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67EE6" w:rsidRPr="00AD70AE" w:rsidRDefault="00267EE6" w:rsidP="00267EE6">
      <w:pPr>
        <w:pStyle w:val="BodyText"/>
        <w:ind w:left="307" w:right="326"/>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Al-</w:t>
      </w:r>
      <w:proofErr w:type="spellStart"/>
      <w:r w:rsidRPr="00AD70AE">
        <w:rPr>
          <w:rFonts w:asciiTheme="majorBidi" w:hAnsiTheme="majorBidi" w:cstheme="majorBidi"/>
          <w:color w:val="000000" w:themeColor="text1"/>
          <w:lang w:val="en-US"/>
        </w:rPr>
        <w:t>Farabi</w:t>
      </w:r>
      <w:proofErr w:type="spellEnd"/>
      <w:r w:rsidRPr="00AD70AE">
        <w:rPr>
          <w:rFonts w:asciiTheme="majorBidi" w:hAnsiTheme="majorBidi" w:cstheme="majorBidi"/>
          <w:color w:val="000000" w:themeColor="text1"/>
          <w:lang w:val="en-US"/>
        </w:rPr>
        <w:t xml:space="preserve"> Kazakh National University</w:t>
      </w:r>
    </w:p>
    <w:p w:rsidR="00267EE6" w:rsidRPr="00AD70AE" w:rsidRDefault="00267EE6" w:rsidP="00267EE6">
      <w:pPr>
        <w:pStyle w:val="BodyText"/>
        <w:ind w:left="0"/>
        <w:rPr>
          <w:rFonts w:asciiTheme="majorBidi" w:hAnsiTheme="majorBidi" w:cstheme="majorBidi"/>
          <w:color w:val="000000" w:themeColor="text1"/>
          <w:sz w:val="31"/>
          <w:lang w:val="en-US"/>
        </w:rPr>
      </w:pPr>
    </w:p>
    <w:p w:rsidR="00267EE6" w:rsidRPr="00AD70AE" w:rsidRDefault="00267EE6" w:rsidP="00267EE6">
      <w:pPr>
        <w:pStyle w:val="BodyText"/>
        <w:ind w:left="0"/>
        <w:rPr>
          <w:rFonts w:asciiTheme="majorBidi" w:hAnsiTheme="majorBidi" w:cstheme="majorBidi"/>
          <w:color w:val="000000" w:themeColor="text1"/>
          <w:sz w:val="20"/>
        </w:rPr>
      </w:pPr>
    </w:p>
    <w:p w:rsidR="00CE5305" w:rsidRPr="00AD70AE" w:rsidRDefault="00CE5305" w:rsidP="00267EE6">
      <w:pPr>
        <w:pStyle w:val="BodyText"/>
        <w:ind w:left="0"/>
        <w:rPr>
          <w:rFonts w:asciiTheme="majorBidi" w:hAnsiTheme="majorBidi" w:cstheme="majorBidi"/>
          <w:color w:val="000000" w:themeColor="text1"/>
          <w:sz w:val="20"/>
        </w:rPr>
      </w:pPr>
    </w:p>
    <w:p w:rsidR="00267EE6" w:rsidRPr="00AD70AE" w:rsidRDefault="00267EE6" w:rsidP="00267EE6">
      <w:pPr>
        <w:pStyle w:val="BodyText"/>
        <w:ind w:left="0"/>
        <w:rPr>
          <w:rFonts w:asciiTheme="majorBidi" w:hAnsiTheme="majorBidi" w:cstheme="majorBidi"/>
          <w:color w:val="000000" w:themeColor="text1"/>
          <w:sz w:val="10"/>
          <w:lang w:val="en-US"/>
        </w:rPr>
      </w:pPr>
    </w:p>
    <w:tbl>
      <w:tblPr>
        <w:tblW w:w="0" w:type="auto"/>
        <w:tblInd w:w="248" w:type="dxa"/>
        <w:tblLayout w:type="fixed"/>
        <w:tblCellMar>
          <w:left w:w="0" w:type="dxa"/>
          <w:right w:w="0" w:type="dxa"/>
        </w:tblCellMar>
        <w:tblLook w:val="01E0" w:firstRow="1" w:lastRow="1" w:firstColumn="1" w:lastColumn="1" w:noHBand="0" w:noVBand="0"/>
      </w:tblPr>
      <w:tblGrid>
        <w:gridCol w:w="5369"/>
        <w:gridCol w:w="4387"/>
      </w:tblGrid>
      <w:tr w:rsidR="00267EE6" w:rsidRPr="00AD70AE" w:rsidTr="003A31B3">
        <w:trPr>
          <w:trHeight w:val="310"/>
        </w:trPr>
        <w:tc>
          <w:tcPr>
            <w:tcW w:w="5369" w:type="dxa"/>
          </w:tcPr>
          <w:p w:rsidR="00267EE6" w:rsidRPr="00AD70AE" w:rsidRDefault="00267EE6" w:rsidP="00267EE6">
            <w:pPr>
              <w:pStyle w:val="TableParagraph"/>
              <w:ind w:left="200"/>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UDC</w:t>
            </w:r>
            <w:r w:rsidRPr="00AD70AE">
              <w:rPr>
                <w:rFonts w:asciiTheme="majorBidi" w:hAnsiTheme="majorBidi" w:cstheme="majorBidi"/>
                <w:color w:val="000000" w:themeColor="text1"/>
                <w:spacing w:val="57"/>
                <w:sz w:val="28"/>
                <w:szCs w:val="28"/>
              </w:rPr>
              <w:t xml:space="preserve"> </w:t>
            </w:r>
            <w:r w:rsidR="00EF42B9" w:rsidRPr="00AD70AE">
              <w:rPr>
                <w:rFonts w:asciiTheme="majorBidi" w:hAnsiTheme="majorBidi" w:cstheme="majorBidi"/>
                <w:color w:val="000000" w:themeColor="text1"/>
                <w:sz w:val="28"/>
                <w:szCs w:val="28"/>
                <w:lang w:val="en-US"/>
              </w:rPr>
              <w:t>004</w:t>
            </w:r>
            <w:r w:rsidR="00720426" w:rsidRPr="00AD70AE">
              <w:rPr>
                <w:rFonts w:asciiTheme="majorBidi" w:hAnsiTheme="majorBidi" w:cstheme="majorBidi"/>
                <w:color w:val="000000" w:themeColor="text1"/>
                <w:sz w:val="28"/>
                <w:szCs w:val="28"/>
              </w:rPr>
              <w:t>.</w:t>
            </w:r>
            <w:r w:rsidR="00EF42B9" w:rsidRPr="00AD70AE">
              <w:rPr>
                <w:rFonts w:asciiTheme="majorBidi" w:hAnsiTheme="majorBidi" w:cstheme="majorBidi"/>
                <w:color w:val="000000" w:themeColor="text1"/>
                <w:sz w:val="28"/>
                <w:szCs w:val="28"/>
                <w:lang w:val="en-US"/>
              </w:rPr>
              <w:t>8(043)</w:t>
            </w:r>
          </w:p>
        </w:tc>
        <w:tc>
          <w:tcPr>
            <w:tcW w:w="4387" w:type="dxa"/>
          </w:tcPr>
          <w:p w:rsidR="00267EE6" w:rsidRPr="00AD70AE" w:rsidRDefault="00E22FD8" w:rsidP="00267EE6">
            <w:pPr>
              <w:pStyle w:val="TableParagraph"/>
              <w:ind w:left="1780"/>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as</w:t>
            </w:r>
            <w:r w:rsidR="00267EE6" w:rsidRPr="00AD70AE">
              <w:rPr>
                <w:rFonts w:asciiTheme="majorBidi" w:hAnsiTheme="majorBidi" w:cstheme="majorBidi"/>
                <w:color w:val="000000" w:themeColor="text1"/>
                <w:sz w:val="28"/>
                <w:szCs w:val="28"/>
                <w:lang w:val="en-US"/>
              </w:rPr>
              <w:t xml:space="preserve"> manuscript</w:t>
            </w:r>
          </w:p>
        </w:tc>
      </w:tr>
    </w:tbl>
    <w:p w:rsidR="00267EE6" w:rsidRPr="00AD70AE" w:rsidRDefault="00267EE6" w:rsidP="00267EE6">
      <w:pPr>
        <w:pStyle w:val="BodyText"/>
        <w:ind w:left="0"/>
        <w:rPr>
          <w:rFonts w:asciiTheme="majorBidi" w:hAnsiTheme="majorBidi" w:cstheme="majorBidi"/>
          <w:color w:val="000000" w:themeColor="text1"/>
          <w:sz w:val="20"/>
        </w:rPr>
      </w:pPr>
    </w:p>
    <w:p w:rsidR="00267EE6" w:rsidRPr="00AD70AE" w:rsidRDefault="00267EE6" w:rsidP="00267EE6">
      <w:pPr>
        <w:pStyle w:val="BodyText"/>
        <w:ind w:left="0"/>
        <w:rPr>
          <w:rFonts w:asciiTheme="majorBidi" w:hAnsiTheme="majorBidi" w:cstheme="majorBidi"/>
          <w:color w:val="000000" w:themeColor="text1"/>
          <w:sz w:val="20"/>
        </w:rPr>
      </w:pPr>
    </w:p>
    <w:p w:rsidR="00267EE6" w:rsidRPr="00AD70AE" w:rsidRDefault="00267EE6" w:rsidP="00267EE6">
      <w:pPr>
        <w:pStyle w:val="BodyText"/>
        <w:ind w:left="0"/>
        <w:rPr>
          <w:rFonts w:asciiTheme="majorBidi" w:hAnsiTheme="majorBidi" w:cstheme="majorBidi"/>
          <w:color w:val="000000" w:themeColor="text1"/>
          <w:sz w:val="20"/>
        </w:rPr>
      </w:pPr>
    </w:p>
    <w:p w:rsidR="00267EE6" w:rsidRPr="00AD70AE" w:rsidRDefault="00267EE6" w:rsidP="00267EE6">
      <w:pPr>
        <w:pStyle w:val="BodyText"/>
        <w:ind w:left="0"/>
        <w:rPr>
          <w:rFonts w:asciiTheme="majorBidi" w:hAnsiTheme="majorBidi" w:cstheme="majorBidi"/>
          <w:color w:val="000000" w:themeColor="text1"/>
          <w:sz w:val="20"/>
        </w:rPr>
      </w:pPr>
    </w:p>
    <w:p w:rsidR="00CE5305" w:rsidRPr="00AD70AE" w:rsidRDefault="00CE5305" w:rsidP="00267EE6">
      <w:pPr>
        <w:pStyle w:val="BodyText"/>
        <w:ind w:left="0"/>
        <w:rPr>
          <w:rFonts w:asciiTheme="majorBidi" w:hAnsiTheme="majorBidi" w:cstheme="majorBidi"/>
          <w:color w:val="000000" w:themeColor="text1"/>
          <w:sz w:val="20"/>
        </w:rPr>
      </w:pPr>
    </w:p>
    <w:p w:rsidR="00CE5305" w:rsidRPr="00AD70AE" w:rsidRDefault="00CE5305" w:rsidP="00267EE6">
      <w:pPr>
        <w:pStyle w:val="BodyText"/>
        <w:ind w:left="0"/>
        <w:rPr>
          <w:rFonts w:asciiTheme="majorBidi" w:hAnsiTheme="majorBidi" w:cstheme="majorBidi"/>
          <w:color w:val="000000" w:themeColor="text1"/>
          <w:sz w:val="20"/>
        </w:rPr>
      </w:pPr>
    </w:p>
    <w:p w:rsidR="00267EE6" w:rsidRPr="00AD70AE" w:rsidRDefault="00267EE6" w:rsidP="00267EE6">
      <w:pPr>
        <w:pStyle w:val="BodyText"/>
        <w:ind w:left="0"/>
        <w:rPr>
          <w:rFonts w:asciiTheme="majorBidi" w:hAnsiTheme="majorBidi" w:cstheme="majorBidi"/>
          <w:color w:val="000000" w:themeColor="text1"/>
          <w:sz w:val="20"/>
        </w:rPr>
      </w:pPr>
    </w:p>
    <w:p w:rsidR="00267EE6" w:rsidRPr="00AD70AE" w:rsidRDefault="00267EE6" w:rsidP="00267EE6">
      <w:pPr>
        <w:pStyle w:val="BodyText"/>
        <w:ind w:left="0"/>
        <w:rPr>
          <w:rFonts w:asciiTheme="majorBidi" w:hAnsiTheme="majorBidi" w:cstheme="majorBidi"/>
          <w:color w:val="000000" w:themeColor="text1"/>
          <w:sz w:val="20"/>
        </w:rPr>
      </w:pPr>
    </w:p>
    <w:p w:rsidR="00267EE6" w:rsidRPr="00AD70AE" w:rsidRDefault="00267EE6" w:rsidP="00CE5305">
      <w:pPr>
        <w:pStyle w:val="Authornames"/>
        <w:spacing w:before="0" w:line="240" w:lineRule="auto"/>
        <w:jc w:val="center"/>
        <w:rPr>
          <w:rFonts w:asciiTheme="majorBidi" w:hAnsiTheme="majorBidi" w:cstheme="majorBidi"/>
          <w:b/>
          <w:bCs/>
          <w:color w:val="000000" w:themeColor="text1"/>
        </w:rPr>
      </w:pPr>
      <w:bookmarkStart w:id="0" w:name="_Toc155357681"/>
      <w:r w:rsidRPr="00AD70AE">
        <w:rPr>
          <w:rFonts w:asciiTheme="majorBidi" w:hAnsiTheme="majorBidi" w:cstheme="majorBidi"/>
          <w:b/>
          <w:bCs/>
          <w:color w:val="000000" w:themeColor="text1"/>
        </w:rPr>
        <w:t>IBRAYEVA ARMAN SAYATQYZY</w:t>
      </w:r>
      <w:bookmarkEnd w:id="0"/>
    </w:p>
    <w:p w:rsidR="00267EE6" w:rsidRPr="00AD70AE" w:rsidRDefault="00267EE6" w:rsidP="00CE5305">
      <w:pPr>
        <w:pStyle w:val="BodyText"/>
        <w:ind w:left="0"/>
        <w:rPr>
          <w:rFonts w:asciiTheme="majorBidi" w:hAnsiTheme="majorBidi" w:cstheme="majorBidi"/>
          <w:b/>
          <w:color w:val="000000" w:themeColor="text1"/>
          <w:sz w:val="24"/>
        </w:rPr>
      </w:pPr>
    </w:p>
    <w:p w:rsidR="00CE5305" w:rsidRPr="00AD70AE" w:rsidRDefault="00CE5305" w:rsidP="00CE5305">
      <w:pPr>
        <w:pStyle w:val="BodyText"/>
        <w:ind w:left="0"/>
        <w:rPr>
          <w:rFonts w:asciiTheme="majorBidi" w:hAnsiTheme="majorBidi" w:cstheme="majorBidi"/>
          <w:b/>
          <w:color w:val="000000" w:themeColor="text1"/>
          <w:sz w:val="24"/>
        </w:rPr>
      </w:pPr>
    </w:p>
    <w:p w:rsidR="00267EE6" w:rsidRPr="00A942C9" w:rsidRDefault="00267EE6" w:rsidP="00CE5305">
      <w:pPr>
        <w:ind w:left="302" w:right="326"/>
        <w:jc w:val="center"/>
        <w:rPr>
          <w:rFonts w:asciiTheme="majorBidi" w:hAnsiTheme="majorBidi" w:cstheme="majorBidi"/>
          <w:b/>
          <w:bCs/>
          <w:color w:val="000000" w:themeColor="text1"/>
          <w:sz w:val="28"/>
          <w:lang w:val="en-US"/>
        </w:rPr>
      </w:pPr>
      <w:proofErr w:type="spellStart"/>
      <w:r w:rsidRPr="00AD70AE">
        <w:rPr>
          <w:rFonts w:asciiTheme="majorBidi" w:hAnsiTheme="majorBidi" w:cstheme="majorBidi"/>
          <w:b/>
          <w:bCs/>
          <w:color w:val="000000" w:themeColor="text1"/>
          <w:sz w:val="28"/>
          <w:lang w:val="en-US"/>
        </w:rPr>
        <w:t>Synthesys</w:t>
      </w:r>
      <w:proofErr w:type="spellEnd"/>
      <w:r w:rsidRPr="00AD70AE">
        <w:rPr>
          <w:rFonts w:asciiTheme="majorBidi" w:hAnsiTheme="majorBidi" w:cstheme="majorBidi"/>
          <w:b/>
          <w:bCs/>
          <w:color w:val="000000" w:themeColor="text1"/>
          <w:sz w:val="28"/>
          <w:lang w:val="en-US"/>
        </w:rPr>
        <w:t xml:space="preserve"> of Leg Mechanism and Optimal Design of Walking Robot</w:t>
      </w:r>
      <w:r w:rsidR="00A942C9">
        <w:rPr>
          <w:rFonts w:asciiTheme="majorBidi" w:hAnsiTheme="majorBidi" w:cstheme="majorBidi"/>
          <w:b/>
          <w:bCs/>
          <w:color w:val="000000" w:themeColor="text1"/>
          <w:sz w:val="28"/>
          <w:lang w:val="kk-KZ"/>
        </w:rPr>
        <w:t xml:space="preserve"> </w:t>
      </w:r>
      <w:r w:rsidR="00A942C9">
        <w:rPr>
          <w:rFonts w:asciiTheme="majorBidi" w:hAnsiTheme="majorBidi" w:cstheme="majorBidi"/>
          <w:b/>
          <w:bCs/>
          <w:color w:val="000000" w:themeColor="text1"/>
          <w:sz w:val="28"/>
          <w:lang w:val="en-US"/>
        </w:rPr>
        <w:t>with Decoupled Motion</w:t>
      </w:r>
    </w:p>
    <w:p w:rsidR="00267EE6" w:rsidRPr="00AD70AE" w:rsidRDefault="00267EE6" w:rsidP="00CE5305">
      <w:pPr>
        <w:ind w:left="302" w:right="326"/>
        <w:jc w:val="center"/>
        <w:rPr>
          <w:rFonts w:asciiTheme="majorBidi" w:hAnsiTheme="majorBidi" w:cstheme="majorBidi"/>
          <w:b/>
          <w:color w:val="000000" w:themeColor="text1"/>
          <w:sz w:val="28"/>
          <w:lang w:val="en-US"/>
        </w:rPr>
      </w:pPr>
    </w:p>
    <w:p w:rsidR="00CE5305" w:rsidRPr="00AD70AE" w:rsidRDefault="00CE5305" w:rsidP="00CE5305">
      <w:pPr>
        <w:ind w:left="302" w:right="326"/>
        <w:jc w:val="center"/>
        <w:rPr>
          <w:rFonts w:asciiTheme="majorBidi" w:hAnsiTheme="majorBidi" w:cstheme="majorBidi"/>
          <w:b/>
          <w:color w:val="000000" w:themeColor="text1"/>
          <w:sz w:val="28"/>
          <w:lang w:val="en-US"/>
        </w:rPr>
      </w:pPr>
    </w:p>
    <w:p w:rsidR="00267EE6" w:rsidRPr="00AD70AE" w:rsidRDefault="00267EE6" w:rsidP="00267EE6">
      <w:pPr>
        <w:pStyle w:val="BodyText"/>
        <w:ind w:left="307" w:right="326"/>
        <w:jc w:val="center"/>
        <w:rPr>
          <w:rFonts w:asciiTheme="majorBidi" w:hAnsiTheme="majorBidi" w:cstheme="majorBidi"/>
          <w:color w:val="000000" w:themeColor="text1"/>
          <w:lang w:val="kk-KZ"/>
        </w:rPr>
      </w:pPr>
      <w:r w:rsidRPr="00AD70AE">
        <w:rPr>
          <w:rFonts w:asciiTheme="majorBidi" w:hAnsiTheme="majorBidi" w:cstheme="majorBidi"/>
          <w:color w:val="000000" w:themeColor="text1"/>
          <w:lang w:val="en-US"/>
        </w:rPr>
        <w:t>8D07117 – Robotic systems</w:t>
      </w:r>
    </w:p>
    <w:p w:rsidR="00267EE6" w:rsidRPr="00AD70AE" w:rsidRDefault="00267EE6" w:rsidP="00267EE6">
      <w:pPr>
        <w:pStyle w:val="BodyText"/>
        <w:ind w:left="0"/>
        <w:rPr>
          <w:rFonts w:asciiTheme="majorBidi" w:hAnsiTheme="majorBidi" w:cstheme="majorBidi"/>
          <w:color w:val="000000" w:themeColor="text1"/>
          <w:sz w:val="26"/>
          <w:lang w:val="en-US"/>
        </w:rPr>
      </w:pPr>
    </w:p>
    <w:p w:rsidR="00267EE6" w:rsidRPr="00AD70AE" w:rsidRDefault="00267EE6" w:rsidP="00267EE6">
      <w:pPr>
        <w:pStyle w:val="BodyText"/>
        <w:ind w:left="297" w:right="326"/>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Thesis for the degree of Doctor of Philosophy (PhD)</w:t>
      </w:r>
    </w:p>
    <w:p w:rsidR="00267EE6" w:rsidRPr="00AD70AE" w:rsidRDefault="00267EE6" w:rsidP="00267EE6">
      <w:pPr>
        <w:pStyle w:val="BodyText"/>
        <w:ind w:left="0"/>
        <w:rPr>
          <w:rFonts w:asciiTheme="majorBidi" w:hAnsiTheme="majorBidi" w:cstheme="majorBidi"/>
          <w:color w:val="000000" w:themeColor="text1"/>
          <w:sz w:val="30"/>
          <w:lang w:val="en-US"/>
        </w:rPr>
      </w:pPr>
    </w:p>
    <w:p w:rsidR="00267EE6" w:rsidRPr="00AD70AE" w:rsidRDefault="00267EE6" w:rsidP="00267EE6">
      <w:pPr>
        <w:pStyle w:val="BodyText"/>
        <w:ind w:left="0"/>
        <w:rPr>
          <w:rFonts w:asciiTheme="majorBidi" w:hAnsiTheme="majorBidi" w:cstheme="majorBidi"/>
          <w:color w:val="000000" w:themeColor="text1"/>
          <w:sz w:val="30"/>
          <w:lang w:val="en-US"/>
        </w:rPr>
      </w:pPr>
    </w:p>
    <w:p w:rsidR="00267EE6" w:rsidRPr="00AD70AE" w:rsidRDefault="00267EE6" w:rsidP="00267EE6">
      <w:pPr>
        <w:pStyle w:val="BodyText"/>
        <w:tabs>
          <w:tab w:val="left" w:pos="5954"/>
        </w:tabs>
        <w:ind w:left="0"/>
        <w:rPr>
          <w:rFonts w:asciiTheme="majorBidi" w:hAnsiTheme="majorBidi" w:cstheme="majorBidi"/>
          <w:color w:val="000000" w:themeColor="text1"/>
          <w:sz w:val="30"/>
          <w:lang w:val="en-US"/>
        </w:rPr>
      </w:pPr>
    </w:p>
    <w:p w:rsidR="00CE5305" w:rsidRPr="00AD70AE" w:rsidRDefault="00CE5305" w:rsidP="00267EE6">
      <w:pPr>
        <w:pStyle w:val="BodyText"/>
        <w:tabs>
          <w:tab w:val="left" w:pos="5954"/>
        </w:tabs>
        <w:ind w:left="5103" w:right="322"/>
        <w:rPr>
          <w:rFonts w:asciiTheme="majorBidi" w:hAnsiTheme="majorBidi" w:cstheme="majorBidi"/>
          <w:color w:val="000000" w:themeColor="text1"/>
          <w:lang w:val="en-US"/>
        </w:rPr>
      </w:pPr>
    </w:p>
    <w:p w:rsidR="00CE5305" w:rsidRPr="00AD70AE" w:rsidRDefault="00CE5305" w:rsidP="00267EE6">
      <w:pPr>
        <w:pStyle w:val="BodyText"/>
        <w:tabs>
          <w:tab w:val="left" w:pos="5954"/>
        </w:tabs>
        <w:ind w:left="5103" w:right="322"/>
        <w:rPr>
          <w:rFonts w:asciiTheme="majorBidi" w:hAnsiTheme="majorBidi" w:cstheme="majorBidi"/>
          <w:color w:val="000000" w:themeColor="text1"/>
          <w:lang w:val="en-US"/>
        </w:rPr>
      </w:pPr>
    </w:p>
    <w:p w:rsidR="00CE5305" w:rsidRPr="00AD70AE" w:rsidRDefault="00CE5305" w:rsidP="00267EE6">
      <w:pPr>
        <w:pStyle w:val="BodyText"/>
        <w:tabs>
          <w:tab w:val="left" w:pos="5954"/>
        </w:tabs>
        <w:ind w:left="5103" w:right="322"/>
        <w:rPr>
          <w:rFonts w:asciiTheme="majorBidi" w:hAnsiTheme="majorBidi" w:cstheme="majorBidi"/>
          <w:color w:val="000000" w:themeColor="text1"/>
          <w:lang w:val="en-US"/>
        </w:rPr>
      </w:pPr>
    </w:p>
    <w:p w:rsidR="00CE5305" w:rsidRPr="00AD70AE" w:rsidRDefault="00CE5305" w:rsidP="00267EE6">
      <w:pPr>
        <w:pStyle w:val="BodyText"/>
        <w:tabs>
          <w:tab w:val="left" w:pos="5954"/>
        </w:tabs>
        <w:ind w:left="5103" w:right="322"/>
        <w:rPr>
          <w:rFonts w:asciiTheme="majorBidi" w:hAnsiTheme="majorBidi" w:cstheme="majorBidi"/>
          <w:color w:val="000000" w:themeColor="text1"/>
          <w:lang w:val="en-US"/>
        </w:rPr>
      </w:pPr>
    </w:p>
    <w:p w:rsidR="00267EE6" w:rsidRPr="00AD70AE" w:rsidRDefault="00267EE6" w:rsidP="00267EE6">
      <w:pPr>
        <w:pStyle w:val="BodyText"/>
        <w:tabs>
          <w:tab w:val="left" w:pos="5954"/>
        </w:tabs>
        <w:ind w:left="5103" w:right="322"/>
        <w:rPr>
          <w:rFonts w:asciiTheme="majorBidi" w:hAnsiTheme="majorBidi" w:cstheme="majorBidi"/>
          <w:color w:val="000000" w:themeColor="text1"/>
          <w:spacing w:val="-67"/>
          <w:lang w:val="en-US"/>
        </w:rPr>
      </w:pPr>
      <w:r w:rsidRPr="00AD70AE">
        <w:rPr>
          <w:rFonts w:asciiTheme="majorBidi" w:hAnsiTheme="majorBidi" w:cstheme="majorBidi"/>
          <w:color w:val="000000" w:themeColor="text1"/>
          <w:lang w:val="en-US"/>
        </w:rPr>
        <w:t xml:space="preserve">Local supervisor: </w:t>
      </w:r>
      <w:proofErr w:type="spellStart"/>
      <w:r w:rsidRPr="00AD70AE">
        <w:rPr>
          <w:rFonts w:asciiTheme="majorBidi" w:hAnsiTheme="majorBidi" w:cstheme="majorBidi"/>
          <w:color w:val="000000" w:themeColor="text1"/>
          <w:lang w:val="en-US"/>
        </w:rPr>
        <w:t>Jamalov</w:t>
      </w:r>
      <w:proofErr w:type="spellEnd"/>
      <w:r w:rsidRPr="00AD70AE">
        <w:rPr>
          <w:rFonts w:asciiTheme="majorBidi" w:hAnsiTheme="majorBidi" w:cstheme="majorBidi"/>
          <w:color w:val="000000" w:themeColor="text1"/>
          <w:lang w:val="en-US"/>
        </w:rPr>
        <w:t xml:space="preserve"> </w:t>
      </w:r>
      <w:proofErr w:type="spellStart"/>
      <w:r w:rsidRPr="00AD70AE">
        <w:rPr>
          <w:rFonts w:asciiTheme="majorBidi" w:hAnsiTheme="majorBidi" w:cstheme="majorBidi"/>
          <w:color w:val="000000" w:themeColor="text1"/>
          <w:lang w:val="en-US"/>
        </w:rPr>
        <w:t>Nutpulla</w:t>
      </w:r>
      <w:proofErr w:type="spellEnd"/>
      <w:r w:rsidRPr="00AD70AE">
        <w:rPr>
          <w:rFonts w:asciiTheme="majorBidi" w:hAnsiTheme="majorBidi" w:cstheme="majorBidi"/>
          <w:color w:val="000000" w:themeColor="text1"/>
          <w:lang w:val="en-US"/>
        </w:rPr>
        <w:t>,</w:t>
      </w:r>
    </w:p>
    <w:p w:rsidR="00267EE6" w:rsidRPr="00AD70AE" w:rsidRDefault="00267EE6" w:rsidP="00267EE6">
      <w:pPr>
        <w:pStyle w:val="BodyText"/>
        <w:tabs>
          <w:tab w:val="left" w:pos="5954"/>
        </w:tabs>
        <w:ind w:left="5103" w:right="322"/>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candidate of technical sciences, </w:t>
      </w:r>
    </w:p>
    <w:p w:rsidR="00267EE6" w:rsidRPr="00AD70AE" w:rsidRDefault="00267EE6" w:rsidP="00267EE6">
      <w:pPr>
        <w:pStyle w:val="BodyText"/>
        <w:tabs>
          <w:tab w:val="left" w:pos="5954"/>
        </w:tabs>
        <w:ind w:left="5103" w:right="322"/>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assoc. prof.</w:t>
      </w:r>
    </w:p>
    <w:p w:rsidR="00267EE6" w:rsidRPr="00AD70AE" w:rsidRDefault="00267EE6" w:rsidP="00267EE6">
      <w:pPr>
        <w:pStyle w:val="BodyText"/>
        <w:tabs>
          <w:tab w:val="left" w:pos="5954"/>
        </w:tabs>
        <w:ind w:left="5103" w:right="326"/>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Foreign supervisor: </w:t>
      </w:r>
      <w:proofErr w:type="spellStart"/>
      <w:r w:rsidRPr="00AD70AE">
        <w:rPr>
          <w:rFonts w:asciiTheme="majorBidi" w:hAnsiTheme="majorBidi" w:cstheme="majorBidi"/>
          <w:color w:val="000000" w:themeColor="text1"/>
          <w:lang w:val="en-US"/>
        </w:rPr>
        <w:t>Sarosh</w:t>
      </w:r>
      <w:proofErr w:type="spellEnd"/>
      <w:r w:rsidRPr="00AD70AE">
        <w:rPr>
          <w:rFonts w:asciiTheme="majorBidi" w:hAnsiTheme="majorBidi" w:cstheme="majorBidi"/>
          <w:color w:val="000000" w:themeColor="text1"/>
          <w:lang w:val="en-US"/>
        </w:rPr>
        <w:t xml:space="preserve"> Patel,</w:t>
      </w:r>
      <w:r w:rsidRPr="00AD70AE">
        <w:rPr>
          <w:rFonts w:asciiTheme="majorBidi" w:hAnsiTheme="majorBidi" w:cstheme="majorBidi"/>
          <w:color w:val="000000" w:themeColor="text1"/>
          <w:spacing w:val="-67"/>
          <w:lang w:val="en-US"/>
        </w:rPr>
        <w:t xml:space="preserve">    </w:t>
      </w:r>
    </w:p>
    <w:p w:rsidR="00267EE6" w:rsidRPr="00AD70AE" w:rsidRDefault="00267EE6" w:rsidP="00267EE6">
      <w:pPr>
        <w:pStyle w:val="BodyText"/>
        <w:tabs>
          <w:tab w:val="left" w:pos="5954"/>
        </w:tabs>
        <w:ind w:left="5103" w:right="321"/>
        <w:rPr>
          <w:rFonts w:asciiTheme="majorBidi" w:hAnsiTheme="majorBidi" w:cstheme="majorBidi"/>
          <w:color w:val="000000" w:themeColor="text1"/>
          <w:spacing w:val="-67"/>
          <w:lang w:val="en-US"/>
        </w:rPr>
      </w:pPr>
      <w:r w:rsidRPr="00AD70AE">
        <w:rPr>
          <w:rFonts w:asciiTheme="majorBidi" w:hAnsiTheme="majorBidi" w:cstheme="majorBidi"/>
          <w:color w:val="000000" w:themeColor="text1"/>
          <w:lang w:val="en-US"/>
        </w:rPr>
        <w:t>PhD, assoc. prof.</w:t>
      </w:r>
      <w:r w:rsidRPr="00AD70AE">
        <w:rPr>
          <w:rFonts w:asciiTheme="majorBidi" w:hAnsiTheme="majorBidi" w:cstheme="majorBidi"/>
          <w:color w:val="000000" w:themeColor="text1"/>
          <w:spacing w:val="-10"/>
          <w:lang w:val="en-US"/>
        </w:rPr>
        <w:t xml:space="preserve"> </w:t>
      </w:r>
    </w:p>
    <w:p w:rsidR="00267EE6" w:rsidRPr="00AD70AE" w:rsidRDefault="00267EE6" w:rsidP="00267EE6">
      <w:pPr>
        <w:pStyle w:val="BodyText"/>
        <w:ind w:left="0"/>
        <w:rPr>
          <w:rFonts w:asciiTheme="majorBidi" w:hAnsiTheme="majorBidi" w:cstheme="majorBidi"/>
          <w:color w:val="000000" w:themeColor="text1"/>
          <w:sz w:val="30"/>
          <w:lang w:val="en-US"/>
        </w:rPr>
      </w:pPr>
    </w:p>
    <w:p w:rsidR="00267EE6" w:rsidRPr="00AD70AE" w:rsidRDefault="00267EE6" w:rsidP="00267EE6">
      <w:pPr>
        <w:pStyle w:val="BodyText"/>
        <w:ind w:left="0"/>
        <w:rPr>
          <w:rFonts w:asciiTheme="majorBidi" w:hAnsiTheme="majorBidi" w:cstheme="majorBidi"/>
          <w:color w:val="000000" w:themeColor="text1"/>
          <w:sz w:val="30"/>
          <w:lang w:val="en-US"/>
        </w:rPr>
      </w:pPr>
    </w:p>
    <w:p w:rsidR="00267EE6" w:rsidRPr="00AD70AE" w:rsidRDefault="00267EE6" w:rsidP="00267EE6">
      <w:pPr>
        <w:pStyle w:val="BodyText"/>
        <w:ind w:left="0"/>
        <w:rPr>
          <w:rFonts w:asciiTheme="majorBidi" w:hAnsiTheme="majorBidi" w:cstheme="majorBidi"/>
          <w:color w:val="000000" w:themeColor="text1"/>
          <w:sz w:val="30"/>
          <w:lang w:val="en-US"/>
        </w:rPr>
      </w:pPr>
    </w:p>
    <w:p w:rsidR="0041308C" w:rsidRPr="00AD70AE" w:rsidRDefault="0041308C" w:rsidP="00267EE6">
      <w:pPr>
        <w:pStyle w:val="BodyText"/>
        <w:ind w:left="0"/>
        <w:rPr>
          <w:rFonts w:asciiTheme="majorBidi" w:hAnsiTheme="majorBidi" w:cstheme="majorBidi"/>
          <w:color w:val="000000" w:themeColor="text1"/>
          <w:sz w:val="30"/>
          <w:lang w:val="en-US"/>
        </w:rPr>
      </w:pPr>
    </w:p>
    <w:p w:rsidR="00267EE6" w:rsidRPr="00AD70AE" w:rsidRDefault="00267EE6" w:rsidP="00267EE6">
      <w:pPr>
        <w:pStyle w:val="BodyText"/>
        <w:ind w:left="0"/>
        <w:rPr>
          <w:rFonts w:asciiTheme="majorBidi" w:hAnsiTheme="majorBidi" w:cstheme="majorBidi"/>
          <w:color w:val="000000" w:themeColor="text1"/>
          <w:sz w:val="30"/>
          <w:lang w:val="en-US"/>
        </w:rPr>
      </w:pPr>
    </w:p>
    <w:p w:rsidR="00CE5305" w:rsidRPr="00AD70AE" w:rsidRDefault="00CE5305" w:rsidP="00267EE6">
      <w:pPr>
        <w:pStyle w:val="BodyText"/>
        <w:ind w:left="0"/>
        <w:rPr>
          <w:rFonts w:asciiTheme="majorBidi" w:hAnsiTheme="majorBidi" w:cstheme="majorBidi"/>
          <w:color w:val="000000" w:themeColor="text1"/>
          <w:sz w:val="30"/>
          <w:lang w:val="en-US"/>
        </w:rPr>
      </w:pPr>
    </w:p>
    <w:p w:rsidR="00CE5305" w:rsidRPr="00AD70AE" w:rsidRDefault="00CE5305" w:rsidP="00267EE6">
      <w:pPr>
        <w:pStyle w:val="BodyText"/>
        <w:ind w:left="0"/>
        <w:rPr>
          <w:rFonts w:asciiTheme="majorBidi" w:hAnsiTheme="majorBidi" w:cstheme="majorBidi"/>
          <w:color w:val="000000" w:themeColor="text1"/>
          <w:sz w:val="30"/>
          <w:lang w:val="en-US"/>
        </w:rPr>
      </w:pPr>
    </w:p>
    <w:p w:rsidR="00CE5305" w:rsidRPr="00AD70AE" w:rsidRDefault="00CE5305" w:rsidP="00267EE6">
      <w:pPr>
        <w:pStyle w:val="BodyText"/>
        <w:ind w:left="0"/>
        <w:rPr>
          <w:rFonts w:asciiTheme="majorBidi" w:hAnsiTheme="majorBidi" w:cstheme="majorBidi"/>
          <w:color w:val="000000" w:themeColor="text1"/>
          <w:sz w:val="30"/>
          <w:lang w:val="en-US"/>
        </w:rPr>
      </w:pPr>
    </w:p>
    <w:p w:rsidR="00CE5305" w:rsidRPr="00AD70AE" w:rsidRDefault="00CE5305" w:rsidP="00267EE6">
      <w:pPr>
        <w:pStyle w:val="BodyText"/>
        <w:ind w:left="0"/>
        <w:rPr>
          <w:rFonts w:asciiTheme="majorBidi" w:hAnsiTheme="majorBidi" w:cstheme="majorBidi"/>
          <w:color w:val="000000" w:themeColor="text1"/>
          <w:sz w:val="30"/>
          <w:lang w:val="en-US"/>
        </w:rPr>
      </w:pPr>
    </w:p>
    <w:p w:rsidR="00267EE6" w:rsidRPr="00AD70AE" w:rsidRDefault="00267EE6" w:rsidP="00267EE6">
      <w:pPr>
        <w:pStyle w:val="BodyText"/>
        <w:ind w:left="0"/>
        <w:rPr>
          <w:rFonts w:asciiTheme="majorBidi" w:hAnsiTheme="majorBidi" w:cstheme="majorBidi"/>
          <w:color w:val="000000" w:themeColor="text1"/>
          <w:sz w:val="24"/>
          <w:lang w:val="en-US"/>
        </w:rPr>
      </w:pPr>
    </w:p>
    <w:p w:rsidR="00283562" w:rsidRPr="00AD70AE" w:rsidRDefault="00267EE6" w:rsidP="00267EE6">
      <w:pPr>
        <w:pStyle w:val="BodyText"/>
        <w:ind w:left="3292" w:right="3314"/>
        <w:jc w:val="center"/>
        <w:rPr>
          <w:rFonts w:asciiTheme="majorBidi" w:hAnsiTheme="majorBidi" w:cstheme="majorBidi"/>
          <w:color w:val="000000" w:themeColor="text1"/>
          <w:lang w:val="kk-KZ"/>
        </w:rPr>
      </w:pPr>
      <w:r w:rsidRPr="00AD70AE">
        <w:rPr>
          <w:rFonts w:asciiTheme="majorBidi" w:hAnsiTheme="majorBidi" w:cstheme="majorBidi"/>
          <w:color w:val="000000" w:themeColor="text1"/>
          <w:lang w:val="en-US"/>
        </w:rPr>
        <w:t>Republic of Kazakhstan</w:t>
      </w:r>
    </w:p>
    <w:p w:rsidR="00267EE6" w:rsidRPr="00AD70AE" w:rsidRDefault="00267EE6" w:rsidP="00267EE6">
      <w:pPr>
        <w:pStyle w:val="BodyText"/>
        <w:ind w:left="3292" w:right="3314"/>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Almaty,</w:t>
      </w:r>
      <w:r w:rsidRPr="00AD70AE">
        <w:rPr>
          <w:rFonts w:asciiTheme="majorBidi" w:hAnsiTheme="majorBidi" w:cstheme="majorBidi"/>
          <w:color w:val="000000" w:themeColor="text1"/>
          <w:spacing w:val="-1"/>
          <w:lang w:val="en-US"/>
        </w:rPr>
        <w:t xml:space="preserve"> </w:t>
      </w:r>
      <w:r w:rsidRPr="00AD70AE">
        <w:rPr>
          <w:rFonts w:asciiTheme="majorBidi" w:hAnsiTheme="majorBidi" w:cstheme="majorBidi"/>
          <w:color w:val="000000" w:themeColor="text1"/>
          <w:lang w:val="en-US"/>
        </w:rPr>
        <w:t>2023</w:t>
      </w:r>
      <w:r w:rsidRPr="00AD70AE">
        <w:rPr>
          <w:rFonts w:asciiTheme="majorBidi" w:hAnsiTheme="majorBidi" w:cstheme="majorBidi"/>
          <w:color w:val="000000" w:themeColor="text1"/>
          <w:lang w:val="en-US"/>
        </w:rPr>
        <w:br w:type="page"/>
      </w:r>
    </w:p>
    <w:p w:rsidR="00CE5305" w:rsidRPr="00AD70AE" w:rsidRDefault="00CE5305" w:rsidP="00CA67FC">
      <w:pPr>
        <w:pStyle w:val="TOCHeading"/>
        <w:ind w:firstLine="0"/>
        <w:jc w:val="center"/>
        <w:rPr>
          <w:rFonts w:asciiTheme="majorBidi" w:hAnsiTheme="majorBidi"/>
          <w:color w:val="000000" w:themeColor="text1"/>
          <w:lang w:val="ru-RU"/>
        </w:rPr>
      </w:pPr>
      <w:r w:rsidRPr="00AD70AE">
        <w:rPr>
          <w:rFonts w:asciiTheme="majorBidi" w:hAnsiTheme="majorBidi"/>
          <w:color w:val="000000" w:themeColor="text1"/>
        </w:rPr>
        <w:lastRenderedPageBreak/>
        <w:t>CONTENTS</w:t>
      </w:r>
    </w:p>
    <w:p w:rsidR="00CA67FC" w:rsidRPr="00AD70AE" w:rsidRDefault="00CA67FC" w:rsidP="00CA67FC">
      <w:pPr>
        <w:rPr>
          <w:sz w:val="28"/>
          <w:szCs w:val="28"/>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364"/>
        <w:gridCol w:w="636"/>
      </w:tblGrid>
      <w:tr w:rsidR="00241B83" w:rsidRPr="00AD70AE" w:rsidTr="00027B9E">
        <w:tc>
          <w:tcPr>
            <w:tcW w:w="9140" w:type="dxa"/>
            <w:gridSpan w:val="2"/>
          </w:tcPr>
          <w:p w:rsidR="00CE5305" w:rsidRPr="00AD70AE" w:rsidRDefault="00CA67FC" w:rsidP="00027B9E">
            <w:pPr>
              <w:pStyle w:val="BodyText"/>
              <w:spacing w:line="276" w:lineRule="auto"/>
              <w:ind w:left="0"/>
              <w:jc w:val="left"/>
              <w:rPr>
                <w:rFonts w:asciiTheme="majorBidi" w:hAnsiTheme="majorBidi" w:cstheme="majorBidi"/>
                <w:b/>
                <w:bCs/>
                <w:color w:val="000000" w:themeColor="text1"/>
              </w:rPr>
            </w:pPr>
            <w:r w:rsidRPr="00AD70AE">
              <w:rPr>
                <w:rFonts w:asciiTheme="majorBidi" w:hAnsiTheme="majorBidi" w:cstheme="majorBidi"/>
                <w:b/>
                <w:bCs/>
                <w:color w:val="000000" w:themeColor="text1"/>
                <w:lang w:val="en-US"/>
              </w:rPr>
              <w:t>NORMATIVE REFERENCES</w:t>
            </w:r>
            <w:r w:rsidRPr="00AD70AE">
              <w:rPr>
                <w:rFonts w:asciiTheme="majorBidi" w:hAnsiTheme="majorBidi" w:cstheme="majorBidi"/>
                <w:b/>
                <w:bCs/>
                <w:color w:val="000000" w:themeColor="text1"/>
              </w:rPr>
              <w:t xml:space="preserve"> ………………………………………………</w:t>
            </w:r>
          </w:p>
        </w:tc>
        <w:tc>
          <w:tcPr>
            <w:tcW w:w="636" w:type="dxa"/>
          </w:tcPr>
          <w:p w:rsidR="00CE5305" w:rsidRPr="00AD70AE" w:rsidRDefault="00027B9E" w:rsidP="00027B9E">
            <w:pPr>
              <w:spacing w:line="276" w:lineRule="auto"/>
              <w:jc w:val="left"/>
              <w:rPr>
                <w:b/>
                <w:bCs/>
                <w:sz w:val="28"/>
                <w:szCs w:val="28"/>
                <w:lang w:val="kk-KZ"/>
              </w:rPr>
            </w:pPr>
            <w:r w:rsidRPr="00AD70AE">
              <w:rPr>
                <w:b/>
                <w:bCs/>
                <w:sz w:val="28"/>
                <w:szCs w:val="28"/>
                <w:lang w:val="kk-KZ"/>
              </w:rPr>
              <w:t>4</w:t>
            </w:r>
          </w:p>
        </w:tc>
      </w:tr>
      <w:tr w:rsidR="00CA67FC" w:rsidRPr="00AD70AE" w:rsidTr="00027B9E">
        <w:tc>
          <w:tcPr>
            <w:tcW w:w="9140" w:type="dxa"/>
            <w:gridSpan w:val="2"/>
          </w:tcPr>
          <w:p w:rsidR="00CA67FC" w:rsidRPr="00AD70AE" w:rsidRDefault="00CA67FC" w:rsidP="00027B9E">
            <w:pPr>
              <w:spacing w:line="276" w:lineRule="auto"/>
              <w:jc w:val="left"/>
              <w:rPr>
                <w:b/>
                <w:bCs/>
                <w:sz w:val="28"/>
                <w:szCs w:val="28"/>
              </w:rPr>
            </w:pPr>
            <w:r w:rsidRPr="00AD70AE">
              <w:rPr>
                <w:b/>
                <w:bCs/>
                <w:sz w:val="28"/>
                <w:szCs w:val="28"/>
              </w:rPr>
              <w:t>INTRODUCTION …………………………………………………………..</w:t>
            </w:r>
          </w:p>
        </w:tc>
        <w:tc>
          <w:tcPr>
            <w:tcW w:w="636" w:type="dxa"/>
          </w:tcPr>
          <w:p w:rsidR="00CA67FC" w:rsidRPr="00AD70AE" w:rsidRDefault="00027B9E" w:rsidP="00027B9E">
            <w:pPr>
              <w:spacing w:line="276" w:lineRule="auto"/>
              <w:jc w:val="left"/>
              <w:rPr>
                <w:b/>
                <w:bCs/>
                <w:sz w:val="28"/>
                <w:szCs w:val="28"/>
                <w:lang w:val="kk-KZ"/>
              </w:rPr>
            </w:pPr>
            <w:r w:rsidRPr="00AD70AE">
              <w:rPr>
                <w:b/>
                <w:bCs/>
                <w:sz w:val="28"/>
                <w:szCs w:val="28"/>
                <w:lang w:val="kk-KZ"/>
              </w:rPr>
              <w:t>5</w:t>
            </w:r>
          </w:p>
        </w:tc>
      </w:tr>
      <w:tr w:rsidR="00241B83" w:rsidRPr="00AD70AE" w:rsidTr="00027B9E">
        <w:tc>
          <w:tcPr>
            <w:tcW w:w="776" w:type="dxa"/>
            <w:vAlign w:val="top"/>
          </w:tcPr>
          <w:p w:rsidR="00CE5305" w:rsidRPr="00AD70AE" w:rsidRDefault="00CE5305" w:rsidP="00027B9E">
            <w:pPr>
              <w:spacing w:line="276" w:lineRule="auto"/>
              <w:jc w:val="left"/>
              <w:rPr>
                <w:b/>
                <w:bCs/>
                <w:sz w:val="28"/>
                <w:szCs w:val="28"/>
              </w:rPr>
            </w:pPr>
            <w:r w:rsidRPr="00AD70AE">
              <w:rPr>
                <w:b/>
                <w:bCs/>
                <w:sz w:val="28"/>
                <w:szCs w:val="28"/>
              </w:rPr>
              <w:t>1</w:t>
            </w:r>
          </w:p>
        </w:tc>
        <w:tc>
          <w:tcPr>
            <w:tcW w:w="8364" w:type="dxa"/>
            <w:vAlign w:val="top"/>
          </w:tcPr>
          <w:p w:rsidR="00CE5305" w:rsidRPr="00AD70AE" w:rsidRDefault="00CA67FC" w:rsidP="00027B9E">
            <w:pPr>
              <w:spacing w:line="276" w:lineRule="auto"/>
              <w:jc w:val="left"/>
              <w:rPr>
                <w:b/>
                <w:bCs/>
                <w:sz w:val="28"/>
                <w:szCs w:val="28"/>
                <w:lang w:val="en-US"/>
              </w:rPr>
            </w:pPr>
            <w:r w:rsidRPr="00AD70AE">
              <w:rPr>
                <w:b/>
                <w:bCs/>
                <w:sz w:val="28"/>
                <w:szCs w:val="28"/>
                <w:lang w:val="en-US"/>
              </w:rPr>
              <w:t>AN EXAMINATION OF RECENT GLOBAL TRENDS IN</w:t>
            </w:r>
            <w:r w:rsidR="0056245F" w:rsidRPr="00AD70AE">
              <w:rPr>
                <w:b/>
                <w:bCs/>
                <w:sz w:val="28"/>
                <w:szCs w:val="28"/>
                <w:lang w:val="en-US"/>
              </w:rPr>
              <w:t xml:space="preserve"> </w:t>
            </w:r>
            <w:r w:rsidRPr="00AD70AE">
              <w:rPr>
                <w:b/>
                <w:bCs/>
                <w:sz w:val="28"/>
                <w:szCs w:val="28"/>
                <w:lang w:val="en-US"/>
              </w:rPr>
              <w:t>WALKING ROBOT DEVELOPMENT AND PROSPECTIVE AVENUES FOR ADVANCEMENT</w:t>
            </w:r>
            <w:r w:rsidR="00241B83" w:rsidRPr="00AD70AE">
              <w:rPr>
                <w:b/>
                <w:bCs/>
                <w:sz w:val="28"/>
                <w:szCs w:val="28"/>
                <w:lang w:val="en-US"/>
              </w:rPr>
              <w:t xml:space="preserve"> ………</w:t>
            </w:r>
            <w:r w:rsidRPr="00AD70AE">
              <w:rPr>
                <w:b/>
                <w:bCs/>
                <w:sz w:val="28"/>
                <w:szCs w:val="28"/>
                <w:lang w:val="en-US"/>
              </w:rPr>
              <w:t>…………………………</w:t>
            </w:r>
          </w:p>
        </w:tc>
        <w:tc>
          <w:tcPr>
            <w:tcW w:w="636" w:type="dxa"/>
            <w:vAlign w:val="top"/>
          </w:tcPr>
          <w:p w:rsidR="00241B83" w:rsidRPr="00AD70AE" w:rsidRDefault="00241B83" w:rsidP="00027B9E">
            <w:pPr>
              <w:spacing w:line="276" w:lineRule="auto"/>
              <w:jc w:val="left"/>
              <w:rPr>
                <w:b/>
                <w:bCs/>
                <w:sz w:val="28"/>
                <w:szCs w:val="28"/>
                <w:lang w:val="en-US"/>
              </w:rPr>
            </w:pPr>
          </w:p>
          <w:p w:rsidR="00CA67FC" w:rsidRPr="00AD70AE" w:rsidRDefault="00CA67FC" w:rsidP="00027B9E">
            <w:pPr>
              <w:spacing w:line="276" w:lineRule="auto"/>
              <w:jc w:val="left"/>
              <w:rPr>
                <w:b/>
                <w:bCs/>
                <w:sz w:val="28"/>
                <w:szCs w:val="28"/>
                <w:lang w:val="en-US"/>
              </w:rPr>
            </w:pPr>
            <w:r w:rsidRPr="00AD70AE">
              <w:rPr>
                <w:b/>
                <w:bCs/>
                <w:sz w:val="28"/>
                <w:szCs w:val="28"/>
                <w:lang w:val="en-US"/>
              </w:rPr>
              <w:t xml:space="preserve">   </w:t>
            </w:r>
          </w:p>
          <w:p w:rsidR="00CE5305" w:rsidRPr="00AD70AE" w:rsidRDefault="00027B9E" w:rsidP="00027B9E">
            <w:pPr>
              <w:spacing w:line="276" w:lineRule="auto"/>
              <w:jc w:val="left"/>
              <w:rPr>
                <w:b/>
                <w:bCs/>
                <w:sz w:val="28"/>
                <w:szCs w:val="28"/>
                <w:lang w:val="kk-KZ"/>
              </w:rPr>
            </w:pPr>
            <w:r w:rsidRPr="00AD70AE">
              <w:rPr>
                <w:b/>
                <w:bCs/>
                <w:sz w:val="28"/>
                <w:szCs w:val="28"/>
                <w:lang w:val="kk-KZ"/>
              </w:rPr>
              <w:t>10</w:t>
            </w:r>
          </w:p>
        </w:tc>
      </w:tr>
      <w:tr w:rsidR="00241B83" w:rsidRPr="00AD70AE" w:rsidTr="00027B9E">
        <w:tc>
          <w:tcPr>
            <w:tcW w:w="776" w:type="dxa"/>
            <w:vAlign w:val="top"/>
          </w:tcPr>
          <w:p w:rsidR="00CE5305" w:rsidRPr="00AD70AE" w:rsidRDefault="00CE5305" w:rsidP="00027B9E">
            <w:pPr>
              <w:spacing w:line="276" w:lineRule="auto"/>
              <w:jc w:val="left"/>
              <w:rPr>
                <w:sz w:val="28"/>
                <w:szCs w:val="28"/>
              </w:rPr>
            </w:pPr>
            <w:r w:rsidRPr="00AD70AE">
              <w:rPr>
                <w:sz w:val="28"/>
                <w:szCs w:val="28"/>
              </w:rPr>
              <w:t>1.1</w:t>
            </w:r>
          </w:p>
        </w:tc>
        <w:tc>
          <w:tcPr>
            <w:tcW w:w="8364" w:type="dxa"/>
          </w:tcPr>
          <w:p w:rsidR="00CE5305" w:rsidRPr="00AD70AE" w:rsidRDefault="00CE5305" w:rsidP="00027B9E">
            <w:pPr>
              <w:spacing w:line="276" w:lineRule="auto"/>
              <w:jc w:val="left"/>
              <w:rPr>
                <w:sz w:val="28"/>
                <w:szCs w:val="28"/>
              </w:rPr>
            </w:pPr>
            <w:proofErr w:type="spellStart"/>
            <w:r w:rsidRPr="00AD70AE">
              <w:rPr>
                <w:sz w:val="28"/>
                <w:szCs w:val="28"/>
              </w:rPr>
              <w:t>Leading</w:t>
            </w:r>
            <w:proofErr w:type="spellEnd"/>
            <w:r w:rsidRPr="00AD70AE">
              <w:rPr>
                <w:sz w:val="28"/>
                <w:szCs w:val="28"/>
              </w:rPr>
              <w:t xml:space="preserve"> </w:t>
            </w:r>
            <w:proofErr w:type="spellStart"/>
            <w:r w:rsidRPr="00AD70AE">
              <w:rPr>
                <w:sz w:val="28"/>
                <w:szCs w:val="28"/>
              </w:rPr>
              <w:t>teams</w:t>
            </w:r>
            <w:proofErr w:type="spellEnd"/>
            <w:r w:rsidRPr="00AD70AE">
              <w:rPr>
                <w:sz w:val="28"/>
                <w:szCs w:val="28"/>
              </w:rPr>
              <w:t xml:space="preserve"> </w:t>
            </w:r>
            <w:proofErr w:type="spellStart"/>
            <w:r w:rsidRPr="00AD70AE">
              <w:rPr>
                <w:sz w:val="28"/>
                <w:szCs w:val="28"/>
              </w:rPr>
              <w:t>abroad</w:t>
            </w:r>
            <w:proofErr w:type="spellEnd"/>
            <w:r w:rsidR="00241B83" w:rsidRPr="00AD70AE">
              <w:rPr>
                <w:sz w:val="28"/>
                <w:szCs w:val="28"/>
              </w:rPr>
              <w:t xml:space="preserve"> ……………………………………………..</w:t>
            </w:r>
          </w:p>
        </w:tc>
        <w:tc>
          <w:tcPr>
            <w:tcW w:w="636" w:type="dxa"/>
            <w:vAlign w:val="top"/>
          </w:tcPr>
          <w:p w:rsidR="00CE5305" w:rsidRPr="00AD70AE" w:rsidRDefault="00027B9E" w:rsidP="00027B9E">
            <w:pPr>
              <w:spacing w:line="276" w:lineRule="auto"/>
              <w:jc w:val="left"/>
              <w:rPr>
                <w:sz w:val="28"/>
                <w:szCs w:val="28"/>
                <w:lang w:val="kk-KZ"/>
              </w:rPr>
            </w:pPr>
            <w:r w:rsidRPr="00AD70AE">
              <w:rPr>
                <w:sz w:val="28"/>
                <w:szCs w:val="28"/>
                <w:lang w:val="kk-KZ"/>
              </w:rPr>
              <w:t>10</w:t>
            </w:r>
          </w:p>
        </w:tc>
      </w:tr>
      <w:tr w:rsidR="00241B83" w:rsidRPr="00AD70AE" w:rsidTr="00027B9E">
        <w:tc>
          <w:tcPr>
            <w:tcW w:w="776" w:type="dxa"/>
            <w:vAlign w:val="top"/>
          </w:tcPr>
          <w:p w:rsidR="00CE5305" w:rsidRPr="00AD70AE" w:rsidRDefault="00CE5305" w:rsidP="00027B9E">
            <w:pPr>
              <w:spacing w:line="276" w:lineRule="auto"/>
              <w:jc w:val="left"/>
              <w:rPr>
                <w:sz w:val="28"/>
                <w:szCs w:val="28"/>
              </w:rPr>
            </w:pPr>
            <w:r w:rsidRPr="00AD70AE">
              <w:rPr>
                <w:sz w:val="28"/>
                <w:szCs w:val="28"/>
              </w:rPr>
              <w:t>1.2</w:t>
            </w:r>
          </w:p>
        </w:tc>
        <w:tc>
          <w:tcPr>
            <w:tcW w:w="8364" w:type="dxa"/>
          </w:tcPr>
          <w:p w:rsidR="00CE5305" w:rsidRPr="00AD70AE" w:rsidRDefault="00CE5305" w:rsidP="00027B9E">
            <w:pPr>
              <w:spacing w:line="276" w:lineRule="auto"/>
              <w:jc w:val="left"/>
              <w:rPr>
                <w:sz w:val="28"/>
                <w:szCs w:val="28"/>
                <w:lang w:val="kk-KZ"/>
              </w:rPr>
            </w:pPr>
            <w:r w:rsidRPr="00AD70AE">
              <w:rPr>
                <w:sz w:val="28"/>
                <w:szCs w:val="28"/>
                <w:lang w:val="en-US"/>
              </w:rPr>
              <w:t>Comparative analysis of the main ideas in the design of walking robots</w:t>
            </w:r>
            <w:r w:rsidR="00027B9E" w:rsidRPr="00AD70AE">
              <w:rPr>
                <w:sz w:val="28"/>
                <w:szCs w:val="28"/>
                <w:lang w:val="kk-KZ"/>
              </w:rPr>
              <w:t>..</w:t>
            </w:r>
          </w:p>
        </w:tc>
        <w:tc>
          <w:tcPr>
            <w:tcW w:w="636" w:type="dxa"/>
            <w:vAlign w:val="top"/>
          </w:tcPr>
          <w:p w:rsidR="00CE5305" w:rsidRPr="00AD70AE" w:rsidRDefault="00CE5305" w:rsidP="00027B9E">
            <w:pPr>
              <w:spacing w:line="276" w:lineRule="auto"/>
              <w:jc w:val="left"/>
              <w:rPr>
                <w:sz w:val="28"/>
                <w:szCs w:val="28"/>
                <w:lang w:val="en-US"/>
              </w:rPr>
            </w:pPr>
            <w:r w:rsidRPr="00AD70AE">
              <w:rPr>
                <w:sz w:val="28"/>
                <w:szCs w:val="28"/>
              </w:rPr>
              <w:t>1</w:t>
            </w:r>
            <w:r w:rsidR="009520FD" w:rsidRPr="00AD70AE">
              <w:rPr>
                <w:sz w:val="28"/>
                <w:szCs w:val="28"/>
                <w:lang w:val="en-US"/>
              </w:rPr>
              <w:t>2</w:t>
            </w:r>
          </w:p>
        </w:tc>
      </w:tr>
      <w:tr w:rsidR="00241B83" w:rsidRPr="00AD70AE" w:rsidTr="00027B9E">
        <w:tc>
          <w:tcPr>
            <w:tcW w:w="776" w:type="dxa"/>
            <w:vAlign w:val="top"/>
          </w:tcPr>
          <w:p w:rsidR="00CE5305" w:rsidRPr="00AD70AE" w:rsidRDefault="00CE5305" w:rsidP="00027B9E">
            <w:pPr>
              <w:spacing w:line="276" w:lineRule="auto"/>
              <w:jc w:val="left"/>
              <w:rPr>
                <w:sz w:val="28"/>
                <w:szCs w:val="28"/>
              </w:rPr>
            </w:pPr>
            <w:r w:rsidRPr="00AD70AE">
              <w:rPr>
                <w:sz w:val="28"/>
                <w:szCs w:val="28"/>
              </w:rPr>
              <w:t>1.3</w:t>
            </w:r>
          </w:p>
        </w:tc>
        <w:tc>
          <w:tcPr>
            <w:tcW w:w="8364" w:type="dxa"/>
          </w:tcPr>
          <w:p w:rsidR="00CE5305" w:rsidRPr="00AD70AE" w:rsidRDefault="00CE5305" w:rsidP="00027B9E">
            <w:pPr>
              <w:spacing w:line="276" w:lineRule="auto"/>
              <w:jc w:val="left"/>
              <w:rPr>
                <w:sz w:val="28"/>
                <w:szCs w:val="28"/>
              </w:rPr>
            </w:pPr>
            <w:r w:rsidRPr="00AD70AE">
              <w:rPr>
                <w:sz w:val="28"/>
                <w:szCs w:val="28"/>
              </w:rPr>
              <w:t xml:space="preserve">Study </w:t>
            </w:r>
            <w:proofErr w:type="spellStart"/>
            <w:r w:rsidRPr="00AD70AE">
              <w:rPr>
                <w:sz w:val="28"/>
                <w:szCs w:val="28"/>
              </w:rPr>
              <w:t>of</w:t>
            </w:r>
            <w:proofErr w:type="spellEnd"/>
            <w:r w:rsidRPr="00AD70AE">
              <w:rPr>
                <w:sz w:val="28"/>
                <w:szCs w:val="28"/>
              </w:rPr>
              <w:t xml:space="preserve"> </w:t>
            </w:r>
            <w:proofErr w:type="spellStart"/>
            <w:r w:rsidRPr="00AD70AE">
              <w:rPr>
                <w:sz w:val="28"/>
                <w:szCs w:val="28"/>
              </w:rPr>
              <w:t>trajectory</w:t>
            </w:r>
            <w:proofErr w:type="spellEnd"/>
            <w:r w:rsidRPr="00AD70AE">
              <w:rPr>
                <w:sz w:val="28"/>
                <w:szCs w:val="28"/>
              </w:rPr>
              <w:t xml:space="preserve"> </w:t>
            </w:r>
            <w:proofErr w:type="spellStart"/>
            <w:r w:rsidRPr="00AD70AE">
              <w:rPr>
                <w:sz w:val="28"/>
                <w:szCs w:val="28"/>
              </w:rPr>
              <w:t>propulsors</w:t>
            </w:r>
            <w:proofErr w:type="spellEnd"/>
            <w:r w:rsidR="00241B83" w:rsidRPr="00AD70AE">
              <w:rPr>
                <w:sz w:val="28"/>
                <w:szCs w:val="28"/>
              </w:rPr>
              <w:t xml:space="preserve"> ……………………………………...</w:t>
            </w:r>
            <w:r w:rsidR="00CA67FC" w:rsidRPr="00AD70AE">
              <w:rPr>
                <w:sz w:val="28"/>
                <w:szCs w:val="28"/>
              </w:rPr>
              <w:t>......</w:t>
            </w:r>
          </w:p>
        </w:tc>
        <w:tc>
          <w:tcPr>
            <w:tcW w:w="636" w:type="dxa"/>
            <w:vAlign w:val="top"/>
          </w:tcPr>
          <w:p w:rsidR="00CE5305" w:rsidRPr="00AD70AE" w:rsidRDefault="00CE5305" w:rsidP="00027B9E">
            <w:pPr>
              <w:spacing w:line="276" w:lineRule="auto"/>
              <w:jc w:val="left"/>
              <w:rPr>
                <w:sz w:val="28"/>
                <w:szCs w:val="28"/>
                <w:lang w:val="en-US"/>
              </w:rPr>
            </w:pPr>
            <w:r w:rsidRPr="00AD70AE">
              <w:rPr>
                <w:sz w:val="28"/>
                <w:szCs w:val="28"/>
              </w:rPr>
              <w:t>1</w:t>
            </w:r>
            <w:r w:rsidR="009520FD" w:rsidRPr="00AD70AE">
              <w:rPr>
                <w:sz w:val="28"/>
                <w:szCs w:val="28"/>
                <w:lang w:val="en-US"/>
              </w:rPr>
              <w:t>6</w:t>
            </w:r>
          </w:p>
        </w:tc>
      </w:tr>
      <w:tr w:rsidR="00241B83" w:rsidRPr="00AD70AE" w:rsidTr="00027B9E">
        <w:tc>
          <w:tcPr>
            <w:tcW w:w="776" w:type="dxa"/>
            <w:vAlign w:val="top"/>
          </w:tcPr>
          <w:p w:rsidR="00CE5305" w:rsidRPr="00AD70AE" w:rsidRDefault="00CE5305" w:rsidP="00027B9E">
            <w:pPr>
              <w:spacing w:line="276" w:lineRule="auto"/>
              <w:jc w:val="left"/>
              <w:rPr>
                <w:sz w:val="28"/>
                <w:szCs w:val="28"/>
              </w:rPr>
            </w:pPr>
            <w:r w:rsidRPr="00AD70AE">
              <w:rPr>
                <w:sz w:val="28"/>
                <w:szCs w:val="28"/>
              </w:rPr>
              <w:t>1.4</w:t>
            </w:r>
          </w:p>
        </w:tc>
        <w:tc>
          <w:tcPr>
            <w:tcW w:w="8364" w:type="dxa"/>
          </w:tcPr>
          <w:p w:rsidR="00CE5305" w:rsidRPr="00AD70AE" w:rsidRDefault="00CE5305" w:rsidP="00027B9E">
            <w:pPr>
              <w:spacing w:line="276" w:lineRule="auto"/>
              <w:jc w:val="left"/>
              <w:rPr>
                <w:sz w:val="28"/>
                <w:szCs w:val="28"/>
                <w:lang w:val="en-US"/>
              </w:rPr>
            </w:pPr>
            <w:r w:rsidRPr="00AD70AE">
              <w:rPr>
                <w:sz w:val="28"/>
                <w:szCs w:val="28"/>
                <w:lang w:val="en-US"/>
              </w:rPr>
              <w:t>Developments of Kazakh scientists: the most promising areas of research</w:t>
            </w:r>
            <w:r w:rsidR="00241B83" w:rsidRPr="00AD70AE">
              <w:rPr>
                <w:sz w:val="28"/>
                <w:szCs w:val="28"/>
                <w:lang w:val="en-US"/>
              </w:rPr>
              <w:t xml:space="preserve"> ……………………………………………………………</w:t>
            </w:r>
            <w:r w:rsidR="00CA67FC" w:rsidRPr="00AD70AE">
              <w:rPr>
                <w:sz w:val="28"/>
                <w:szCs w:val="28"/>
                <w:lang w:val="en-US"/>
              </w:rPr>
              <w:t>…….</w:t>
            </w:r>
          </w:p>
        </w:tc>
        <w:tc>
          <w:tcPr>
            <w:tcW w:w="636" w:type="dxa"/>
            <w:vAlign w:val="top"/>
          </w:tcPr>
          <w:p w:rsidR="00027B9E" w:rsidRPr="00AD70AE" w:rsidRDefault="00027B9E" w:rsidP="00027B9E">
            <w:pPr>
              <w:spacing w:line="276" w:lineRule="auto"/>
              <w:jc w:val="left"/>
              <w:rPr>
                <w:sz w:val="28"/>
                <w:szCs w:val="28"/>
                <w:lang w:val="kk-KZ"/>
              </w:rPr>
            </w:pPr>
          </w:p>
          <w:p w:rsidR="00CE5305" w:rsidRPr="00AD70AE" w:rsidRDefault="009520FD" w:rsidP="00027B9E">
            <w:pPr>
              <w:spacing w:line="276" w:lineRule="auto"/>
              <w:jc w:val="left"/>
              <w:rPr>
                <w:sz w:val="28"/>
                <w:szCs w:val="28"/>
                <w:lang w:val="en-US"/>
              </w:rPr>
            </w:pPr>
            <w:r w:rsidRPr="00AD70AE">
              <w:rPr>
                <w:sz w:val="28"/>
                <w:szCs w:val="28"/>
                <w:lang w:val="en-US"/>
              </w:rPr>
              <w:t>17</w:t>
            </w:r>
          </w:p>
        </w:tc>
      </w:tr>
      <w:tr w:rsidR="00241B83" w:rsidRPr="00AD70AE" w:rsidTr="00027B9E">
        <w:tc>
          <w:tcPr>
            <w:tcW w:w="776" w:type="dxa"/>
            <w:vAlign w:val="top"/>
          </w:tcPr>
          <w:p w:rsidR="00CE5305" w:rsidRPr="00AD70AE" w:rsidRDefault="00CE5305" w:rsidP="00027B9E">
            <w:pPr>
              <w:spacing w:line="276" w:lineRule="auto"/>
              <w:jc w:val="left"/>
              <w:rPr>
                <w:sz w:val="28"/>
                <w:szCs w:val="28"/>
                <w:lang w:val="kk-KZ"/>
              </w:rPr>
            </w:pPr>
          </w:p>
        </w:tc>
        <w:tc>
          <w:tcPr>
            <w:tcW w:w="8364" w:type="dxa"/>
          </w:tcPr>
          <w:p w:rsidR="00CE5305" w:rsidRPr="00AD70AE" w:rsidRDefault="00CE5305" w:rsidP="00027B9E">
            <w:pPr>
              <w:spacing w:line="276" w:lineRule="auto"/>
              <w:jc w:val="left"/>
              <w:rPr>
                <w:sz w:val="28"/>
                <w:szCs w:val="28"/>
              </w:rPr>
            </w:pPr>
            <w:proofErr w:type="spellStart"/>
            <w:r w:rsidRPr="00AD70AE">
              <w:rPr>
                <w:sz w:val="28"/>
                <w:szCs w:val="28"/>
              </w:rPr>
              <w:t>Conclusions</w:t>
            </w:r>
            <w:proofErr w:type="spellEnd"/>
            <w:r w:rsidRPr="00AD70AE">
              <w:rPr>
                <w:sz w:val="28"/>
                <w:szCs w:val="28"/>
              </w:rPr>
              <w:t xml:space="preserve"> </w:t>
            </w:r>
            <w:proofErr w:type="spellStart"/>
            <w:r w:rsidRPr="00AD70AE">
              <w:rPr>
                <w:sz w:val="28"/>
                <w:szCs w:val="28"/>
              </w:rPr>
              <w:t>on</w:t>
            </w:r>
            <w:proofErr w:type="spellEnd"/>
            <w:r w:rsidRPr="00AD70AE">
              <w:rPr>
                <w:sz w:val="28"/>
                <w:szCs w:val="28"/>
              </w:rPr>
              <w:t xml:space="preserve"> </w:t>
            </w:r>
            <w:proofErr w:type="spellStart"/>
            <w:r w:rsidRPr="00AD70AE">
              <w:rPr>
                <w:sz w:val="28"/>
                <w:szCs w:val="28"/>
              </w:rPr>
              <w:t>Section</w:t>
            </w:r>
            <w:proofErr w:type="spellEnd"/>
            <w:r w:rsidRPr="00AD70AE">
              <w:rPr>
                <w:sz w:val="28"/>
                <w:szCs w:val="28"/>
              </w:rPr>
              <w:t xml:space="preserve"> 1</w:t>
            </w:r>
            <w:r w:rsidR="00241B83" w:rsidRPr="00AD70AE">
              <w:rPr>
                <w:sz w:val="28"/>
                <w:szCs w:val="28"/>
              </w:rPr>
              <w:t xml:space="preserve"> …………………………………………</w:t>
            </w:r>
            <w:r w:rsidR="00CA67FC" w:rsidRPr="00AD70AE">
              <w:rPr>
                <w:sz w:val="28"/>
                <w:szCs w:val="28"/>
              </w:rPr>
              <w:t>……..</w:t>
            </w:r>
          </w:p>
        </w:tc>
        <w:tc>
          <w:tcPr>
            <w:tcW w:w="636" w:type="dxa"/>
            <w:vAlign w:val="top"/>
          </w:tcPr>
          <w:p w:rsidR="00CE5305" w:rsidRPr="00AD70AE" w:rsidRDefault="009520FD" w:rsidP="00027B9E">
            <w:pPr>
              <w:spacing w:line="276" w:lineRule="auto"/>
              <w:jc w:val="left"/>
              <w:rPr>
                <w:sz w:val="28"/>
                <w:szCs w:val="28"/>
                <w:lang w:val="en-US"/>
              </w:rPr>
            </w:pPr>
            <w:r w:rsidRPr="00AD70AE">
              <w:rPr>
                <w:sz w:val="28"/>
                <w:szCs w:val="28"/>
                <w:lang w:val="en-US"/>
              </w:rPr>
              <w:t>19</w:t>
            </w:r>
          </w:p>
        </w:tc>
      </w:tr>
      <w:tr w:rsidR="00241B83" w:rsidRPr="00AD70AE" w:rsidTr="00027B9E">
        <w:tc>
          <w:tcPr>
            <w:tcW w:w="776" w:type="dxa"/>
            <w:vAlign w:val="top"/>
          </w:tcPr>
          <w:p w:rsidR="00CE5305" w:rsidRPr="00AD70AE" w:rsidRDefault="00CE5305" w:rsidP="00027B9E">
            <w:pPr>
              <w:spacing w:line="276" w:lineRule="auto"/>
              <w:jc w:val="left"/>
              <w:rPr>
                <w:b/>
                <w:bCs/>
                <w:sz w:val="28"/>
                <w:szCs w:val="28"/>
              </w:rPr>
            </w:pPr>
            <w:r w:rsidRPr="00AD70AE">
              <w:rPr>
                <w:b/>
                <w:bCs/>
                <w:sz w:val="28"/>
                <w:szCs w:val="28"/>
              </w:rPr>
              <w:t>2</w:t>
            </w:r>
          </w:p>
        </w:tc>
        <w:tc>
          <w:tcPr>
            <w:tcW w:w="8364" w:type="dxa"/>
          </w:tcPr>
          <w:p w:rsidR="00CE5305" w:rsidRPr="00AD70AE" w:rsidRDefault="00CA67FC" w:rsidP="00027B9E">
            <w:pPr>
              <w:spacing w:line="276" w:lineRule="auto"/>
              <w:jc w:val="left"/>
              <w:rPr>
                <w:b/>
                <w:bCs/>
                <w:sz w:val="28"/>
                <w:szCs w:val="28"/>
                <w:lang w:val="en-US"/>
              </w:rPr>
            </w:pPr>
            <w:r w:rsidRPr="00AD70AE">
              <w:rPr>
                <w:b/>
                <w:bCs/>
                <w:sz w:val="28"/>
                <w:szCs w:val="28"/>
                <w:lang w:val="en-US"/>
              </w:rPr>
              <w:t>KINEMATIC SCHEME OF A WALKING ROBOT WITH DECOUPLING OF MOVEMENTS BY DEGREES OF FREEDOM AND SEPARATION OF MOTOR FUNCTIONS …………………..</w:t>
            </w:r>
          </w:p>
        </w:tc>
        <w:tc>
          <w:tcPr>
            <w:tcW w:w="636" w:type="dxa"/>
            <w:vAlign w:val="top"/>
          </w:tcPr>
          <w:p w:rsidR="00027B9E" w:rsidRPr="00AD70AE" w:rsidRDefault="00027B9E" w:rsidP="00027B9E">
            <w:pPr>
              <w:spacing w:line="276" w:lineRule="auto"/>
              <w:jc w:val="left"/>
              <w:rPr>
                <w:b/>
                <w:bCs/>
                <w:sz w:val="28"/>
                <w:szCs w:val="28"/>
                <w:lang w:val="kk-KZ"/>
              </w:rPr>
            </w:pPr>
          </w:p>
          <w:p w:rsidR="00027B9E" w:rsidRPr="00AD70AE" w:rsidRDefault="00027B9E" w:rsidP="00027B9E">
            <w:pPr>
              <w:spacing w:line="276" w:lineRule="auto"/>
              <w:jc w:val="left"/>
              <w:rPr>
                <w:b/>
                <w:bCs/>
                <w:sz w:val="28"/>
                <w:szCs w:val="28"/>
                <w:lang w:val="kk-KZ"/>
              </w:rPr>
            </w:pPr>
          </w:p>
          <w:p w:rsidR="00CE5305" w:rsidRPr="00AD70AE" w:rsidRDefault="00241B83" w:rsidP="00027B9E">
            <w:pPr>
              <w:spacing w:line="276" w:lineRule="auto"/>
              <w:jc w:val="left"/>
              <w:rPr>
                <w:b/>
                <w:bCs/>
                <w:sz w:val="28"/>
                <w:szCs w:val="28"/>
                <w:lang w:val="en-US"/>
              </w:rPr>
            </w:pPr>
            <w:r w:rsidRPr="00AD70AE">
              <w:rPr>
                <w:b/>
                <w:bCs/>
                <w:sz w:val="28"/>
                <w:szCs w:val="28"/>
              </w:rPr>
              <w:t>2</w:t>
            </w:r>
            <w:r w:rsidR="009520FD" w:rsidRPr="00AD70AE">
              <w:rPr>
                <w:b/>
                <w:bCs/>
                <w:sz w:val="28"/>
                <w:szCs w:val="28"/>
                <w:lang w:val="en-US"/>
              </w:rPr>
              <w:t>0</w:t>
            </w:r>
          </w:p>
        </w:tc>
      </w:tr>
      <w:tr w:rsidR="00241B83" w:rsidRPr="00AD70AE" w:rsidTr="00027B9E">
        <w:tc>
          <w:tcPr>
            <w:tcW w:w="776" w:type="dxa"/>
            <w:vAlign w:val="top"/>
          </w:tcPr>
          <w:p w:rsidR="00CE5305" w:rsidRPr="00AD70AE" w:rsidRDefault="00CE5305" w:rsidP="00027B9E">
            <w:pPr>
              <w:spacing w:line="276" w:lineRule="auto"/>
              <w:jc w:val="left"/>
              <w:rPr>
                <w:sz w:val="28"/>
                <w:szCs w:val="28"/>
              </w:rPr>
            </w:pPr>
            <w:r w:rsidRPr="00AD70AE">
              <w:rPr>
                <w:sz w:val="28"/>
                <w:szCs w:val="28"/>
              </w:rPr>
              <w:t>2.1</w:t>
            </w:r>
          </w:p>
        </w:tc>
        <w:tc>
          <w:tcPr>
            <w:tcW w:w="8364" w:type="dxa"/>
          </w:tcPr>
          <w:p w:rsidR="00CE5305" w:rsidRPr="00AD70AE" w:rsidRDefault="00CE5305" w:rsidP="00027B9E">
            <w:pPr>
              <w:spacing w:line="276" w:lineRule="auto"/>
              <w:jc w:val="left"/>
              <w:rPr>
                <w:sz w:val="28"/>
                <w:szCs w:val="28"/>
                <w:lang w:val="en-US"/>
              </w:rPr>
            </w:pPr>
            <w:r w:rsidRPr="00AD70AE">
              <w:rPr>
                <w:sz w:val="28"/>
                <w:szCs w:val="28"/>
                <w:lang w:val="en-US"/>
              </w:rPr>
              <w:t>Decoupling of movements and separation of functions of the walking robot motors</w:t>
            </w:r>
            <w:r w:rsidR="00241B83" w:rsidRPr="00AD70AE">
              <w:rPr>
                <w:sz w:val="28"/>
                <w:szCs w:val="28"/>
                <w:lang w:val="en-US"/>
              </w:rPr>
              <w:t>. …………………………………………………………</w:t>
            </w:r>
            <w:r w:rsidR="00CA67FC" w:rsidRPr="00AD70AE">
              <w:rPr>
                <w:sz w:val="28"/>
                <w:szCs w:val="28"/>
                <w:lang w:val="en-US"/>
              </w:rPr>
              <w:t>…</w:t>
            </w:r>
          </w:p>
        </w:tc>
        <w:tc>
          <w:tcPr>
            <w:tcW w:w="636" w:type="dxa"/>
            <w:vAlign w:val="top"/>
          </w:tcPr>
          <w:p w:rsidR="009520FD" w:rsidRPr="00AD70AE" w:rsidRDefault="009520FD" w:rsidP="00027B9E">
            <w:pPr>
              <w:spacing w:line="276" w:lineRule="auto"/>
              <w:jc w:val="left"/>
              <w:rPr>
                <w:sz w:val="28"/>
                <w:szCs w:val="28"/>
                <w:lang w:val="en-US"/>
              </w:rPr>
            </w:pPr>
          </w:p>
          <w:p w:rsidR="00CE5305" w:rsidRPr="00AD70AE" w:rsidRDefault="00241B83" w:rsidP="00027B9E">
            <w:pPr>
              <w:spacing w:line="276" w:lineRule="auto"/>
              <w:jc w:val="left"/>
              <w:rPr>
                <w:sz w:val="28"/>
                <w:szCs w:val="28"/>
                <w:lang w:val="en-US"/>
              </w:rPr>
            </w:pPr>
            <w:r w:rsidRPr="00AD70AE">
              <w:rPr>
                <w:sz w:val="28"/>
                <w:szCs w:val="28"/>
              </w:rPr>
              <w:t>2</w:t>
            </w:r>
            <w:r w:rsidR="009520FD" w:rsidRPr="00AD70AE">
              <w:rPr>
                <w:sz w:val="28"/>
                <w:szCs w:val="28"/>
                <w:lang w:val="en-US"/>
              </w:rPr>
              <w:t>0</w:t>
            </w:r>
          </w:p>
        </w:tc>
      </w:tr>
      <w:tr w:rsidR="00241B83" w:rsidRPr="00AD70AE" w:rsidTr="00027B9E">
        <w:tc>
          <w:tcPr>
            <w:tcW w:w="776" w:type="dxa"/>
            <w:vAlign w:val="top"/>
          </w:tcPr>
          <w:p w:rsidR="00CE5305" w:rsidRPr="00AD70AE" w:rsidRDefault="00CE5305" w:rsidP="00027B9E">
            <w:pPr>
              <w:spacing w:line="276" w:lineRule="auto"/>
              <w:jc w:val="left"/>
              <w:rPr>
                <w:sz w:val="28"/>
                <w:szCs w:val="28"/>
              </w:rPr>
            </w:pPr>
            <w:r w:rsidRPr="00AD70AE">
              <w:rPr>
                <w:sz w:val="28"/>
                <w:szCs w:val="28"/>
              </w:rPr>
              <w:t>2.2</w:t>
            </w:r>
          </w:p>
        </w:tc>
        <w:tc>
          <w:tcPr>
            <w:tcW w:w="8364" w:type="dxa"/>
          </w:tcPr>
          <w:p w:rsidR="00CE5305" w:rsidRPr="00AD70AE" w:rsidRDefault="00CE5305" w:rsidP="00027B9E">
            <w:pPr>
              <w:spacing w:line="276" w:lineRule="auto"/>
              <w:jc w:val="left"/>
              <w:rPr>
                <w:sz w:val="28"/>
                <w:szCs w:val="28"/>
              </w:rPr>
            </w:pPr>
            <w:proofErr w:type="spellStart"/>
            <w:r w:rsidRPr="00AD70AE">
              <w:rPr>
                <w:sz w:val="28"/>
                <w:szCs w:val="28"/>
              </w:rPr>
              <w:t>Substantiation</w:t>
            </w:r>
            <w:proofErr w:type="spellEnd"/>
            <w:r w:rsidRPr="00AD70AE">
              <w:rPr>
                <w:sz w:val="28"/>
                <w:szCs w:val="28"/>
              </w:rPr>
              <w:t xml:space="preserve"> </w:t>
            </w:r>
            <w:proofErr w:type="spellStart"/>
            <w:r w:rsidRPr="00AD70AE">
              <w:rPr>
                <w:sz w:val="28"/>
                <w:szCs w:val="28"/>
              </w:rPr>
              <w:t>of</w:t>
            </w:r>
            <w:proofErr w:type="spellEnd"/>
            <w:r w:rsidRPr="00AD70AE">
              <w:rPr>
                <w:sz w:val="28"/>
                <w:szCs w:val="28"/>
              </w:rPr>
              <w:t xml:space="preserve"> WR </w:t>
            </w:r>
            <w:proofErr w:type="spellStart"/>
            <w:r w:rsidRPr="00AD70AE">
              <w:rPr>
                <w:sz w:val="28"/>
                <w:szCs w:val="28"/>
              </w:rPr>
              <w:t>structure</w:t>
            </w:r>
            <w:proofErr w:type="spellEnd"/>
            <w:r w:rsidR="00241B83" w:rsidRPr="00AD70AE">
              <w:rPr>
                <w:sz w:val="28"/>
                <w:szCs w:val="28"/>
              </w:rPr>
              <w:t xml:space="preserve"> ………………………………………</w:t>
            </w:r>
            <w:r w:rsidR="00CA67FC" w:rsidRPr="00AD70AE">
              <w:rPr>
                <w:sz w:val="28"/>
                <w:szCs w:val="28"/>
              </w:rPr>
              <w:t>….</w:t>
            </w:r>
          </w:p>
        </w:tc>
        <w:tc>
          <w:tcPr>
            <w:tcW w:w="636" w:type="dxa"/>
            <w:vAlign w:val="top"/>
          </w:tcPr>
          <w:p w:rsidR="00CE5305" w:rsidRPr="00AD70AE" w:rsidRDefault="00241B83" w:rsidP="00027B9E">
            <w:pPr>
              <w:spacing w:line="276" w:lineRule="auto"/>
              <w:jc w:val="left"/>
              <w:rPr>
                <w:sz w:val="28"/>
                <w:szCs w:val="28"/>
                <w:lang w:val="en-US"/>
              </w:rPr>
            </w:pPr>
            <w:r w:rsidRPr="00AD70AE">
              <w:rPr>
                <w:sz w:val="28"/>
                <w:szCs w:val="28"/>
              </w:rPr>
              <w:t>2</w:t>
            </w:r>
            <w:r w:rsidR="009520FD" w:rsidRPr="00AD70AE">
              <w:rPr>
                <w:sz w:val="28"/>
                <w:szCs w:val="28"/>
                <w:lang w:val="en-US"/>
              </w:rPr>
              <w:t>4</w:t>
            </w:r>
          </w:p>
        </w:tc>
      </w:tr>
      <w:tr w:rsidR="00241B83" w:rsidRPr="00AD70AE" w:rsidTr="00027B9E">
        <w:tc>
          <w:tcPr>
            <w:tcW w:w="776" w:type="dxa"/>
            <w:vAlign w:val="top"/>
          </w:tcPr>
          <w:p w:rsidR="00CE5305" w:rsidRPr="00AD70AE" w:rsidRDefault="00CE5305" w:rsidP="00027B9E">
            <w:pPr>
              <w:spacing w:line="276" w:lineRule="auto"/>
              <w:jc w:val="left"/>
              <w:rPr>
                <w:sz w:val="28"/>
                <w:szCs w:val="28"/>
                <w:lang w:val="kk-KZ"/>
              </w:rPr>
            </w:pPr>
          </w:p>
        </w:tc>
        <w:tc>
          <w:tcPr>
            <w:tcW w:w="8364" w:type="dxa"/>
          </w:tcPr>
          <w:p w:rsidR="00CE5305" w:rsidRPr="00AD70AE" w:rsidRDefault="00CE5305" w:rsidP="00027B9E">
            <w:pPr>
              <w:spacing w:line="276" w:lineRule="auto"/>
              <w:jc w:val="left"/>
              <w:rPr>
                <w:sz w:val="28"/>
                <w:szCs w:val="28"/>
              </w:rPr>
            </w:pPr>
            <w:proofErr w:type="spellStart"/>
            <w:r w:rsidRPr="00AD70AE">
              <w:rPr>
                <w:sz w:val="28"/>
                <w:szCs w:val="28"/>
              </w:rPr>
              <w:t>Conclusions</w:t>
            </w:r>
            <w:proofErr w:type="spellEnd"/>
            <w:r w:rsidRPr="00AD70AE">
              <w:rPr>
                <w:sz w:val="28"/>
                <w:szCs w:val="28"/>
              </w:rPr>
              <w:t xml:space="preserve"> </w:t>
            </w:r>
            <w:proofErr w:type="spellStart"/>
            <w:r w:rsidRPr="00AD70AE">
              <w:rPr>
                <w:sz w:val="28"/>
                <w:szCs w:val="28"/>
              </w:rPr>
              <w:t>on</w:t>
            </w:r>
            <w:proofErr w:type="spellEnd"/>
            <w:r w:rsidRPr="00AD70AE">
              <w:rPr>
                <w:sz w:val="28"/>
                <w:szCs w:val="28"/>
              </w:rPr>
              <w:t xml:space="preserve"> </w:t>
            </w:r>
            <w:proofErr w:type="spellStart"/>
            <w:r w:rsidRPr="00AD70AE">
              <w:rPr>
                <w:sz w:val="28"/>
                <w:szCs w:val="28"/>
              </w:rPr>
              <w:t>the</w:t>
            </w:r>
            <w:proofErr w:type="spellEnd"/>
            <w:r w:rsidRPr="00AD70AE">
              <w:rPr>
                <w:sz w:val="28"/>
                <w:szCs w:val="28"/>
              </w:rPr>
              <w:t xml:space="preserve"> </w:t>
            </w:r>
            <w:proofErr w:type="spellStart"/>
            <w:r w:rsidRPr="00AD70AE">
              <w:rPr>
                <w:sz w:val="28"/>
                <w:szCs w:val="28"/>
              </w:rPr>
              <w:t>Section</w:t>
            </w:r>
            <w:proofErr w:type="spellEnd"/>
            <w:r w:rsidRPr="00AD70AE">
              <w:rPr>
                <w:sz w:val="28"/>
                <w:szCs w:val="28"/>
              </w:rPr>
              <w:t xml:space="preserve"> 2</w:t>
            </w:r>
            <w:r w:rsidR="00241B83" w:rsidRPr="00AD70AE">
              <w:rPr>
                <w:sz w:val="28"/>
                <w:szCs w:val="28"/>
              </w:rPr>
              <w:t xml:space="preserve"> ………………………………………</w:t>
            </w:r>
            <w:r w:rsidR="00CA67FC" w:rsidRPr="00AD70AE">
              <w:rPr>
                <w:sz w:val="28"/>
                <w:szCs w:val="28"/>
              </w:rPr>
              <w:t>……</w:t>
            </w:r>
          </w:p>
        </w:tc>
        <w:tc>
          <w:tcPr>
            <w:tcW w:w="636" w:type="dxa"/>
            <w:vAlign w:val="top"/>
          </w:tcPr>
          <w:p w:rsidR="00CE5305" w:rsidRPr="00AD70AE" w:rsidRDefault="009520FD" w:rsidP="00027B9E">
            <w:pPr>
              <w:spacing w:line="276" w:lineRule="auto"/>
              <w:jc w:val="left"/>
              <w:rPr>
                <w:sz w:val="28"/>
                <w:szCs w:val="28"/>
                <w:lang w:val="en-US"/>
              </w:rPr>
            </w:pPr>
            <w:r w:rsidRPr="00AD70AE">
              <w:rPr>
                <w:sz w:val="28"/>
                <w:szCs w:val="28"/>
                <w:lang w:val="en-US"/>
              </w:rPr>
              <w:t>29</w:t>
            </w:r>
          </w:p>
        </w:tc>
      </w:tr>
      <w:tr w:rsidR="00241B83" w:rsidRPr="00AD70AE" w:rsidTr="00027B9E">
        <w:tc>
          <w:tcPr>
            <w:tcW w:w="776" w:type="dxa"/>
            <w:vAlign w:val="top"/>
          </w:tcPr>
          <w:p w:rsidR="00CE5305" w:rsidRPr="00AD70AE" w:rsidRDefault="00CE5305" w:rsidP="00027B9E">
            <w:pPr>
              <w:spacing w:line="276" w:lineRule="auto"/>
              <w:jc w:val="left"/>
              <w:rPr>
                <w:b/>
                <w:bCs/>
                <w:sz w:val="28"/>
                <w:szCs w:val="28"/>
                <w:lang w:val="en-US"/>
              </w:rPr>
            </w:pPr>
            <w:r w:rsidRPr="00AD70AE">
              <w:rPr>
                <w:b/>
                <w:bCs/>
                <w:sz w:val="28"/>
                <w:szCs w:val="28"/>
                <w:lang w:val="en-US"/>
              </w:rPr>
              <w:t>3</w:t>
            </w:r>
          </w:p>
        </w:tc>
        <w:tc>
          <w:tcPr>
            <w:tcW w:w="8364" w:type="dxa"/>
          </w:tcPr>
          <w:p w:rsidR="00CE5305" w:rsidRPr="00AD70AE" w:rsidRDefault="00CA67FC" w:rsidP="00027B9E">
            <w:pPr>
              <w:spacing w:line="276" w:lineRule="auto"/>
              <w:jc w:val="left"/>
              <w:rPr>
                <w:b/>
                <w:bCs/>
                <w:sz w:val="28"/>
                <w:szCs w:val="28"/>
                <w:lang w:val="en-US"/>
              </w:rPr>
            </w:pPr>
            <w:r w:rsidRPr="00AD70AE">
              <w:rPr>
                <w:b/>
                <w:bCs/>
                <w:sz w:val="28"/>
                <w:szCs w:val="28"/>
                <w:lang w:val="en-US"/>
              </w:rPr>
              <w:t xml:space="preserve">DEVELOPMENT OF METHODS FOR ANALYSIS, STRUCTURAL-PARAMETRIC SYNTHESIS AND OPTIMAL DESIGN OF LEG MECHANISMS </w:t>
            </w:r>
            <w:r w:rsidR="00241B83" w:rsidRPr="00AD70AE">
              <w:rPr>
                <w:b/>
                <w:bCs/>
                <w:sz w:val="28"/>
                <w:szCs w:val="28"/>
                <w:lang w:val="en-US"/>
              </w:rPr>
              <w:t>…………………</w:t>
            </w:r>
            <w:r w:rsidRPr="00AD70AE">
              <w:rPr>
                <w:b/>
                <w:bCs/>
                <w:sz w:val="28"/>
                <w:szCs w:val="28"/>
                <w:lang w:val="en-US"/>
              </w:rPr>
              <w:t>……………….</w:t>
            </w:r>
          </w:p>
        </w:tc>
        <w:tc>
          <w:tcPr>
            <w:tcW w:w="636" w:type="dxa"/>
            <w:vAlign w:val="top"/>
          </w:tcPr>
          <w:p w:rsidR="00027B9E" w:rsidRPr="00AD70AE" w:rsidRDefault="00027B9E" w:rsidP="00027B9E">
            <w:pPr>
              <w:spacing w:line="276" w:lineRule="auto"/>
              <w:jc w:val="left"/>
              <w:rPr>
                <w:b/>
                <w:bCs/>
                <w:sz w:val="28"/>
                <w:szCs w:val="28"/>
                <w:lang w:val="kk-KZ"/>
              </w:rPr>
            </w:pPr>
          </w:p>
          <w:p w:rsidR="00027B9E" w:rsidRPr="00AD70AE" w:rsidRDefault="00027B9E" w:rsidP="00027B9E">
            <w:pPr>
              <w:spacing w:line="276" w:lineRule="auto"/>
              <w:jc w:val="left"/>
              <w:rPr>
                <w:b/>
                <w:bCs/>
                <w:sz w:val="28"/>
                <w:szCs w:val="28"/>
                <w:lang w:val="kk-KZ"/>
              </w:rPr>
            </w:pPr>
          </w:p>
          <w:p w:rsidR="00CE5305" w:rsidRPr="00AD70AE" w:rsidRDefault="00241B83" w:rsidP="00027B9E">
            <w:pPr>
              <w:spacing w:line="276" w:lineRule="auto"/>
              <w:jc w:val="left"/>
              <w:rPr>
                <w:b/>
                <w:bCs/>
                <w:sz w:val="28"/>
                <w:szCs w:val="28"/>
                <w:lang w:val="en-US"/>
              </w:rPr>
            </w:pPr>
            <w:r w:rsidRPr="00AD70AE">
              <w:rPr>
                <w:b/>
                <w:bCs/>
                <w:sz w:val="28"/>
                <w:szCs w:val="28"/>
              </w:rPr>
              <w:t>3</w:t>
            </w:r>
            <w:r w:rsidR="009520FD" w:rsidRPr="00AD70AE">
              <w:rPr>
                <w:b/>
                <w:bCs/>
                <w:sz w:val="28"/>
                <w:szCs w:val="28"/>
                <w:lang w:val="en-US"/>
              </w:rPr>
              <w:t>1</w:t>
            </w:r>
          </w:p>
        </w:tc>
      </w:tr>
      <w:tr w:rsidR="00241B83" w:rsidRPr="00AD70AE" w:rsidTr="00027B9E">
        <w:tc>
          <w:tcPr>
            <w:tcW w:w="776" w:type="dxa"/>
            <w:vAlign w:val="top"/>
          </w:tcPr>
          <w:p w:rsidR="00CE5305" w:rsidRPr="00AD70AE" w:rsidRDefault="00CE5305" w:rsidP="00027B9E">
            <w:pPr>
              <w:spacing w:line="276" w:lineRule="auto"/>
              <w:jc w:val="left"/>
              <w:rPr>
                <w:sz w:val="28"/>
                <w:szCs w:val="28"/>
                <w:lang w:val="en-US"/>
              </w:rPr>
            </w:pPr>
            <w:r w:rsidRPr="00AD70AE">
              <w:rPr>
                <w:sz w:val="28"/>
                <w:szCs w:val="28"/>
                <w:lang w:val="en-US"/>
              </w:rPr>
              <w:t>3.1</w:t>
            </w:r>
          </w:p>
        </w:tc>
        <w:tc>
          <w:tcPr>
            <w:tcW w:w="8364" w:type="dxa"/>
          </w:tcPr>
          <w:p w:rsidR="00CE5305" w:rsidRPr="00AD70AE" w:rsidRDefault="00CE5305" w:rsidP="00027B9E">
            <w:pPr>
              <w:spacing w:line="276" w:lineRule="auto"/>
              <w:jc w:val="left"/>
              <w:rPr>
                <w:sz w:val="28"/>
                <w:szCs w:val="28"/>
                <w:lang w:val="en-US"/>
              </w:rPr>
            </w:pPr>
            <w:r w:rsidRPr="00AD70AE">
              <w:rPr>
                <w:sz w:val="28"/>
                <w:szCs w:val="28"/>
                <w:lang w:val="en-US"/>
              </w:rPr>
              <w:t>Description of six link leg mechanism structure</w:t>
            </w:r>
            <w:r w:rsidR="00241B83" w:rsidRPr="00AD70AE">
              <w:rPr>
                <w:sz w:val="28"/>
                <w:szCs w:val="28"/>
                <w:lang w:val="en-US"/>
              </w:rPr>
              <w:t xml:space="preserve"> …………………….</w:t>
            </w:r>
          </w:p>
        </w:tc>
        <w:tc>
          <w:tcPr>
            <w:tcW w:w="636" w:type="dxa"/>
            <w:vAlign w:val="top"/>
          </w:tcPr>
          <w:p w:rsidR="00CE5305" w:rsidRPr="00AD70AE" w:rsidRDefault="00241B83" w:rsidP="00027B9E">
            <w:pPr>
              <w:spacing w:line="276" w:lineRule="auto"/>
              <w:jc w:val="left"/>
              <w:rPr>
                <w:sz w:val="28"/>
                <w:szCs w:val="28"/>
                <w:lang w:val="en-US"/>
              </w:rPr>
            </w:pPr>
            <w:r w:rsidRPr="00AD70AE">
              <w:rPr>
                <w:sz w:val="28"/>
                <w:szCs w:val="28"/>
              </w:rPr>
              <w:t>3</w:t>
            </w:r>
            <w:r w:rsidR="009520FD" w:rsidRPr="00AD70AE">
              <w:rPr>
                <w:sz w:val="28"/>
                <w:szCs w:val="28"/>
                <w:lang w:val="en-US"/>
              </w:rPr>
              <w:t>2</w:t>
            </w:r>
          </w:p>
        </w:tc>
      </w:tr>
      <w:tr w:rsidR="00241B83" w:rsidRPr="00AD70AE" w:rsidTr="00027B9E">
        <w:tc>
          <w:tcPr>
            <w:tcW w:w="776" w:type="dxa"/>
            <w:vAlign w:val="top"/>
          </w:tcPr>
          <w:p w:rsidR="00CE5305" w:rsidRPr="00AD70AE" w:rsidRDefault="00CE5305" w:rsidP="00027B9E">
            <w:pPr>
              <w:spacing w:line="276" w:lineRule="auto"/>
              <w:jc w:val="left"/>
              <w:rPr>
                <w:sz w:val="28"/>
                <w:szCs w:val="28"/>
                <w:lang w:val="en-US"/>
              </w:rPr>
            </w:pPr>
            <w:r w:rsidRPr="00AD70AE">
              <w:rPr>
                <w:sz w:val="28"/>
                <w:szCs w:val="28"/>
                <w:lang w:val="en-US"/>
              </w:rPr>
              <w:t>3.2</w:t>
            </w:r>
          </w:p>
        </w:tc>
        <w:tc>
          <w:tcPr>
            <w:tcW w:w="8364" w:type="dxa"/>
          </w:tcPr>
          <w:p w:rsidR="00CE5305" w:rsidRPr="00AD70AE" w:rsidRDefault="00241B83" w:rsidP="00027B9E">
            <w:pPr>
              <w:spacing w:line="276" w:lineRule="auto"/>
              <w:jc w:val="left"/>
              <w:rPr>
                <w:sz w:val="28"/>
                <w:szCs w:val="28"/>
                <w:lang w:val="en-US"/>
              </w:rPr>
            </w:pPr>
            <w:r w:rsidRPr="00AD70AE">
              <w:rPr>
                <w:sz w:val="28"/>
                <w:szCs w:val="28"/>
                <w:lang w:val="en-US"/>
              </w:rPr>
              <w:t>Approximate Synthesis of the Path Generator by Minimizing Directly the Output Accuracy …………………………………………………</w:t>
            </w:r>
            <w:r w:rsidR="00CA67FC" w:rsidRPr="00AD70AE">
              <w:rPr>
                <w:sz w:val="28"/>
                <w:szCs w:val="28"/>
                <w:lang w:val="en-US"/>
              </w:rPr>
              <w:t>…</w:t>
            </w:r>
          </w:p>
        </w:tc>
        <w:tc>
          <w:tcPr>
            <w:tcW w:w="636" w:type="dxa"/>
            <w:vAlign w:val="top"/>
          </w:tcPr>
          <w:p w:rsidR="009520FD" w:rsidRPr="00AD70AE" w:rsidRDefault="009520FD" w:rsidP="00027B9E">
            <w:pPr>
              <w:spacing w:line="276" w:lineRule="auto"/>
              <w:jc w:val="left"/>
              <w:rPr>
                <w:sz w:val="28"/>
                <w:szCs w:val="28"/>
                <w:lang w:val="en-US"/>
              </w:rPr>
            </w:pPr>
          </w:p>
          <w:p w:rsidR="00CE5305" w:rsidRPr="00AD70AE" w:rsidRDefault="00241B83" w:rsidP="00027B9E">
            <w:pPr>
              <w:spacing w:line="276" w:lineRule="auto"/>
              <w:jc w:val="left"/>
              <w:rPr>
                <w:sz w:val="28"/>
                <w:szCs w:val="28"/>
                <w:lang w:val="en-US"/>
              </w:rPr>
            </w:pPr>
            <w:r w:rsidRPr="00AD70AE">
              <w:rPr>
                <w:sz w:val="28"/>
                <w:szCs w:val="28"/>
              </w:rPr>
              <w:t>3</w:t>
            </w:r>
            <w:r w:rsidR="009520FD" w:rsidRPr="00AD70AE">
              <w:rPr>
                <w:sz w:val="28"/>
                <w:szCs w:val="28"/>
                <w:lang w:val="en-US"/>
              </w:rPr>
              <w:t>4</w:t>
            </w:r>
          </w:p>
        </w:tc>
      </w:tr>
      <w:tr w:rsidR="00241B83" w:rsidRPr="00AD70AE" w:rsidTr="00027B9E">
        <w:tc>
          <w:tcPr>
            <w:tcW w:w="776" w:type="dxa"/>
            <w:vAlign w:val="top"/>
          </w:tcPr>
          <w:p w:rsidR="00CE5305" w:rsidRPr="00AD70AE" w:rsidRDefault="00CE5305" w:rsidP="00027B9E">
            <w:pPr>
              <w:spacing w:line="276" w:lineRule="auto"/>
              <w:jc w:val="left"/>
              <w:rPr>
                <w:sz w:val="28"/>
                <w:szCs w:val="28"/>
                <w:lang w:val="en-US"/>
              </w:rPr>
            </w:pPr>
            <w:r w:rsidRPr="00AD70AE">
              <w:rPr>
                <w:sz w:val="28"/>
                <w:szCs w:val="28"/>
                <w:lang w:val="en-US"/>
              </w:rPr>
              <w:t>3.2.1</w:t>
            </w:r>
          </w:p>
        </w:tc>
        <w:tc>
          <w:tcPr>
            <w:tcW w:w="8364" w:type="dxa"/>
          </w:tcPr>
          <w:p w:rsidR="00CE5305" w:rsidRPr="00AD70AE" w:rsidRDefault="00241B83" w:rsidP="00027B9E">
            <w:pPr>
              <w:spacing w:line="276" w:lineRule="auto"/>
              <w:jc w:val="left"/>
              <w:rPr>
                <w:sz w:val="28"/>
                <w:szCs w:val="28"/>
                <w:lang w:val="en-US"/>
              </w:rPr>
            </w:pPr>
            <w:r w:rsidRPr="00AD70AE">
              <w:rPr>
                <w:sz w:val="28"/>
                <w:szCs w:val="28"/>
                <w:lang w:val="en-US"/>
              </w:rPr>
              <w:t>Analytical Synthesis by four Parameters ……………………………</w:t>
            </w:r>
            <w:r w:rsidR="00CA67FC" w:rsidRPr="00AD70AE">
              <w:rPr>
                <w:sz w:val="28"/>
                <w:szCs w:val="28"/>
                <w:lang w:val="en-US"/>
              </w:rPr>
              <w:t>…</w:t>
            </w:r>
          </w:p>
        </w:tc>
        <w:tc>
          <w:tcPr>
            <w:tcW w:w="636" w:type="dxa"/>
            <w:vAlign w:val="top"/>
          </w:tcPr>
          <w:p w:rsidR="00CE5305" w:rsidRPr="00AD70AE" w:rsidRDefault="00241B83" w:rsidP="00027B9E">
            <w:pPr>
              <w:spacing w:line="276" w:lineRule="auto"/>
              <w:jc w:val="left"/>
              <w:rPr>
                <w:sz w:val="28"/>
                <w:szCs w:val="28"/>
                <w:lang w:val="en-US"/>
              </w:rPr>
            </w:pPr>
            <w:r w:rsidRPr="00AD70AE">
              <w:rPr>
                <w:sz w:val="28"/>
                <w:szCs w:val="28"/>
              </w:rPr>
              <w:t>3</w:t>
            </w:r>
            <w:r w:rsidR="009520FD" w:rsidRPr="00AD70AE">
              <w:rPr>
                <w:sz w:val="28"/>
                <w:szCs w:val="28"/>
                <w:lang w:val="en-US"/>
              </w:rPr>
              <w:t>4</w:t>
            </w:r>
          </w:p>
        </w:tc>
      </w:tr>
      <w:tr w:rsidR="00241B83" w:rsidRPr="00AD70AE" w:rsidTr="00027B9E">
        <w:tc>
          <w:tcPr>
            <w:tcW w:w="776" w:type="dxa"/>
            <w:vAlign w:val="top"/>
          </w:tcPr>
          <w:p w:rsidR="00CE5305" w:rsidRPr="00AD70AE" w:rsidRDefault="00CE5305" w:rsidP="00027B9E">
            <w:pPr>
              <w:spacing w:line="276" w:lineRule="auto"/>
              <w:jc w:val="left"/>
              <w:rPr>
                <w:sz w:val="28"/>
                <w:szCs w:val="28"/>
                <w:lang w:val="en-US"/>
              </w:rPr>
            </w:pPr>
            <w:r w:rsidRPr="00AD70AE">
              <w:rPr>
                <w:sz w:val="28"/>
                <w:szCs w:val="28"/>
                <w:lang w:val="en-US"/>
              </w:rPr>
              <w:t>3.3</w:t>
            </w:r>
          </w:p>
        </w:tc>
        <w:tc>
          <w:tcPr>
            <w:tcW w:w="8364" w:type="dxa"/>
          </w:tcPr>
          <w:p w:rsidR="00CE5305" w:rsidRPr="00AD70AE" w:rsidRDefault="00241B83" w:rsidP="00027B9E">
            <w:pPr>
              <w:spacing w:line="276" w:lineRule="auto"/>
              <w:jc w:val="left"/>
              <w:rPr>
                <w:sz w:val="28"/>
                <w:szCs w:val="28"/>
              </w:rPr>
            </w:pPr>
            <w:r w:rsidRPr="00AD70AE">
              <w:rPr>
                <w:sz w:val="28"/>
                <w:szCs w:val="28"/>
                <w:lang w:val="en-US"/>
              </w:rPr>
              <w:t>Testing the results</w:t>
            </w:r>
            <w:r w:rsidRPr="00AD70AE">
              <w:rPr>
                <w:sz w:val="28"/>
                <w:szCs w:val="28"/>
              </w:rPr>
              <w:t xml:space="preserve"> ……………………………………………………</w:t>
            </w:r>
            <w:r w:rsidR="00CA67FC" w:rsidRPr="00AD70AE">
              <w:rPr>
                <w:sz w:val="28"/>
                <w:szCs w:val="28"/>
              </w:rPr>
              <w:t>…</w:t>
            </w:r>
          </w:p>
        </w:tc>
        <w:tc>
          <w:tcPr>
            <w:tcW w:w="636" w:type="dxa"/>
            <w:vAlign w:val="top"/>
          </w:tcPr>
          <w:p w:rsidR="00CE5305" w:rsidRPr="00AD70AE" w:rsidRDefault="009520FD" w:rsidP="00027B9E">
            <w:pPr>
              <w:spacing w:line="276" w:lineRule="auto"/>
              <w:jc w:val="left"/>
              <w:rPr>
                <w:sz w:val="28"/>
                <w:szCs w:val="28"/>
                <w:lang w:val="en-US"/>
              </w:rPr>
            </w:pPr>
            <w:r w:rsidRPr="00AD70AE">
              <w:rPr>
                <w:sz w:val="28"/>
                <w:szCs w:val="28"/>
                <w:lang w:val="en-US"/>
              </w:rPr>
              <w:t>37</w:t>
            </w:r>
          </w:p>
        </w:tc>
      </w:tr>
      <w:tr w:rsidR="00241B83" w:rsidRPr="00AD70AE" w:rsidTr="00027B9E">
        <w:tc>
          <w:tcPr>
            <w:tcW w:w="776" w:type="dxa"/>
            <w:vAlign w:val="top"/>
          </w:tcPr>
          <w:p w:rsidR="00CE5305" w:rsidRPr="00AD70AE" w:rsidRDefault="00CE5305" w:rsidP="00027B9E">
            <w:pPr>
              <w:spacing w:line="276" w:lineRule="auto"/>
              <w:jc w:val="left"/>
              <w:rPr>
                <w:sz w:val="28"/>
                <w:szCs w:val="28"/>
                <w:lang w:val="en-US"/>
              </w:rPr>
            </w:pPr>
            <w:r w:rsidRPr="00AD70AE">
              <w:rPr>
                <w:sz w:val="28"/>
                <w:szCs w:val="28"/>
                <w:lang w:val="en-US"/>
              </w:rPr>
              <w:t>3.4</w:t>
            </w:r>
          </w:p>
        </w:tc>
        <w:tc>
          <w:tcPr>
            <w:tcW w:w="8364" w:type="dxa"/>
          </w:tcPr>
          <w:p w:rsidR="00CE5305" w:rsidRPr="00AD70AE" w:rsidRDefault="00241B83" w:rsidP="00027B9E">
            <w:pPr>
              <w:spacing w:line="276" w:lineRule="auto"/>
              <w:jc w:val="left"/>
              <w:rPr>
                <w:sz w:val="28"/>
                <w:szCs w:val="28"/>
                <w:lang w:val="en-US"/>
              </w:rPr>
            </w:pPr>
            <w:r w:rsidRPr="00AD70AE">
              <w:rPr>
                <w:sz w:val="28"/>
                <w:szCs w:val="28"/>
                <w:lang w:val="en-US"/>
              </w:rPr>
              <w:t>Functionality Study of the Chebyshev Mechanism …………………</w:t>
            </w:r>
            <w:r w:rsidR="00CA67FC" w:rsidRPr="00AD70AE">
              <w:rPr>
                <w:sz w:val="28"/>
                <w:szCs w:val="28"/>
                <w:lang w:val="en-US"/>
              </w:rPr>
              <w:t>….</w:t>
            </w:r>
          </w:p>
        </w:tc>
        <w:tc>
          <w:tcPr>
            <w:tcW w:w="636" w:type="dxa"/>
            <w:vAlign w:val="top"/>
          </w:tcPr>
          <w:p w:rsidR="00CE5305" w:rsidRPr="00AD70AE" w:rsidRDefault="00241B83" w:rsidP="00027B9E">
            <w:pPr>
              <w:spacing w:line="276" w:lineRule="auto"/>
              <w:jc w:val="left"/>
              <w:rPr>
                <w:sz w:val="28"/>
                <w:szCs w:val="28"/>
                <w:lang w:val="en-US"/>
              </w:rPr>
            </w:pPr>
            <w:r w:rsidRPr="00AD70AE">
              <w:rPr>
                <w:sz w:val="28"/>
                <w:szCs w:val="28"/>
              </w:rPr>
              <w:t>4</w:t>
            </w:r>
            <w:r w:rsidR="009520FD" w:rsidRPr="00AD70AE">
              <w:rPr>
                <w:sz w:val="28"/>
                <w:szCs w:val="28"/>
                <w:lang w:val="en-US"/>
              </w:rPr>
              <w:t>1</w:t>
            </w:r>
          </w:p>
        </w:tc>
      </w:tr>
      <w:tr w:rsidR="00CA67FC" w:rsidRPr="00AD70AE" w:rsidTr="00027B9E">
        <w:tc>
          <w:tcPr>
            <w:tcW w:w="776" w:type="dxa"/>
            <w:vAlign w:val="top"/>
          </w:tcPr>
          <w:p w:rsidR="00CE5305" w:rsidRPr="00AD70AE" w:rsidRDefault="00CE5305" w:rsidP="00027B9E">
            <w:pPr>
              <w:spacing w:line="276" w:lineRule="auto"/>
              <w:jc w:val="left"/>
              <w:rPr>
                <w:sz w:val="28"/>
                <w:szCs w:val="28"/>
                <w:lang w:val="en-US"/>
              </w:rPr>
            </w:pPr>
            <w:r w:rsidRPr="00AD70AE">
              <w:rPr>
                <w:sz w:val="28"/>
                <w:szCs w:val="28"/>
                <w:lang w:val="en-US"/>
              </w:rPr>
              <w:t>3.5</w:t>
            </w:r>
          </w:p>
        </w:tc>
        <w:tc>
          <w:tcPr>
            <w:tcW w:w="8364" w:type="dxa"/>
          </w:tcPr>
          <w:p w:rsidR="00CE5305" w:rsidRPr="00AD70AE" w:rsidRDefault="00241B83" w:rsidP="00027B9E">
            <w:pPr>
              <w:spacing w:line="276" w:lineRule="auto"/>
              <w:jc w:val="left"/>
              <w:rPr>
                <w:sz w:val="28"/>
                <w:szCs w:val="28"/>
              </w:rPr>
            </w:pPr>
            <w:r w:rsidRPr="00AD70AE">
              <w:rPr>
                <w:sz w:val="28"/>
                <w:szCs w:val="28"/>
                <w:lang w:val="en-US"/>
              </w:rPr>
              <w:t>Optimal Leg Design</w:t>
            </w:r>
            <w:r w:rsidRPr="00AD70AE">
              <w:rPr>
                <w:sz w:val="28"/>
                <w:szCs w:val="28"/>
              </w:rPr>
              <w:t xml:space="preserve"> …………………………………………………</w:t>
            </w:r>
            <w:r w:rsidR="00CA67FC" w:rsidRPr="00AD70AE">
              <w:rPr>
                <w:sz w:val="28"/>
                <w:szCs w:val="28"/>
              </w:rPr>
              <w:t>….</w:t>
            </w:r>
          </w:p>
        </w:tc>
        <w:tc>
          <w:tcPr>
            <w:tcW w:w="636" w:type="dxa"/>
            <w:vAlign w:val="top"/>
          </w:tcPr>
          <w:p w:rsidR="00CE5305" w:rsidRPr="00AD70AE" w:rsidRDefault="009520FD" w:rsidP="00027B9E">
            <w:pPr>
              <w:spacing w:line="276" w:lineRule="auto"/>
              <w:jc w:val="left"/>
              <w:rPr>
                <w:sz w:val="28"/>
                <w:szCs w:val="28"/>
                <w:lang w:val="en-US"/>
              </w:rPr>
            </w:pPr>
            <w:r w:rsidRPr="00AD70AE">
              <w:rPr>
                <w:sz w:val="28"/>
                <w:szCs w:val="28"/>
                <w:lang w:val="en-US"/>
              </w:rPr>
              <w:t>46</w:t>
            </w:r>
          </w:p>
        </w:tc>
      </w:tr>
      <w:tr w:rsidR="00CA67FC" w:rsidRPr="00AD70AE" w:rsidTr="00027B9E">
        <w:tc>
          <w:tcPr>
            <w:tcW w:w="776" w:type="dxa"/>
            <w:vAlign w:val="top"/>
          </w:tcPr>
          <w:p w:rsidR="00CE5305" w:rsidRPr="00AD70AE" w:rsidRDefault="00CE5305" w:rsidP="00027B9E">
            <w:pPr>
              <w:spacing w:line="276" w:lineRule="auto"/>
              <w:jc w:val="left"/>
              <w:rPr>
                <w:sz w:val="28"/>
                <w:szCs w:val="28"/>
                <w:lang w:val="kk-KZ"/>
              </w:rPr>
            </w:pPr>
          </w:p>
        </w:tc>
        <w:tc>
          <w:tcPr>
            <w:tcW w:w="8364" w:type="dxa"/>
          </w:tcPr>
          <w:p w:rsidR="00CE5305" w:rsidRPr="00AD70AE" w:rsidRDefault="00241B83" w:rsidP="00027B9E">
            <w:pPr>
              <w:spacing w:line="276" w:lineRule="auto"/>
              <w:jc w:val="left"/>
              <w:rPr>
                <w:sz w:val="28"/>
                <w:szCs w:val="28"/>
              </w:rPr>
            </w:pPr>
            <w:r w:rsidRPr="00AD70AE">
              <w:rPr>
                <w:sz w:val="28"/>
                <w:szCs w:val="28"/>
                <w:lang w:val="en-US"/>
              </w:rPr>
              <w:t>Conclusions on Section 3</w:t>
            </w:r>
            <w:r w:rsidRPr="00AD70AE">
              <w:rPr>
                <w:sz w:val="28"/>
                <w:szCs w:val="28"/>
              </w:rPr>
              <w:t xml:space="preserve"> ……………………………………………</w:t>
            </w:r>
            <w:r w:rsidR="00CA67FC" w:rsidRPr="00AD70AE">
              <w:rPr>
                <w:sz w:val="28"/>
                <w:szCs w:val="28"/>
              </w:rPr>
              <w:t>….</w:t>
            </w:r>
          </w:p>
        </w:tc>
        <w:tc>
          <w:tcPr>
            <w:tcW w:w="636" w:type="dxa"/>
            <w:vAlign w:val="top"/>
          </w:tcPr>
          <w:p w:rsidR="00CE5305" w:rsidRPr="00AD70AE" w:rsidRDefault="009520FD" w:rsidP="00027B9E">
            <w:pPr>
              <w:spacing w:line="276" w:lineRule="auto"/>
              <w:jc w:val="left"/>
              <w:rPr>
                <w:sz w:val="28"/>
                <w:szCs w:val="28"/>
                <w:lang w:val="en-US"/>
              </w:rPr>
            </w:pPr>
            <w:r w:rsidRPr="00AD70AE">
              <w:rPr>
                <w:sz w:val="28"/>
                <w:szCs w:val="28"/>
                <w:lang w:val="en-US"/>
              </w:rPr>
              <w:t>54</w:t>
            </w:r>
          </w:p>
        </w:tc>
      </w:tr>
      <w:tr w:rsidR="00CA67FC" w:rsidRPr="00AD70AE" w:rsidTr="00027B9E">
        <w:tc>
          <w:tcPr>
            <w:tcW w:w="776" w:type="dxa"/>
            <w:vAlign w:val="top"/>
          </w:tcPr>
          <w:p w:rsidR="00CE5305" w:rsidRPr="00AD70AE" w:rsidRDefault="00CE5305" w:rsidP="00027B9E">
            <w:pPr>
              <w:spacing w:line="276" w:lineRule="auto"/>
              <w:jc w:val="left"/>
              <w:rPr>
                <w:b/>
                <w:bCs/>
                <w:sz w:val="28"/>
                <w:szCs w:val="28"/>
                <w:lang w:val="en-US"/>
              </w:rPr>
            </w:pPr>
            <w:r w:rsidRPr="00AD70AE">
              <w:rPr>
                <w:b/>
                <w:bCs/>
                <w:sz w:val="28"/>
                <w:szCs w:val="28"/>
                <w:lang w:val="en-US"/>
              </w:rPr>
              <w:t>4</w:t>
            </w:r>
          </w:p>
        </w:tc>
        <w:tc>
          <w:tcPr>
            <w:tcW w:w="8364" w:type="dxa"/>
          </w:tcPr>
          <w:p w:rsidR="00CE5305" w:rsidRPr="00AD70AE" w:rsidRDefault="00CA67FC" w:rsidP="00027B9E">
            <w:pPr>
              <w:spacing w:line="276" w:lineRule="auto"/>
              <w:jc w:val="left"/>
              <w:rPr>
                <w:b/>
                <w:bCs/>
                <w:sz w:val="28"/>
                <w:szCs w:val="28"/>
                <w:lang w:val="en-US"/>
              </w:rPr>
            </w:pPr>
            <w:r w:rsidRPr="00AD70AE">
              <w:rPr>
                <w:b/>
                <w:bCs/>
                <w:sz w:val="28"/>
                <w:szCs w:val="28"/>
                <w:lang w:val="en-US"/>
              </w:rPr>
              <w:t xml:space="preserve">OPTIMIZATION OF THE METRIC PARAMETERS OF THE WR </w:t>
            </w:r>
            <w:r w:rsidR="00241B83" w:rsidRPr="00AD70AE">
              <w:rPr>
                <w:b/>
                <w:bCs/>
                <w:sz w:val="28"/>
                <w:szCs w:val="28"/>
                <w:lang w:val="en-US"/>
              </w:rPr>
              <w:t>………………</w:t>
            </w:r>
            <w:r w:rsidRPr="00AD70AE">
              <w:rPr>
                <w:b/>
                <w:bCs/>
                <w:sz w:val="28"/>
                <w:szCs w:val="28"/>
                <w:lang w:val="en-US"/>
              </w:rPr>
              <w:t>……………………………………………………..</w:t>
            </w:r>
          </w:p>
        </w:tc>
        <w:tc>
          <w:tcPr>
            <w:tcW w:w="636" w:type="dxa"/>
            <w:vAlign w:val="top"/>
          </w:tcPr>
          <w:p w:rsidR="00027B9E" w:rsidRPr="00AD70AE" w:rsidRDefault="00027B9E" w:rsidP="00027B9E">
            <w:pPr>
              <w:spacing w:line="276" w:lineRule="auto"/>
              <w:jc w:val="left"/>
              <w:rPr>
                <w:b/>
                <w:bCs/>
                <w:sz w:val="28"/>
                <w:szCs w:val="28"/>
                <w:lang w:val="kk-KZ"/>
              </w:rPr>
            </w:pPr>
          </w:p>
          <w:p w:rsidR="00CE5305" w:rsidRPr="00AD70AE" w:rsidRDefault="009520FD" w:rsidP="00027B9E">
            <w:pPr>
              <w:spacing w:line="276" w:lineRule="auto"/>
              <w:jc w:val="left"/>
              <w:rPr>
                <w:b/>
                <w:bCs/>
                <w:sz w:val="28"/>
                <w:szCs w:val="28"/>
                <w:lang w:val="en-US"/>
              </w:rPr>
            </w:pPr>
            <w:r w:rsidRPr="00AD70AE">
              <w:rPr>
                <w:b/>
                <w:bCs/>
                <w:sz w:val="28"/>
                <w:szCs w:val="28"/>
                <w:lang w:val="en-US"/>
              </w:rPr>
              <w:t>55</w:t>
            </w:r>
          </w:p>
        </w:tc>
      </w:tr>
      <w:tr w:rsidR="00CA67FC" w:rsidRPr="00AD70AE" w:rsidTr="00027B9E">
        <w:tc>
          <w:tcPr>
            <w:tcW w:w="776" w:type="dxa"/>
            <w:vAlign w:val="top"/>
          </w:tcPr>
          <w:p w:rsidR="00CE5305" w:rsidRPr="00AD70AE" w:rsidRDefault="00CE5305" w:rsidP="00027B9E">
            <w:pPr>
              <w:spacing w:line="276" w:lineRule="auto"/>
              <w:jc w:val="left"/>
              <w:rPr>
                <w:sz w:val="28"/>
                <w:szCs w:val="28"/>
                <w:lang w:val="en-US"/>
              </w:rPr>
            </w:pPr>
            <w:r w:rsidRPr="00AD70AE">
              <w:rPr>
                <w:sz w:val="28"/>
                <w:szCs w:val="28"/>
                <w:lang w:val="en-US"/>
              </w:rPr>
              <w:t>4.1</w:t>
            </w:r>
          </w:p>
        </w:tc>
        <w:tc>
          <w:tcPr>
            <w:tcW w:w="8364" w:type="dxa"/>
          </w:tcPr>
          <w:p w:rsidR="00CE5305" w:rsidRPr="00AD70AE" w:rsidRDefault="00241B83" w:rsidP="00027B9E">
            <w:pPr>
              <w:spacing w:line="276" w:lineRule="auto"/>
              <w:jc w:val="left"/>
              <w:rPr>
                <w:sz w:val="28"/>
                <w:szCs w:val="28"/>
                <w:lang w:val="en-US"/>
              </w:rPr>
            </w:pPr>
            <w:r w:rsidRPr="00AD70AE">
              <w:rPr>
                <w:sz w:val="28"/>
                <w:szCs w:val="28"/>
                <w:lang w:val="en-US"/>
              </w:rPr>
              <w:t>Derivation of the Isotropy Criterion ………………………………</w:t>
            </w:r>
            <w:r w:rsidR="00CA67FC" w:rsidRPr="00AD70AE">
              <w:rPr>
                <w:sz w:val="28"/>
                <w:szCs w:val="28"/>
                <w:lang w:val="en-US"/>
              </w:rPr>
              <w:t>……</w:t>
            </w:r>
          </w:p>
        </w:tc>
        <w:tc>
          <w:tcPr>
            <w:tcW w:w="636" w:type="dxa"/>
            <w:vAlign w:val="top"/>
          </w:tcPr>
          <w:p w:rsidR="00CE5305" w:rsidRPr="00AD70AE" w:rsidRDefault="009520FD" w:rsidP="00027B9E">
            <w:pPr>
              <w:spacing w:line="276" w:lineRule="auto"/>
              <w:jc w:val="left"/>
              <w:rPr>
                <w:sz w:val="28"/>
                <w:szCs w:val="28"/>
                <w:lang w:val="en-US"/>
              </w:rPr>
            </w:pPr>
            <w:r w:rsidRPr="00AD70AE">
              <w:rPr>
                <w:sz w:val="28"/>
                <w:szCs w:val="28"/>
                <w:lang w:val="en-US"/>
              </w:rPr>
              <w:t>56</w:t>
            </w:r>
          </w:p>
        </w:tc>
      </w:tr>
      <w:tr w:rsidR="00CA67FC" w:rsidRPr="00AD70AE" w:rsidTr="00027B9E">
        <w:tc>
          <w:tcPr>
            <w:tcW w:w="776" w:type="dxa"/>
            <w:vAlign w:val="top"/>
          </w:tcPr>
          <w:p w:rsidR="00A44462" w:rsidRPr="00AD70AE" w:rsidRDefault="00A44462" w:rsidP="00027B9E">
            <w:pPr>
              <w:spacing w:line="276" w:lineRule="auto"/>
              <w:jc w:val="left"/>
              <w:rPr>
                <w:sz w:val="28"/>
                <w:szCs w:val="28"/>
                <w:lang w:val="en-US"/>
              </w:rPr>
            </w:pPr>
            <w:r w:rsidRPr="00AD70AE">
              <w:rPr>
                <w:sz w:val="28"/>
                <w:szCs w:val="28"/>
                <w:lang w:val="en-US"/>
              </w:rPr>
              <w:t>4.2</w:t>
            </w:r>
          </w:p>
        </w:tc>
        <w:tc>
          <w:tcPr>
            <w:tcW w:w="8364" w:type="dxa"/>
          </w:tcPr>
          <w:p w:rsidR="00A44462" w:rsidRPr="00AD70AE" w:rsidRDefault="00241B83" w:rsidP="00027B9E">
            <w:pPr>
              <w:spacing w:line="276" w:lineRule="auto"/>
              <w:jc w:val="left"/>
              <w:rPr>
                <w:sz w:val="28"/>
                <w:szCs w:val="28"/>
                <w:lang w:val="en-US"/>
              </w:rPr>
            </w:pPr>
            <w:r w:rsidRPr="00AD70AE">
              <w:rPr>
                <w:sz w:val="28"/>
                <w:szCs w:val="28"/>
                <w:lang w:val="en-US"/>
              </w:rPr>
              <w:t>Study of the Isotropy Conditions ……………………………………</w:t>
            </w:r>
            <w:r w:rsidR="00CA67FC" w:rsidRPr="00AD70AE">
              <w:rPr>
                <w:sz w:val="28"/>
                <w:szCs w:val="28"/>
                <w:lang w:val="en-US"/>
              </w:rPr>
              <w:t>….</w:t>
            </w:r>
          </w:p>
        </w:tc>
        <w:tc>
          <w:tcPr>
            <w:tcW w:w="636" w:type="dxa"/>
            <w:vAlign w:val="top"/>
          </w:tcPr>
          <w:p w:rsidR="00A44462" w:rsidRPr="00AD70AE" w:rsidRDefault="009520FD" w:rsidP="00027B9E">
            <w:pPr>
              <w:spacing w:line="276" w:lineRule="auto"/>
              <w:jc w:val="left"/>
              <w:rPr>
                <w:sz w:val="28"/>
                <w:szCs w:val="28"/>
                <w:lang w:val="en-US"/>
              </w:rPr>
            </w:pPr>
            <w:r w:rsidRPr="00AD70AE">
              <w:rPr>
                <w:sz w:val="28"/>
                <w:szCs w:val="28"/>
                <w:lang w:val="en-US"/>
              </w:rPr>
              <w:t>65</w:t>
            </w:r>
          </w:p>
        </w:tc>
      </w:tr>
      <w:tr w:rsidR="00CA67FC" w:rsidRPr="00AD70AE" w:rsidTr="00027B9E">
        <w:tc>
          <w:tcPr>
            <w:tcW w:w="776" w:type="dxa"/>
            <w:vAlign w:val="top"/>
          </w:tcPr>
          <w:p w:rsidR="00A44462" w:rsidRPr="00AD70AE" w:rsidRDefault="00A44462" w:rsidP="00027B9E">
            <w:pPr>
              <w:spacing w:line="276" w:lineRule="auto"/>
              <w:jc w:val="left"/>
              <w:rPr>
                <w:sz w:val="28"/>
                <w:szCs w:val="28"/>
                <w:lang w:val="kk-KZ"/>
              </w:rPr>
            </w:pPr>
          </w:p>
        </w:tc>
        <w:tc>
          <w:tcPr>
            <w:tcW w:w="8364" w:type="dxa"/>
          </w:tcPr>
          <w:p w:rsidR="00A44462" w:rsidRPr="00AD70AE" w:rsidRDefault="00241B83" w:rsidP="00027B9E">
            <w:pPr>
              <w:spacing w:line="276" w:lineRule="auto"/>
              <w:jc w:val="left"/>
              <w:rPr>
                <w:sz w:val="28"/>
                <w:szCs w:val="28"/>
              </w:rPr>
            </w:pPr>
            <w:r w:rsidRPr="00AD70AE">
              <w:rPr>
                <w:sz w:val="28"/>
                <w:szCs w:val="28"/>
                <w:lang w:val="en-US"/>
              </w:rPr>
              <w:t>Conclusions on Section 4</w:t>
            </w:r>
            <w:r w:rsidRPr="00AD70AE">
              <w:rPr>
                <w:sz w:val="28"/>
                <w:szCs w:val="28"/>
              </w:rPr>
              <w:t xml:space="preserve"> …………………………………………</w:t>
            </w:r>
            <w:r w:rsidR="00CA67FC" w:rsidRPr="00AD70AE">
              <w:rPr>
                <w:sz w:val="28"/>
                <w:szCs w:val="28"/>
              </w:rPr>
              <w:t>…….</w:t>
            </w:r>
          </w:p>
        </w:tc>
        <w:tc>
          <w:tcPr>
            <w:tcW w:w="636" w:type="dxa"/>
            <w:vAlign w:val="top"/>
          </w:tcPr>
          <w:p w:rsidR="00A44462" w:rsidRPr="00AD70AE" w:rsidRDefault="009520FD" w:rsidP="00027B9E">
            <w:pPr>
              <w:spacing w:line="276" w:lineRule="auto"/>
              <w:jc w:val="left"/>
              <w:rPr>
                <w:sz w:val="28"/>
                <w:szCs w:val="28"/>
                <w:lang w:val="en-US"/>
              </w:rPr>
            </w:pPr>
            <w:r w:rsidRPr="00AD70AE">
              <w:rPr>
                <w:sz w:val="28"/>
                <w:szCs w:val="28"/>
                <w:lang w:val="en-US"/>
              </w:rPr>
              <w:t>74</w:t>
            </w:r>
          </w:p>
        </w:tc>
      </w:tr>
      <w:tr w:rsidR="00CA67FC" w:rsidRPr="00AD70AE" w:rsidTr="00027B9E">
        <w:tc>
          <w:tcPr>
            <w:tcW w:w="776" w:type="dxa"/>
            <w:vAlign w:val="top"/>
          </w:tcPr>
          <w:p w:rsidR="00A44462" w:rsidRPr="00AD70AE" w:rsidRDefault="00E97D00" w:rsidP="00027B9E">
            <w:pPr>
              <w:spacing w:line="276" w:lineRule="auto"/>
              <w:jc w:val="left"/>
              <w:rPr>
                <w:b/>
                <w:bCs/>
                <w:sz w:val="28"/>
                <w:szCs w:val="28"/>
                <w:lang w:val="en-US"/>
              </w:rPr>
            </w:pPr>
            <w:r w:rsidRPr="00AD70AE">
              <w:rPr>
                <w:b/>
                <w:bCs/>
                <w:sz w:val="28"/>
                <w:szCs w:val="28"/>
                <w:lang w:val="en-US"/>
              </w:rPr>
              <w:t>5</w:t>
            </w:r>
          </w:p>
        </w:tc>
        <w:tc>
          <w:tcPr>
            <w:tcW w:w="8364" w:type="dxa"/>
          </w:tcPr>
          <w:p w:rsidR="00A44462" w:rsidRPr="00AD70AE" w:rsidRDefault="00CA67FC" w:rsidP="00027B9E">
            <w:pPr>
              <w:spacing w:line="276" w:lineRule="auto"/>
              <w:jc w:val="left"/>
              <w:rPr>
                <w:b/>
                <w:bCs/>
                <w:sz w:val="28"/>
                <w:szCs w:val="28"/>
                <w:lang w:val="en-US"/>
              </w:rPr>
            </w:pPr>
            <w:r w:rsidRPr="00AD70AE">
              <w:rPr>
                <w:b/>
                <w:bCs/>
                <w:sz w:val="28"/>
                <w:szCs w:val="28"/>
                <w:lang w:val="en-US"/>
              </w:rPr>
              <w:t xml:space="preserve">AWR PROTOTYPE DESIGN AND EXPERIMENTAL VALIDATION </w:t>
            </w:r>
            <w:r w:rsidR="00241B83" w:rsidRPr="00AD70AE">
              <w:rPr>
                <w:b/>
                <w:bCs/>
                <w:sz w:val="28"/>
                <w:szCs w:val="28"/>
                <w:lang w:val="en-US"/>
              </w:rPr>
              <w:t>…………</w:t>
            </w:r>
            <w:r w:rsidRPr="00AD70AE">
              <w:rPr>
                <w:b/>
                <w:bCs/>
                <w:sz w:val="28"/>
                <w:szCs w:val="28"/>
                <w:lang w:val="en-US"/>
              </w:rPr>
              <w:t>…………………………………………..….</w:t>
            </w:r>
          </w:p>
        </w:tc>
        <w:tc>
          <w:tcPr>
            <w:tcW w:w="636" w:type="dxa"/>
            <w:vAlign w:val="top"/>
          </w:tcPr>
          <w:p w:rsidR="00027B9E" w:rsidRPr="00AD70AE" w:rsidRDefault="00027B9E" w:rsidP="00027B9E">
            <w:pPr>
              <w:spacing w:line="276" w:lineRule="auto"/>
              <w:jc w:val="left"/>
              <w:rPr>
                <w:b/>
                <w:bCs/>
                <w:sz w:val="28"/>
                <w:szCs w:val="28"/>
                <w:lang w:val="kk-KZ"/>
              </w:rPr>
            </w:pPr>
          </w:p>
          <w:p w:rsidR="00A44462" w:rsidRPr="00AD70AE" w:rsidRDefault="007F04F4" w:rsidP="00027B9E">
            <w:pPr>
              <w:spacing w:line="276" w:lineRule="auto"/>
              <w:jc w:val="left"/>
              <w:rPr>
                <w:b/>
                <w:bCs/>
                <w:sz w:val="28"/>
                <w:szCs w:val="28"/>
                <w:lang w:val="en-US"/>
              </w:rPr>
            </w:pPr>
            <w:r w:rsidRPr="00AD70AE">
              <w:rPr>
                <w:b/>
                <w:bCs/>
                <w:sz w:val="28"/>
                <w:szCs w:val="28"/>
                <w:lang w:val="en-US"/>
              </w:rPr>
              <w:t>77</w:t>
            </w:r>
          </w:p>
        </w:tc>
      </w:tr>
      <w:tr w:rsidR="00027B9E" w:rsidRPr="00AD70AE" w:rsidTr="00027B9E">
        <w:tc>
          <w:tcPr>
            <w:tcW w:w="776" w:type="dxa"/>
            <w:vAlign w:val="top"/>
          </w:tcPr>
          <w:p w:rsidR="00027B9E" w:rsidRPr="00AD70AE" w:rsidRDefault="00027B9E" w:rsidP="00027B9E">
            <w:pPr>
              <w:spacing w:line="276" w:lineRule="auto"/>
              <w:rPr>
                <w:b/>
                <w:bCs/>
                <w:sz w:val="28"/>
                <w:szCs w:val="28"/>
                <w:lang w:val="en-US"/>
              </w:rPr>
            </w:pPr>
          </w:p>
        </w:tc>
        <w:tc>
          <w:tcPr>
            <w:tcW w:w="8364" w:type="dxa"/>
          </w:tcPr>
          <w:p w:rsidR="00027B9E" w:rsidRPr="00AD70AE" w:rsidRDefault="00027B9E" w:rsidP="00027B9E">
            <w:pPr>
              <w:spacing w:line="276" w:lineRule="auto"/>
              <w:rPr>
                <w:b/>
                <w:bCs/>
                <w:sz w:val="28"/>
                <w:szCs w:val="28"/>
                <w:lang w:val="en-US"/>
              </w:rPr>
            </w:pPr>
            <w:r w:rsidRPr="00AD70AE">
              <w:rPr>
                <w:sz w:val="28"/>
                <w:szCs w:val="28"/>
                <w:lang w:val="en-US"/>
              </w:rPr>
              <w:t xml:space="preserve">Conclusions on Section </w:t>
            </w:r>
            <w:r w:rsidR="00E97D00" w:rsidRPr="00AD70AE">
              <w:rPr>
                <w:sz w:val="28"/>
                <w:szCs w:val="28"/>
                <w:lang w:val="en-US"/>
              </w:rPr>
              <w:t>5</w:t>
            </w:r>
            <w:r w:rsidRPr="00AD70AE">
              <w:rPr>
                <w:sz w:val="28"/>
                <w:szCs w:val="28"/>
              </w:rPr>
              <w:t xml:space="preserve"> ……………………………………………….</w:t>
            </w:r>
          </w:p>
        </w:tc>
        <w:tc>
          <w:tcPr>
            <w:tcW w:w="636" w:type="dxa"/>
            <w:vAlign w:val="top"/>
          </w:tcPr>
          <w:p w:rsidR="00027B9E" w:rsidRPr="00AD70AE" w:rsidRDefault="007F04F4" w:rsidP="007F04F4">
            <w:pPr>
              <w:spacing w:line="276" w:lineRule="auto"/>
              <w:jc w:val="left"/>
              <w:rPr>
                <w:sz w:val="28"/>
                <w:szCs w:val="28"/>
                <w:lang w:val="en-US"/>
              </w:rPr>
            </w:pPr>
            <w:r w:rsidRPr="00AD70AE">
              <w:rPr>
                <w:sz w:val="28"/>
                <w:szCs w:val="28"/>
                <w:lang w:val="en-US"/>
              </w:rPr>
              <w:t>88</w:t>
            </w:r>
          </w:p>
        </w:tc>
      </w:tr>
      <w:tr w:rsidR="00241B83" w:rsidRPr="00AD70AE" w:rsidTr="00027B9E">
        <w:tc>
          <w:tcPr>
            <w:tcW w:w="9140" w:type="dxa"/>
            <w:gridSpan w:val="2"/>
            <w:vAlign w:val="top"/>
          </w:tcPr>
          <w:p w:rsidR="00241B83" w:rsidRPr="00AD70AE" w:rsidRDefault="00241B83" w:rsidP="00027B9E">
            <w:pPr>
              <w:pStyle w:val="TOC1"/>
              <w:spacing w:line="276" w:lineRule="auto"/>
              <w:rPr>
                <w:rFonts w:eastAsiaTheme="minorEastAsia"/>
                <w:kern w:val="2"/>
              </w:rPr>
            </w:pPr>
            <w:r w:rsidRPr="00AD70AE">
              <w:lastRenderedPageBreak/>
              <w:t>CONCLUSIONS …………………………………………………………</w:t>
            </w:r>
            <w:r w:rsidR="00CA67FC" w:rsidRPr="00AD70AE">
              <w:t>…..</w:t>
            </w:r>
            <w:r w:rsidRPr="00AD70AE">
              <w:rPr>
                <w:webHidden/>
              </w:rPr>
              <w:tab/>
            </w:r>
          </w:p>
        </w:tc>
        <w:tc>
          <w:tcPr>
            <w:tcW w:w="636" w:type="dxa"/>
            <w:vAlign w:val="top"/>
          </w:tcPr>
          <w:p w:rsidR="00241B83" w:rsidRPr="00AD70AE" w:rsidRDefault="007F04F4" w:rsidP="00027B9E">
            <w:pPr>
              <w:spacing w:line="276" w:lineRule="auto"/>
              <w:jc w:val="left"/>
              <w:rPr>
                <w:sz w:val="28"/>
                <w:szCs w:val="28"/>
                <w:lang w:val="en-US"/>
              </w:rPr>
            </w:pPr>
            <w:r w:rsidRPr="00AD70AE">
              <w:rPr>
                <w:sz w:val="28"/>
                <w:szCs w:val="28"/>
                <w:lang w:val="en-US"/>
              </w:rPr>
              <w:t>89</w:t>
            </w:r>
          </w:p>
        </w:tc>
      </w:tr>
      <w:tr w:rsidR="00241B83" w:rsidRPr="00AD70AE" w:rsidTr="00027B9E">
        <w:tc>
          <w:tcPr>
            <w:tcW w:w="9140" w:type="dxa"/>
            <w:gridSpan w:val="2"/>
            <w:vAlign w:val="top"/>
          </w:tcPr>
          <w:p w:rsidR="00241B83" w:rsidRPr="00AD70AE" w:rsidRDefault="00241B83" w:rsidP="00027B9E">
            <w:pPr>
              <w:spacing w:line="276" w:lineRule="auto"/>
              <w:jc w:val="left"/>
              <w:rPr>
                <w:b/>
                <w:bCs/>
                <w:sz w:val="28"/>
                <w:szCs w:val="28"/>
              </w:rPr>
            </w:pPr>
            <w:r w:rsidRPr="00AD70AE">
              <w:rPr>
                <w:b/>
                <w:bCs/>
                <w:sz w:val="28"/>
                <w:szCs w:val="28"/>
                <w:lang w:val="en-US"/>
              </w:rPr>
              <w:t>LITERATURE</w:t>
            </w:r>
            <w:r w:rsidRPr="00AD70AE">
              <w:rPr>
                <w:b/>
                <w:bCs/>
                <w:sz w:val="28"/>
                <w:szCs w:val="28"/>
              </w:rPr>
              <w:t xml:space="preserve"> ……………………………………………………………</w:t>
            </w:r>
            <w:r w:rsidR="00CA67FC" w:rsidRPr="00AD70AE">
              <w:rPr>
                <w:b/>
                <w:bCs/>
                <w:sz w:val="28"/>
                <w:szCs w:val="28"/>
              </w:rPr>
              <w:t>…..</w:t>
            </w:r>
          </w:p>
        </w:tc>
        <w:tc>
          <w:tcPr>
            <w:tcW w:w="636" w:type="dxa"/>
          </w:tcPr>
          <w:p w:rsidR="00241B83" w:rsidRPr="00AD70AE" w:rsidRDefault="00241B83" w:rsidP="00027B9E">
            <w:pPr>
              <w:spacing w:line="276" w:lineRule="auto"/>
              <w:jc w:val="left"/>
              <w:rPr>
                <w:sz w:val="28"/>
                <w:szCs w:val="28"/>
                <w:lang w:val="en-US"/>
              </w:rPr>
            </w:pPr>
            <w:r w:rsidRPr="00AD70AE">
              <w:rPr>
                <w:sz w:val="28"/>
                <w:szCs w:val="28"/>
              </w:rPr>
              <w:t>9</w:t>
            </w:r>
            <w:r w:rsidR="007F04F4" w:rsidRPr="00AD70AE">
              <w:rPr>
                <w:sz w:val="28"/>
                <w:szCs w:val="28"/>
                <w:lang w:val="en-US"/>
              </w:rPr>
              <w:t>0</w:t>
            </w:r>
          </w:p>
        </w:tc>
      </w:tr>
      <w:tr w:rsidR="00241B83" w:rsidRPr="00AD70AE" w:rsidTr="00027B9E">
        <w:tc>
          <w:tcPr>
            <w:tcW w:w="9140" w:type="dxa"/>
            <w:gridSpan w:val="2"/>
            <w:vAlign w:val="top"/>
          </w:tcPr>
          <w:p w:rsidR="00027B9E" w:rsidRPr="00AD70AE" w:rsidRDefault="00241B83" w:rsidP="00027B9E">
            <w:pPr>
              <w:pStyle w:val="TOC1"/>
              <w:spacing w:line="276" w:lineRule="auto"/>
              <w:jc w:val="left"/>
              <w:rPr>
                <w:lang w:val="kk-KZ"/>
              </w:rPr>
            </w:pPr>
            <w:r w:rsidRPr="00AD70AE">
              <w:rPr>
                <w:lang w:val="en-US"/>
              </w:rPr>
              <w:t xml:space="preserve">APPENDIX A – </w:t>
            </w:r>
            <w:r w:rsidR="00027B9E" w:rsidRPr="00AD70AE">
              <w:rPr>
                <w:b w:val="0"/>
                <w:bCs w:val="0"/>
                <w:lang w:val="en-US"/>
              </w:rPr>
              <w:t>Fragments of Truncated Tables</w:t>
            </w:r>
            <w:r w:rsidR="00027B9E" w:rsidRPr="00AD70AE">
              <w:rPr>
                <w:b w:val="0"/>
                <w:bCs w:val="0"/>
                <w:lang w:val="kk-KZ"/>
              </w:rPr>
              <w:t xml:space="preserve"> ..............................................</w:t>
            </w:r>
          </w:p>
          <w:p w:rsidR="00241B83" w:rsidRPr="00AD70AE" w:rsidRDefault="00241B83" w:rsidP="00027B9E">
            <w:pPr>
              <w:pStyle w:val="TOC1"/>
              <w:spacing w:line="276" w:lineRule="auto"/>
              <w:jc w:val="left"/>
              <w:rPr>
                <w:rFonts w:eastAsiaTheme="minorEastAsia"/>
                <w:i/>
                <w:iCs/>
                <w:kern w:val="2"/>
                <w:lang w:val="en-US"/>
              </w:rPr>
            </w:pPr>
          </w:p>
          <w:p w:rsidR="00241B83" w:rsidRPr="00AD70AE" w:rsidRDefault="00241B83" w:rsidP="00027B9E">
            <w:pPr>
              <w:spacing w:line="276" w:lineRule="auto"/>
              <w:rPr>
                <w:b/>
                <w:bCs/>
                <w:sz w:val="28"/>
                <w:szCs w:val="28"/>
                <w:lang w:val="en-US"/>
              </w:rPr>
            </w:pPr>
          </w:p>
        </w:tc>
        <w:tc>
          <w:tcPr>
            <w:tcW w:w="636" w:type="dxa"/>
            <w:vAlign w:val="top"/>
          </w:tcPr>
          <w:p w:rsidR="00241B83" w:rsidRPr="00AD70AE" w:rsidRDefault="007F04F4" w:rsidP="00027B9E">
            <w:pPr>
              <w:spacing w:line="276" w:lineRule="auto"/>
              <w:jc w:val="left"/>
              <w:rPr>
                <w:sz w:val="28"/>
                <w:szCs w:val="28"/>
                <w:lang w:val="en-US"/>
              </w:rPr>
            </w:pPr>
            <w:r w:rsidRPr="00AD70AE">
              <w:rPr>
                <w:sz w:val="28"/>
                <w:szCs w:val="28"/>
                <w:lang w:val="en-US"/>
              </w:rPr>
              <w:t>96</w:t>
            </w:r>
          </w:p>
        </w:tc>
      </w:tr>
    </w:tbl>
    <w:p w:rsidR="00027B9E" w:rsidRPr="00AD70AE" w:rsidRDefault="00027B9E" w:rsidP="00CA67FC">
      <w:pPr>
        <w:pStyle w:val="BodyText"/>
        <w:spacing w:line="322" w:lineRule="exact"/>
        <w:ind w:left="0"/>
        <w:jc w:val="center"/>
        <w:rPr>
          <w:rFonts w:asciiTheme="majorBidi" w:hAnsiTheme="majorBidi" w:cstheme="majorBidi"/>
          <w:b/>
          <w:bCs/>
          <w:color w:val="000000" w:themeColor="text1"/>
          <w:lang w:val="en-US"/>
        </w:rPr>
      </w:pPr>
    </w:p>
    <w:p w:rsidR="00027B9E" w:rsidRPr="00AD70AE" w:rsidRDefault="00027B9E">
      <w:pPr>
        <w:widowControl/>
        <w:autoSpaceDE/>
        <w:autoSpaceDN/>
        <w:rPr>
          <w:rFonts w:asciiTheme="majorBidi" w:hAnsiTheme="majorBidi" w:cstheme="majorBidi"/>
          <w:b/>
          <w:bCs/>
          <w:color w:val="000000" w:themeColor="text1"/>
          <w:sz w:val="28"/>
          <w:szCs w:val="28"/>
          <w:lang w:val="en-US"/>
        </w:rPr>
      </w:pPr>
      <w:r w:rsidRPr="00AD70AE">
        <w:rPr>
          <w:rFonts w:asciiTheme="majorBidi" w:hAnsiTheme="majorBidi" w:cstheme="majorBidi"/>
          <w:b/>
          <w:bCs/>
          <w:color w:val="000000" w:themeColor="text1"/>
          <w:lang w:val="en-US"/>
        </w:rPr>
        <w:br w:type="page"/>
      </w:r>
    </w:p>
    <w:p w:rsidR="00CA67FC" w:rsidRPr="00AD70AE" w:rsidRDefault="00CA67FC" w:rsidP="00CA67FC">
      <w:pPr>
        <w:pStyle w:val="BodyText"/>
        <w:spacing w:line="322" w:lineRule="exact"/>
        <w:ind w:left="0"/>
        <w:jc w:val="center"/>
        <w:rPr>
          <w:rFonts w:asciiTheme="majorBidi" w:hAnsiTheme="majorBidi" w:cstheme="majorBidi"/>
          <w:b/>
          <w:bCs/>
          <w:color w:val="000000" w:themeColor="text1"/>
          <w:lang w:val="en-US"/>
        </w:rPr>
      </w:pPr>
      <w:r w:rsidRPr="00AD70AE">
        <w:rPr>
          <w:rFonts w:asciiTheme="majorBidi" w:hAnsiTheme="majorBidi" w:cstheme="majorBidi"/>
          <w:b/>
          <w:bCs/>
          <w:color w:val="000000" w:themeColor="text1"/>
          <w:lang w:val="en-US"/>
        </w:rPr>
        <w:lastRenderedPageBreak/>
        <w:t>NORMATIVE REFERENCES</w:t>
      </w:r>
    </w:p>
    <w:p w:rsidR="00CA67FC" w:rsidRPr="00AD70AE" w:rsidRDefault="00CA67FC" w:rsidP="00CA67FC">
      <w:pPr>
        <w:pStyle w:val="BodyText"/>
        <w:tabs>
          <w:tab w:val="left" w:pos="9498"/>
        </w:tabs>
        <w:spacing w:line="322" w:lineRule="exact"/>
        <w:ind w:left="0" w:firstLine="851"/>
        <w:jc w:val="both"/>
        <w:rPr>
          <w:rFonts w:asciiTheme="majorBidi" w:hAnsiTheme="majorBidi" w:cstheme="majorBidi"/>
          <w:color w:val="000000" w:themeColor="text1"/>
          <w:lang w:val="en-US"/>
        </w:rPr>
      </w:pPr>
    </w:p>
    <w:p w:rsidR="00CA67FC" w:rsidRPr="00AD70AE" w:rsidRDefault="00CA67FC" w:rsidP="00CA67FC">
      <w:pPr>
        <w:pStyle w:val="BodyText"/>
        <w:spacing w:line="322" w:lineRule="exact"/>
        <w:ind w:left="0"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The following references to standards are used in the thesis:</w:t>
      </w:r>
    </w:p>
    <w:p w:rsidR="00CA67FC" w:rsidRPr="00AD70AE" w:rsidRDefault="00CA67FC" w:rsidP="00CA67FC">
      <w:pPr>
        <w:pStyle w:val="BodyText"/>
        <w:spacing w:line="322" w:lineRule="exact"/>
        <w:ind w:left="0"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State Educational Standard of the Republic of Kazakhstan 5.04.034-2011: compulsory state education standard of the Republic of Kazakhstan. Postgraduate education. Doctoral studies. Basic provisions (amendments dated August 23, 2012 No. 1080);</w:t>
      </w:r>
    </w:p>
    <w:p w:rsidR="00CA67FC" w:rsidRPr="00AD70AE" w:rsidRDefault="00CA67FC" w:rsidP="00CA67FC">
      <w:pPr>
        <w:pStyle w:val="BodyText"/>
        <w:spacing w:line="322" w:lineRule="exact"/>
        <w:ind w:left="0"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GOST 7.32-2001. Structure and rules for preparing a report on research work.;</w:t>
      </w:r>
    </w:p>
    <w:p w:rsidR="00CA67FC" w:rsidRPr="00AD70AE" w:rsidRDefault="00CA67FC" w:rsidP="00CA67FC">
      <w:pPr>
        <w:pStyle w:val="BodyText"/>
        <w:spacing w:line="322" w:lineRule="exact"/>
        <w:ind w:left="0"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GOST 7.1-2003. Bibliographic record. Bibliographic description. General requirements and rules of compilation.</w:t>
      </w:r>
    </w:p>
    <w:p w:rsidR="00CA67FC" w:rsidRPr="00AD70AE" w:rsidRDefault="00CA67FC" w:rsidP="00CA67FC">
      <w:pPr>
        <w:widowControl/>
        <w:autoSpaceDE/>
        <w:autoSpaceDN/>
        <w:rPr>
          <w:rFonts w:asciiTheme="majorBidi" w:eastAsiaTheme="majorEastAsia" w:hAnsiTheme="majorBidi" w:cstheme="majorBidi"/>
          <w:b/>
          <w:bCs/>
          <w:color w:val="000000" w:themeColor="text1"/>
          <w:sz w:val="28"/>
          <w:szCs w:val="28"/>
          <w:lang w:val="en-US"/>
        </w:rPr>
      </w:pPr>
      <w:r w:rsidRPr="00AD70AE">
        <w:rPr>
          <w:rFonts w:asciiTheme="majorBidi" w:hAnsiTheme="majorBidi" w:cstheme="majorBidi"/>
          <w:color w:val="000000" w:themeColor="text1"/>
          <w:lang w:val="en-US"/>
        </w:rPr>
        <w:br w:type="page"/>
      </w:r>
    </w:p>
    <w:p w:rsidR="00CA67FC" w:rsidRPr="00AD70AE" w:rsidRDefault="00CA67FC" w:rsidP="00CA67FC">
      <w:pPr>
        <w:pStyle w:val="Heading1"/>
        <w:ind w:firstLine="0"/>
        <w:jc w:val="center"/>
        <w:rPr>
          <w:rFonts w:asciiTheme="majorBidi" w:hAnsiTheme="majorBidi" w:cstheme="majorBidi"/>
          <w:color w:val="000000" w:themeColor="text1"/>
        </w:rPr>
      </w:pPr>
      <w:bookmarkStart w:id="1" w:name="_Toc155357682"/>
      <w:bookmarkStart w:id="2" w:name="_Toc166560655"/>
      <w:r w:rsidRPr="00AD70AE">
        <w:rPr>
          <w:rFonts w:asciiTheme="majorBidi" w:hAnsiTheme="majorBidi" w:cstheme="majorBidi"/>
          <w:color w:val="000000" w:themeColor="text1"/>
        </w:rPr>
        <w:lastRenderedPageBreak/>
        <w:t>INTRODUCTION</w:t>
      </w:r>
      <w:bookmarkEnd w:id="1"/>
      <w:bookmarkEnd w:id="2"/>
    </w:p>
    <w:p w:rsidR="00CA67FC" w:rsidRPr="00AD70AE" w:rsidRDefault="00CA67FC" w:rsidP="00CA67FC">
      <w:pPr>
        <w:pStyle w:val="Heading1"/>
        <w:ind w:firstLine="0"/>
        <w:jc w:val="center"/>
        <w:rPr>
          <w:rFonts w:asciiTheme="majorBidi" w:hAnsiTheme="majorBidi" w:cstheme="majorBidi"/>
          <w:color w:val="000000" w:themeColor="text1"/>
        </w:rPr>
      </w:pPr>
    </w:p>
    <w:p w:rsidR="00CE5305" w:rsidRPr="00AD70AE" w:rsidRDefault="00CE5305" w:rsidP="00CA67FC">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The proven advantages of walking mobility for traversing complex terrain have significantly fueled interest in walking-based movers </w:t>
      </w:r>
      <w:r w:rsidR="00CE25BD" w:rsidRPr="00AD70AE">
        <w:rPr>
          <w:rFonts w:asciiTheme="majorBidi" w:hAnsiTheme="majorBidi" w:cstheme="majorBidi"/>
          <w:color w:val="000000" w:themeColor="text1"/>
          <w:lang w:val="en-US"/>
        </w:rPr>
        <w:t>[1,2</w:t>
      </w:r>
      <w:r w:rsidR="005D190E" w:rsidRPr="00AD70AE">
        <w:rPr>
          <w:rFonts w:asciiTheme="majorBidi" w:hAnsiTheme="majorBidi" w:cstheme="majorBidi"/>
          <w:color w:val="000000" w:themeColor="text1"/>
          <w:lang w:val="en-US"/>
        </w:rPr>
        <w:t>]</w:t>
      </w:r>
      <w:r w:rsidRPr="00AD70AE">
        <w:rPr>
          <w:rFonts w:asciiTheme="majorBidi" w:hAnsiTheme="majorBidi" w:cstheme="majorBidi"/>
          <w:bCs/>
          <w:color w:val="000000" w:themeColor="text1"/>
          <w:lang w:val="en-US"/>
        </w:rPr>
        <w:t xml:space="preserve">. A walking robot can “step over” obstacles, which further increases its permeability. Thus, the use of a walking method of movement becomes indispensable for working in areas of destruction. In addition to high maneuverability and adaptability—the ability to move the vehicle body smoothly despite uneven terrain—another inherent advantage of walking robots lies in the unique  nature of the interaction between their supporting limbs and the load-bearing surface. </w:t>
      </w:r>
      <w:r w:rsidRPr="00AD70AE">
        <w:rPr>
          <w:rFonts w:asciiTheme="majorBidi" w:hAnsiTheme="majorBidi" w:cstheme="majorBidi"/>
          <w:color w:val="000000" w:themeColor="text1"/>
          <w:lang w:val="en-US"/>
        </w:rPr>
        <w:t xml:space="preserve">This includes the capability to traverse areas with weak soil bearing capacity. </w:t>
      </w:r>
      <w:r w:rsidRPr="00AD70AE">
        <w:rPr>
          <w:rFonts w:asciiTheme="majorBidi" w:hAnsiTheme="majorBidi" w:cstheme="majorBidi"/>
          <w:bCs/>
          <w:color w:val="000000" w:themeColor="text1"/>
          <w:lang w:val="en-US"/>
        </w:rPr>
        <w:t xml:space="preserve">Unlike a wheels or tracks, the legs of a walking robot experience minimal resistance from the environment when moving, which </w:t>
      </w:r>
      <w:r w:rsidRPr="00AD70AE">
        <w:rPr>
          <w:rFonts w:asciiTheme="majorBidi" w:hAnsiTheme="majorBidi" w:cstheme="majorBidi"/>
          <w:color w:val="000000" w:themeColor="text1"/>
          <w:lang w:val="en-US"/>
        </w:rPr>
        <w:t>reduces slipping and often eliminates the wheelspin.</w:t>
      </w:r>
    </w:p>
    <w:p w:rsidR="00CE5305" w:rsidRPr="00AD70AE" w:rsidRDefault="00CE5305" w:rsidP="00CE1023">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bCs/>
          <w:color w:val="000000" w:themeColor="text1"/>
          <w:lang w:val="en-US"/>
        </w:rPr>
        <w:t xml:space="preserve">Increased interest in walking robots can be observed in connection with the rapid growth of agricultural robots, since walking robots cause minimal damage to the load-bearing surface. </w:t>
      </w:r>
      <w:r w:rsidRPr="00AD70AE">
        <w:rPr>
          <w:rFonts w:asciiTheme="majorBidi" w:hAnsiTheme="majorBidi" w:cstheme="majorBidi"/>
          <w:color w:val="000000" w:themeColor="text1"/>
          <w:lang w:val="en-US"/>
        </w:rPr>
        <w:t xml:space="preserve">Thanks to their discrete track, as opposed to a continuous one, soil erosion is significantly reduced, and the risk of ravine formation is virtually eliminated, highlighting the positive environmental properties of walking movers. Furthermore, the walking principle of movement minimizes ground pressure, significantly lower than that of tracked or wheeled vehicles </w:t>
      </w:r>
      <w:r w:rsidR="00CE25BD" w:rsidRPr="00AD70AE">
        <w:rPr>
          <w:rFonts w:asciiTheme="majorBidi" w:hAnsiTheme="majorBidi" w:cstheme="majorBidi"/>
          <w:color w:val="000000" w:themeColor="text1"/>
          <w:lang w:val="en-US"/>
        </w:rPr>
        <w:t>[3,4</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color w:val="000000" w:themeColor="text1"/>
          <w:lang w:val="en-US"/>
        </w:rPr>
        <w:t>As walking robots (WRs) evolve beyond the stage of laboratory models, it comes important to develop new design principles</w:t>
      </w:r>
      <w:r w:rsidRPr="00AD70AE">
        <w:rPr>
          <w:rFonts w:asciiTheme="majorBidi" w:hAnsiTheme="majorBidi" w:cstheme="majorBidi"/>
          <w:bCs/>
          <w:color w:val="000000" w:themeColor="text1"/>
          <w:lang w:val="en-US"/>
        </w:rPr>
        <w:t xml:space="preserve"> based on the requirements of optimality </w:t>
      </w:r>
      <w:r w:rsidRPr="00AD70AE">
        <w:rPr>
          <w:rFonts w:asciiTheme="majorBidi" w:hAnsiTheme="majorBidi" w:cstheme="majorBidi"/>
          <w:color w:val="000000" w:themeColor="text1"/>
          <w:lang w:val="en-US"/>
        </w:rPr>
        <w:t>across various criteria</w:t>
      </w:r>
      <w:r w:rsidRPr="00AD70AE">
        <w:rPr>
          <w:rFonts w:asciiTheme="majorBidi" w:hAnsiTheme="majorBidi" w:cstheme="majorBidi"/>
          <w:bCs/>
          <w:color w:val="000000" w:themeColor="text1"/>
          <w:lang w:val="en-US"/>
        </w:rPr>
        <w:t xml:space="preserve">. Main areas of focus include the problem of power consumption and power autonomy, speed and cost-effectiveness of the control systems, </w:t>
      </w:r>
      <w:r w:rsidRPr="00AD70AE">
        <w:rPr>
          <w:rFonts w:asciiTheme="majorBidi" w:hAnsiTheme="majorBidi" w:cstheme="majorBidi"/>
          <w:color w:val="000000" w:themeColor="text1"/>
          <w:lang w:val="en-US"/>
        </w:rPr>
        <w:t>optimal technical parameters for control and traffic safety.</w:t>
      </w:r>
      <w:r w:rsidRPr="00AD70AE">
        <w:rPr>
          <w:rFonts w:asciiTheme="majorBidi" w:hAnsiTheme="majorBidi" w:cstheme="majorBidi"/>
          <w:bCs/>
          <w:color w:val="000000" w:themeColor="text1"/>
          <w:lang w:val="en-US"/>
        </w:rPr>
        <w:t xml:space="preserve"> </w:t>
      </w:r>
      <w:r w:rsidRPr="00AD70AE">
        <w:rPr>
          <w:rFonts w:asciiTheme="majorBidi" w:hAnsiTheme="majorBidi" w:cstheme="majorBidi"/>
          <w:color w:val="000000" w:themeColor="text1"/>
          <w:lang w:val="en-US"/>
        </w:rPr>
        <w:t>Effectively addressing these challenges will pave the way for broader applications, enabling efficient movement over rough terrain and the execution of technological tasks in remote, hard-to-reach, or hazardous environments</w:t>
      </w:r>
      <w:r w:rsidRPr="00AD70AE">
        <w:rPr>
          <w:rFonts w:asciiTheme="majorBidi" w:hAnsiTheme="majorBidi" w:cstheme="majorBidi"/>
          <w:bCs/>
          <w:color w:val="000000" w:themeColor="text1"/>
          <w:lang w:val="en-US"/>
        </w:rPr>
        <w:t xml:space="preserve">. </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color w:val="000000" w:themeColor="text1"/>
          <w:lang w:val="en-US"/>
        </w:rPr>
        <w:t>The research into walking vehicles, particularly in the context of robotics and automated systems, can be traced back to several key developments and works over the past few decades.</w:t>
      </w:r>
      <w:r w:rsidRPr="00AD70AE">
        <w:rPr>
          <w:rFonts w:asciiTheme="majorBidi" w:hAnsiTheme="majorBidi" w:cstheme="majorBidi"/>
          <w:bCs/>
          <w:color w:val="000000" w:themeColor="text1"/>
          <w:lang w:val="en-US"/>
        </w:rPr>
        <w:t xml:space="preserve">  </w:t>
      </w:r>
      <w:r w:rsidRPr="00AD70AE">
        <w:rPr>
          <w:rFonts w:asciiTheme="majorBidi" w:hAnsiTheme="majorBidi" w:cstheme="majorBidi"/>
          <w:color w:val="000000" w:themeColor="text1"/>
          <w:lang w:val="en-US"/>
        </w:rPr>
        <w:t>One of the earliest examples of a walking vehicle was the "Walking truck" or "Cybernetic Anthropomorphous Machine," developed by General Electric in the 1960s. This quadrupedal machine, designed by Ralph Mosher, was an experimental project funded by the U.S. Army</w:t>
      </w:r>
      <w:r w:rsidR="00B20539" w:rsidRPr="00AD70AE">
        <w:rPr>
          <w:rFonts w:asciiTheme="majorBidi" w:hAnsiTheme="majorBidi" w:cstheme="majorBidi"/>
          <w:color w:val="000000" w:themeColor="text1"/>
          <w:lang w:val="en-US"/>
        </w:rPr>
        <w:t xml:space="preserve"> [5</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w:t>
      </w:r>
      <w:r w:rsidRPr="00AD70AE">
        <w:rPr>
          <w:rFonts w:asciiTheme="majorBidi" w:hAnsiTheme="majorBidi" w:cstheme="majorBidi"/>
          <w:bCs/>
          <w:color w:val="000000" w:themeColor="text1"/>
          <w:lang w:val="en-US"/>
        </w:rPr>
        <w:t xml:space="preserve"> </w:t>
      </w:r>
      <w:r w:rsidRPr="00AD70AE">
        <w:rPr>
          <w:rFonts w:asciiTheme="majorBidi" w:hAnsiTheme="majorBidi" w:cstheme="majorBidi"/>
          <w:color w:val="000000" w:themeColor="text1"/>
          <w:lang w:val="en-US"/>
        </w:rPr>
        <w:t xml:space="preserve">Another early example was the "Runabout," developed by Ichiro Kato at </w:t>
      </w:r>
      <w:proofErr w:type="spellStart"/>
      <w:r w:rsidRPr="00AD70AE">
        <w:rPr>
          <w:rFonts w:asciiTheme="majorBidi" w:hAnsiTheme="majorBidi" w:cstheme="majorBidi"/>
          <w:color w:val="000000" w:themeColor="text1"/>
          <w:lang w:val="en-US"/>
        </w:rPr>
        <w:t>Waseda</w:t>
      </w:r>
      <w:proofErr w:type="spellEnd"/>
      <w:r w:rsidRPr="00AD70AE">
        <w:rPr>
          <w:rFonts w:asciiTheme="majorBidi" w:hAnsiTheme="majorBidi" w:cstheme="majorBidi"/>
          <w:color w:val="000000" w:themeColor="text1"/>
          <w:lang w:val="en-US"/>
        </w:rPr>
        <w:t xml:space="preserve"> University in Japan. This was part of the </w:t>
      </w:r>
      <w:proofErr w:type="spellStart"/>
      <w:r w:rsidRPr="00AD70AE">
        <w:rPr>
          <w:rFonts w:asciiTheme="majorBidi" w:hAnsiTheme="majorBidi" w:cstheme="majorBidi"/>
          <w:color w:val="000000" w:themeColor="text1"/>
          <w:lang w:val="en-US"/>
        </w:rPr>
        <w:t>Waseda</w:t>
      </w:r>
      <w:proofErr w:type="spellEnd"/>
      <w:r w:rsidRPr="00AD70AE">
        <w:rPr>
          <w:rFonts w:asciiTheme="majorBidi" w:hAnsiTheme="majorBidi" w:cstheme="majorBidi"/>
          <w:color w:val="000000" w:themeColor="text1"/>
          <w:lang w:val="en-US"/>
        </w:rPr>
        <w:t xml:space="preserve"> Bipedal Humanoid projects, which began in the late 1960s and continued into the 1970s</w:t>
      </w:r>
      <w:r w:rsidR="00B20539" w:rsidRPr="00AD70AE">
        <w:rPr>
          <w:rFonts w:asciiTheme="majorBidi" w:hAnsiTheme="majorBidi" w:cstheme="majorBidi"/>
          <w:color w:val="000000" w:themeColor="text1"/>
          <w:lang w:val="en-US"/>
        </w:rPr>
        <w:t xml:space="preserve"> [6</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w:t>
      </w:r>
      <w:r w:rsidRPr="00AD70AE">
        <w:rPr>
          <w:rFonts w:asciiTheme="majorBidi" w:eastAsia="TimesNewRoman" w:hAnsiTheme="majorBidi" w:cstheme="majorBidi"/>
          <w:color w:val="000000" w:themeColor="text1"/>
          <w:lang w:val="en-US"/>
        </w:rPr>
        <w:t xml:space="preserve"> </w:t>
      </w:r>
      <w:r w:rsidRPr="00AD70AE">
        <w:rPr>
          <w:rFonts w:asciiTheme="majorBidi" w:hAnsiTheme="majorBidi" w:cstheme="majorBidi"/>
          <w:color w:val="000000" w:themeColor="text1"/>
          <w:lang w:val="en-US"/>
        </w:rPr>
        <w:t>Research in bipedal robots, which are a subset of walking vehicles, saw significant growth during the 1980s and 1990s. Universities and corporations, particularly in Japan, made notable advancements. Honda's work on prototypes that eventually led to ASIMO (first revealed in 2000) is a prime example</w:t>
      </w:r>
      <w:r w:rsidR="00570860" w:rsidRPr="00AD70AE">
        <w:rPr>
          <w:rFonts w:asciiTheme="majorBidi" w:hAnsiTheme="majorBidi" w:cstheme="majorBidi"/>
          <w:color w:val="000000" w:themeColor="text1"/>
          <w:lang w:val="en-US"/>
        </w:rPr>
        <w:t xml:space="preserve"> [7</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xml:space="preserve">The most famous project of Marc </w:t>
      </w:r>
      <w:proofErr w:type="spellStart"/>
      <w:r w:rsidRPr="00AD70AE">
        <w:rPr>
          <w:rFonts w:asciiTheme="majorBidi" w:hAnsiTheme="majorBidi" w:cstheme="majorBidi"/>
          <w:bCs/>
          <w:color w:val="000000" w:themeColor="text1"/>
          <w:lang w:val="en-US"/>
        </w:rPr>
        <w:t>Raibert</w:t>
      </w:r>
      <w:proofErr w:type="spellEnd"/>
      <w:r w:rsidRPr="00AD70AE">
        <w:rPr>
          <w:rFonts w:asciiTheme="majorBidi" w:hAnsiTheme="majorBidi" w:cstheme="majorBidi"/>
          <w:bCs/>
          <w:color w:val="000000" w:themeColor="text1"/>
          <w:lang w:val="en-US"/>
        </w:rPr>
        <w:t xml:space="preserve"> and his group, the </w:t>
      </w:r>
      <w:proofErr w:type="spellStart"/>
      <w:r w:rsidRPr="00AD70AE">
        <w:rPr>
          <w:rFonts w:asciiTheme="majorBidi" w:hAnsiTheme="majorBidi" w:cstheme="majorBidi"/>
          <w:bCs/>
          <w:color w:val="000000" w:themeColor="text1"/>
          <w:lang w:val="en-US"/>
        </w:rPr>
        <w:t>BigDog</w:t>
      </w:r>
      <w:proofErr w:type="spellEnd"/>
      <w:r w:rsidRPr="00AD70AE">
        <w:rPr>
          <w:rFonts w:asciiTheme="majorBidi" w:hAnsiTheme="majorBidi" w:cstheme="majorBidi"/>
          <w:bCs/>
          <w:color w:val="000000" w:themeColor="text1"/>
          <w:lang w:val="en-US"/>
        </w:rPr>
        <w:t xml:space="preserve"> project</w:t>
      </w:r>
      <w:r w:rsidR="00570860" w:rsidRPr="00AD70AE">
        <w:rPr>
          <w:rFonts w:asciiTheme="majorBidi" w:hAnsiTheme="majorBidi" w:cstheme="majorBidi"/>
          <w:bCs/>
          <w:color w:val="000000" w:themeColor="text1"/>
          <w:lang w:val="en-US"/>
        </w:rPr>
        <w:t xml:space="preserve"> [8</w:t>
      </w:r>
      <w:r w:rsidR="005D190E" w:rsidRPr="00AD70AE">
        <w:rPr>
          <w:rFonts w:asciiTheme="majorBidi" w:hAnsiTheme="majorBidi" w:cstheme="majorBidi"/>
          <w:bCs/>
          <w:color w:val="000000" w:themeColor="text1"/>
          <w:lang w:val="en-US"/>
        </w:rPr>
        <w:t>]</w:t>
      </w:r>
      <w:r w:rsidRPr="00AD70AE">
        <w:rPr>
          <w:rFonts w:asciiTheme="majorBidi" w:hAnsiTheme="majorBidi" w:cstheme="majorBidi"/>
          <w:bCs/>
          <w:color w:val="000000" w:themeColor="text1"/>
          <w:lang w:val="en-US"/>
        </w:rPr>
        <w:t xml:space="preserve">, was developed as an auxiliary robotic transport for the ground forces and was funded through DARPA. The analysis shows that leading technologically developed countries have made significant progress in the development of military robotic systems capable of conducting combat operations without human intervention with a high degree of </w:t>
      </w:r>
      <w:r w:rsidRPr="00AD70AE">
        <w:rPr>
          <w:rFonts w:asciiTheme="majorBidi" w:hAnsiTheme="majorBidi" w:cstheme="majorBidi"/>
          <w:bCs/>
          <w:color w:val="000000" w:themeColor="text1"/>
          <w:lang w:val="en-US"/>
        </w:rPr>
        <w:lastRenderedPageBreak/>
        <w:t>autonomy</w:t>
      </w:r>
      <w:r w:rsidR="00864535" w:rsidRPr="00AD70AE">
        <w:rPr>
          <w:rFonts w:asciiTheme="majorBidi" w:hAnsiTheme="majorBidi" w:cstheme="majorBidi"/>
          <w:bCs/>
          <w:color w:val="000000" w:themeColor="text1"/>
          <w:lang w:val="kk-KZ"/>
        </w:rPr>
        <w:t xml:space="preserve"> </w:t>
      </w:r>
      <w:r w:rsidR="00864535" w:rsidRPr="00AD70AE">
        <w:rPr>
          <w:rFonts w:asciiTheme="majorBidi" w:hAnsiTheme="majorBidi" w:cstheme="majorBidi"/>
          <w:bCs/>
          <w:color w:val="000000" w:themeColor="text1"/>
          <w:lang w:val="en-US"/>
        </w:rPr>
        <w:t>[9</w:t>
      </w:r>
      <w:r w:rsidR="005D190E" w:rsidRPr="00AD70AE">
        <w:rPr>
          <w:rFonts w:asciiTheme="majorBidi" w:hAnsiTheme="majorBidi" w:cstheme="majorBidi"/>
          <w:bCs/>
          <w:color w:val="000000" w:themeColor="text1"/>
          <w:lang w:val="en-US"/>
        </w:rPr>
        <w:t>]</w:t>
      </w:r>
      <w:r w:rsidRPr="00AD70AE">
        <w:rPr>
          <w:rFonts w:asciiTheme="majorBidi" w:hAnsiTheme="majorBidi" w:cstheme="majorBidi"/>
          <w:bCs/>
          <w:color w:val="000000" w:themeColor="text1"/>
          <w:lang w:val="en-US"/>
        </w:rPr>
        <w:t>. In the near future, robotic systems for various purposes will confidently take their place in the ground, sea and even space spheres of military operations. The robot is capable of moving over rugged terrain, carrying up to 150 kg of cargo at speeds of up to 7 km/h and overcoming a slope of up to 35 degrees.</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Another project of the same company, the four-legged robot Cheetah, capable of reaching speeds of up to 45 km/h, was also developed with financial support from DARPA under the Maximum Mobility and Manipulation program. Cheetah has a flexible "back" that helps achieve high speed of movement.</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xml:space="preserve">The Russian “analogue” of a walking robot of this type is the military robot “Lynx” BPMBR400. The developer is the </w:t>
      </w:r>
      <w:proofErr w:type="spellStart"/>
      <w:r w:rsidRPr="00AD70AE">
        <w:rPr>
          <w:rFonts w:asciiTheme="majorBidi" w:hAnsiTheme="majorBidi" w:cstheme="majorBidi"/>
          <w:bCs/>
          <w:color w:val="000000" w:themeColor="text1"/>
          <w:lang w:val="en-US"/>
        </w:rPr>
        <w:t>Kovrovsky</w:t>
      </w:r>
      <w:proofErr w:type="spellEnd"/>
      <w:r w:rsidRPr="00AD70AE">
        <w:rPr>
          <w:rFonts w:asciiTheme="majorBidi" w:hAnsiTheme="majorBidi" w:cstheme="majorBidi"/>
          <w:bCs/>
          <w:color w:val="000000" w:themeColor="text1"/>
          <w:lang w:val="en-US"/>
        </w:rPr>
        <w:t xml:space="preserve"> All-Russian Scientific Research Institute “Signal” (</w:t>
      </w:r>
      <w:proofErr w:type="spellStart"/>
      <w:r w:rsidRPr="00AD70AE">
        <w:rPr>
          <w:rFonts w:asciiTheme="majorBidi" w:hAnsiTheme="majorBidi" w:cstheme="majorBidi"/>
          <w:bCs/>
          <w:color w:val="000000" w:themeColor="text1"/>
          <w:lang w:val="en-US"/>
        </w:rPr>
        <w:t>Kovrov</w:t>
      </w:r>
      <w:proofErr w:type="spellEnd"/>
      <w:r w:rsidRPr="00AD70AE">
        <w:rPr>
          <w:rFonts w:asciiTheme="majorBidi" w:hAnsiTheme="majorBidi" w:cstheme="majorBidi"/>
          <w:bCs/>
          <w:color w:val="000000" w:themeColor="text1"/>
          <w:lang w:val="en-US"/>
        </w:rPr>
        <w:t>, Russia), conducting developments within the framework of R&amp;D Lynx-BP</w:t>
      </w:r>
      <w:r w:rsidR="00594EC2" w:rsidRPr="00AD70AE">
        <w:rPr>
          <w:rFonts w:asciiTheme="majorBidi" w:hAnsiTheme="majorBidi" w:cstheme="majorBidi"/>
          <w:bCs/>
          <w:color w:val="000000" w:themeColor="text1"/>
          <w:lang w:val="en-US"/>
        </w:rPr>
        <w:t xml:space="preserve"> [10</w:t>
      </w:r>
      <w:r w:rsidR="005D190E" w:rsidRPr="00AD70AE">
        <w:rPr>
          <w:rFonts w:asciiTheme="majorBidi" w:hAnsiTheme="majorBidi" w:cstheme="majorBidi"/>
          <w:bCs/>
          <w:color w:val="000000" w:themeColor="text1"/>
          <w:lang w:val="en-US"/>
        </w:rPr>
        <w:t>]</w:t>
      </w:r>
      <w:r w:rsidRPr="00AD70AE">
        <w:rPr>
          <w:rFonts w:asciiTheme="majorBidi" w:hAnsiTheme="majorBidi" w:cstheme="majorBidi"/>
          <w:bCs/>
          <w:color w:val="000000" w:themeColor="text1"/>
          <w:lang w:val="en-US"/>
        </w:rPr>
        <w:t xml:space="preserve"> (</w:t>
      </w:r>
      <w:proofErr w:type="spellStart"/>
      <w:r w:rsidRPr="00AD70AE">
        <w:rPr>
          <w:rFonts w:asciiTheme="majorBidi" w:hAnsiTheme="majorBidi" w:cstheme="majorBidi"/>
          <w:bCs/>
          <w:color w:val="000000" w:themeColor="text1"/>
          <w:lang w:val="en-US"/>
        </w:rPr>
        <w:t>Katalog</w:t>
      </w:r>
      <w:proofErr w:type="spellEnd"/>
      <w:r w:rsidRPr="00AD70AE">
        <w:rPr>
          <w:rFonts w:asciiTheme="majorBidi" w:hAnsiTheme="majorBidi" w:cstheme="majorBidi"/>
          <w:bCs/>
          <w:color w:val="000000" w:themeColor="text1"/>
          <w:lang w:val="en-US"/>
        </w:rPr>
        <w:t xml:space="preserve"> </w:t>
      </w:r>
      <w:proofErr w:type="spellStart"/>
      <w:r w:rsidRPr="00AD70AE">
        <w:rPr>
          <w:rFonts w:asciiTheme="majorBidi" w:hAnsiTheme="majorBidi" w:cstheme="majorBidi"/>
          <w:bCs/>
          <w:color w:val="000000" w:themeColor="text1"/>
          <w:lang w:val="en-US"/>
        </w:rPr>
        <w:t>nazemnyx</w:t>
      </w:r>
      <w:proofErr w:type="spellEnd"/>
      <w:r w:rsidRPr="00AD70AE">
        <w:rPr>
          <w:rFonts w:asciiTheme="majorBidi" w:hAnsiTheme="majorBidi" w:cstheme="majorBidi"/>
          <w:bCs/>
          <w:color w:val="000000" w:themeColor="text1"/>
          <w:lang w:val="en-US"/>
        </w:rPr>
        <w:t>). It is planned to produce in various modifications, depending on the functional purpose - reconnaissance equipment, means of destroying explosive devices, a platform for transporting ammunition and ammunition, means of evacuating the dead and wounded from the battlefield, means of reconnaissance of mine-explosive barriers, weapons for fire support of units, delivery of equipment</w:t>
      </w:r>
      <w:r w:rsidR="00594EC2" w:rsidRPr="00AD70AE">
        <w:rPr>
          <w:rFonts w:asciiTheme="majorBidi" w:hAnsiTheme="majorBidi" w:cstheme="majorBidi"/>
          <w:bCs/>
          <w:color w:val="000000" w:themeColor="text1"/>
          <w:lang w:val="en-US"/>
        </w:rPr>
        <w:t xml:space="preserve"> [11-13</w:t>
      </w:r>
      <w:r w:rsidR="005D190E" w:rsidRPr="00AD70AE">
        <w:rPr>
          <w:rFonts w:asciiTheme="majorBidi" w:hAnsiTheme="majorBidi" w:cstheme="majorBidi"/>
          <w:bCs/>
          <w:color w:val="000000" w:themeColor="text1"/>
          <w:lang w:val="en-US"/>
        </w:rPr>
        <w:t>]</w:t>
      </w:r>
      <w:r w:rsidRPr="00AD70AE">
        <w:rPr>
          <w:rFonts w:asciiTheme="majorBidi" w:hAnsiTheme="majorBidi" w:cstheme="majorBidi"/>
          <w:bCs/>
          <w:color w:val="000000" w:themeColor="text1"/>
          <w:lang w:val="en-US"/>
        </w:rPr>
        <w:t>. (More detailed specifications from the technical specifications can be found on the website.</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However, existing approaches are based on active coordination of motor operation and feature complex hierarchical control system (4 17-19). In addition, engines operate in intensive acceleration and deceleration modes and, leading to unreasonably low efficiency</w:t>
      </w:r>
      <w:r w:rsidR="00594EC2" w:rsidRPr="00AD70AE">
        <w:rPr>
          <w:rFonts w:asciiTheme="majorBidi" w:hAnsiTheme="majorBidi" w:cstheme="majorBidi"/>
          <w:bCs/>
          <w:color w:val="000000" w:themeColor="text1"/>
          <w:lang w:val="en-US"/>
        </w:rPr>
        <w:t xml:space="preserve"> [14</w:t>
      </w:r>
      <w:r w:rsidRPr="00AD70AE">
        <w:rPr>
          <w:rFonts w:asciiTheme="majorBidi" w:hAnsiTheme="majorBidi" w:cstheme="majorBidi"/>
          <w:bCs/>
          <w:color w:val="000000" w:themeColor="text1"/>
          <w:lang w:val="en-US"/>
        </w:rPr>
        <w:t>,</w:t>
      </w:r>
      <w:r w:rsidR="00594EC2" w:rsidRPr="00AD70AE">
        <w:rPr>
          <w:rFonts w:asciiTheme="majorBidi" w:hAnsiTheme="majorBidi" w:cstheme="majorBidi"/>
          <w:bCs/>
          <w:color w:val="000000" w:themeColor="text1"/>
          <w:lang w:val="en-US"/>
        </w:rPr>
        <w:t xml:space="preserve"> 15</w:t>
      </w:r>
      <w:r w:rsidR="005D190E" w:rsidRPr="00AD70AE">
        <w:rPr>
          <w:rFonts w:asciiTheme="majorBidi" w:hAnsiTheme="majorBidi" w:cstheme="majorBidi"/>
          <w:bCs/>
          <w:color w:val="000000" w:themeColor="text1"/>
          <w:lang w:val="en-US"/>
        </w:rPr>
        <w:t>]</w:t>
      </w:r>
      <w:r w:rsidRPr="00AD70AE">
        <w:rPr>
          <w:rFonts w:asciiTheme="majorBidi" w:hAnsiTheme="majorBidi" w:cstheme="majorBidi"/>
          <w:bCs/>
          <w:color w:val="000000" w:themeColor="text1"/>
          <w:lang w:val="en-US"/>
        </w:rPr>
        <w:t xml:space="preserve">. </w:t>
      </w:r>
      <w:r w:rsidRPr="00AD70AE">
        <w:rPr>
          <w:rFonts w:asciiTheme="majorBidi" w:hAnsiTheme="majorBidi" w:cstheme="majorBidi"/>
          <w:color w:val="000000" w:themeColor="text1"/>
          <w:lang w:val="en-US"/>
        </w:rPr>
        <w:t xml:space="preserve">However, by placing the issues of efficiency, simplicity, and availability of technical means at the forefront, the irrationality of universal designs becomes beyond doubt. </w:t>
      </w:r>
      <w:r w:rsidRPr="00AD70AE">
        <w:rPr>
          <w:rFonts w:asciiTheme="majorBidi" w:hAnsiTheme="majorBidi" w:cstheme="majorBidi"/>
          <w:bCs/>
          <w:color w:val="000000" w:themeColor="text1"/>
          <w:lang w:val="en-US"/>
        </w:rPr>
        <w:t>The structural solution of most WRs is also rendered irrational due to structural redundancy and multiple static uncertainties. In such systems, the number of active drives often exceeds the number of degrees of freedom. For instance, anthropomorphic WRs, which aim to replicate human bipedal walking and running, utilize a dynamic gait but are quite costly despite achieving remarkable results (e.g., bipedal WRs like the Atlas type</w:t>
      </w:r>
      <w:r w:rsidR="001266E4" w:rsidRPr="00AD70AE">
        <w:rPr>
          <w:rFonts w:asciiTheme="majorBidi" w:hAnsiTheme="majorBidi" w:cstheme="majorBidi"/>
          <w:bCs/>
          <w:color w:val="000000" w:themeColor="text1"/>
          <w:lang w:val="en-US"/>
        </w:rPr>
        <w:t xml:space="preserve"> [16</w:t>
      </w:r>
      <w:r w:rsidR="00A01E56" w:rsidRPr="00AD70AE">
        <w:rPr>
          <w:rFonts w:asciiTheme="majorBidi" w:hAnsiTheme="majorBidi" w:cstheme="majorBidi"/>
          <w:bCs/>
          <w:color w:val="000000" w:themeColor="text1"/>
          <w:lang w:val="en-US"/>
        </w:rPr>
        <w:t>, 17</w:t>
      </w:r>
      <w:r w:rsidR="005D190E" w:rsidRPr="00AD70AE">
        <w:rPr>
          <w:rFonts w:asciiTheme="majorBidi" w:hAnsiTheme="majorBidi" w:cstheme="majorBidi"/>
          <w:bCs/>
          <w:color w:val="000000" w:themeColor="text1"/>
          <w:lang w:val="en-US"/>
        </w:rPr>
        <w:t>]</w:t>
      </w:r>
      <w:r w:rsidRPr="00AD70AE">
        <w:rPr>
          <w:rFonts w:asciiTheme="majorBidi" w:hAnsiTheme="majorBidi" w:cstheme="majorBidi"/>
          <w:bCs/>
          <w:color w:val="000000" w:themeColor="text1"/>
          <w:lang w:val="en-US"/>
        </w:rPr>
        <w:t xml:space="preserve">. This observation is equally applicable to quadrupedal </w:t>
      </w:r>
      <w:r w:rsidR="00A01E56" w:rsidRPr="00AD70AE">
        <w:rPr>
          <w:rFonts w:asciiTheme="majorBidi" w:hAnsiTheme="majorBidi" w:cstheme="majorBidi"/>
          <w:bCs/>
          <w:color w:val="000000" w:themeColor="text1"/>
          <w:lang w:val="en-US"/>
        </w:rPr>
        <w:t>[18-20</w:t>
      </w:r>
      <w:r w:rsidR="005D190E" w:rsidRPr="00AD70AE">
        <w:rPr>
          <w:rFonts w:asciiTheme="majorBidi" w:hAnsiTheme="majorBidi" w:cstheme="majorBidi"/>
          <w:bCs/>
          <w:color w:val="000000" w:themeColor="text1"/>
          <w:lang w:val="en-US"/>
        </w:rPr>
        <w:t>]</w:t>
      </w:r>
      <w:r w:rsidR="00A01E56" w:rsidRPr="00AD70AE">
        <w:rPr>
          <w:rFonts w:asciiTheme="majorBidi" w:hAnsiTheme="majorBidi" w:cstheme="majorBidi"/>
          <w:bCs/>
          <w:color w:val="000000" w:themeColor="text1"/>
          <w:lang w:val="en-US"/>
        </w:rPr>
        <w:t xml:space="preserve"> </w:t>
      </w:r>
      <w:r w:rsidRPr="00AD70AE">
        <w:rPr>
          <w:rFonts w:asciiTheme="majorBidi" w:hAnsiTheme="majorBidi" w:cstheme="majorBidi"/>
          <w:bCs/>
          <w:color w:val="000000" w:themeColor="text1"/>
          <w:lang w:val="en-US"/>
        </w:rPr>
        <w:t xml:space="preserve">and </w:t>
      </w:r>
      <w:proofErr w:type="spellStart"/>
      <w:r w:rsidRPr="00AD70AE">
        <w:rPr>
          <w:rFonts w:asciiTheme="majorBidi" w:hAnsiTheme="majorBidi" w:cstheme="majorBidi"/>
          <w:bCs/>
          <w:color w:val="000000" w:themeColor="text1"/>
          <w:lang w:val="en-US"/>
        </w:rPr>
        <w:t>hexapodal</w:t>
      </w:r>
      <w:proofErr w:type="spellEnd"/>
      <w:r w:rsidRPr="00AD70AE">
        <w:rPr>
          <w:rFonts w:asciiTheme="majorBidi" w:hAnsiTheme="majorBidi" w:cstheme="majorBidi"/>
          <w:bCs/>
          <w:color w:val="000000" w:themeColor="text1"/>
          <w:lang w:val="en-US"/>
        </w:rPr>
        <w:t xml:space="preserve"> structural schemes, which are characterized by the complexity of their multi-level control systems, significant energy expenditure to support body weight, and the reversible operating modes of engines.</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xml:space="preserve">An alternative to “biomorphic” designs is the use of orthogonal propulsion schemes. This separation of engines is important from the point of view of increasing efficiency and simplifying the control system. The weight load from the body falls only on the adaptation motor locking devices. However, the disadvantage of such propulsors is the use of reciprocating drives and the presence of significant lateral loads in translational pairs. The use of rectilinear guide mechanisms makes it possible to achieve kinematic decoupling of movement and separation of engine functions, when the main engine is responsible for the rectilinear translational motion of the body, another group of drives is responsible for adaptation to uneven terrain, and a third group is responsible for turning and maneuvering. Pantograph-type copying mechanisms are considered promising </w:t>
      </w:r>
      <w:r w:rsidR="004B55FD" w:rsidRPr="00AD70AE">
        <w:rPr>
          <w:rFonts w:asciiTheme="majorBidi" w:hAnsiTheme="majorBidi" w:cstheme="majorBidi"/>
          <w:bCs/>
          <w:color w:val="000000" w:themeColor="text1"/>
          <w:lang w:val="en-US"/>
        </w:rPr>
        <w:t>[18; 19</w:t>
      </w:r>
      <w:r w:rsidR="005D190E" w:rsidRPr="00AD70AE">
        <w:rPr>
          <w:rFonts w:asciiTheme="majorBidi" w:hAnsiTheme="majorBidi" w:cstheme="majorBidi"/>
          <w:bCs/>
          <w:color w:val="000000" w:themeColor="text1"/>
          <w:lang w:val="en-US"/>
        </w:rPr>
        <w:t>]</w:t>
      </w:r>
      <w:r w:rsidR="004B55FD" w:rsidRPr="00AD70AE">
        <w:rPr>
          <w:rFonts w:asciiTheme="majorBidi" w:hAnsiTheme="majorBidi" w:cstheme="majorBidi"/>
          <w:bCs/>
          <w:color w:val="000000" w:themeColor="text1"/>
          <w:lang w:val="en-US"/>
        </w:rPr>
        <w:t xml:space="preserve"> </w:t>
      </w:r>
      <w:r w:rsidRPr="00AD70AE">
        <w:rPr>
          <w:rFonts w:asciiTheme="majorBidi" w:hAnsiTheme="majorBidi" w:cstheme="majorBidi"/>
          <w:bCs/>
          <w:color w:val="000000" w:themeColor="text1"/>
          <w:lang w:val="en-US"/>
        </w:rPr>
        <w:t xml:space="preserve"> which make it possible to quite simply adjust the height of trajectories and provide a linear transmission ratio between the input and output generalized coordinates. This is how, for example, the walking robot “with adaptive </w:t>
      </w:r>
      <w:r w:rsidRPr="00AD70AE">
        <w:rPr>
          <w:rFonts w:asciiTheme="majorBidi" w:hAnsiTheme="majorBidi" w:cstheme="majorBidi"/>
          <w:bCs/>
          <w:color w:val="000000" w:themeColor="text1"/>
          <w:lang w:val="en-US"/>
        </w:rPr>
        <w:lastRenderedPageBreak/>
        <w:t>suspension” Adaptive Suspension Vehicle by Professor K. Waldron and others was built. The disadvantages of such designs include significant force effects on the driving parts, the use of translational pairs loaded with lateral load.</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Thus, the search for alternatives to traditional principles for designing mobile robots based on a walking platform is an urgent problem. At the same time, most existing walking robots with six (Hexapod) and four (Quadruped) supporting limbs are of the anthropomorphic type and are characterized by a complex multi-level control system, high energy consumption and low rigidity. The use of rectilinear guide mechanisms in the Support-</w:t>
      </w:r>
      <w:proofErr w:type="spellStart"/>
      <w:r w:rsidRPr="00AD70AE">
        <w:rPr>
          <w:rFonts w:asciiTheme="majorBidi" w:hAnsiTheme="majorBidi" w:cstheme="majorBidi"/>
          <w:bCs/>
          <w:color w:val="000000" w:themeColor="text1"/>
          <w:lang w:val="en-US"/>
        </w:rPr>
        <w:t>Lochomotion</w:t>
      </w:r>
      <w:proofErr w:type="spellEnd"/>
      <w:r w:rsidRPr="00AD70AE">
        <w:rPr>
          <w:rFonts w:asciiTheme="majorBidi" w:hAnsiTheme="majorBidi" w:cstheme="majorBidi"/>
          <w:bCs/>
          <w:color w:val="000000" w:themeColor="text1"/>
          <w:lang w:val="en-US"/>
        </w:rPr>
        <w:t xml:space="preserve"> Mechanism (SLM) can significantly improve these indicators, however, it is necessary to optimize the geometric parameters based on the isotropy criterion. Based on the above, the problem of optimal design of a walking vehicle and its propulsion remains </w:t>
      </w:r>
      <w:r w:rsidRPr="00AD70AE">
        <w:rPr>
          <w:rFonts w:asciiTheme="majorBidi" w:hAnsiTheme="majorBidi" w:cstheme="majorBidi"/>
          <w:b/>
          <w:color w:val="000000" w:themeColor="text1"/>
          <w:lang w:val="en-US"/>
        </w:rPr>
        <w:t>relevant</w:t>
      </w:r>
      <w:r w:rsidRPr="00AD70AE">
        <w:rPr>
          <w:rFonts w:asciiTheme="majorBidi" w:hAnsiTheme="majorBidi" w:cstheme="majorBidi"/>
          <w:bCs/>
          <w:color w:val="000000" w:themeColor="text1"/>
          <w:lang w:val="en-US"/>
        </w:rPr>
        <w:t xml:space="preserve"> from the point of view of minimizing energy consumption and simplifying control (and, as a consequence, increasing the speed of the control system).</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
          <w:color w:val="000000" w:themeColor="text1"/>
          <w:lang w:val="en-US"/>
        </w:rPr>
        <w:t xml:space="preserve">- Purpose of the work: </w:t>
      </w:r>
      <w:r w:rsidRPr="00AD70AE">
        <w:rPr>
          <w:rFonts w:asciiTheme="majorBidi" w:hAnsiTheme="majorBidi" w:cstheme="majorBidi"/>
          <w:bCs/>
          <w:color w:val="000000" w:themeColor="text1"/>
          <w:lang w:val="en-US"/>
        </w:rPr>
        <w:t>development of synthesis methods for WR mechanisms and optimization of the robot parameters based on functional decomposition, which will simplify the control system and enable efficient traversal of rough terrain with minimal energy consumption.</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
          <w:color w:val="000000" w:themeColor="text1"/>
          <w:lang w:val="en-US"/>
        </w:rPr>
        <w:t>- Object of study:</w:t>
      </w:r>
      <w:r w:rsidRPr="00AD70AE">
        <w:rPr>
          <w:rFonts w:asciiTheme="majorBidi" w:hAnsiTheme="majorBidi" w:cstheme="majorBidi"/>
          <w:bCs/>
          <w:color w:val="000000" w:themeColor="text1"/>
          <w:lang w:val="en-US"/>
        </w:rPr>
        <w:t xml:space="preserve"> highly traversable walking robot;</w:t>
      </w:r>
    </w:p>
    <w:p w:rsidR="00CE5305" w:rsidRPr="00AD70AE" w:rsidRDefault="00CE5305" w:rsidP="00CE1023">
      <w:pPr>
        <w:pStyle w:val="BodyText"/>
        <w:ind w:left="0" w:right="3" w:firstLine="709"/>
        <w:jc w:val="both"/>
        <w:rPr>
          <w:rFonts w:asciiTheme="majorBidi" w:hAnsiTheme="majorBidi" w:cstheme="majorBidi"/>
          <w:b/>
          <w:color w:val="000000" w:themeColor="text1"/>
          <w:lang w:val="en-US"/>
        </w:rPr>
      </w:pPr>
      <w:r w:rsidRPr="00AD70AE">
        <w:rPr>
          <w:rFonts w:asciiTheme="majorBidi" w:hAnsiTheme="majorBidi" w:cstheme="majorBidi"/>
          <w:b/>
          <w:color w:val="000000" w:themeColor="text1"/>
          <w:lang w:val="en-US"/>
        </w:rPr>
        <w:t xml:space="preserve">- Subject of research: </w:t>
      </w:r>
      <w:r w:rsidRPr="00AD70AE">
        <w:rPr>
          <w:rFonts w:asciiTheme="majorBidi" w:hAnsiTheme="majorBidi" w:cstheme="majorBidi"/>
          <w:bCs/>
          <w:color w:val="000000" w:themeColor="text1"/>
          <w:lang w:val="en-US"/>
        </w:rPr>
        <w:t>optimal structural-parametric synthesis of the kinematic scheme of a walking robot;</w:t>
      </w:r>
    </w:p>
    <w:p w:rsidR="00CE5305" w:rsidRPr="00AD70AE" w:rsidRDefault="00CE5305" w:rsidP="00CE1023">
      <w:pPr>
        <w:pStyle w:val="BodyText"/>
        <w:ind w:left="0" w:right="3" w:firstLine="709"/>
        <w:jc w:val="both"/>
        <w:rPr>
          <w:rFonts w:asciiTheme="majorBidi" w:hAnsiTheme="majorBidi" w:cstheme="majorBidi"/>
          <w:b/>
          <w:color w:val="000000" w:themeColor="text1"/>
          <w:lang w:val="en-US"/>
        </w:rPr>
      </w:pPr>
      <w:r w:rsidRPr="00AD70AE">
        <w:rPr>
          <w:rFonts w:asciiTheme="majorBidi" w:hAnsiTheme="majorBidi" w:cstheme="majorBidi"/>
          <w:b/>
          <w:color w:val="000000" w:themeColor="text1"/>
          <w:lang w:val="en-US"/>
        </w:rPr>
        <w:t>- Research methods:</w:t>
      </w:r>
      <w:r w:rsidRPr="00AD70AE">
        <w:rPr>
          <w:rFonts w:asciiTheme="majorBidi" w:hAnsiTheme="majorBidi" w:cstheme="majorBidi"/>
          <w:bCs/>
          <w:color w:val="000000" w:themeColor="text1"/>
          <w:lang w:val="en-US"/>
        </w:rPr>
        <w:t xml:space="preserve"> robot design methods, analytical and numerical methods for optimization synthesis of machine mechanics;</w:t>
      </w:r>
    </w:p>
    <w:p w:rsidR="00CE5305" w:rsidRPr="00AD70AE" w:rsidRDefault="00CE5305" w:rsidP="00CE1023">
      <w:pPr>
        <w:pStyle w:val="BodyText"/>
        <w:ind w:left="0" w:right="3" w:firstLine="709"/>
        <w:jc w:val="both"/>
        <w:rPr>
          <w:rFonts w:asciiTheme="majorBidi" w:hAnsiTheme="majorBidi" w:cstheme="majorBidi"/>
          <w:b/>
          <w:color w:val="000000" w:themeColor="text1"/>
          <w:lang w:val="en-US"/>
        </w:rPr>
      </w:pPr>
      <w:r w:rsidRPr="00AD70AE">
        <w:rPr>
          <w:rFonts w:asciiTheme="majorBidi" w:hAnsiTheme="majorBidi" w:cstheme="majorBidi"/>
          <w:b/>
          <w:color w:val="000000" w:themeColor="text1"/>
          <w:lang w:val="en-US"/>
        </w:rPr>
        <w:t xml:space="preserve"> - Theoretical and practical significance of the study:</w:t>
      </w:r>
      <w:r w:rsidRPr="00AD70AE">
        <w:rPr>
          <w:rFonts w:asciiTheme="majorBidi" w:hAnsiTheme="majorBidi" w:cstheme="majorBidi"/>
          <w:bCs/>
          <w:color w:val="000000" w:themeColor="text1"/>
          <w:lang w:val="en-US"/>
        </w:rPr>
        <w:t xml:space="preserve"> optimization of the structural and kinematic parameters of a walking robot, development of a methodology and determination of the optimal structure and parameters of a walking robot;</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xml:space="preserve">According to the research plan, the research work consists of several </w:t>
      </w:r>
      <w:r w:rsidRPr="00AD70AE">
        <w:rPr>
          <w:rFonts w:asciiTheme="majorBidi" w:hAnsiTheme="majorBidi" w:cstheme="majorBidi"/>
          <w:b/>
          <w:color w:val="000000" w:themeColor="text1"/>
          <w:lang w:val="en-US"/>
        </w:rPr>
        <w:t>tasks</w:t>
      </w:r>
      <w:r w:rsidRPr="00AD70AE">
        <w:rPr>
          <w:rFonts w:asciiTheme="majorBidi" w:hAnsiTheme="majorBidi" w:cstheme="majorBidi"/>
          <w:bCs/>
          <w:color w:val="000000" w:themeColor="text1"/>
          <w:lang w:val="en-US"/>
        </w:rPr>
        <w:t>, each of which focused on certain applied and theoretical aspects of the study.</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Review and survey of research in the field of walking robots and analysis of the main types of propulsors</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xml:space="preserve">  - Synthesis of a walking robot based on functionally independent structural modules.</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Development of synthesis/analysis methods and PC programs.</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Optimization of leg mechanism parameters.</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Development of a mechanism for adaptation to unevenness of the bearing surface</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Study of turning modes and structural-parametric synthesis of turning and maneuvering mechanisms.</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Development of design documentation</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Development and experimental study of a laboratory model of the WR.</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
          <w:color w:val="000000" w:themeColor="text1"/>
          <w:lang w:val="en-US"/>
        </w:rPr>
        <w:t>-</w:t>
      </w:r>
      <w:r w:rsidRPr="00AD70AE">
        <w:rPr>
          <w:rFonts w:asciiTheme="majorBidi" w:hAnsiTheme="majorBidi" w:cstheme="majorBidi"/>
          <w:color w:val="000000" w:themeColor="text1"/>
          <w:lang w:val="en-US"/>
        </w:rPr>
        <w:t xml:space="preserve"> </w:t>
      </w:r>
      <w:r w:rsidRPr="00AD70AE">
        <w:rPr>
          <w:rFonts w:asciiTheme="majorBidi" w:hAnsiTheme="majorBidi" w:cstheme="majorBidi"/>
          <w:b/>
          <w:color w:val="000000" w:themeColor="text1"/>
          <w:lang w:val="en-US"/>
        </w:rPr>
        <w:t xml:space="preserve">The novelty </w:t>
      </w:r>
      <w:r w:rsidRPr="00AD70AE">
        <w:rPr>
          <w:rFonts w:asciiTheme="majorBidi" w:hAnsiTheme="majorBidi" w:cstheme="majorBidi"/>
          <w:bCs/>
          <w:color w:val="000000" w:themeColor="text1"/>
          <w:lang w:val="en-US"/>
        </w:rPr>
        <w:t>of the study lies in the development of methods for the synthesis and optimization of structural and metric parameters of the WR based on the functional separation of engines, which allows</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xml:space="preserve">- simplify the coordination of the legs and carry out movement with a minimum number of motors, the lowest energy consumption and the use of the simplest possible </w:t>
      </w:r>
      <w:r w:rsidRPr="00AD70AE">
        <w:rPr>
          <w:rFonts w:asciiTheme="majorBidi" w:hAnsiTheme="majorBidi" w:cstheme="majorBidi"/>
          <w:bCs/>
          <w:color w:val="000000" w:themeColor="text1"/>
          <w:lang w:val="en-US"/>
        </w:rPr>
        <w:lastRenderedPageBreak/>
        <w:t>controls;</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solve the problem of adapting each foot to surface unevenness individually and independently of the main control unit;</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solve the problem of excessive constraints of existing structures and eliminate parasitic loads on actuators associated with multiple static uncertainties;</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eliminate additional energy costs for feet slippage and reducing the reaction in the joints when turning.</w:t>
      </w:r>
    </w:p>
    <w:p w:rsidR="00CE5305" w:rsidRPr="00AD70AE" w:rsidRDefault="00CE5305" w:rsidP="00CE1023">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The methods of the synthesis of mechanisms with parallel topology and the methods of approximation synthesis of planar linkages were used.</w:t>
      </w:r>
    </w:p>
    <w:p w:rsidR="00CE5305" w:rsidRPr="00AD70AE" w:rsidRDefault="00CE5305" w:rsidP="00CE1023">
      <w:pPr>
        <w:ind w:right="3" w:firstLine="709"/>
        <w:jc w:val="both"/>
        <w:rPr>
          <w:rFonts w:asciiTheme="majorBidi" w:hAnsiTheme="majorBidi" w:cstheme="majorBidi"/>
          <w:b/>
          <w:color w:val="000000" w:themeColor="text1"/>
          <w:sz w:val="28"/>
          <w:lang w:val="en-US"/>
        </w:rPr>
      </w:pPr>
      <w:r w:rsidRPr="00AD70AE">
        <w:rPr>
          <w:rFonts w:asciiTheme="majorBidi" w:hAnsiTheme="majorBidi" w:cstheme="majorBidi"/>
          <w:b/>
          <w:color w:val="000000" w:themeColor="text1"/>
          <w:sz w:val="28"/>
          <w:lang w:val="en-US"/>
        </w:rPr>
        <w:t xml:space="preserve">The reliability and validity </w:t>
      </w:r>
      <w:r w:rsidRPr="00AD70AE">
        <w:rPr>
          <w:rFonts w:asciiTheme="majorBidi" w:hAnsiTheme="majorBidi" w:cstheme="majorBidi"/>
          <w:bCs/>
          <w:color w:val="000000" w:themeColor="text1"/>
          <w:sz w:val="28"/>
          <w:lang w:val="en-US"/>
        </w:rPr>
        <w:t xml:space="preserve">of the scientific provisions, conclusions and results of the dissertation are </w:t>
      </w:r>
      <w:r w:rsidRPr="00AD70AE">
        <w:rPr>
          <w:rFonts w:asciiTheme="majorBidi" w:hAnsiTheme="majorBidi" w:cstheme="majorBidi"/>
          <w:b/>
          <w:color w:val="000000" w:themeColor="text1"/>
          <w:sz w:val="28"/>
          <w:lang w:val="en-US"/>
        </w:rPr>
        <w:t>confirmed</w:t>
      </w:r>
      <w:r w:rsidRPr="00AD70AE">
        <w:rPr>
          <w:rFonts w:asciiTheme="majorBidi" w:hAnsiTheme="majorBidi" w:cstheme="majorBidi"/>
          <w:bCs/>
          <w:color w:val="000000" w:themeColor="text1"/>
          <w:sz w:val="28"/>
          <w:lang w:val="en-US"/>
        </w:rPr>
        <w:t xml:space="preserve"> by the correct formulation of the problem and the use of well-known mathematical methods, methods of theoretical mechanics, methods of studying mechanisms and machines, and methods of numerical research and validated on the experimental prototype.</w:t>
      </w:r>
    </w:p>
    <w:p w:rsidR="00CE5305" w:rsidRPr="00AD70AE" w:rsidRDefault="00CE5305" w:rsidP="00CE1023">
      <w:pPr>
        <w:ind w:right="3" w:firstLine="709"/>
        <w:jc w:val="both"/>
        <w:rPr>
          <w:rFonts w:asciiTheme="majorBidi" w:hAnsiTheme="majorBidi" w:cstheme="majorBidi"/>
          <w:bCs/>
          <w:color w:val="000000" w:themeColor="text1"/>
          <w:sz w:val="28"/>
          <w:lang w:val="en-US"/>
        </w:rPr>
      </w:pPr>
      <w:r w:rsidRPr="00AD70AE">
        <w:rPr>
          <w:rFonts w:asciiTheme="majorBidi" w:hAnsiTheme="majorBidi" w:cstheme="majorBidi"/>
          <w:b/>
          <w:color w:val="000000" w:themeColor="text1"/>
          <w:sz w:val="28"/>
          <w:lang w:val="en-US"/>
        </w:rPr>
        <w:t xml:space="preserve">Connection of the dissertation work with other research works. </w:t>
      </w:r>
      <w:r w:rsidRPr="00AD70AE">
        <w:rPr>
          <w:rFonts w:asciiTheme="majorBidi" w:hAnsiTheme="majorBidi" w:cstheme="majorBidi"/>
          <w:bCs/>
          <w:color w:val="000000" w:themeColor="text1"/>
          <w:sz w:val="28"/>
          <w:lang w:val="en-US"/>
        </w:rPr>
        <w:t>This dissertation work was carried out under the grant scientific project of the Ministry of Education and Science of the Republic of Kazakhstan for 2020-2023 "Optimal design of an adaptive walking robot with an intelligent control system" (Grant No. AP09259589).</w:t>
      </w:r>
    </w:p>
    <w:p w:rsidR="00CE5305" w:rsidRPr="00AD70AE" w:rsidRDefault="00CE5305" w:rsidP="00CE1023">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b/>
          <w:bCs/>
          <w:color w:val="000000" w:themeColor="text1"/>
          <w:lang w:val="en-US"/>
        </w:rPr>
        <w:t xml:space="preserve">Publications. </w:t>
      </w:r>
      <w:r w:rsidRPr="00AD70AE">
        <w:rPr>
          <w:rFonts w:asciiTheme="majorBidi" w:hAnsiTheme="majorBidi" w:cstheme="majorBidi"/>
          <w:color w:val="000000" w:themeColor="text1"/>
          <w:lang w:val="en-US"/>
        </w:rPr>
        <w:t xml:space="preserve">The author wrote 12 works on the topic of the dissertation, including 1 patent of the Republic of Kazakhstan; 5 publications in scientific journals and proceedings of international conferences included in the Scopus database; 5 publications in the proceedings of domestic and foreign scientific international conferences </w:t>
      </w:r>
      <w:r w:rsidR="004B55FD" w:rsidRPr="00AD70AE">
        <w:rPr>
          <w:rFonts w:asciiTheme="majorBidi" w:hAnsiTheme="majorBidi" w:cstheme="majorBidi"/>
          <w:color w:val="000000" w:themeColor="text1"/>
          <w:lang w:val="en-US"/>
        </w:rPr>
        <w:t>[21-34</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w:t>
      </w:r>
    </w:p>
    <w:p w:rsidR="00CE5305" w:rsidRPr="00AD70AE" w:rsidRDefault="00CE5305" w:rsidP="00CE1023">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b/>
          <w:bCs/>
          <w:color w:val="000000" w:themeColor="text1"/>
          <w:lang w:val="en-US"/>
        </w:rPr>
        <w:t>Personal contribution of the author.</w:t>
      </w:r>
      <w:r w:rsidRPr="00AD70AE">
        <w:rPr>
          <w:rFonts w:asciiTheme="majorBidi" w:hAnsiTheme="majorBidi" w:cstheme="majorBidi"/>
          <w:color w:val="000000" w:themeColor="text1"/>
          <w:lang w:val="en-US"/>
        </w:rPr>
        <w:t xml:space="preserve"> The main results of the research carried out in dissertations were obtained by the author independently.</w:t>
      </w:r>
    </w:p>
    <w:p w:rsidR="00CA67FC" w:rsidRPr="00AD70AE" w:rsidRDefault="00CE5305" w:rsidP="00CA67FC">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b/>
          <w:bCs/>
          <w:color w:val="000000" w:themeColor="text1"/>
          <w:sz w:val="28"/>
          <w:szCs w:val="28"/>
          <w:lang w:val="en-US"/>
        </w:rPr>
        <w:t>The thesis structure and volume.</w:t>
      </w:r>
      <w:r w:rsidRPr="00AD70AE">
        <w:rPr>
          <w:rFonts w:asciiTheme="majorBidi" w:hAnsiTheme="majorBidi" w:cstheme="majorBidi"/>
          <w:color w:val="000000" w:themeColor="text1"/>
          <w:sz w:val="28"/>
          <w:szCs w:val="28"/>
          <w:lang w:val="en-US"/>
        </w:rPr>
        <w:t xml:space="preserve"> The thesis contains a Title page, Normative References, a Table of Contents, an Introduction, six Main sections, a Conclusion, Bibliography and Appendixes.  The total volume of theses is </w:t>
      </w:r>
      <w:r w:rsidR="00283562" w:rsidRPr="00AD70AE">
        <w:rPr>
          <w:rFonts w:asciiTheme="majorBidi" w:hAnsiTheme="majorBidi" w:cstheme="majorBidi"/>
          <w:color w:val="000000" w:themeColor="text1"/>
          <w:sz w:val="28"/>
          <w:szCs w:val="28"/>
          <w:lang w:val="kk-KZ"/>
        </w:rPr>
        <w:t>9</w:t>
      </w:r>
      <w:r w:rsidR="006627CA" w:rsidRPr="00AD70AE">
        <w:rPr>
          <w:rFonts w:asciiTheme="majorBidi" w:hAnsiTheme="majorBidi" w:cstheme="majorBidi"/>
          <w:color w:val="000000" w:themeColor="text1"/>
          <w:sz w:val="28"/>
          <w:szCs w:val="28"/>
          <w:lang w:val="en-US"/>
        </w:rPr>
        <w:t>7</w:t>
      </w:r>
      <w:r w:rsidRPr="00AD70AE">
        <w:rPr>
          <w:rFonts w:asciiTheme="majorBidi" w:hAnsiTheme="majorBidi" w:cstheme="majorBidi"/>
          <w:color w:val="000000" w:themeColor="text1"/>
          <w:sz w:val="28"/>
          <w:szCs w:val="28"/>
          <w:lang w:val="en-US"/>
        </w:rPr>
        <w:t xml:space="preserve"> pages, including illustrations and tables. Section 1</w:t>
      </w:r>
      <w:r w:rsidRPr="00AD70AE">
        <w:rPr>
          <w:rFonts w:asciiTheme="majorBidi" w:hAnsiTheme="majorBidi" w:cstheme="majorBidi"/>
          <w:b/>
          <w:bCs/>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 xml:space="preserve">analyzes the global trends of the recent years on WRs, and </w:t>
      </w:r>
      <w:proofErr w:type="spellStart"/>
      <w:r w:rsidRPr="00AD70AE">
        <w:rPr>
          <w:rFonts w:asciiTheme="majorBidi" w:hAnsiTheme="majorBidi" w:cstheme="majorBidi"/>
          <w:color w:val="000000" w:themeColor="text1"/>
          <w:sz w:val="28"/>
          <w:szCs w:val="28"/>
          <w:lang w:val="en-US"/>
        </w:rPr>
        <w:t>indentifies</w:t>
      </w:r>
      <w:proofErr w:type="spellEnd"/>
      <w:r w:rsidRPr="00AD70AE">
        <w:rPr>
          <w:rFonts w:asciiTheme="majorBidi" w:hAnsiTheme="majorBidi" w:cstheme="majorBidi"/>
          <w:color w:val="000000" w:themeColor="text1"/>
          <w:sz w:val="28"/>
          <w:szCs w:val="28"/>
          <w:lang w:val="en-US"/>
        </w:rPr>
        <w:t xml:space="preserve"> promising areas of research; Section 2 introduces kinematic scheme of a WR with decoupled motion and separation of motor functions; Section 3 presents </w:t>
      </w:r>
      <w:r w:rsidRPr="00AD70AE">
        <w:rPr>
          <w:rFonts w:asciiTheme="majorBidi" w:hAnsiTheme="majorBidi" w:cstheme="majorBidi"/>
          <w:b/>
          <w:bCs/>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 xml:space="preserve">developed methods and </w:t>
      </w:r>
      <w:proofErr w:type="spellStart"/>
      <w:r w:rsidRPr="00AD70AE">
        <w:rPr>
          <w:rFonts w:asciiTheme="majorBidi" w:hAnsiTheme="majorBidi" w:cstheme="majorBidi"/>
          <w:color w:val="000000" w:themeColor="text1"/>
          <w:sz w:val="28"/>
          <w:szCs w:val="28"/>
          <w:lang w:val="en-US"/>
        </w:rPr>
        <w:t>algorythms</w:t>
      </w:r>
      <w:proofErr w:type="spellEnd"/>
      <w:r w:rsidRPr="00AD70AE">
        <w:rPr>
          <w:rFonts w:asciiTheme="majorBidi" w:hAnsiTheme="majorBidi" w:cstheme="majorBidi"/>
          <w:color w:val="000000" w:themeColor="text1"/>
          <w:sz w:val="28"/>
          <w:szCs w:val="28"/>
          <w:lang w:val="en-US"/>
        </w:rPr>
        <w:t xml:space="preserve"> of structural-parametric synthesis across multiple criteria, and the obtained optimal design of the leg mechanism. Section 4 presents studies on the turning/</w:t>
      </w:r>
      <w:proofErr w:type="spellStart"/>
      <w:r w:rsidRPr="00AD70AE">
        <w:rPr>
          <w:rFonts w:asciiTheme="majorBidi" w:hAnsiTheme="majorBidi" w:cstheme="majorBidi"/>
          <w:color w:val="000000" w:themeColor="text1"/>
          <w:sz w:val="28"/>
          <w:szCs w:val="28"/>
          <w:lang w:val="en-US"/>
        </w:rPr>
        <w:t>maneuring</w:t>
      </w:r>
      <w:proofErr w:type="spellEnd"/>
      <w:r w:rsidRPr="00AD70AE">
        <w:rPr>
          <w:rFonts w:asciiTheme="majorBidi" w:hAnsiTheme="majorBidi" w:cstheme="majorBidi"/>
          <w:color w:val="000000" w:themeColor="text1"/>
          <w:sz w:val="28"/>
          <w:szCs w:val="28"/>
          <w:lang w:val="en-US"/>
        </w:rPr>
        <w:t xml:space="preserve"> mechanism and optimization of the metric parameters of the WR on the basis of isotropy criterion. In Section 5, presented is the design of the independent adaptation mechanism to unevenness of surfaces. Section 6 describes the design and development of the physical prototype of the (AWR).</w:t>
      </w:r>
    </w:p>
    <w:p w:rsidR="0041308C" w:rsidRPr="00AD70AE" w:rsidRDefault="0041308C" w:rsidP="00CA67FC">
      <w:pPr>
        <w:widowControl/>
        <w:autoSpaceDE/>
        <w:autoSpaceDN/>
        <w:ind w:firstLine="709"/>
        <w:jc w:val="both"/>
        <w:rPr>
          <w:rFonts w:asciiTheme="majorBidi" w:hAnsiTheme="majorBidi" w:cstheme="majorBidi"/>
          <w:color w:val="000000" w:themeColor="text1"/>
          <w:sz w:val="28"/>
          <w:szCs w:val="28"/>
          <w:lang w:val="en-US"/>
        </w:rPr>
      </w:pPr>
    </w:p>
    <w:p w:rsidR="009F1DF2" w:rsidRPr="00AD70AE" w:rsidRDefault="0041308C" w:rsidP="009F1DF2">
      <w:pPr>
        <w:pStyle w:val="Heading1"/>
        <w:ind w:firstLine="709"/>
        <w:rPr>
          <w:rFonts w:asciiTheme="majorBidi" w:hAnsiTheme="majorBidi" w:cstheme="majorBidi"/>
          <w:color w:val="000000" w:themeColor="text1"/>
        </w:rPr>
      </w:pPr>
      <w:bookmarkStart w:id="3" w:name="_Toc155357683"/>
      <w:bookmarkStart w:id="4" w:name="_Toc166560656"/>
      <w:proofErr w:type="spellStart"/>
      <w:r w:rsidRPr="00AD70AE">
        <w:rPr>
          <w:rFonts w:asciiTheme="majorBidi" w:hAnsiTheme="majorBidi" w:cstheme="majorBidi"/>
          <w:color w:val="000000" w:themeColor="text1"/>
        </w:rPr>
        <w:t>Aknowledgements</w:t>
      </w:r>
      <w:bookmarkStart w:id="5" w:name="_Toc155357684"/>
      <w:bookmarkEnd w:id="3"/>
      <w:bookmarkEnd w:id="4"/>
      <w:proofErr w:type="spellEnd"/>
    </w:p>
    <w:p w:rsidR="00DC4829" w:rsidRPr="00AD70AE" w:rsidRDefault="00DC4829" w:rsidP="009F1DF2">
      <w:pPr>
        <w:pStyle w:val="Heading1"/>
        <w:ind w:firstLine="709"/>
        <w:rPr>
          <w:rFonts w:asciiTheme="majorBidi" w:hAnsiTheme="majorBidi" w:cstheme="majorBidi"/>
          <w:b w:val="0"/>
          <w:bCs w:val="0"/>
          <w:color w:val="000000" w:themeColor="text1"/>
        </w:rPr>
      </w:pPr>
      <w:r w:rsidRPr="00AD70AE">
        <w:rPr>
          <w:rFonts w:asciiTheme="majorBidi" w:hAnsiTheme="majorBidi" w:cstheme="majorBidi"/>
          <w:b w:val="0"/>
          <w:bCs w:val="0"/>
          <w:color w:val="000000" w:themeColor="text1"/>
        </w:rPr>
        <w:t xml:space="preserve">I would like to extend my deepest gratitude to my father, </w:t>
      </w:r>
      <w:proofErr w:type="spellStart"/>
      <w:r w:rsidRPr="00AD70AE">
        <w:rPr>
          <w:rFonts w:asciiTheme="majorBidi" w:hAnsiTheme="majorBidi" w:cstheme="majorBidi"/>
          <w:b w:val="0"/>
          <w:bCs w:val="0"/>
          <w:color w:val="000000" w:themeColor="text1"/>
        </w:rPr>
        <w:t>Sayat</w:t>
      </w:r>
      <w:proofErr w:type="spellEnd"/>
      <w:r w:rsidRPr="00AD70AE">
        <w:rPr>
          <w:rFonts w:asciiTheme="majorBidi" w:hAnsiTheme="majorBidi" w:cstheme="majorBidi"/>
          <w:b w:val="0"/>
          <w:bCs w:val="0"/>
          <w:color w:val="000000" w:themeColor="text1"/>
        </w:rPr>
        <w:t xml:space="preserve"> </w:t>
      </w:r>
      <w:proofErr w:type="spellStart"/>
      <w:r w:rsidRPr="00AD70AE">
        <w:rPr>
          <w:rFonts w:asciiTheme="majorBidi" w:hAnsiTheme="majorBidi" w:cstheme="majorBidi"/>
          <w:b w:val="0"/>
          <w:bCs w:val="0"/>
          <w:color w:val="000000" w:themeColor="text1"/>
        </w:rPr>
        <w:t>Ibrayev</w:t>
      </w:r>
      <w:proofErr w:type="spellEnd"/>
      <w:r w:rsidRPr="00AD70AE">
        <w:rPr>
          <w:rFonts w:asciiTheme="majorBidi" w:hAnsiTheme="majorBidi" w:cstheme="majorBidi"/>
          <w:b w:val="0"/>
          <w:bCs w:val="0"/>
          <w:color w:val="000000" w:themeColor="text1"/>
        </w:rPr>
        <w:t>, for his unwavering support and invaluable guidance throughout my academic journey. Special acknowledgment is also reserved for my entire family, whose enduring love and steadfast belief in my potential have been fundamental sources of encouragement and inspiration.</w:t>
      </w:r>
      <w:bookmarkEnd w:id="5"/>
      <w:r w:rsidRPr="00AD70AE">
        <w:rPr>
          <w:rFonts w:asciiTheme="majorBidi" w:hAnsiTheme="majorBidi" w:cstheme="majorBidi"/>
          <w:b w:val="0"/>
          <w:bCs w:val="0"/>
          <w:color w:val="000000" w:themeColor="text1"/>
        </w:rPr>
        <w:t xml:space="preserve"> </w:t>
      </w:r>
    </w:p>
    <w:p w:rsidR="0041308C" w:rsidRPr="00AD70AE" w:rsidRDefault="00DC4829" w:rsidP="00CA67FC">
      <w:pPr>
        <w:pStyle w:val="Acknowledgements"/>
        <w:spacing w:before="0" w:line="240" w:lineRule="auto"/>
        <w:ind w:firstLine="709"/>
        <w:jc w:val="both"/>
        <w:rPr>
          <w:rFonts w:asciiTheme="majorBidi" w:hAnsiTheme="majorBidi" w:cstheme="majorBidi"/>
          <w:b/>
          <w:bCs/>
          <w:color w:val="000000" w:themeColor="text1"/>
          <w:sz w:val="28"/>
          <w:szCs w:val="28"/>
          <w:lang w:val="en-US"/>
        </w:rPr>
      </w:pPr>
      <w:bookmarkStart w:id="6" w:name="_Toc155357685"/>
      <w:r w:rsidRPr="00AD70AE">
        <w:rPr>
          <w:rFonts w:asciiTheme="majorBidi" w:hAnsiTheme="majorBidi" w:cstheme="majorBidi"/>
          <w:color w:val="000000" w:themeColor="text1"/>
          <w:sz w:val="28"/>
          <w:szCs w:val="28"/>
        </w:rPr>
        <w:lastRenderedPageBreak/>
        <w:t xml:space="preserve">Furthermore, I am immensely grateful to my supervisors, </w:t>
      </w:r>
      <w:r w:rsidRPr="00AD70AE">
        <w:rPr>
          <w:rFonts w:asciiTheme="majorBidi" w:hAnsiTheme="majorBidi" w:cstheme="majorBidi"/>
          <w:color w:val="000000" w:themeColor="text1"/>
          <w:sz w:val="28"/>
          <w:szCs w:val="28"/>
          <w:lang w:val="en-US"/>
        </w:rPr>
        <w:t>Dr.</w:t>
      </w:r>
      <w:r w:rsidRPr="00AD70AE">
        <w:rPr>
          <w:rFonts w:asciiTheme="majorBidi" w:hAnsiTheme="majorBidi" w:cstheme="majorBidi"/>
          <w:b/>
          <w:bCs/>
          <w:color w:val="000000" w:themeColor="text1"/>
          <w:sz w:val="28"/>
          <w:szCs w:val="28"/>
          <w:lang w:val="en-US"/>
        </w:rPr>
        <w:t xml:space="preserve"> </w:t>
      </w:r>
      <w:proofErr w:type="spellStart"/>
      <w:r w:rsidRPr="00AD70AE">
        <w:rPr>
          <w:rFonts w:asciiTheme="majorBidi" w:hAnsiTheme="majorBidi" w:cstheme="majorBidi"/>
          <w:color w:val="000000" w:themeColor="text1"/>
          <w:sz w:val="28"/>
          <w:szCs w:val="28"/>
        </w:rPr>
        <w:t>Jamalov</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Nutpulla</w:t>
      </w:r>
      <w:proofErr w:type="spellEnd"/>
      <w:r w:rsidRPr="00AD70AE">
        <w:rPr>
          <w:rFonts w:asciiTheme="majorBidi" w:hAnsiTheme="majorBidi" w:cstheme="majorBidi"/>
          <w:color w:val="000000" w:themeColor="text1"/>
          <w:sz w:val="28"/>
          <w:szCs w:val="28"/>
        </w:rPr>
        <w:t xml:space="preserve"> and</w:t>
      </w:r>
      <w:r w:rsidRPr="00AD70AE">
        <w:rPr>
          <w:rFonts w:asciiTheme="majorBidi" w:hAnsiTheme="majorBidi" w:cstheme="majorBidi"/>
          <w:b/>
          <w:bCs/>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Dr.</w:t>
      </w:r>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Sarosh</w:t>
      </w:r>
      <w:proofErr w:type="spellEnd"/>
      <w:r w:rsidRPr="00AD70AE">
        <w:rPr>
          <w:rFonts w:asciiTheme="majorBidi" w:hAnsiTheme="majorBidi" w:cstheme="majorBidi"/>
          <w:color w:val="000000" w:themeColor="text1"/>
          <w:sz w:val="28"/>
          <w:szCs w:val="28"/>
        </w:rPr>
        <w:t xml:space="preserve"> Patel, for their insightful feedback, and constant encouragement. Their mentorship has significantly shaped my research and academic growth.</w:t>
      </w:r>
      <w:bookmarkEnd w:id="6"/>
    </w:p>
    <w:p w:rsidR="0041308C" w:rsidRPr="00AD70AE" w:rsidRDefault="0041308C" w:rsidP="00AA7F99">
      <w:pPr>
        <w:ind w:firstLine="851"/>
        <w:jc w:val="both"/>
        <w:rPr>
          <w:rFonts w:asciiTheme="majorBidi" w:hAnsiTheme="majorBidi" w:cstheme="majorBidi"/>
          <w:color w:val="000000" w:themeColor="text1"/>
          <w:lang w:val="en-US"/>
        </w:rPr>
      </w:pPr>
    </w:p>
    <w:p w:rsidR="0041308C" w:rsidRPr="00AD70AE" w:rsidRDefault="0041308C" w:rsidP="00AA7F99">
      <w:pPr>
        <w:ind w:firstLine="851"/>
        <w:jc w:val="both"/>
        <w:rPr>
          <w:rFonts w:asciiTheme="majorBidi" w:hAnsiTheme="majorBidi" w:cstheme="majorBidi"/>
          <w:color w:val="000000" w:themeColor="text1"/>
          <w:lang w:val="en-US"/>
        </w:rPr>
        <w:sectPr w:rsidR="0041308C" w:rsidRPr="00AD70AE" w:rsidSect="00CE5305">
          <w:footerReference w:type="even" r:id="rId8"/>
          <w:footerReference w:type="default" r:id="rId9"/>
          <w:pgSz w:w="11910" w:h="16840"/>
          <w:pgMar w:top="1134" w:right="567" w:bottom="1134" w:left="1701" w:header="709" w:footer="709" w:gutter="0"/>
          <w:cols w:space="720"/>
          <w:titlePg/>
          <w:docGrid w:linePitch="299"/>
        </w:sectPr>
      </w:pPr>
    </w:p>
    <w:p w:rsidR="0041308C" w:rsidRPr="00AD70AE" w:rsidRDefault="00CA67FC" w:rsidP="00CA67FC">
      <w:pPr>
        <w:pStyle w:val="Heading1"/>
        <w:numPr>
          <w:ilvl w:val="0"/>
          <w:numId w:val="46"/>
        </w:numPr>
        <w:ind w:left="0" w:firstLine="709"/>
        <w:rPr>
          <w:rFonts w:asciiTheme="majorBidi" w:hAnsiTheme="majorBidi" w:cstheme="majorBidi"/>
          <w:color w:val="000000" w:themeColor="text1"/>
        </w:rPr>
      </w:pPr>
      <w:bookmarkStart w:id="7" w:name="_Toc166560657"/>
      <w:r w:rsidRPr="00AD70AE">
        <w:rPr>
          <w:rFonts w:asciiTheme="majorBidi" w:hAnsiTheme="majorBidi" w:cstheme="majorBidi"/>
          <w:color w:val="000000" w:themeColor="text1"/>
        </w:rPr>
        <w:lastRenderedPageBreak/>
        <w:t>AN EXAMINATION OF RECENT GLOBAL TRENDS IN WALKING ROBOT DEVELOPMENT AND PROSPECTIVE AVENUES FOR ADVANCEMENT</w:t>
      </w:r>
      <w:bookmarkEnd w:id="7"/>
    </w:p>
    <w:p w:rsidR="0041308C" w:rsidRPr="00AD70AE" w:rsidRDefault="009B022E" w:rsidP="00CA67FC">
      <w:pPr>
        <w:pStyle w:val="Heading2"/>
        <w:ind w:firstLine="709"/>
        <w:rPr>
          <w:rFonts w:asciiTheme="majorBidi" w:hAnsiTheme="majorBidi" w:cstheme="majorBidi"/>
          <w:color w:val="000000" w:themeColor="text1"/>
        </w:rPr>
      </w:pPr>
      <w:bookmarkStart w:id="8" w:name="_Toc155357687"/>
      <w:bookmarkStart w:id="9" w:name="_Toc166560658"/>
      <w:r w:rsidRPr="00AD70AE">
        <w:rPr>
          <w:rFonts w:asciiTheme="majorBidi" w:hAnsiTheme="majorBidi" w:cstheme="majorBidi"/>
          <w:color w:val="000000" w:themeColor="text1"/>
        </w:rPr>
        <w:t xml:space="preserve">1.1 </w:t>
      </w:r>
      <w:r w:rsidR="0041308C" w:rsidRPr="00AD70AE">
        <w:rPr>
          <w:rFonts w:asciiTheme="majorBidi" w:hAnsiTheme="majorBidi" w:cstheme="majorBidi"/>
          <w:color w:val="000000" w:themeColor="text1"/>
        </w:rPr>
        <w:t>Leading teams abroad</w:t>
      </w:r>
      <w:bookmarkEnd w:id="8"/>
      <w:bookmarkEnd w:id="9"/>
    </w:p>
    <w:p w:rsidR="0041308C" w:rsidRPr="00AD70AE" w:rsidRDefault="0041308C" w:rsidP="00CA67FC">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The leading groups in the field of research and development of walking robots are</w:t>
      </w:r>
      <w:r w:rsidR="008156E1" w:rsidRPr="00AD70AE">
        <w:rPr>
          <w:rFonts w:asciiTheme="majorBidi" w:hAnsiTheme="majorBidi" w:cstheme="majorBidi"/>
          <w:color w:val="000000" w:themeColor="text1"/>
          <w:lang w:val="en-US"/>
        </w:rPr>
        <w:t xml:space="preserve"> </w:t>
      </w:r>
      <w:r w:rsidR="004B55FD" w:rsidRPr="00AD70AE">
        <w:rPr>
          <w:rFonts w:asciiTheme="majorBidi" w:hAnsiTheme="majorBidi" w:cstheme="majorBidi"/>
          <w:color w:val="000000" w:themeColor="text1"/>
          <w:lang w:val="en-US"/>
        </w:rPr>
        <w:t>[2; 4; 8</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Boston Dynamics (USA)</w:t>
      </w:r>
      <w:r w:rsidR="008405A8"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 xml:space="preserve">Ghost Robotics (USA, Philadelphia), Case Western Reserve University Robot Laboratory (USA), Massachusetts Institute of Technology, Institute of Mechanical Engineering named after A.A. </w:t>
      </w:r>
      <w:proofErr w:type="spellStart"/>
      <w:r w:rsidRPr="00AD70AE">
        <w:rPr>
          <w:rFonts w:asciiTheme="majorBidi" w:hAnsiTheme="majorBidi" w:cstheme="majorBidi"/>
          <w:color w:val="000000" w:themeColor="text1"/>
          <w:lang w:val="en-US"/>
        </w:rPr>
        <w:t>Blagonravov</w:t>
      </w:r>
      <w:proofErr w:type="spellEnd"/>
      <w:r w:rsidRPr="00AD70AE">
        <w:rPr>
          <w:rFonts w:asciiTheme="majorBidi" w:hAnsiTheme="majorBidi" w:cstheme="majorBidi"/>
          <w:color w:val="000000" w:themeColor="text1"/>
          <w:lang w:val="en-US"/>
        </w:rPr>
        <w:t xml:space="preserve"> RAS (Moscow), Volgograd State Technical University, FSPC "Titan-Barricades", JSC Central Design Bureau "Titan" (Russia), Tokyo Institute of Technology (Dept. Of Mechano-Aerospace Engineering, Japan, Laboratory of Professors Shigeo </w:t>
      </w:r>
      <w:proofErr w:type="spellStart"/>
      <w:r w:rsidRPr="00AD70AE">
        <w:rPr>
          <w:rFonts w:asciiTheme="majorBidi" w:hAnsiTheme="majorBidi" w:cstheme="majorBidi"/>
          <w:color w:val="000000" w:themeColor="text1"/>
          <w:lang w:val="en-US"/>
        </w:rPr>
        <w:t>Hiroze</w:t>
      </w:r>
      <w:proofErr w:type="spellEnd"/>
      <w:r w:rsidRPr="00AD70AE">
        <w:rPr>
          <w:rFonts w:asciiTheme="majorBidi" w:hAnsiTheme="majorBidi" w:cstheme="majorBidi"/>
          <w:color w:val="000000" w:themeColor="text1"/>
          <w:lang w:val="en-US"/>
        </w:rPr>
        <w:t xml:space="preserve"> and Edward Fukushima, University of Tokyo (Dept. of Mechano-Informatics, group of Professor </w:t>
      </w:r>
      <w:proofErr w:type="spellStart"/>
      <w:r w:rsidRPr="00AD70AE">
        <w:rPr>
          <w:rFonts w:asciiTheme="majorBidi" w:hAnsiTheme="majorBidi" w:cstheme="majorBidi"/>
          <w:color w:val="000000" w:themeColor="text1"/>
          <w:lang w:val="en-US"/>
        </w:rPr>
        <w:t>Noriaki</w:t>
      </w:r>
      <w:proofErr w:type="spellEnd"/>
      <w:r w:rsidRPr="00AD70AE">
        <w:rPr>
          <w:rFonts w:asciiTheme="majorBidi" w:hAnsiTheme="majorBidi" w:cstheme="majorBidi"/>
          <w:color w:val="000000" w:themeColor="text1"/>
          <w:lang w:val="en-US"/>
        </w:rPr>
        <w:t xml:space="preserve"> </w:t>
      </w:r>
      <w:proofErr w:type="spellStart"/>
      <w:r w:rsidRPr="00AD70AE">
        <w:rPr>
          <w:rFonts w:asciiTheme="majorBidi" w:hAnsiTheme="majorBidi" w:cstheme="majorBidi"/>
          <w:color w:val="000000" w:themeColor="text1"/>
          <w:lang w:val="en-US"/>
        </w:rPr>
        <w:t>Takasugi</w:t>
      </w:r>
      <w:proofErr w:type="spellEnd"/>
      <w:r w:rsidRPr="00AD70AE">
        <w:rPr>
          <w:rFonts w:asciiTheme="majorBidi" w:hAnsiTheme="majorBidi" w:cstheme="majorBidi"/>
          <w:color w:val="000000" w:themeColor="text1"/>
          <w:lang w:val="en-US"/>
        </w:rPr>
        <w:t xml:space="preserve">), German Research Center for Artificial Intelligence (Germany, </w:t>
      </w:r>
      <w:proofErr w:type="spellStart"/>
      <w:r w:rsidRPr="00AD70AE">
        <w:rPr>
          <w:rFonts w:asciiTheme="majorBidi" w:hAnsiTheme="majorBidi" w:cstheme="majorBidi"/>
          <w:color w:val="000000" w:themeColor="text1"/>
          <w:lang w:val="en-US"/>
        </w:rPr>
        <w:t>Deutsches</w:t>
      </w:r>
      <w:proofErr w:type="spellEnd"/>
      <w:r w:rsidRPr="00AD70AE">
        <w:rPr>
          <w:rFonts w:asciiTheme="majorBidi" w:hAnsiTheme="majorBidi" w:cstheme="majorBidi"/>
          <w:color w:val="000000" w:themeColor="text1"/>
          <w:lang w:val="en-US"/>
        </w:rPr>
        <w:t xml:space="preserve"> </w:t>
      </w:r>
      <w:proofErr w:type="spellStart"/>
      <w:r w:rsidRPr="00AD70AE">
        <w:rPr>
          <w:rFonts w:asciiTheme="majorBidi" w:hAnsiTheme="majorBidi" w:cstheme="majorBidi"/>
          <w:color w:val="000000" w:themeColor="text1"/>
          <w:lang w:val="en-US"/>
        </w:rPr>
        <w:t>Forschungszentrum</w:t>
      </w:r>
      <w:proofErr w:type="spellEnd"/>
      <w:r w:rsidRPr="00AD70AE">
        <w:rPr>
          <w:rFonts w:asciiTheme="majorBidi" w:hAnsiTheme="majorBidi" w:cstheme="majorBidi"/>
          <w:color w:val="000000" w:themeColor="text1"/>
          <w:lang w:val="en-US"/>
        </w:rPr>
        <w:t xml:space="preserve"> für </w:t>
      </w:r>
      <w:proofErr w:type="spellStart"/>
      <w:r w:rsidRPr="00AD70AE">
        <w:rPr>
          <w:rFonts w:asciiTheme="majorBidi" w:hAnsiTheme="majorBidi" w:cstheme="majorBidi"/>
          <w:color w:val="000000" w:themeColor="text1"/>
          <w:lang w:val="en-US"/>
        </w:rPr>
        <w:t>Künstliche</w:t>
      </w:r>
      <w:proofErr w:type="spellEnd"/>
      <w:r w:rsidRPr="00AD70AE">
        <w:rPr>
          <w:rFonts w:asciiTheme="majorBidi" w:hAnsiTheme="majorBidi" w:cstheme="majorBidi"/>
          <w:color w:val="000000" w:themeColor="text1"/>
          <w:lang w:val="en-US"/>
        </w:rPr>
        <w:t xml:space="preserve"> </w:t>
      </w:r>
      <w:proofErr w:type="spellStart"/>
      <w:r w:rsidRPr="00AD70AE">
        <w:rPr>
          <w:rFonts w:asciiTheme="majorBidi" w:hAnsiTheme="majorBidi" w:cstheme="majorBidi"/>
          <w:color w:val="000000" w:themeColor="text1"/>
          <w:lang w:val="en-US"/>
        </w:rPr>
        <w:t>Intelligenz</w:t>
      </w:r>
      <w:proofErr w:type="spellEnd"/>
      <w:r w:rsidRPr="00AD70AE">
        <w:rPr>
          <w:rFonts w:asciiTheme="majorBidi" w:hAnsiTheme="majorBidi" w:cstheme="majorBidi"/>
          <w:color w:val="000000" w:themeColor="text1"/>
          <w:lang w:val="en-US"/>
        </w:rPr>
        <w:t xml:space="preserve"> GmbH, Robotics Innovation Center), Information Technology Research Center FZI (Karlsruhe, Germany), Chinese defense company NORINCO, Shanghai Jiao Tong University (China, Shanghai Jiao Tong University), Institute of Technology and Engineering, Changchun, China, University of Cassino (Italy, group of Professor M. </w:t>
      </w:r>
      <w:proofErr w:type="spellStart"/>
      <w:r w:rsidRPr="00AD70AE">
        <w:rPr>
          <w:rFonts w:asciiTheme="majorBidi" w:hAnsiTheme="majorBidi" w:cstheme="majorBidi"/>
          <w:color w:val="000000" w:themeColor="text1"/>
          <w:lang w:val="en-US"/>
        </w:rPr>
        <w:t>Ceccarelli</w:t>
      </w:r>
      <w:proofErr w:type="spellEnd"/>
      <w:r w:rsidRPr="00AD70AE">
        <w:rPr>
          <w:rFonts w:asciiTheme="majorBidi" w:hAnsiTheme="majorBidi" w:cstheme="majorBidi"/>
          <w:color w:val="000000" w:themeColor="text1"/>
          <w:lang w:val="en-US"/>
        </w:rPr>
        <w:t xml:space="preserve">), Italian Institute of Technology (Genoa, Italy, Advanced Robotics Department). Detailed review material is presented in the monographs of Professor Marco </w:t>
      </w:r>
      <w:proofErr w:type="spellStart"/>
      <w:r w:rsidRPr="00AD70AE">
        <w:rPr>
          <w:rFonts w:asciiTheme="majorBidi" w:hAnsiTheme="majorBidi" w:cstheme="majorBidi"/>
          <w:color w:val="000000" w:themeColor="text1"/>
          <w:lang w:val="en-US"/>
        </w:rPr>
        <w:t>Ceccarelli</w:t>
      </w:r>
      <w:proofErr w:type="spellEnd"/>
      <w:r w:rsidRPr="00AD70AE">
        <w:rPr>
          <w:rFonts w:asciiTheme="majorBidi" w:hAnsiTheme="majorBidi" w:cstheme="majorBidi"/>
          <w:color w:val="000000" w:themeColor="text1"/>
          <w:lang w:val="en-US"/>
        </w:rPr>
        <w:t xml:space="preserve"> (University of Cassino, Italy) </w:t>
      </w:r>
      <w:r w:rsidR="004B55FD" w:rsidRPr="00AD70AE">
        <w:rPr>
          <w:rFonts w:asciiTheme="majorBidi" w:hAnsiTheme="majorBidi" w:cstheme="majorBidi"/>
          <w:color w:val="000000" w:themeColor="text1"/>
          <w:lang w:val="en-US"/>
        </w:rPr>
        <w:t>[4</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Professor Kenneth Waldron (Ohio State University), G. Gent (Germany), in a number of specialized issues of the international journal “The International Journal of Robotics Research”</w:t>
      </w:r>
      <w:r w:rsidR="008405A8" w:rsidRPr="00AD70AE">
        <w:rPr>
          <w:rFonts w:asciiTheme="majorBidi" w:hAnsiTheme="majorBidi" w:cstheme="majorBidi"/>
          <w:color w:val="000000" w:themeColor="text1"/>
          <w:lang w:val="en-US"/>
        </w:rPr>
        <w:t xml:space="preserve"> (Figure 1.1)</w:t>
      </w:r>
      <w:r w:rsidRPr="00AD70AE">
        <w:rPr>
          <w:rFonts w:asciiTheme="majorBidi" w:hAnsiTheme="majorBidi" w:cstheme="majorBidi"/>
          <w:color w:val="000000" w:themeColor="text1"/>
          <w:lang w:val="en-US"/>
        </w:rPr>
        <w:t>.</w:t>
      </w:r>
    </w:p>
    <w:p w:rsidR="008405A8" w:rsidRPr="00AD70AE" w:rsidRDefault="008405A8" w:rsidP="00CA67FC">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The Chinese military company NORINCO has developed its v</w:t>
      </w:r>
      <w:r w:rsidRPr="00AD70AE">
        <w:rPr>
          <w:rFonts w:asciiTheme="majorBidi" w:hAnsiTheme="majorBidi" w:cstheme="majorBidi"/>
          <w:color w:val="000000" w:themeColor="text1"/>
          <w:bdr w:val="none" w:sz="0" w:space="0" w:color="auto" w:frame="1"/>
        </w:rPr>
        <w:fldChar w:fldCharType="begin"/>
      </w:r>
      <w:r w:rsidRPr="00AD70AE">
        <w:rPr>
          <w:rFonts w:asciiTheme="majorBidi" w:hAnsiTheme="majorBidi" w:cstheme="majorBidi"/>
          <w:color w:val="000000" w:themeColor="text1"/>
          <w:bdr w:val="none" w:sz="0" w:space="0" w:color="auto" w:frame="1"/>
          <w:lang w:val="en-US"/>
        </w:rPr>
        <w:instrText xml:space="preserve"> INCLUDEPICTURE "https://lh4.googleusercontent.com/9TGiqdHe45mOR-38sdHQDiUhgV4HQrehkOSvQ_NZRicVoOdShmdqyqnfBbBt_ANXB72wXrFB8ZWNrRRd__-U0sRqLF4P8caXAUeqXKFplnrpd9mvBEGK6pSXmB5b4FEGQ_--sIQEgABXloyhYf9HFPJQinfkuDRuCclul1KoQobk1sAzVyD0t-wZfZuUTljVtvCkaA" \* MERGEFORMATINET </w:instrText>
      </w:r>
      <w:r w:rsidR="00000000">
        <w:rPr>
          <w:rFonts w:asciiTheme="majorBidi" w:hAnsiTheme="majorBidi" w:cstheme="majorBidi"/>
          <w:color w:val="000000" w:themeColor="text1"/>
          <w:bdr w:val="none" w:sz="0" w:space="0" w:color="auto" w:frame="1"/>
        </w:rPr>
        <w:fldChar w:fldCharType="separate"/>
      </w:r>
      <w:r w:rsidRPr="00AD70AE">
        <w:rPr>
          <w:rFonts w:asciiTheme="majorBidi" w:hAnsiTheme="majorBidi" w:cstheme="majorBidi"/>
          <w:color w:val="000000" w:themeColor="text1"/>
          <w:bdr w:val="none" w:sz="0" w:space="0" w:color="auto" w:frame="1"/>
        </w:rPr>
        <w:fldChar w:fldCharType="end"/>
      </w:r>
      <w:r w:rsidRPr="00AD70AE">
        <w:rPr>
          <w:rFonts w:asciiTheme="majorBidi" w:hAnsiTheme="majorBidi" w:cstheme="majorBidi"/>
          <w:color w:val="000000" w:themeColor="text1"/>
          <w:lang w:val="en-US"/>
        </w:rPr>
        <w:t xml:space="preserve">ersion of </w:t>
      </w:r>
      <w:proofErr w:type="spellStart"/>
      <w:r w:rsidRPr="00AD70AE">
        <w:rPr>
          <w:rFonts w:asciiTheme="majorBidi" w:hAnsiTheme="majorBidi" w:cstheme="majorBidi"/>
          <w:color w:val="000000" w:themeColor="text1"/>
          <w:lang w:val="en-US"/>
        </w:rPr>
        <w:t>BigDog</w:t>
      </w:r>
      <w:proofErr w:type="spellEnd"/>
      <w:r w:rsidRPr="00AD70AE">
        <w:rPr>
          <w:rFonts w:asciiTheme="majorBidi" w:hAnsiTheme="majorBidi" w:cstheme="majorBidi"/>
          <w:color w:val="000000" w:themeColor="text1"/>
          <w:lang w:val="en-US"/>
        </w:rPr>
        <w:t xml:space="preserve">, which they called Da Gou (Mountainous Bionic Quadruped Robot) </w:t>
      </w:r>
      <w:r w:rsidR="000609BD" w:rsidRPr="00AD70AE">
        <w:rPr>
          <w:rFonts w:asciiTheme="majorBidi" w:hAnsiTheme="majorBidi" w:cstheme="majorBidi"/>
          <w:color w:val="000000" w:themeColor="text1"/>
          <w:lang w:val="en-US"/>
        </w:rPr>
        <w:t>[20</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As the name suggests, this “robot mule,” like previous analogues, is also bionic, that is, based on the desire to copy biological principles of movement organization and, accordingly, is very expensive. The same applies to other well-known robots of the quadruped and hexapod type, which have a musculoskeletal mechanism of a “universal” type: the Italian four-legged </w:t>
      </w:r>
      <w:r w:rsidR="002E0302" w:rsidRPr="00AD70AE">
        <w:rPr>
          <w:rFonts w:asciiTheme="majorBidi" w:hAnsiTheme="majorBidi" w:cstheme="majorBidi"/>
          <w:color w:val="000000" w:themeColor="text1"/>
          <w:lang w:val="en-US"/>
        </w:rPr>
        <w:t>W</w:t>
      </w:r>
      <w:r w:rsidRPr="00AD70AE">
        <w:rPr>
          <w:rFonts w:asciiTheme="majorBidi" w:hAnsiTheme="majorBidi" w:cstheme="majorBidi"/>
          <w:color w:val="000000" w:themeColor="text1"/>
          <w:lang w:val="en-US"/>
        </w:rPr>
        <w:t xml:space="preserve">R of Professor S. </w:t>
      </w:r>
      <w:proofErr w:type="spellStart"/>
      <w:r w:rsidRPr="00AD70AE">
        <w:rPr>
          <w:rFonts w:asciiTheme="majorBidi" w:hAnsiTheme="majorBidi" w:cstheme="majorBidi"/>
          <w:color w:val="000000" w:themeColor="text1"/>
          <w:lang w:val="en-US"/>
        </w:rPr>
        <w:t>Semini</w:t>
      </w:r>
      <w:proofErr w:type="spellEnd"/>
      <w:r w:rsidRPr="00AD70AE">
        <w:rPr>
          <w:rFonts w:asciiTheme="majorBidi" w:hAnsiTheme="majorBidi" w:cstheme="majorBidi"/>
          <w:color w:val="000000" w:themeColor="text1"/>
          <w:lang w:val="en-US"/>
        </w:rPr>
        <w:t xml:space="preserve"> HyQ2max-Robot (Italian Institute of Technology, Genoa)</w:t>
      </w:r>
      <w:r w:rsidR="000609BD" w:rsidRPr="00AD70AE">
        <w:rPr>
          <w:rFonts w:asciiTheme="majorBidi" w:hAnsiTheme="majorBidi" w:cstheme="majorBidi"/>
          <w:color w:val="000000" w:themeColor="text1"/>
          <w:lang w:val="en-US"/>
        </w:rPr>
        <w:t xml:space="preserve"> [35</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the ultra-modern German robot MANTIS (Multi-limbed walking robot for mobile manipulation in unstructured environments) </w:t>
      </w:r>
      <w:r w:rsidR="00C0677E" w:rsidRPr="00AD70AE">
        <w:rPr>
          <w:rFonts w:asciiTheme="majorBidi" w:hAnsiTheme="majorBidi" w:cstheme="majorBidi"/>
          <w:color w:val="000000" w:themeColor="text1"/>
          <w:lang w:val="en-US"/>
        </w:rPr>
        <w:t>(</w:t>
      </w:r>
      <w:r w:rsidR="00136456" w:rsidRPr="00AD70AE">
        <w:rPr>
          <w:rFonts w:asciiTheme="majorBidi" w:hAnsiTheme="majorBidi" w:cstheme="majorBidi"/>
          <w:color w:val="000000" w:themeColor="text1"/>
          <w:lang w:val="en-US"/>
        </w:rPr>
        <w:t>Mantis, 2019</w:t>
      </w:r>
      <w:r w:rsidR="00C0677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“Multi-limbed walking robot for mobile manipulation in unstructured environments”, developed by the German Research Center for Artificial Intelligence, Robotics Innovation Center (Germany) </w:t>
      </w:r>
      <w:r w:rsidR="003053C9" w:rsidRPr="00AD70AE">
        <w:rPr>
          <w:rFonts w:asciiTheme="majorBidi" w:hAnsiTheme="majorBidi" w:cstheme="majorBidi"/>
          <w:color w:val="000000" w:themeColor="text1"/>
          <w:lang w:val="en-US"/>
        </w:rPr>
        <w:t>[36</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Finnish MECANT and </w:t>
      </w:r>
      <w:proofErr w:type="spellStart"/>
      <w:r w:rsidRPr="00AD70AE">
        <w:rPr>
          <w:rFonts w:asciiTheme="majorBidi" w:hAnsiTheme="majorBidi" w:cstheme="majorBidi"/>
          <w:color w:val="000000" w:themeColor="text1"/>
          <w:lang w:val="en-US"/>
        </w:rPr>
        <w:t>Plustech</w:t>
      </w:r>
      <w:proofErr w:type="spellEnd"/>
      <w:r w:rsidRPr="00AD70AE">
        <w:rPr>
          <w:rFonts w:asciiTheme="majorBidi" w:hAnsiTheme="majorBidi" w:cstheme="majorBidi"/>
          <w:color w:val="000000" w:themeColor="text1"/>
          <w:lang w:val="en-US"/>
        </w:rPr>
        <w:t xml:space="preserve"> machines for real transport and technological operations weighing more than one ton </w:t>
      </w:r>
      <w:r w:rsidR="0035012D" w:rsidRPr="00AD70AE">
        <w:rPr>
          <w:rFonts w:asciiTheme="majorBidi" w:hAnsiTheme="majorBidi" w:cstheme="majorBidi"/>
          <w:color w:val="000000" w:themeColor="text1"/>
          <w:lang w:val="en-US"/>
        </w:rPr>
        <w:t>[37, 38</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the German six-legged </w:t>
      </w:r>
      <w:r w:rsidR="002E0302" w:rsidRPr="00AD70AE">
        <w:rPr>
          <w:rFonts w:asciiTheme="majorBidi" w:hAnsiTheme="majorBidi" w:cstheme="majorBidi"/>
          <w:color w:val="000000" w:themeColor="text1"/>
          <w:lang w:val="en-US"/>
        </w:rPr>
        <w:t>W</w:t>
      </w:r>
      <w:r w:rsidRPr="00AD70AE">
        <w:rPr>
          <w:rFonts w:asciiTheme="majorBidi" w:hAnsiTheme="majorBidi" w:cstheme="majorBidi"/>
          <w:color w:val="000000" w:themeColor="text1"/>
          <w:lang w:val="en-US"/>
        </w:rPr>
        <w:t xml:space="preserve">R LAURON V, developed by the Research Center for Information Technologies FZI (Karlsruhe, Germany) and others </w:t>
      </w:r>
      <w:r w:rsidR="0035012D" w:rsidRPr="00AD70AE">
        <w:rPr>
          <w:rFonts w:asciiTheme="majorBidi" w:hAnsiTheme="majorBidi" w:cstheme="majorBidi"/>
          <w:color w:val="000000" w:themeColor="text1"/>
          <w:lang w:val="en-US"/>
        </w:rPr>
        <w:t>[39, 40, 41</w:t>
      </w:r>
      <w:r w:rsidR="005D190E" w:rsidRPr="00AD70AE">
        <w:rPr>
          <w:rFonts w:asciiTheme="majorBidi" w:hAnsiTheme="majorBidi" w:cstheme="majorBidi"/>
          <w:color w:val="000000" w:themeColor="text1"/>
          <w:lang w:val="en-US"/>
        </w:rPr>
        <w:t>]</w:t>
      </w:r>
      <w:r w:rsidR="00EE51E5" w:rsidRPr="00AD70AE">
        <w:rPr>
          <w:rFonts w:asciiTheme="majorBidi" w:hAnsiTheme="majorBidi" w:cstheme="majorBidi"/>
          <w:color w:val="000000" w:themeColor="text1"/>
          <w:lang w:val="en-US"/>
        </w:rPr>
        <w:t>.</w:t>
      </w:r>
    </w:p>
    <w:p w:rsidR="00E02759" w:rsidRPr="00AD70AE" w:rsidRDefault="008405A8" w:rsidP="00CA67FC">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However, it should be remembered that existing approaches based on active coordination of motor motion use a complex hierarchical control system </w:t>
      </w:r>
      <w:r w:rsidR="0035012D" w:rsidRPr="00AD70AE">
        <w:rPr>
          <w:rFonts w:asciiTheme="majorBidi" w:hAnsiTheme="majorBidi" w:cstheme="majorBidi"/>
          <w:color w:val="000000" w:themeColor="text1"/>
          <w:lang w:val="en-US"/>
        </w:rPr>
        <w:t>[42</w:t>
      </w:r>
      <w:r w:rsidR="00A64E6F" w:rsidRPr="00AD70AE">
        <w:rPr>
          <w:rFonts w:asciiTheme="majorBidi" w:hAnsiTheme="majorBidi" w:cstheme="majorBidi"/>
          <w:color w:val="000000" w:themeColor="text1"/>
          <w:lang w:val="en-US"/>
        </w:rPr>
        <w:t xml:space="preserve">, </w:t>
      </w:r>
      <w:r w:rsidR="0035012D" w:rsidRPr="00AD70AE">
        <w:rPr>
          <w:rFonts w:asciiTheme="majorBidi" w:hAnsiTheme="majorBidi" w:cstheme="majorBidi"/>
          <w:color w:val="000000" w:themeColor="text1"/>
          <w:lang w:val="en-US"/>
        </w:rPr>
        <w:t>43</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and the operation of motors in intensive acceleration and deceleration modes causes unreasonably low efficiency </w:t>
      </w:r>
      <w:r w:rsidR="0035012D" w:rsidRPr="00AD70AE">
        <w:rPr>
          <w:rFonts w:asciiTheme="majorBidi" w:hAnsiTheme="majorBidi" w:cstheme="majorBidi"/>
          <w:color w:val="000000" w:themeColor="text1"/>
          <w:lang w:val="en-US"/>
        </w:rPr>
        <w:t>[44-4</w:t>
      </w:r>
      <w:r w:rsidR="00426C14" w:rsidRPr="00AD70AE">
        <w:rPr>
          <w:rFonts w:asciiTheme="majorBidi" w:hAnsiTheme="majorBidi" w:cstheme="majorBidi"/>
          <w:color w:val="000000" w:themeColor="text1"/>
          <w:lang w:val="en-US"/>
        </w:rPr>
        <w:t>7</w:t>
      </w:r>
      <w:r w:rsidR="005D190E" w:rsidRPr="00AD70AE">
        <w:rPr>
          <w:rFonts w:asciiTheme="majorBidi" w:hAnsiTheme="majorBidi" w:cstheme="majorBidi"/>
          <w:color w:val="000000" w:themeColor="text1"/>
          <w:lang w:val="en-US"/>
        </w:rPr>
        <w:t>]</w:t>
      </w:r>
      <w:r w:rsidR="00E02759"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 xml:space="preserve">Anthropomorphic walking robots that seek to replicate human bipedal walking and running and use a dynamic gait (statically unstable) are extremely expensive </w:t>
      </w:r>
      <w:r w:rsidR="0035012D" w:rsidRPr="00AD70AE">
        <w:rPr>
          <w:rFonts w:asciiTheme="majorBidi" w:hAnsiTheme="majorBidi" w:cstheme="majorBidi"/>
          <w:color w:val="000000" w:themeColor="text1"/>
          <w:lang w:val="en-US"/>
        </w:rPr>
        <w:t>[4</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(despite the fantastic results demonstrated by </w:t>
      </w:r>
      <w:r w:rsidRPr="00AD70AE">
        <w:rPr>
          <w:rFonts w:asciiTheme="majorBidi" w:hAnsiTheme="majorBidi" w:cstheme="majorBidi"/>
          <w:color w:val="000000" w:themeColor="text1"/>
          <w:lang w:val="en-US"/>
        </w:rPr>
        <w:lastRenderedPageBreak/>
        <w:t xml:space="preserve">bipedal robots such as Atlas (Boston Dynamics) and others </w:t>
      </w:r>
      <w:r w:rsidR="002B6992" w:rsidRPr="00AD70AE">
        <w:rPr>
          <w:rFonts w:asciiTheme="majorBidi" w:hAnsiTheme="majorBidi" w:cstheme="majorBidi"/>
          <w:color w:val="000000" w:themeColor="text1"/>
          <w:lang w:val="en-US"/>
        </w:rPr>
        <w:t>[16</w:t>
      </w:r>
      <w:r w:rsidR="005D190E" w:rsidRPr="00AD70AE">
        <w:rPr>
          <w:rFonts w:asciiTheme="majorBidi" w:hAnsiTheme="majorBidi" w:cstheme="majorBidi"/>
          <w:color w:val="000000" w:themeColor="text1"/>
          <w:lang w:val="en-US"/>
        </w:rPr>
        <w:t>]</w:t>
      </w:r>
      <w:r w:rsidR="002B6992" w:rsidRPr="00AD70AE">
        <w:rPr>
          <w:rFonts w:asciiTheme="majorBidi" w:hAnsiTheme="majorBidi" w:cstheme="majorBidi"/>
          <w:color w:val="000000" w:themeColor="text1"/>
          <w:lang w:val="en-US"/>
        </w:rPr>
        <w:t>.</w:t>
      </w:r>
    </w:p>
    <w:p w:rsidR="0013527C" w:rsidRPr="00AD70AE" w:rsidRDefault="0013527C" w:rsidP="00A64E6F">
      <w:pPr>
        <w:pStyle w:val="BodyText"/>
        <w:ind w:left="0" w:right="3" w:firstLine="851"/>
        <w:jc w:val="both"/>
        <w:rPr>
          <w:rFonts w:asciiTheme="majorBidi" w:hAnsiTheme="majorBidi" w:cstheme="majorBidi"/>
          <w:color w:val="000000" w:themeColor="text1"/>
          <w:lang w:val="en-US"/>
        </w:rPr>
      </w:pPr>
      <w:r w:rsidRPr="00AD70AE">
        <w:rPr>
          <w:rFonts w:asciiTheme="majorBidi" w:hAnsiTheme="majorBidi" w:cstheme="majorBidi"/>
          <w:noProof/>
          <w:color w:val="000000" w:themeColor="text1"/>
          <w:bdr w:val="none" w:sz="0" w:space="0" w:color="auto" w:frame="1"/>
        </w:rPr>
        <w:drawing>
          <wp:anchor distT="0" distB="0" distL="114300" distR="114300" simplePos="0" relativeHeight="251672576" behindDoc="0" locked="0" layoutInCell="1" allowOverlap="1" wp14:anchorId="217DCFCF" wp14:editId="2B5839ED">
            <wp:simplePos x="0" y="0"/>
            <wp:positionH relativeFrom="column">
              <wp:posOffset>1416050</wp:posOffset>
            </wp:positionH>
            <wp:positionV relativeFrom="paragraph">
              <wp:posOffset>2474171</wp:posOffset>
            </wp:positionV>
            <wp:extent cx="2983230" cy="2117090"/>
            <wp:effectExtent l="0" t="0" r="1270" b="3810"/>
            <wp:wrapTopAndBottom/>
            <wp:docPr id="536472784" name="Picture 53647278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5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83230" cy="2117090"/>
                    </a:xfrm>
                    <a:prstGeom prst="rect">
                      <a:avLst/>
                    </a:prstGeom>
                    <a:noFill/>
                    <a:ln>
                      <a:noFill/>
                    </a:ln>
                  </pic:spPr>
                </pic:pic>
              </a:graphicData>
            </a:graphic>
            <wp14:sizeRelH relativeFrom="page">
              <wp14:pctWidth>0</wp14:pctWidth>
            </wp14:sizeRelH>
            <wp14:sizeRelV relativeFrom="page">
              <wp14:pctHeight>0</wp14:pctHeight>
            </wp14:sizeRelV>
          </wp:anchor>
        </w:drawing>
      </w:r>
      <w:r w:rsidR="002F6B23" w:rsidRPr="00AD70AE">
        <w:rPr>
          <w:noProof/>
        </w:rPr>
        <mc:AlternateContent>
          <mc:Choice Requires="wpg">
            <w:drawing>
              <wp:anchor distT="0" distB="0" distL="114300" distR="114300" simplePos="0" relativeHeight="251671552" behindDoc="0" locked="0" layoutInCell="1" allowOverlap="1" wp14:anchorId="0DF5BC57">
                <wp:simplePos x="0" y="0"/>
                <wp:positionH relativeFrom="column">
                  <wp:posOffset>126365</wp:posOffset>
                </wp:positionH>
                <wp:positionV relativeFrom="paragraph">
                  <wp:posOffset>296545</wp:posOffset>
                </wp:positionV>
                <wp:extent cx="5871210" cy="2009140"/>
                <wp:effectExtent l="0" t="0" r="0" b="0"/>
                <wp:wrapTopAndBottom/>
                <wp:docPr id="1712586599"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1210" cy="2009140"/>
                          <a:chOff x="0" y="0"/>
                          <a:chExt cx="6152515" cy="2168525"/>
                        </a:xfrm>
                      </wpg:grpSpPr>
                      <pic:pic xmlns:pic="http://schemas.openxmlformats.org/drawingml/2006/picture">
                        <pic:nvPicPr>
                          <pic:cNvPr id="854544508" name="Picture 1" descr="Spot - ROBOTS: Your Guide to the World of Robotics"/>
                          <pic:cNvPicPr>
                            <a:picLocks/>
                          </pic:cNvPicPr>
                        </pic:nvPicPr>
                        <pic:blipFill>
                          <a:blip r:embed="rId11"/>
                          <a:srcRect/>
                          <a:stretch>
                            <a:fillRect/>
                          </a:stretch>
                        </pic:blipFill>
                        <pic:spPr bwMode="auto">
                          <a:xfrm>
                            <a:off x="0" y="0"/>
                            <a:ext cx="2790825" cy="2162175"/>
                          </a:xfrm>
                          <a:prstGeom prst="rect">
                            <a:avLst/>
                          </a:prstGeom>
                          <a:noFill/>
                          <a:ln>
                            <a:noFill/>
                          </a:ln>
                        </pic:spPr>
                      </pic:pic>
                      <pic:pic xmlns:pic="http://schemas.openxmlformats.org/drawingml/2006/picture">
                        <pic:nvPicPr>
                          <pic:cNvPr id="75422785" name="Picture 75422785" descr="IMG_256"/>
                          <pic:cNvPicPr>
                            <a:picLocks/>
                          </pic:cNvPicPr>
                        </pic:nvPicPr>
                        <pic:blipFill>
                          <a:blip r:embed="rId12"/>
                          <a:srcRect/>
                          <a:stretch>
                            <a:fillRect/>
                          </a:stretch>
                        </pic:blipFill>
                        <pic:spPr bwMode="auto">
                          <a:xfrm>
                            <a:off x="2895600" y="0"/>
                            <a:ext cx="3256915" cy="21685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842A0BB" id="Group 4" o:spid="_x0000_s1026" style="position:absolute;margin-left:9.95pt;margin-top:23.35pt;width:462.3pt;height:158.2pt;z-index:251671552;mso-width-relative:margin;mso-height-relative:margin" coordsize="61525,2168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CsDwdudEwEAnRMBABUAAABkcnMvbWVkaWEvaW1hZ2UyLmpwZWf/2P/g&#13;&#10;ABBKRklGAAECAAABAAEAAP/bAEMACAYGBwYFCAcHBwkJCAoMFA0MCwsMGRITDxQdGh8eHRocHCAk&#13;&#10;LicgIiwjHBwoNyksMDE0NDQfJzk9ODI8LjM0Mv/bAEMBCQkJDAsMGA0NGDIhHCEyMjIyMjIyMjIy&#13;&#10;MjIyMjIyMjIyMjIyMjIyMjIyMjIyMjIyMjIyMjIyMjIyMjIyMjIyMv/AABEIAb0Cmg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Spot - ROBOTS: Your Guide to the World of Robotics" style="position:absolute;width:27908;height:216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">
                  <v:imagedata r:id="rId13" o:title=" Your Guide to the World of Robotics"/>
                  <o:lock v:ext="edit" aspectratio="f"/>
                </v:shape>
                <v:shape id="Picture 75422785" o:spid="_x0000_s1028" type="#_x0000_t75" alt="IMG_256" style="position:absolute;left:28956;width:32569;height:216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">
                  <v:imagedata r:id="rId14" o:title="IMG_256"/>
                  <o:lock v:ext="edit" aspectratio="f"/>
                </v:shape>
                <w10:wrap type="topAndBottom"/>
              </v:group>
            </w:pict>
          </mc:Fallback>
        </mc:AlternateContent>
      </w:r>
    </w:p>
    <w:p w:rsidR="009912D2" w:rsidRPr="00AD70AE" w:rsidRDefault="009912D2" w:rsidP="009912D2">
      <w:pPr>
        <w:tabs>
          <w:tab w:val="left" w:pos="2573"/>
        </w:tabs>
        <w:rPr>
          <w:lang w:val="en-US"/>
        </w:rPr>
      </w:pPr>
      <w:r w:rsidRPr="00AD70AE">
        <w:rPr>
          <w:lang w:val="en-US"/>
        </w:rPr>
        <w:tab/>
      </w:r>
      <w:r w:rsidRPr="00AD70AE">
        <w:t>а</w:t>
      </w:r>
      <w:r w:rsidRPr="00AD70AE">
        <w:rPr>
          <w:lang w:val="en-US"/>
        </w:rPr>
        <w:t>)                                                                      b)</w:t>
      </w:r>
    </w:p>
    <w:p w:rsidR="009912D2" w:rsidRPr="00AD70AE" w:rsidRDefault="009912D2" w:rsidP="009912D2">
      <w:pPr>
        <w:jc w:val="center"/>
        <w:rPr>
          <w:lang w:val="en-US"/>
        </w:rPr>
      </w:pPr>
      <w:r w:rsidRPr="00AD70AE">
        <w:rPr>
          <w:lang w:val="en-US"/>
        </w:rPr>
        <w:t>c)</w:t>
      </w:r>
    </w:p>
    <w:p w:rsidR="009912D2" w:rsidRPr="00AD70AE" w:rsidRDefault="009912D2" w:rsidP="009912D2">
      <w:pPr>
        <w:rPr>
          <w:lang w:val="en-US"/>
        </w:rPr>
      </w:pPr>
    </w:p>
    <w:p w:rsidR="009912D2" w:rsidRPr="00AD70AE" w:rsidRDefault="009912D2" w:rsidP="009912D2">
      <w:pPr>
        <w:pStyle w:val="BodyText"/>
        <w:ind w:left="0" w:right="3" w:firstLine="709"/>
        <w:jc w:val="both"/>
        <w:rPr>
          <w:rFonts w:asciiTheme="majorBidi" w:hAnsiTheme="majorBidi" w:cstheme="majorBidi"/>
          <w:color w:val="000000" w:themeColor="text1"/>
          <w:lang w:val="kk-KZ"/>
        </w:rPr>
      </w:pPr>
      <w:r w:rsidRPr="00AD70AE">
        <w:rPr>
          <w:rFonts w:asciiTheme="majorBidi" w:hAnsiTheme="majorBidi" w:cstheme="majorBidi"/>
          <w:color w:val="000000" w:themeColor="text1"/>
          <w:lang w:val="en-US"/>
        </w:rPr>
        <w:t>a) Spot, Boston Dynamics (USA) (frobotsguide.com); b) – Quadruped robot Da Gou, NORINCO (China) (army-guide.com); c) – Hexapod-robot MANTIS, German Research Center for Artificial Intelligence, Center for Innovation in Robotics (Germany) (laughingsquid.com).</w:t>
      </w:r>
    </w:p>
    <w:p w:rsidR="009912D2" w:rsidRPr="00AD70AE" w:rsidRDefault="009912D2" w:rsidP="009912D2">
      <w:pPr>
        <w:pStyle w:val="BodyText"/>
        <w:ind w:left="0" w:right="3" w:firstLine="709"/>
        <w:jc w:val="both"/>
        <w:rPr>
          <w:rFonts w:asciiTheme="majorBidi" w:hAnsiTheme="majorBidi" w:cstheme="majorBidi"/>
          <w:color w:val="000000" w:themeColor="text1"/>
          <w:lang w:val="kk-KZ"/>
        </w:rPr>
      </w:pPr>
    </w:p>
    <w:p w:rsidR="00DD2A35" w:rsidRPr="00AD70AE" w:rsidRDefault="0013527C" w:rsidP="00DD2A35">
      <w:pPr>
        <w:pStyle w:val="BodyText"/>
        <w:ind w:left="0" w:right="3"/>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Figure 1.1 – </w:t>
      </w:r>
      <w:r w:rsidR="00DD2A35" w:rsidRPr="00AD70AE">
        <w:rPr>
          <w:rFonts w:ascii="-webkit-standard" w:hAnsi="-webkit-standard"/>
          <w:color w:val="000000"/>
          <w:sz w:val="27"/>
          <w:szCs w:val="27"/>
          <w:lang w:val="en-US"/>
        </w:rPr>
        <w:t>Overview of Advanced Walking Robots</w:t>
      </w:r>
      <w:r w:rsidR="00DD2A35" w:rsidRPr="00AD70AE">
        <w:rPr>
          <w:rFonts w:ascii="-webkit-standard" w:hAnsi="-webkit-standard"/>
          <w:color w:val="000000"/>
          <w:sz w:val="27"/>
          <w:szCs w:val="27"/>
          <w:lang w:val="kk-KZ"/>
        </w:rPr>
        <w:t xml:space="preserve">  </w:t>
      </w:r>
    </w:p>
    <w:p w:rsidR="0013527C" w:rsidRPr="00AD70AE" w:rsidRDefault="0013527C" w:rsidP="00E02759">
      <w:pPr>
        <w:pStyle w:val="BodyText"/>
        <w:ind w:left="0" w:right="3" w:firstLine="851"/>
        <w:jc w:val="both"/>
        <w:rPr>
          <w:rFonts w:asciiTheme="majorBidi" w:hAnsiTheme="majorBidi" w:cstheme="majorBidi"/>
          <w:color w:val="000000" w:themeColor="text1"/>
          <w:lang w:val="en-US"/>
        </w:rPr>
      </w:pPr>
    </w:p>
    <w:p w:rsidR="008405A8" w:rsidRPr="00AD70AE" w:rsidRDefault="008405A8"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The same largely applies to Quadruped </w:t>
      </w:r>
      <w:r w:rsidR="00425BDC" w:rsidRPr="00AD70AE">
        <w:rPr>
          <w:rFonts w:asciiTheme="majorBidi" w:hAnsiTheme="majorBidi" w:cstheme="majorBidi"/>
          <w:color w:val="000000" w:themeColor="text1"/>
          <w:lang w:val="en-US"/>
        </w:rPr>
        <w:t>[18;19; 20</w:t>
      </w:r>
      <w:r w:rsidR="005D190E" w:rsidRPr="00AD70AE">
        <w:rPr>
          <w:rFonts w:asciiTheme="majorBidi" w:hAnsiTheme="majorBidi" w:cstheme="majorBidi"/>
          <w:color w:val="000000" w:themeColor="text1"/>
          <w:lang w:val="en-US"/>
        </w:rPr>
        <w:t>]</w:t>
      </w:r>
      <w:r w:rsidR="00E02759"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 xml:space="preserve">and Hexapod </w:t>
      </w:r>
      <w:r w:rsidR="00425BDC" w:rsidRPr="00AD70AE">
        <w:rPr>
          <w:rFonts w:asciiTheme="majorBidi" w:hAnsiTheme="majorBidi" w:cstheme="majorBidi"/>
          <w:color w:val="000000" w:themeColor="text1"/>
          <w:lang w:val="en-US"/>
        </w:rPr>
        <w:t>[15</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structural patterns. Such robots have </w:t>
      </w:r>
      <w:r w:rsidR="00632B28" w:rsidRPr="00AD70AE">
        <w:rPr>
          <w:rFonts w:asciiTheme="majorBidi" w:hAnsiTheme="majorBidi" w:cstheme="majorBidi"/>
          <w:color w:val="000000" w:themeColor="text1"/>
          <w:lang w:val="en-US"/>
        </w:rPr>
        <w:t>theoretically</w:t>
      </w:r>
      <w:r w:rsidRPr="00AD70AE">
        <w:rPr>
          <w:rFonts w:asciiTheme="majorBidi" w:hAnsiTheme="majorBidi" w:cstheme="majorBidi"/>
          <w:color w:val="000000" w:themeColor="text1"/>
          <w:lang w:val="en-US"/>
        </w:rPr>
        <w:t xml:space="preserve"> unlimited maneuvering capabilities. Therefore, it is most advisable to use them, for example, in destruction zones to move cargo and technological equipment over extremely difficult terrain. However, the complexity of the multi-level control system, high energy consumption to maintain the weight of the hull and reverse operating modes of the engines in such machines impose restrictions on transport speed and payload. The irrationality of the structural solution of most walking robots is also associated with structural redundancy and multiple static uncertainty. The number of active drives in such systems is much greater than the number of degrees of freedom of the system. So, for example, in robots like Hexapod </w:t>
      </w:r>
      <w:r w:rsidR="00425BDC" w:rsidRPr="00AD70AE">
        <w:rPr>
          <w:rFonts w:asciiTheme="majorBidi" w:hAnsiTheme="majorBidi" w:cstheme="majorBidi"/>
          <w:color w:val="000000" w:themeColor="text1"/>
          <w:lang w:val="en-US"/>
        </w:rPr>
        <w:t>[15</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(in which each leg is driven by three actuators), </w:t>
      </w:r>
      <w:r w:rsidR="009D0194" w:rsidRPr="00AD70AE">
        <w:rPr>
          <w:rFonts w:asciiTheme="majorBidi" w:hAnsiTheme="majorBidi" w:cstheme="majorBidi"/>
          <w:color w:val="000000" w:themeColor="text1"/>
          <w:lang w:val="en-US"/>
        </w:rPr>
        <w:t>at the</w:t>
      </w:r>
      <w:r w:rsidRPr="00AD70AE">
        <w:rPr>
          <w:rFonts w:asciiTheme="majorBidi" w:hAnsiTheme="majorBidi" w:cstheme="majorBidi"/>
          <w:color w:val="000000" w:themeColor="text1"/>
          <w:lang w:val="en-US"/>
        </w:rPr>
        <w:t xml:space="preserve"> </w:t>
      </w:r>
      <w:r w:rsidR="009D0194" w:rsidRPr="00AD70AE">
        <w:rPr>
          <w:rFonts w:asciiTheme="majorBidi" w:hAnsiTheme="majorBidi" w:cstheme="majorBidi"/>
          <w:color w:val="000000" w:themeColor="text1"/>
          <w:lang w:val="en-US"/>
        </w:rPr>
        <w:t>“tripod” gaiting</w:t>
      </w:r>
      <w:r w:rsidRPr="00AD70AE">
        <w:rPr>
          <w:rFonts w:asciiTheme="majorBidi" w:hAnsiTheme="majorBidi" w:cstheme="majorBidi"/>
          <w:color w:val="000000" w:themeColor="text1"/>
          <w:lang w:val="en-US"/>
        </w:rPr>
        <w:t xml:space="preserve">, the number of degrees of freedom is six, while the active actuators are 9. (This is taking into account only the “supporting” legs; if all legs are in the support phase, then the number </w:t>
      </w:r>
      <w:r w:rsidRPr="00AD70AE">
        <w:rPr>
          <w:rFonts w:asciiTheme="majorBidi" w:hAnsiTheme="majorBidi" w:cstheme="majorBidi"/>
          <w:color w:val="000000" w:themeColor="text1"/>
          <w:lang w:val="en-US"/>
        </w:rPr>
        <w:lastRenderedPageBreak/>
        <w:t>of active drives is 18, and the number of degrees of freedom of the system is 6). As a result, parasitic loads arise in the engines (motors work “against each other”), reactions in the joints increase, foot slipping</w:t>
      </w:r>
      <w:r w:rsidR="00632B28" w:rsidRPr="00AD70AE">
        <w:rPr>
          <w:rFonts w:asciiTheme="majorBidi" w:hAnsiTheme="majorBidi" w:cstheme="majorBidi"/>
          <w:color w:val="000000" w:themeColor="text1"/>
          <w:lang w:val="en-US"/>
        </w:rPr>
        <w:t xml:space="preserve"> occurs</w:t>
      </w:r>
      <w:r w:rsidRPr="00AD70AE">
        <w:rPr>
          <w:rFonts w:asciiTheme="majorBidi" w:hAnsiTheme="majorBidi" w:cstheme="majorBidi"/>
          <w:color w:val="000000" w:themeColor="text1"/>
          <w:lang w:val="en-US"/>
        </w:rPr>
        <w:t>, etc. Thus, one can observe, on the one hand, the virtuoso abilities of robots in performing complex movements, at the same time, the irrationality of most existing anthropomorphic and biomorphic robot designs from a mechanical point of view.</w:t>
      </w:r>
    </w:p>
    <w:p w:rsidR="008E6B42"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This state of affairs is explained by the fact that advanced research teams, such as Boston Dynamics and others, pursued the main goal of copying the biological principles of organizing limb movement and demonstrating the “ultimate” capabilities of the robot</w:t>
      </w:r>
      <w:r w:rsidR="00DF45C0" w:rsidRPr="00AD70AE">
        <w:rPr>
          <w:rFonts w:asciiTheme="majorBidi" w:hAnsiTheme="majorBidi" w:cstheme="majorBidi"/>
          <w:color w:val="000000" w:themeColor="text1"/>
          <w:lang w:val="en-US"/>
        </w:rPr>
        <w:t xml:space="preserve"> </w:t>
      </w:r>
      <w:r w:rsidR="00425BDC" w:rsidRPr="00AD70AE">
        <w:rPr>
          <w:rFonts w:asciiTheme="majorBidi" w:hAnsiTheme="majorBidi" w:cstheme="majorBidi"/>
          <w:color w:val="000000" w:themeColor="text1"/>
          <w:lang w:val="en-US"/>
        </w:rPr>
        <w:t>[42</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and the issue of optimal mechanical design remained in the background. </w:t>
      </w:r>
      <w:r w:rsidR="009D0194" w:rsidRPr="00AD70AE">
        <w:rPr>
          <w:rFonts w:asciiTheme="majorBidi" w:hAnsiTheme="majorBidi" w:cstheme="majorBidi"/>
          <w:color w:val="000000" w:themeColor="text1"/>
          <w:lang w:val="en-US"/>
        </w:rPr>
        <w:t xml:space="preserve">The principal outcome of these investigations and comprehensive trials offers a cogent response to the question: to what extent can technical mechanisms execute mobility tasks, and what boundaries exist in the application of bionics principles leveraging modern robotics technologies. </w:t>
      </w:r>
      <w:r w:rsidRPr="00AD70AE">
        <w:rPr>
          <w:rFonts w:asciiTheme="majorBidi" w:hAnsiTheme="majorBidi" w:cstheme="majorBidi"/>
          <w:color w:val="000000" w:themeColor="text1"/>
          <w:lang w:val="en-US"/>
        </w:rPr>
        <w:t xml:space="preserve">However, at this stage, the main trend is the search for alternative concepts to traditional concepts for creating robots, taking into account the requirements of efficiency, simplicity and availability of low-cost technical means </w:t>
      </w:r>
      <w:r w:rsidR="00426C14" w:rsidRPr="00AD70AE">
        <w:rPr>
          <w:rFonts w:asciiTheme="majorBidi" w:hAnsiTheme="majorBidi" w:cstheme="majorBidi"/>
          <w:color w:val="000000" w:themeColor="text1"/>
          <w:lang w:val="en-US"/>
        </w:rPr>
        <w:t>[</w:t>
      </w:r>
      <w:r w:rsidR="00425BDC" w:rsidRPr="00AD70AE">
        <w:rPr>
          <w:rFonts w:asciiTheme="majorBidi" w:hAnsiTheme="majorBidi" w:cstheme="majorBidi"/>
          <w:color w:val="000000" w:themeColor="text1"/>
          <w:lang w:val="en-US"/>
        </w:rPr>
        <w:t>45;</w:t>
      </w:r>
      <w:r w:rsidR="00683284" w:rsidRPr="00AD70AE">
        <w:rPr>
          <w:rFonts w:asciiTheme="majorBidi" w:hAnsiTheme="majorBidi" w:cstheme="majorBidi"/>
          <w:color w:val="000000" w:themeColor="text1"/>
          <w:lang w:val="en-US"/>
        </w:rPr>
        <w:t xml:space="preserve"> </w:t>
      </w:r>
      <w:r w:rsidR="00426C14" w:rsidRPr="00AD70AE">
        <w:rPr>
          <w:rFonts w:asciiTheme="majorBidi" w:hAnsiTheme="majorBidi" w:cstheme="majorBidi"/>
          <w:color w:val="000000" w:themeColor="text1"/>
          <w:lang w:val="en-US"/>
        </w:rPr>
        <w:t>48-51</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w:t>
      </w:r>
    </w:p>
    <w:p w:rsidR="0041308C" w:rsidRPr="00AD70AE" w:rsidRDefault="00052EBF" w:rsidP="003A701D">
      <w:pPr>
        <w:pStyle w:val="Heading2"/>
        <w:ind w:firstLine="709"/>
        <w:rPr>
          <w:rFonts w:asciiTheme="majorBidi" w:hAnsiTheme="majorBidi" w:cstheme="majorBidi"/>
          <w:color w:val="000000" w:themeColor="text1"/>
        </w:rPr>
      </w:pPr>
      <w:r w:rsidRPr="00AD70AE">
        <w:rPr>
          <w:rFonts w:asciiTheme="majorBidi" w:hAnsiTheme="majorBidi" w:cstheme="majorBidi"/>
          <w:color w:val="000000" w:themeColor="text1"/>
        </w:rPr>
        <w:t xml:space="preserve"> </w:t>
      </w:r>
      <w:bookmarkStart w:id="10" w:name="_Toc155357688"/>
      <w:bookmarkStart w:id="11" w:name="_Toc166560659"/>
      <w:r w:rsidR="009B022E" w:rsidRPr="00AD70AE">
        <w:rPr>
          <w:rFonts w:asciiTheme="majorBidi" w:hAnsiTheme="majorBidi" w:cstheme="majorBidi"/>
          <w:color w:val="000000" w:themeColor="text1"/>
        </w:rPr>
        <w:t xml:space="preserve">1.2 </w:t>
      </w:r>
      <w:r w:rsidR="0041308C" w:rsidRPr="00AD70AE">
        <w:rPr>
          <w:rFonts w:asciiTheme="majorBidi" w:hAnsiTheme="majorBidi" w:cstheme="majorBidi"/>
          <w:color w:val="000000" w:themeColor="text1"/>
        </w:rPr>
        <w:t>Comparative analysis of the main ideas in the design of walking robots</w:t>
      </w:r>
      <w:bookmarkEnd w:id="10"/>
      <w:bookmarkEnd w:id="11"/>
    </w:p>
    <w:p w:rsidR="0041308C"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Modern trends clearly show that it is the rational mechanics of the designed system that largely determines its future operational characteristics, significantly affects the quality of the control system, and allows reducing the cost of the robot. The implementation of the traditional principle, of course, can be justified by the specifics of the functional task being performed. For example, for working in a destruction zone, when the main criterion is a high degree of maneuverability. However, in most cases, the problem can be solved by cheaper, simpler and more reliable means - primarily due to the mechanical part of the robot. Walking robots are not widely used due to the complexity of the </w:t>
      </w:r>
      <w:r w:rsidR="00207599" w:rsidRPr="00AD70AE">
        <w:rPr>
          <w:rFonts w:asciiTheme="majorBidi" w:hAnsiTheme="majorBidi" w:cstheme="majorBidi"/>
          <w:color w:val="000000" w:themeColor="text1"/>
          <w:lang w:val="en-US"/>
        </w:rPr>
        <w:t>propulsion system</w:t>
      </w:r>
      <w:r w:rsidRPr="00AD70AE">
        <w:rPr>
          <w:rFonts w:asciiTheme="majorBidi" w:hAnsiTheme="majorBidi" w:cstheme="majorBidi"/>
          <w:color w:val="000000" w:themeColor="text1"/>
          <w:lang w:val="en-US"/>
        </w:rPr>
        <w:t xml:space="preserve"> and low energy efficiency</w:t>
      </w:r>
      <w:r w:rsidR="005C5594" w:rsidRPr="00AD70AE">
        <w:rPr>
          <w:rFonts w:asciiTheme="majorBidi" w:hAnsiTheme="majorBidi" w:cstheme="majorBidi"/>
          <w:color w:val="000000" w:themeColor="text1"/>
          <w:lang w:val="en-US"/>
        </w:rPr>
        <w:t xml:space="preserve"> </w:t>
      </w:r>
      <w:r w:rsidR="00426C14" w:rsidRPr="00AD70AE">
        <w:rPr>
          <w:rFonts w:asciiTheme="majorBidi" w:hAnsiTheme="majorBidi" w:cstheme="majorBidi"/>
          <w:color w:val="000000" w:themeColor="text1"/>
          <w:lang w:val="en-US"/>
        </w:rPr>
        <w:t>[48; 49</w:t>
      </w:r>
      <w:r w:rsidR="005C5594" w:rsidRPr="00AD70AE">
        <w:rPr>
          <w:rFonts w:asciiTheme="majorBidi" w:hAnsiTheme="majorBidi" w:cstheme="majorBidi"/>
          <w:color w:val="000000" w:themeColor="text1"/>
          <w:lang w:val="en-US"/>
        </w:rPr>
        <w:t xml:space="preserve">; </w:t>
      </w:r>
      <w:r w:rsidR="00426C14" w:rsidRPr="00AD70AE">
        <w:rPr>
          <w:rFonts w:asciiTheme="majorBidi" w:hAnsiTheme="majorBidi" w:cstheme="majorBidi"/>
          <w:color w:val="000000" w:themeColor="text1"/>
          <w:lang w:val="en-US"/>
        </w:rPr>
        <w:t>52,53</w:t>
      </w:r>
      <w:r w:rsidR="005D190E" w:rsidRPr="00AD70AE">
        <w:rPr>
          <w:rFonts w:asciiTheme="majorBidi" w:hAnsiTheme="majorBidi" w:cstheme="majorBidi"/>
          <w:color w:val="000000" w:themeColor="text1"/>
          <w:lang w:val="en-US"/>
        </w:rPr>
        <w:t>]</w:t>
      </w:r>
      <w:r w:rsidR="005C5594" w:rsidRPr="00AD70AE">
        <w:rPr>
          <w:rFonts w:asciiTheme="majorBidi" w:hAnsiTheme="majorBidi" w:cstheme="majorBidi"/>
          <w:color w:val="000000" w:themeColor="text1"/>
          <w:lang w:val="en-US"/>
        </w:rPr>
        <w:t>.</w:t>
      </w:r>
      <w:r w:rsidR="00207599"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Therefore, one of the main tasks of increasing the operating efficiency of walking robots is to reduce power losses: since for walking robots the power expended to set them in motion, in the general case, is proportional to the cube of the speed, and energy losses, accordingly, to the square. Some methods for solving this problem are also known: by introducing energy recuperators, by abandoning the uniform movement of the center of mass of the robot body while maintaining the average speed, and others.</w:t>
      </w:r>
    </w:p>
    <w:p w:rsidR="0041308C" w:rsidRPr="00AD70AE" w:rsidRDefault="00A37CEE"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Therefore, f</w:t>
      </w:r>
      <w:r w:rsidR="0041308C" w:rsidRPr="00AD70AE">
        <w:rPr>
          <w:rFonts w:asciiTheme="majorBidi" w:hAnsiTheme="majorBidi" w:cstheme="majorBidi"/>
          <w:color w:val="000000" w:themeColor="text1"/>
          <w:lang w:val="en-US"/>
        </w:rPr>
        <w:t xml:space="preserve">or example, the use of orthogonal-type </w:t>
      </w:r>
      <w:r w:rsidR="00227D1E" w:rsidRPr="00AD70AE">
        <w:rPr>
          <w:rFonts w:asciiTheme="majorBidi" w:hAnsiTheme="majorBidi" w:cstheme="majorBidi"/>
          <w:color w:val="000000" w:themeColor="text1"/>
          <w:lang w:val="en-US"/>
        </w:rPr>
        <w:t>SLM</w:t>
      </w:r>
      <w:r w:rsidR="00937D38" w:rsidRPr="00AD70AE">
        <w:rPr>
          <w:rFonts w:asciiTheme="majorBidi" w:hAnsiTheme="majorBidi" w:cstheme="majorBidi"/>
          <w:color w:val="000000" w:themeColor="text1"/>
          <w:lang w:val="en-US"/>
        </w:rPr>
        <w:t>s</w:t>
      </w:r>
      <w:r w:rsidR="0041308C" w:rsidRPr="00AD70AE">
        <w:rPr>
          <w:rFonts w:asciiTheme="majorBidi" w:hAnsiTheme="majorBidi" w:cstheme="majorBidi"/>
          <w:color w:val="000000" w:themeColor="text1"/>
          <w:lang w:val="en-US"/>
        </w:rPr>
        <w:t xml:space="preserve"> makes it possible to achieve kinematic decoupling of movement and separation of engine functions, when the main engine is responsible for the rectilinear translational motion of the body, another group of drives is responsible for adapting to uneven terrain, and the third group is responsible for turning and maneuvering. The implementation of this principle makes it possible to build a significantly cheaper </w:t>
      </w:r>
      <w:r w:rsidR="00207599" w:rsidRPr="00AD70AE">
        <w:rPr>
          <w:rFonts w:asciiTheme="majorBidi" w:hAnsiTheme="majorBidi" w:cstheme="majorBidi"/>
          <w:color w:val="000000" w:themeColor="text1"/>
          <w:lang w:val="en-US"/>
        </w:rPr>
        <w:t xml:space="preserve">control </w:t>
      </w:r>
      <w:r w:rsidR="0041308C" w:rsidRPr="00AD70AE">
        <w:rPr>
          <w:rFonts w:asciiTheme="majorBidi" w:hAnsiTheme="majorBidi" w:cstheme="majorBidi"/>
          <w:color w:val="000000" w:themeColor="text1"/>
          <w:lang w:val="en-US"/>
        </w:rPr>
        <w:t>system, achieve optimal motion characteristics, increase the efficiency of the system and, thus, forms the basis of an alternative principle for designing walking robots in relation to “biomorphic” designs</w:t>
      </w:r>
      <w:r w:rsidR="005C5594" w:rsidRPr="00AD70AE">
        <w:rPr>
          <w:rFonts w:asciiTheme="majorBidi" w:hAnsiTheme="majorBidi" w:cstheme="majorBidi"/>
          <w:color w:val="000000" w:themeColor="text1"/>
          <w:lang w:val="en-US"/>
        </w:rPr>
        <w:t xml:space="preserve"> </w:t>
      </w:r>
      <w:r w:rsidR="006B1754" w:rsidRPr="00AD70AE">
        <w:rPr>
          <w:rFonts w:asciiTheme="majorBidi" w:hAnsiTheme="majorBidi" w:cstheme="majorBidi"/>
          <w:color w:val="000000" w:themeColor="text1"/>
          <w:lang w:val="en-US"/>
        </w:rPr>
        <w:t>[2; 15;</w:t>
      </w:r>
      <w:r w:rsidR="0096678F" w:rsidRPr="00AD70AE">
        <w:rPr>
          <w:rFonts w:asciiTheme="majorBidi" w:hAnsiTheme="majorBidi" w:cstheme="majorBidi"/>
          <w:color w:val="000000" w:themeColor="text1"/>
          <w:lang w:val="en-US"/>
        </w:rPr>
        <w:t xml:space="preserve"> 48</w:t>
      </w:r>
      <w:r w:rsidR="00B26254" w:rsidRPr="00AD70AE">
        <w:rPr>
          <w:rFonts w:asciiTheme="majorBidi" w:hAnsiTheme="majorBidi" w:cstheme="majorBidi"/>
          <w:color w:val="000000" w:themeColor="text1"/>
          <w:lang w:val="en-US"/>
        </w:rPr>
        <w:t>;</w:t>
      </w:r>
      <w:r w:rsidR="0096678F" w:rsidRPr="00AD70AE">
        <w:rPr>
          <w:rFonts w:asciiTheme="majorBidi" w:hAnsiTheme="majorBidi" w:cstheme="majorBidi"/>
          <w:color w:val="000000" w:themeColor="text1"/>
          <w:lang w:val="en-US"/>
        </w:rPr>
        <w:t xml:space="preserve"> 49</w:t>
      </w:r>
      <w:r w:rsidR="00480BA4" w:rsidRPr="00AD70AE">
        <w:rPr>
          <w:rFonts w:asciiTheme="majorBidi" w:hAnsiTheme="majorBidi" w:cstheme="majorBidi"/>
          <w:color w:val="000000" w:themeColor="text1"/>
          <w:lang w:val="en-US"/>
        </w:rPr>
        <w:t>; 54</w:t>
      </w:r>
      <w:r w:rsidR="005D190E" w:rsidRPr="00AD70AE">
        <w:rPr>
          <w:rFonts w:asciiTheme="majorBidi" w:hAnsiTheme="majorBidi" w:cstheme="majorBidi"/>
          <w:color w:val="000000" w:themeColor="text1"/>
          <w:lang w:val="en-US"/>
        </w:rPr>
        <w:t>]</w:t>
      </w:r>
      <w:r w:rsidR="005C5594" w:rsidRPr="00AD70AE">
        <w:rPr>
          <w:rFonts w:asciiTheme="majorBidi" w:hAnsiTheme="majorBidi" w:cstheme="majorBidi"/>
          <w:color w:val="000000" w:themeColor="text1"/>
          <w:lang w:val="en-US"/>
        </w:rPr>
        <w:t>.</w:t>
      </w:r>
      <w:r w:rsidR="0041308C" w:rsidRPr="00AD70AE">
        <w:rPr>
          <w:rFonts w:asciiTheme="majorBidi" w:hAnsiTheme="majorBidi" w:cstheme="majorBidi"/>
          <w:color w:val="000000" w:themeColor="text1"/>
          <w:lang w:val="en-US"/>
        </w:rPr>
        <w:t xml:space="preserve"> </w:t>
      </w:r>
    </w:p>
    <w:p w:rsidR="000A0716"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Providing the required movement characteristics is largely determined by the rational choice of the propulsion system and the corresponding organization of gaits</w:t>
      </w:r>
      <w:r w:rsidR="00B26254" w:rsidRPr="00AD70AE">
        <w:rPr>
          <w:rFonts w:asciiTheme="majorBidi" w:hAnsiTheme="majorBidi" w:cstheme="majorBidi"/>
          <w:color w:val="000000" w:themeColor="text1"/>
          <w:lang w:val="en-US"/>
        </w:rPr>
        <w:t xml:space="preserve"> </w:t>
      </w:r>
      <w:r w:rsidR="0096678F" w:rsidRPr="00AD70AE">
        <w:rPr>
          <w:rFonts w:asciiTheme="majorBidi" w:hAnsiTheme="majorBidi" w:cstheme="majorBidi"/>
          <w:color w:val="000000" w:themeColor="text1"/>
          <w:lang w:val="en-US"/>
        </w:rPr>
        <w:lastRenderedPageBreak/>
        <w:t>[4</w:t>
      </w:r>
      <w:r w:rsidR="005D190E" w:rsidRPr="00AD70AE">
        <w:rPr>
          <w:rFonts w:asciiTheme="majorBidi" w:hAnsiTheme="majorBidi" w:cstheme="majorBidi"/>
          <w:color w:val="000000" w:themeColor="text1"/>
          <w:lang w:val="en-US"/>
        </w:rPr>
        <w:t>;</w:t>
      </w:r>
      <w:r w:rsidR="0096678F" w:rsidRPr="00AD70AE">
        <w:rPr>
          <w:rFonts w:asciiTheme="majorBidi" w:hAnsiTheme="majorBidi" w:cstheme="majorBidi"/>
          <w:color w:val="000000" w:themeColor="text1"/>
          <w:lang w:val="en-US"/>
        </w:rPr>
        <w:t xml:space="preserve"> 11</w:t>
      </w:r>
      <w:r w:rsidR="005D190E" w:rsidRPr="00AD70AE">
        <w:rPr>
          <w:rFonts w:asciiTheme="majorBidi" w:hAnsiTheme="majorBidi" w:cstheme="majorBidi"/>
          <w:color w:val="000000" w:themeColor="text1"/>
          <w:lang w:val="en-US"/>
        </w:rPr>
        <w:t xml:space="preserve"> </w:t>
      </w:r>
      <w:r w:rsidR="0096678F" w:rsidRPr="00AD70AE">
        <w:rPr>
          <w:rFonts w:asciiTheme="majorBidi" w:hAnsiTheme="majorBidi" w:cstheme="majorBidi"/>
          <w:color w:val="000000" w:themeColor="text1"/>
          <w:lang w:val="en-US"/>
        </w:rPr>
        <w:t>; 55, 15</w:t>
      </w:r>
      <w:r w:rsidR="005D190E" w:rsidRPr="00AD70AE">
        <w:rPr>
          <w:rFonts w:asciiTheme="majorBidi" w:hAnsiTheme="majorBidi" w:cstheme="majorBidi"/>
          <w:color w:val="000000" w:themeColor="text1"/>
          <w:lang w:val="en-US"/>
        </w:rPr>
        <w:t xml:space="preserve"> ]</w:t>
      </w:r>
      <w:r w:rsidR="0096678F" w:rsidRPr="00AD70AE">
        <w:rPr>
          <w:rFonts w:asciiTheme="majorBidi" w:hAnsiTheme="majorBidi" w:cstheme="majorBidi"/>
          <w:color w:val="000000" w:themeColor="text1"/>
          <w:lang w:val="en-US"/>
        </w:rPr>
        <w:t>.</w:t>
      </w:r>
    </w:p>
    <w:p w:rsidR="0041308C"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Thus, copying or orthogonal propulsors have all the advantages of </w:t>
      </w:r>
      <w:proofErr w:type="spellStart"/>
      <w:r w:rsidRPr="00AD70AE">
        <w:rPr>
          <w:rFonts w:asciiTheme="majorBidi" w:hAnsiTheme="majorBidi" w:cstheme="majorBidi"/>
          <w:color w:val="000000" w:themeColor="text1"/>
          <w:lang w:val="en-US"/>
        </w:rPr>
        <w:t>insectomorphic</w:t>
      </w:r>
      <w:proofErr w:type="spellEnd"/>
      <w:r w:rsidRPr="00AD70AE">
        <w:rPr>
          <w:rFonts w:asciiTheme="majorBidi" w:hAnsiTheme="majorBidi" w:cstheme="majorBidi"/>
          <w:color w:val="000000" w:themeColor="text1"/>
          <w:lang w:val="en-US"/>
        </w:rPr>
        <w:t xml:space="preserve"> type propulsors (which are open kinematic chains), at the same time, they have a number of additional advantages. </w:t>
      </w:r>
      <w:r w:rsidR="00BD65EF" w:rsidRPr="00AD70AE">
        <w:rPr>
          <w:rFonts w:asciiTheme="majorBidi" w:hAnsiTheme="majorBidi" w:cstheme="majorBidi"/>
          <w:color w:val="000000" w:themeColor="text1"/>
          <w:lang w:val="en-US"/>
        </w:rPr>
        <w:t>In such propulsors, the main linear translational movement of the machine body is carried out by the main engine, while the weight load from the body is supported exclusively by the engine locking device, thereby achieving what is known as the "gravitational independence" of the main drive for horizontal movement</w:t>
      </w:r>
      <w:r w:rsidR="00185140" w:rsidRPr="00AD70AE">
        <w:rPr>
          <w:rFonts w:asciiTheme="majorBidi" w:hAnsiTheme="majorBidi" w:cstheme="majorBidi"/>
          <w:color w:val="000000" w:themeColor="text1"/>
          <w:lang w:val="en-US"/>
        </w:rPr>
        <w:t>, which leads to elimination of drawbacks of classical designs mentioned above.</w:t>
      </w:r>
      <w:r w:rsidR="00BD65EF"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 xml:space="preserve">However, the disadvantage of such propulsors is the use of reciprocating drives, as well as the presence of significant lateral loads in translational pairs. The use of pantograph-type copying mechanisms is considered promising: the advantages of such a scheme are a fairly simple solution for adjusting the height of trajectories, </w:t>
      </w:r>
      <w:r w:rsidR="00185140" w:rsidRPr="00AD70AE">
        <w:rPr>
          <w:rFonts w:asciiTheme="majorBidi" w:hAnsiTheme="majorBidi" w:cstheme="majorBidi"/>
          <w:color w:val="000000" w:themeColor="text1"/>
          <w:lang w:val="en-US"/>
        </w:rPr>
        <w:t xml:space="preserve">also </w:t>
      </w:r>
      <w:r w:rsidRPr="00AD70AE">
        <w:rPr>
          <w:rFonts w:asciiTheme="majorBidi" w:hAnsiTheme="majorBidi" w:cstheme="majorBidi"/>
          <w:color w:val="000000" w:themeColor="text1"/>
          <w:lang w:val="en-US"/>
        </w:rPr>
        <w:t>a linear ratio between the generalized coordinates of the mechanism and the Cartesian coordinates of the reference point. Based on such a mechanism, for example, the legs of the walking robot of the Adaptive Suspension Vehicle (a six-legged model) of the Ohio State University</w:t>
      </w:r>
      <w:r w:rsidR="00A37CEE" w:rsidRPr="00AD70AE">
        <w:rPr>
          <w:rFonts w:asciiTheme="majorBidi" w:hAnsiTheme="majorBidi" w:cstheme="majorBidi"/>
          <w:color w:val="000000" w:themeColor="text1"/>
          <w:lang w:val="en-US"/>
        </w:rPr>
        <w:t xml:space="preserve"> (Figure 1.2)</w:t>
      </w:r>
      <w:r w:rsidRPr="00AD70AE">
        <w:rPr>
          <w:rFonts w:asciiTheme="majorBidi" w:hAnsiTheme="majorBidi" w:cstheme="majorBidi"/>
          <w:color w:val="000000" w:themeColor="text1"/>
          <w:lang w:val="en-US"/>
        </w:rPr>
        <w:t xml:space="preserve">, the walking apparatus of Professor Shigeo </w:t>
      </w:r>
      <w:proofErr w:type="spellStart"/>
      <w:r w:rsidRPr="00AD70AE">
        <w:rPr>
          <w:rFonts w:asciiTheme="majorBidi" w:hAnsiTheme="majorBidi" w:cstheme="majorBidi"/>
          <w:color w:val="000000" w:themeColor="text1"/>
          <w:lang w:val="en-US"/>
        </w:rPr>
        <w:t>Hiroze</w:t>
      </w:r>
      <w:proofErr w:type="spellEnd"/>
      <w:r w:rsidRPr="00AD70AE">
        <w:rPr>
          <w:rFonts w:asciiTheme="majorBidi" w:hAnsiTheme="majorBidi" w:cstheme="majorBidi"/>
          <w:color w:val="000000" w:themeColor="text1"/>
          <w:lang w:val="en-US"/>
        </w:rPr>
        <w:t xml:space="preserve"> (Tokyo Institute of Technology), etc. are built. However, the disadvantage of such designs are significant force impacts on the driving </w:t>
      </w:r>
      <w:r w:rsidR="00BD65EF" w:rsidRPr="00AD70AE">
        <w:rPr>
          <w:rFonts w:asciiTheme="majorBidi" w:hAnsiTheme="majorBidi" w:cstheme="majorBidi"/>
          <w:color w:val="000000" w:themeColor="text1"/>
          <w:lang w:val="en-US"/>
        </w:rPr>
        <w:t>parts</w:t>
      </w:r>
      <w:r w:rsidRPr="00AD70AE">
        <w:rPr>
          <w:rFonts w:asciiTheme="majorBidi" w:hAnsiTheme="majorBidi" w:cstheme="majorBidi"/>
          <w:color w:val="000000" w:themeColor="text1"/>
          <w:lang w:val="en-US"/>
        </w:rPr>
        <w:t xml:space="preserve">, the use of </w:t>
      </w:r>
      <w:r w:rsidR="00185140" w:rsidRPr="00AD70AE">
        <w:rPr>
          <w:rFonts w:asciiTheme="majorBidi" w:hAnsiTheme="majorBidi" w:cstheme="majorBidi"/>
          <w:color w:val="000000" w:themeColor="text1"/>
          <w:lang w:val="en-US"/>
        </w:rPr>
        <w:t>prismatic</w:t>
      </w:r>
      <w:r w:rsidRPr="00AD70AE">
        <w:rPr>
          <w:rFonts w:asciiTheme="majorBidi" w:hAnsiTheme="majorBidi" w:cstheme="majorBidi"/>
          <w:color w:val="000000" w:themeColor="text1"/>
          <w:lang w:val="en-US"/>
        </w:rPr>
        <w:t xml:space="preserve"> pairs loaded with transverse load. </w:t>
      </w:r>
      <w:r w:rsidR="00185140" w:rsidRPr="00AD70AE">
        <w:rPr>
          <w:rFonts w:asciiTheme="majorBidi" w:hAnsiTheme="majorBidi" w:cstheme="majorBidi"/>
          <w:color w:val="000000" w:themeColor="text1"/>
          <w:lang w:val="en-US"/>
        </w:rPr>
        <w:t>Prismatic</w:t>
      </w:r>
      <w:r w:rsidRPr="00AD70AE">
        <w:rPr>
          <w:rFonts w:asciiTheme="majorBidi" w:hAnsiTheme="majorBidi" w:cstheme="majorBidi"/>
          <w:color w:val="000000" w:themeColor="text1"/>
          <w:lang w:val="en-US"/>
        </w:rPr>
        <w:t xml:space="preserve"> kinematic pairs can again be eliminated by using </w:t>
      </w:r>
      <w:proofErr w:type="spellStart"/>
      <w:r w:rsidR="005A3A14" w:rsidRPr="00AD70AE">
        <w:rPr>
          <w:rFonts w:asciiTheme="majorBidi" w:hAnsiTheme="majorBidi" w:cstheme="majorBidi"/>
          <w:color w:val="000000" w:themeColor="text1"/>
          <w:lang w:val="en-US"/>
        </w:rPr>
        <w:t>using</w:t>
      </w:r>
      <w:proofErr w:type="spellEnd"/>
      <w:r w:rsidR="005A3A14" w:rsidRPr="00AD70AE">
        <w:rPr>
          <w:rFonts w:asciiTheme="majorBidi" w:hAnsiTheme="majorBidi" w:cstheme="majorBidi"/>
          <w:color w:val="000000" w:themeColor="text1"/>
          <w:lang w:val="en-US"/>
        </w:rPr>
        <w:t xml:space="preserve"> hinged rectilinear guiding mechanisms</w:t>
      </w:r>
      <w:r w:rsidR="0096678F" w:rsidRPr="00AD70AE">
        <w:rPr>
          <w:rFonts w:asciiTheme="majorBidi" w:hAnsiTheme="majorBidi" w:cstheme="majorBidi"/>
          <w:color w:val="000000" w:themeColor="text1"/>
          <w:lang w:val="en-US"/>
        </w:rPr>
        <w:t xml:space="preserve"> [4</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however, as already indicated, the presence of a similarity coefficient leads to  deterioration in positioning accuracy. More preferable, is the approximate Cartesian mechanism proposed by scientists from the </w:t>
      </w:r>
      <w:proofErr w:type="spellStart"/>
      <w:r w:rsidRPr="00AD70AE">
        <w:rPr>
          <w:rFonts w:asciiTheme="majorBidi" w:hAnsiTheme="majorBidi" w:cstheme="majorBidi"/>
          <w:color w:val="000000" w:themeColor="text1"/>
          <w:lang w:val="en-US"/>
        </w:rPr>
        <w:t>IMMash</w:t>
      </w:r>
      <w:proofErr w:type="spellEnd"/>
      <w:r w:rsidR="003C57C5"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Ministry of Education and Science of the Republic of Kazakhstan, which is a hinge-lever mechanism</w:t>
      </w:r>
      <w:r w:rsidR="00A37CEE" w:rsidRPr="00AD70AE">
        <w:rPr>
          <w:rFonts w:asciiTheme="majorBidi" w:hAnsiTheme="majorBidi" w:cstheme="majorBidi"/>
          <w:color w:val="000000" w:themeColor="text1"/>
          <w:lang w:val="en-US"/>
        </w:rPr>
        <w:t xml:space="preserve"> (Figure 1.3)</w:t>
      </w:r>
      <w:r w:rsidR="005A3A14" w:rsidRPr="00AD70AE">
        <w:rPr>
          <w:rFonts w:asciiTheme="majorBidi" w:hAnsiTheme="majorBidi" w:cstheme="majorBidi"/>
          <w:color w:val="000000" w:themeColor="text1"/>
          <w:lang w:val="en-US"/>
        </w:rPr>
        <w:t xml:space="preserve"> (cf. next paragraph).</w:t>
      </w:r>
    </w:p>
    <w:p w:rsidR="00A37CEE" w:rsidRPr="00AD70AE" w:rsidRDefault="00675A03" w:rsidP="003A701D">
      <w:pPr>
        <w:pStyle w:val="BodyText"/>
        <w:ind w:left="0" w:right="3" w:firstLine="709"/>
        <w:jc w:val="both"/>
        <w:rPr>
          <w:rFonts w:asciiTheme="majorBidi" w:hAnsiTheme="majorBidi" w:cstheme="majorBidi"/>
          <w:color w:val="000000" w:themeColor="text1"/>
          <w:lang w:val="kk-KZ"/>
        </w:rPr>
      </w:pPr>
      <w:r w:rsidRPr="00AD70AE">
        <w:rPr>
          <w:rFonts w:asciiTheme="majorBidi" w:hAnsiTheme="majorBidi" w:cstheme="majorBidi"/>
          <w:color w:val="000000" w:themeColor="text1"/>
          <w:lang w:val="en-US"/>
        </w:rPr>
        <w:t xml:space="preserve">These factors explain the increased interest in trajectory-type </w:t>
      </w:r>
      <w:r w:rsidR="003C57C5" w:rsidRPr="00AD70AE">
        <w:rPr>
          <w:rFonts w:asciiTheme="majorBidi" w:hAnsiTheme="majorBidi" w:cstheme="majorBidi"/>
          <w:color w:val="000000" w:themeColor="text1"/>
          <w:lang w:val="en-US"/>
        </w:rPr>
        <w:t>propulsors</w:t>
      </w:r>
      <w:r w:rsidRPr="00AD70AE">
        <w:rPr>
          <w:rFonts w:asciiTheme="majorBidi" w:hAnsiTheme="majorBidi" w:cstheme="majorBidi"/>
          <w:color w:val="000000" w:themeColor="text1"/>
          <w:lang w:val="en-US"/>
        </w:rPr>
        <w:t xml:space="preserve"> that provide a given step cycle, and therefore interest in the problems of synthesizing </w:t>
      </w:r>
      <w:r w:rsidR="003C57C5" w:rsidRPr="00AD70AE">
        <w:rPr>
          <w:rFonts w:asciiTheme="majorBidi" w:hAnsiTheme="majorBidi" w:cstheme="majorBidi"/>
          <w:color w:val="000000" w:themeColor="text1"/>
          <w:lang w:val="en-US"/>
        </w:rPr>
        <w:t>LMS</w:t>
      </w:r>
      <w:r w:rsidRPr="00AD70AE">
        <w:rPr>
          <w:rFonts w:asciiTheme="majorBidi" w:hAnsiTheme="majorBidi" w:cstheme="majorBidi"/>
          <w:color w:val="000000" w:themeColor="text1"/>
          <w:lang w:val="en-US"/>
        </w:rPr>
        <w:t xml:space="preserve">s is being revived </w:t>
      </w:r>
      <w:r w:rsidR="00480BA4" w:rsidRPr="00AD70AE">
        <w:rPr>
          <w:rFonts w:asciiTheme="majorBidi" w:hAnsiTheme="majorBidi" w:cstheme="majorBidi"/>
          <w:color w:val="000000" w:themeColor="text1"/>
          <w:lang w:val="en-US"/>
        </w:rPr>
        <w:t>[52</w:t>
      </w:r>
      <w:r w:rsidR="005D190E" w:rsidRPr="00AD70AE">
        <w:rPr>
          <w:rFonts w:asciiTheme="majorBidi" w:hAnsiTheme="majorBidi" w:cstheme="majorBidi"/>
          <w:color w:val="000000" w:themeColor="text1"/>
          <w:lang w:val="en-US"/>
        </w:rPr>
        <w:t xml:space="preserve"> </w:t>
      </w:r>
      <w:r w:rsidR="00480BA4" w:rsidRPr="00AD70AE">
        <w:rPr>
          <w:rFonts w:asciiTheme="majorBidi" w:hAnsiTheme="majorBidi" w:cstheme="majorBidi"/>
          <w:color w:val="000000" w:themeColor="text1"/>
          <w:lang w:val="en-US"/>
        </w:rPr>
        <w:t>; 56</w:t>
      </w:r>
      <w:r w:rsidR="009926CE" w:rsidRPr="00AD70AE">
        <w:rPr>
          <w:rFonts w:asciiTheme="majorBidi" w:hAnsiTheme="majorBidi" w:cstheme="majorBidi"/>
          <w:color w:val="000000" w:themeColor="text1"/>
          <w:lang w:val="en-US"/>
        </w:rPr>
        <w:t>-6</w:t>
      </w:r>
      <w:r w:rsidR="008078E6" w:rsidRPr="00AD70AE">
        <w:rPr>
          <w:rFonts w:asciiTheme="majorBidi" w:hAnsiTheme="majorBidi" w:cstheme="majorBidi"/>
          <w:color w:val="000000" w:themeColor="text1"/>
          <w:lang w:val="en-US"/>
        </w:rPr>
        <w:t>3</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w:t>
      </w:r>
      <w:r w:rsidR="003C57C5" w:rsidRPr="00AD70AE">
        <w:rPr>
          <w:lang w:val="en-US"/>
        </w:rPr>
        <w:t xml:space="preserve"> </w:t>
      </w:r>
      <w:r w:rsidR="003C57C5" w:rsidRPr="00AD70AE">
        <w:rPr>
          <w:rFonts w:asciiTheme="majorBidi" w:hAnsiTheme="majorBidi" w:cstheme="majorBidi"/>
          <w:color w:val="000000" w:themeColor="text1"/>
          <w:lang w:val="en-US"/>
        </w:rPr>
        <w:t xml:space="preserve">The significance of the benefits offered by such mechanisms is exemplified by the project of the four-legged robot "The Ghost </w:t>
      </w:r>
      <w:proofErr w:type="spellStart"/>
      <w:r w:rsidR="003C57C5" w:rsidRPr="00AD70AE">
        <w:rPr>
          <w:rFonts w:asciiTheme="majorBidi" w:hAnsiTheme="majorBidi" w:cstheme="majorBidi"/>
          <w:color w:val="000000" w:themeColor="text1"/>
          <w:lang w:val="en-US"/>
        </w:rPr>
        <w:t>Minitaur</w:t>
      </w:r>
      <w:proofErr w:type="spellEnd"/>
      <w:r w:rsidR="003C57C5" w:rsidRPr="00AD70AE">
        <w:rPr>
          <w:rFonts w:asciiTheme="majorBidi" w:hAnsiTheme="majorBidi" w:cstheme="majorBidi"/>
          <w:color w:val="000000" w:themeColor="text1"/>
          <w:lang w:val="en-US"/>
        </w:rPr>
        <w:t xml:space="preserve">," developed by the Philadelphia startup Ghost Robotics. This project stands out as one of the most successful in terms of maneuverability </w:t>
      </w:r>
      <w:r w:rsidR="008078E6" w:rsidRPr="00AD70AE">
        <w:rPr>
          <w:rFonts w:asciiTheme="majorBidi" w:hAnsiTheme="majorBidi" w:cstheme="majorBidi"/>
          <w:color w:val="000000" w:themeColor="text1"/>
          <w:lang w:val="en-US"/>
        </w:rPr>
        <w:t>[64</w:t>
      </w:r>
      <w:r w:rsidR="005D190E" w:rsidRPr="00AD70AE">
        <w:rPr>
          <w:rFonts w:asciiTheme="majorBidi" w:hAnsiTheme="majorBidi" w:cstheme="majorBidi"/>
          <w:color w:val="000000" w:themeColor="text1"/>
          <w:lang w:val="en-US"/>
        </w:rPr>
        <w:t>]</w:t>
      </w:r>
      <w:r w:rsidR="003C57C5"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 xml:space="preserve">Despite the fact that the robot has shown the advantages of the walking method of movement over tracked and wheeled ones, the robot propulsion does not have the ability to adapt to uneven supporting surfaces and therefore does not provide horizontal uniform movement of the body. Thus, the main purpose of the </w:t>
      </w:r>
      <w:r w:rsidR="005A3A14" w:rsidRPr="00AD70AE">
        <w:rPr>
          <w:rFonts w:asciiTheme="majorBidi" w:hAnsiTheme="majorBidi" w:cstheme="majorBidi"/>
          <w:color w:val="000000" w:themeColor="text1"/>
          <w:lang w:val="en-US"/>
        </w:rPr>
        <w:t xml:space="preserve">walking mobility </w:t>
      </w:r>
      <w:r w:rsidRPr="00AD70AE">
        <w:rPr>
          <w:rFonts w:asciiTheme="majorBidi" w:hAnsiTheme="majorBidi" w:cstheme="majorBidi"/>
          <w:color w:val="000000" w:themeColor="text1"/>
          <w:lang w:val="en-US"/>
        </w:rPr>
        <w:t xml:space="preserve">is not fulfilled. Therefore, the use of </w:t>
      </w:r>
      <w:r w:rsidR="003C57C5" w:rsidRPr="00AD70AE">
        <w:rPr>
          <w:rFonts w:asciiTheme="majorBidi" w:hAnsiTheme="majorBidi" w:cstheme="majorBidi"/>
          <w:color w:val="000000" w:themeColor="text1"/>
          <w:lang w:val="en-US"/>
        </w:rPr>
        <w:t>link</w:t>
      </w:r>
      <w:r w:rsidR="005A3A14" w:rsidRPr="00AD70AE">
        <w:rPr>
          <w:rFonts w:asciiTheme="majorBidi" w:hAnsiTheme="majorBidi" w:cstheme="majorBidi"/>
          <w:color w:val="000000" w:themeColor="text1"/>
          <w:lang w:val="en-US"/>
        </w:rPr>
        <w:t>a</w:t>
      </w:r>
      <w:r w:rsidR="003C57C5" w:rsidRPr="00AD70AE">
        <w:rPr>
          <w:rFonts w:asciiTheme="majorBidi" w:hAnsiTheme="majorBidi" w:cstheme="majorBidi"/>
          <w:color w:val="000000" w:themeColor="text1"/>
          <w:lang w:val="en-US"/>
        </w:rPr>
        <w:t>ges</w:t>
      </w:r>
      <w:r w:rsidRPr="00AD70AE">
        <w:rPr>
          <w:rFonts w:asciiTheme="majorBidi" w:hAnsiTheme="majorBidi" w:cstheme="majorBidi"/>
          <w:color w:val="000000" w:themeColor="text1"/>
          <w:lang w:val="en-US"/>
        </w:rPr>
        <w:t>, especially hinged-</w:t>
      </w:r>
      <w:r w:rsidR="003C57C5" w:rsidRPr="00AD70AE">
        <w:rPr>
          <w:rFonts w:asciiTheme="majorBidi" w:hAnsiTheme="majorBidi" w:cstheme="majorBidi"/>
          <w:color w:val="000000" w:themeColor="text1"/>
          <w:lang w:val="en-US"/>
        </w:rPr>
        <w:t>linkages—</w:t>
      </w:r>
      <w:r w:rsidRPr="00AD70AE">
        <w:rPr>
          <w:rFonts w:asciiTheme="majorBidi" w:hAnsiTheme="majorBidi" w:cstheme="majorBidi"/>
          <w:color w:val="000000" w:themeColor="text1"/>
          <w:lang w:val="en-US"/>
        </w:rPr>
        <w:t>generators of rectilinear trajectories (approximate or accurate)</w:t>
      </w:r>
      <w:r w:rsidR="003C57C5"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can significantly simplify the leg </w:t>
      </w:r>
      <w:r w:rsidR="003C57C5" w:rsidRPr="00AD70AE">
        <w:rPr>
          <w:rFonts w:asciiTheme="majorBidi" w:hAnsiTheme="majorBidi" w:cstheme="majorBidi"/>
          <w:color w:val="000000" w:themeColor="text1"/>
          <w:lang w:val="en-US"/>
        </w:rPr>
        <w:t>motion</w:t>
      </w:r>
      <w:r w:rsidRPr="00AD70AE">
        <w:rPr>
          <w:rFonts w:asciiTheme="majorBidi" w:hAnsiTheme="majorBidi" w:cstheme="majorBidi"/>
          <w:color w:val="000000" w:themeColor="text1"/>
          <w:lang w:val="en-US"/>
        </w:rPr>
        <w:t xml:space="preserve"> </w:t>
      </w:r>
      <w:r w:rsidR="008078E6" w:rsidRPr="00AD70AE">
        <w:rPr>
          <w:rFonts w:asciiTheme="majorBidi" w:hAnsiTheme="majorBidi" w:cstheme="majorBidi"/>
          <w:color w:val="000000" w:themeColor="text1"/>
          <w:lang w:val="en-US"/>
        </w:rPr>
        <w:t>[65-</w:t>
      </w:r>
      <w:r w:rsidR="00297424" w:rsidRPr="00AD70AE">
        <w:rPr>
          <w:rFonts w:asciiTheme="majorBidi" w:hAnsiTheme="majorBidi" w:cstheme="majorBidi"/>
          <w:color w:val="000000" w:themeColor="text1"/>
          <w:lang w:val="en-US"/>
        </w:rPr>
        <w:t>71</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w:t>
      </w:r>
    </w:p>
    <w:p w:rsidR="009912D2" w:rsidRPr="00AD70AE" w:rsidRDefault="009912D2" w:rsidP="003C62E0">
      <w:pPr>
        <w:pStyle w:val="BodyText"/>
        <w:ind w:left="0" w:right="3" w:firstLine="851"/>
        <w:jc w:val="both"/>
        <w:rPr>
          <w:rFonts w:asciiTheme="majorBidi" w:hAnsiTheme="majorBidi" w:cstheme="majorBidi"/>
          <w:color w:val="000000" w:themeColor="text1"/>
          <w:lang w:val="kk-KZ"/>
        </w:rPr>
      </w:pPr>
    </w:p>
    <w:p w:rsidR="00A37CEE" w:rsidRPr="00AD70AE" w:rsidRDefault="00A37CEE" w:rsidP="00A37CEE">
      <w:pPr>
        <w:jc w:val="center"/>
        <w:rPr>
          <w:rFonts w:asciiTheme="majorBidi" w:hAnsiTheme="majorBidi" w:cstheme="majorBidi"/>
          <w:color w:val="000000" w:themeColor="text1"/>
          <w:sz w:val="28"/>
          <w:szCs w:val="28"/>
          <w:bdr w:val="none" w:sz="0" w:space="0" w:color="auto" w:frame="1"/>
        </w:rPr>
      </w:pPr>
      <w:r w:rsidRPr="00AD70AE">
        <w:rPr>
          <w:rFonts w:asciiTheme="majorBidi" w:hAnsiTheme="majorBidi" w:cstheme="majorBidi"/>
          <w:noProof/>
          <w:color w:val="000000" w:themeColor="text1"/>
          <w:sz w:val="28"/>
          <w:szCs w:val="28"/>
          <w:bdr w:val="none" w:sz="0" w:space="0" w:color="auto" w:frame="1"/>
        </w:rPr>
        <w:lastRenderedPageBreak/>
        <w:drawing>
          <wp:anchor distT="0" distB="0" distL="114300" distR="114300" simplePos="0" relativeHeight="251662336" behindDoc="0" locked="0" layoutInCell="1" allowOverlap="1" wp14:anchorId="4B1868DF" wp14:editId="62846A3F">
            <wp:simplePos x="0" y="0"/>
            <wp:positionH relativeFrom="column">
              <wp:posOffset>2617470</wp:posOffset>
            </wp:positionH>
            <wp:positionV relativeFrom="paragraph">
              <wp:posOffset>321945</wp:posOffset>
            </wp:positionV>
            <wp:extent cx="2984500" cy="2054225"/>
            <wp:effectExtent l="0" t="0" r="0" b="3175"/>
            <wp:wrapSquare wrapText="bothSides"/>
            <wp:docPr id="197280422" name="Picture 19728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84500" cy="2054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70AE">
        <w:rPr>
          <w:rFonts w:asciiTheme="majorBidi" w:hAnsiTheme="majorBidi" w:cstheme="majorBidi"/>
          <w:noProof/>
          <w:color w:val="000000" w:themeColor="text1"/>
          <w:sz w:val="28"/>
          <w:szCs w:val="28"/>
          <w:bdr w:val="none" w:sz="0" w:space="0" w:color="auto" w:frame="1"/>
        </w:rPr>
        <w:drawing>
          <wp:inline distT="0" distB="0" distL="0" distR="0" wp14:anchorId="6C703414" wp14:editId="621D1305">
            <wp:extent cx="1456452" cy="23844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803" r="1803" b="880"/>
                    <a:stretch/>
                  </pic:blipFill>
                  <pic:spPr bwMode="auto">
                    <a:xfrm>
                      <a:off x="0" y="0"/>
                      <a:ext cx="1493285" cy="2444726"/>
                    </a:xfrm>
                    <a:prstGeom prst="rect">
                      <a:avLst/>
                    </a:prstGeom>
                    <a:noFill/>
                    <a:ln>
                      <a:noFill/>
                    </a:ln>
                    <a:extLst>
                      <a:ext uri="{53640926-AAD7-44D8-BBD7-CCE9431645EC}">
                        <a14:shadowObscured xmlns:a14="http://schemas.microsoft.com/office/drawing/2010/main"/>
                      </a:ext>
                    </a:extLst>
                  </pic:spPr>
                </pic:pic>
              </a:graphicData>
            </a:graphic>
          </wp:inline>
        </w:drawing>
      </w:r>
    </w:p>
    <w:p w:rsidR="00A37CEE" w:rsidRPr="00AD70AE" w:rsidRDefault="00A37CEE" w:rsidP="00A37CEE">
      <w:pPr>
        <w:rPr>
          <w:rFonts w:asciiTheme="majorBidi" w:hAnsiTheme="majorBidi" w:cstheme="majorBidi"/>
          <w:color w:val="000000" w:themeColor="text1"/>
          <w:sz w:val="28"/>
          <w:szCs w:val="28"/>
          <w:bdr w:val="none" w:sz="0" w:space="0" w:color="auto" w:frame="1"/>
        </w:rPr>
      </w:pPr>
    </w:p>
    <w:p w:rsidR="00A37CEE" w:rsidRPr="00AD70AE" w:rsidRDefault="00A37CEE" w:rsidP="00A37CEE">
      <w:pPr>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Figure 1.2 –</w:t>
      </w:r>
      <w:r w:rsidRPr="00AD70AE">
        <w:rPr>
          <w:rFonts w:asciiTheme="majorBidi" w:hAnsiTheme="majorBidi" w:cstheme="majorBidi"/>
          <w:b/>
          <w:bCs/>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 xml:space="preserve"> Pantograph Leg Mechanism of Adaptive Suspension Vehicle. Ohio State University, USA, Courtesy of Professor Kenneth Waldron </w:t>
      </w:r>
      <w:r w:rsidR="00C0677E" w:rsidRPr="00AD70AE">
        <w:rPr>
          <w:rFonts w:asciiTheme="majorBidi" w:hAnsiTheme="majorBidi" w:cstheme="majorBidi"/>
          <w:color w:val="000000" w:themeColor="text1"/>
          <w:sz w:val="28"/>
          <w:szCs w:val="28"/>
          <w:lang w:val="en-US"/>
        </w:rPr>
        <w:t>(</w:t>
      </w:r>
      <w:r w:rsidR="00657977" w:rsidRPr="00AD70AE">
        <w:rPr>
          <w:rFonts w:asciiTheme="majorBidi" w:hAnsiTheme="majorBidi" w:cstheme="majorBidi"/>
          <w:color w:val="000000" w:themeColor="text1"/>
          <w:sz w:val="28"/>
          <w:szCs w:val="28"/>
          <w:lang w:val="en-US"/>
        </w:rPr>
        <w:t>cyberneticzoo.com</w:t>
      </w:r>
      <w:r w:rsidR="00C0677E" w:rsidRPr="00AD70AE">
        <w:rPr>
          <w:rFonts w:asciiTheme="majorBidi" w:hAnsiTheme="majorBidi" w:cstheme="majorBidi"/>
          <w:color w:val="000000" w:themeColor="text1"/>
          <w:sz w:val="28"/>
          <w:szCs w:val="28"/>
          <w:lang w:val="en-US"/>
        </w:rPr>
        <w:t>)</w:t>
      </w:r>
    </w:p>
    <w:p w:rsidR="00657977" w:rsidRPr="00AD70AE" w:rsidRDefault="00657977" w:rsidP="00A37CEE">
      <w:pPr>
        <w:jc w:val="center"/>
        <w:rPr>
          <w:rFonts w:asciiTheme="majorBidi" w:hAnsiTheme="majorBidi" w:cstheme="majorBidi"/>
          <w:color w:val="000000" w:themeColor="text1"/>
          <w:sz w:val="28"/>
          <w:szCs w:val="28"/>
          <w:bdr w:val="none" w:sz="0" w:space="0" w:color="auto" w:frame="1"/>
          <w:lang w:val="en-US"/>
        </w:rPr>
      </w:pPr>
    </w:p>
    <w:p w:rsidR="00A37CEE" w:rsidRPr="00AD70AE" w:rsidRDefault="00A37CEE" w:rsidP="00A37CEE">
      <w:pPr>
        <w:jc w:val="center"/>
        <w:rPr>
          <w:rFonts w:asciiTheme="majorBidi" w:hAnsiTheme="majorBidi" w:cstheme="majorBidi"/>
          <w:color w:val="000000" w:themeColor="text1"/>
          <w:sz w:val="28"/>
          <w:szCs w:val="28"/>
          <w:bdr w:val="none" w:sz="0" w:space="0" w:color="auto" w:frame="1"/>
        </w:rPr>
      </w:pPr>
      <w:r w:rsidRPr="00AD70AE">
        <w:rPr>
          <w:rFonts w:asciiTheme="majorBidi" w:hAnsiTheme="majorBidi" w:cstheme="majorBidi"/>
          <w:color w:val="000000" w:themeColor="text1"/>
          <w:sz w:val="28"/>
          <w:szCs w:val="28"/>
          <w:bdr w:val="none" w:sz="0" w:space="0" w:color="auto" w:frame="1"/>
        </w:rPr>
        <w:fldChar w:fldCharType="begin"/>
      </w:r>
      <w:r w:rsidRPr="00AD70AE">
        <w:rPr>
          <w:rFonts w:asciiTheme="majorBidi" w:hAnsiTheme="majorBidi" w:cstheme="majorBidi"/>
          <w:color w:val="000000" w:themeColor="text1"/>
          <w:sz w:val="28"/>
          <w:szCs w:val="28"/>
          <w:bdr w:val="none" w:sz="0" w:space="0" w:color="auto" w:frame="1"/>
        </w:rPr>
        <w:instrText xml:space="preserve"> INCLUDEPICTURE "https://lh5.googleusercontent.com/8UBlpRkZWSJrbcSLmxHcbRqpJai1WlRmZEPE4ZnO5q_fHPCFW4JLNkO5qxr_IyU7EuZn-6giU6Nq9BaHbPkJ4IAsCalu_NArh0OxWmp76ZFQr7CaFzGWUCJVkBZAFrULTmy9-XYgUZFmjzT3fY_UVSeOOLZ7XahBy_ehg-WieJtRbCWcfIEX_BRQ64ADqdYoos2atA" \* MERGEFORMATINET </w:instrText>
      </w:r>
      <w:r w:rsidRPr="00AD70AE">
        <w:rPr>
          <w:rFonts w:asciiTheme="majorBidi" w:hAnsiTheme="majorBidi" w:cstheme="majorBidi"/>
          <w:color w:val="000000" w:themeColor="text1"/>
          <w:sz w:val="28"/>
          <w:szCs w:val="28"/>
          <w:bdr w:val="none" w:sz="0" w:space="0" w:color="auto" w:frame="1"/>
        </w:rPr>
        <w:fldChar w:fldCharType="separate"/>
      </w:r>
      <w:r w:rsidRPr="00AD70AE">
        <w:rPr>
          <w:rFonts w:asciiTheme="majorBidi" w:hAnsiTheme="majorBidi" w:cstheme="majorBidi"/>
          <w:noProof/>
          <w:color w:val="000000" w:themeColor="text1"/>
          <w:sz w:val="28"/>
          <w:szCs w:val="28"/>
          <w:bdr w:val="none" w:sz="0" w:space="0" w:color="auto" w:frame="1"/>
        </w:rPr>
        <w:drawing>
          <wp:inline distT="0" distB="0" distL="0" distR="0" wp14:anchorId="16597A71" wp14:editId="24281BBE">
            <wp:extent cx="3313908" cy="2651125"/>
            <wp:effectExtent l="57150" t="57150" r="20320" b="34925"/>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a:picLocks noChangeAspect="1" noChangeArrowheads="1"/>
                    </pic:cNvPicPr>
                  </pic:nvPicPr>
                  <pic:blipFill rotWithShape="1">
                    <a:blip r:embed="rId17">
                      <a:extLst>
                        <a:ext uri="{28A0092B-C50C-407E-A947-70E740481C1C}">
                          <a14:useLocalDpi xmlns:a14="http://schemas.microsoft.com/office/drawing/2010/main" val="0"/>
                        </a:ext>
                      </a:extLst>
                    </a:blip>
                    <a:srcRect l="981" t="1903" r="1923" b="3924"/>
                    <a:stretch/>
                  </pic:blipFill>
                  <pic:spPr bwMode="auto">
                    <a:xfrm>
                      <a:off x="0" y="0"/>
                      <a:ext cx="3364862" cy="2691888"/>
                    </a:xfrm>
                    <a:prstGeom prst="rect">
                      <a:avLst/>
                    </a:prstGeom>
                    <a:solidFill>
                      <a:srgbClr val="FFFFFF">
                        <a:shade val="85000"/>
                      </a:srgbClr>
                    </a:solidFill>
                    <a:ln>
                      <a:noFill/>
                    </a:ln>
                    <a:effectLst>
                      <a:outerShdw dist="18000" sx="1000" sy="1000" algn="tl" rotWithShape="0">
                        <a:sysClr val="window" lastClr="FFFFFF"/>
                      </a:outerShdw>
                    </a:effectLst>
                    <a:scene3d>
                      <a:camera prst="orthographicFront"/>
                      <a:lightRig rig="twoPt" dir="t">
                        <a:rot lat="0" lon="0" rev="0"/>
                      </a:lightRig>
                    </a:scene3d>
                    <a:sp3d>
                      <a:contourClr>
                        <a:srgbClr val="FFFFFF"/>
                      </a:contourClr>
                    </a:sp3d>
                    <a:extLst>
                      <a:ext uri="{53640926-AAD7-44D8-BBD7-CCE9431645EC}">
                        <a14:shadowObscured xmlns:a14="http://schemas.microsoft.com/office/drawing/2010/main"/>
                      </a:ext>
                    </a:extLst>
                  </pic:spPr>
                </pic:pic>
              </a:graphicData>
            </a:graphic>
          </wp:inline>
        </w:drawing>
      </w:r>
      <w:r w:rsidRPr="00AD70AE">
        <w:rPr>
          <w:rFonts w:asciiTheme="majorBidi" w:hAnsiTheme="majorBidi" w:cstheme="majorBidi"/>
          <w:color w:val="000000" w:themeColor="text1"/>
          <w:sz w:val="28"/>
          <w:szCs w:val="28"/>
          <w:bdr w:val="none" w:sz="0" w:space="0" w:color="auto" w:frame="1"/>
        </w:rPr>
        <w:fldChar w:fldCharType="end"/>
      </w:r>
    </w:p>
    <w:p w:rsidR="00A37CEE" w:rsidRPr="00AD70AE" w:rsidRDefault="00A37CEE" w:rsidP="00A37CEE">
      <w:pPr>
        <w:jc w:val="center"/>
        <w:rPr>
          <w:rFonts w:asciiTheme="majorBidi" w:hAnsiTheme="majorBidi" w:cstheme="majorBidi"/>
          <w:color w:val="000000" w:themeColor="text1"/>
          <w:sz w:val="28"/>
          <w:szCs w:val="28"/>
        </w:rPr>
      </w:pPr>
    </w:p>
    <w:p w:rsidR="00A37CEE" w:rsidRPr="00AD70AE" w:rsidRDefault="00A37CEE" w:rsidP="00A37CEE">
      <w:pPr>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Figure 1.3 –  Cartesian 7R robot with the decoupled motion of </w:t>
      </w:r>
      <w:r w:rsidRPr="00AD70AE">
        <w:rPr>
          <w:rFonts w:asciiTheme="majorBidi" w:hAnsiTheme="majorBidi" w:cstheme="majorBidi"/>
          <w:color w:val="000000" w:themeColor="text1"/>
          <w:sz w:val="28"/>
          <w:szCs w:val="28"/>
          <w:lang w:val="en-US"/>
        </w:rPr>
        <w:br/>
        <w:t>end-effector coordinates </w:t>
      </w:r>
    </w:p>
    <w:p w:rsidR="00A37CEE" w:rsidRPr="00AD70AE" w:rsidRDefault="00A37CEE" w:rsidP="003C62E0">
      <w:pPr>
        <w:pStyle w:val="BodyText"/>
        <w:ind w:left="0" w:right="3" w:firstLine="851"/>
        <w:jc w:val="both"/>
        <w:rPr>
          <w:rFonts w:asciiTheme="majorBidi" w:hAnsiTheme="majorBidi" w:cstheme="majorBidi"/>
          <w:color w:val="000000" w:themeColor="text1"/>
          <w:lang w:val="en-US"/>
        </w:rPr>
      </w:pPr>
    </w:p>
    <w:p w:rsidR="008E6B42"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Trajectory-type propulsors have advantages over other types of walking propulsors due to lower energy consumption, the absence of motor reversal, a simpler control system, and high speed of movement. The very idea of using rectilinear guiding mechanisms is not new (A.P. </w:t>
      </w:r>
      <w:proofErr w:type="spellStart"/>
      <w:r w:rsidRPr="00AD70AE">
        <w:rPr>
          <w:rFonts w:asciiTheme="majorBidi" w:hAnsiTheme="majorBidi" w:cstheme="majorBidi"/>
          <w:color w:val="000000" w:themeColor="text1"/>
          <w:lang w:val="en-US"/>
        </w:rPr>
        <w:t>Bessonov</w:t>
      </w:r>
      <w:proofErr w:type="spellEnd"/>
      <w:r w:rsidRPr="00AD70AE">
        <w:rPr>
          <w:rFonts w:asciiTheme="majorBidi" w:hAnsiTheme="majorBidi" w:cstheme="majorBidi"/>
          <w:color w:val="000000" w:themeColor="text1"/>
          <w:lang w:val="en-US"/>
        </w:rPr>
        <w:t xml:space="preserve">, N.V. </w:t>
      </w:r>
      <w:proofErr w:type="spellStart"/>
      <w:r w:rsidRPr="00AD70AE">
        <w:rPr>
          <w:rFonts w:asciiTheme="majorBidi" w:hAnsiTheme="majorBidi" w:cstheme="majorBidi"/>
          <w:color w:val="000000" w:themeColor="text1"/>
          <w:lang w:val="en-US"/>
        </w:rPr>
        <w:t>Umnov</w:t>
      </w:r>
      <w:proofErr w:type="spellEnd"/>
      <w:r w:rsidRPr="00AD70AE">
        <w:rPr>
          <w:rFonts w:asciiTheme="majorBidi" w:hAnsiTheme="majorBidi" w:cstheme="majorBidi"/>
          <w:color w:val="000000" w:themeColor="text1"/>
          <w:lang w:val="en-US"/>
        </w:rPr>
        <w:t>, K. Hunt, K. Waldron, etc.)</w:t>
      </w:r>
      <w:r w:rsidR="002103D8" w:rsidRPr="00AD70AE">
        <w:rPr>
          <w:rFonts w:asciiTheme="majorBidi" w:hAnsiTheme="majorBidi" w:cstheme="majorBidi"/>
          <w:color w:val="000000" w:themeColor="text1"/>
          <w:lang w:val="en-US"/>
        </w:rPr>
        <w:t xml:space="preserve"> (Figure 1.4)</w:t>
      </w:r>
      <w:r w:rsidRPr="00AD70AE">
        <w:rPr>
          <w:rFonts w:asciiTheme="majorBidi" w:hAnsiTheme="majorBidi" w:cstheme="majorBidi"/>
          <w:color w:val="000000" w:themeColor="text1"/>
          <w:lang w:val="en-US"/>
        </w:rPr>
        <w:t xml:space="preserve">, however, a number of problems remain unresolved; here we will only point out the main difficulties. Thus, many authors have studied in detail Theo Jansen’s mechanism </w:t>
      </w:r>
      <w:r w:rsidR="00594D03" w:rsidRPr="00AD70AE">
        <w:rPr>
          <w:rFonts w:asciiTheme="majorBidi" w:hAnsiTheme="majorBidi" w:cstheme="majorBidi"/>
          <w:color w:val="000000" w:themeColor="text1"/>
          <w:lang w:val="en-US"/>
        </w:rPr>
        <w:t>[48</w:t>
      </w:r>
      <w:r w:rsidR="005D190E" w:rsidRPr="00AD70AE">
        <w:rPr>
          <w:rFonts w:asciiTheme="majorBidi" w:hAnsiTheme="majorBidi" w:cstheme="majorBidi"/>
          <w:color w:val="000000" w:themeColor="text1"/>
          <w:lang w:val="en-US"/>
        </w:rPr>
        <w:t>;</w:t>
      </w:r>
      <w:r w:rsidR="00594D03" w:rsidRPr="00AD70AE">
        <w:rPr>
          <w:rFonts w:asciiTheme="majorBidi" w:hAnsiTheme="majorBidi" w:cstheme="majorBidi"/>
          <w:color w:val="000000" w:themeColor="text1"/>
          <w:lang w:val="en-US"/>
        </w:rPr>
        <w:t xml:space="preserve"> 65</w:t>
      </w:r>
      <w:r w:rsidR="005D190E" w:rsidRPr="00AD70AE">
        <w:rPr>
          <w:rFonts w:asciiTheme="majorBidi" w:hAnsiTheme="majorBidi" w:cstheme="majorBidi"/>
          <w:color w:val="000000" w:themeColor="text1"/>
          <w:lang w:val="en-US"/>
        </w:rPr>
        <w:t>;</w:t>
      </w:r>
      <w:r w:rsidR="00594D03" w:rsidRPr="00AD70AE">
        <w:rPr>
          <w:rFonts w:asciiTheme="majorBidi" w:hAnsiTheme="majorBidi" w:cstheme="majorBidi"/>
          <w:color w:val="000000" w:themeColor="text1"/>
          <w:lang w:val="en-US"/>
        </w:rPr>
        <w:t xml:space="preserve"> 66</w:t>
      </w:r>
      <w:r w:rsidR="005D190E" w:rsidRPr="00AD70AE">
        <w:rPr>
          <w:rFonts w:asciiTheme="majorBidi" w:hAnsiTheme="majorBidi" w:cstheme="majorBidi"/>
          <w:color w:val="000000" w:themeColor="text1"/>
          <w:lang w:val="en-US"/>
        </w:rPr>
        <w:t>;</w:t>
      </w:r>
      <w:r w:rsidR="00594D03" w:rsidRPr="00AD70AE">
        <w:rPr>
          <w:rFonts w:asciiTheme="majorBidi" w:hAnsiTheme="majorBidi" w:cstheme="majorBidi"/>
          <w:color w:val="000000" w:themeColor="text1"/>
          <w:lang w:val="en-US"/>
        </w:rPr>
        <w:t xml:space="preserve"> 68</w:t>
      </w:r>
      <w:r w:rsidR="005D190E" w:rsidRPr="00AD70AE">
        <w:rPr>
          <w:rFonts w:asciiTheme="majorBidi" w:hAnsiTheme="majorBidi" w:cstheme="majorBidi"/>
          <w:color w:val="000000" w:themeColor="text1"/>
          <w:lang w:val="en-US"/>
        </w:rPr>
        <w:t>;</w:t>
      </w:r>
      <w:r w:rsidR="00594D03" w:rsidRPr="00AD70AE">
        <w:rPr>
          <w:rFonts w:asciiTheme="majorBidi" w:hAnsiTheme="majorBidi" w:cstheme="majorBidi"/>
          <w:color w:val="000000" w:themeColor="text1"/>
          <w:lang w:val="en-US"/>
        </w:rPr>
        <w:t xml:space="preserve"> 69</w:t>
      </w:r>
      <w:r w:rsidR="005D190E" w:rsidRPr="00AD70AE">
        <w:rPr>
          <w:rFonts w:asciiTheme="majorBidi" w:hAnsiTheme="majorBidi" w:cstheme="majorBidi"/>
          <w:color w:val="000000" w:themeColor="text1"/>
          <w:lang w:val="en-US"/>
        </w:rPr>
        <w:t>;</w:t>
      </w:r>
      <w:r w:rsidR="00594D03" w:rsidRPr="00AD70AE">
        <w:rPr>
          <w:rFonts w:asciiTheme="majorBidi" w:hAnsiTheme="majorBidi" w:cstheme="majorBidi"/>
          <w:color w:val="000000" w:themeColor="text1"/>
          <w:lang w:val="en-US"/>
        </w:rPr>
        <w:t xml:space="preserve"> 70</w:t>
      </w:r>
      <w:r w:rsidR="005D190E" w:rsidRPr="00AD70AE">
        <w:rPr>
          <w:rFonts w:asciiTheme="majorBidi" w:hAnsiTheme="majorBidi" w:cstheme="majorBidi"/>
          <w:color w:val="000000" w:themeColor="text1"/>
          <w:lang w:val="en-US"/>
        </w:rPr>
        <w:t>;</w:t>
      </w:r>
      <w:r w:rsidR="00594D03" w:rsidRPr="00AD70AE">
        <w:rPr>
          <w:rFonts w:asciiTheme="majorBidi" w:hAnsiTheme="majorBidi" w:cstheme="majorBidi"/>
          <w:color w:val="000000" w:themeColor="text1"/>
          <w:lang w:val="en-US"/>
        </w:rPr>
        <w:t xml:space="preserve"> 71</w:t>
      </w:r>
      <w:r w:rsidR="005D190E" w:rsidRPr="00AD70AE">
        <w:rPr>
          <w:rFonts w:asciiTheme="majorBidi" w:hAnsiTheme="majorBidi" w:cstheme="majorBidi"/>
          <w:color w:val="000000" w:themeColor="text1"/>
          <w:lang w:val="en-US"/>
        </w:rPr>
        <w:t>]</w:t>
      </w:r>
      <w:r w:rsidR="005C5594"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 xml:space="preserve">and attempts have been made to improve its various characteristics from the point of view of use in walking machines. Thus, work </w:t>
      </w:r>
      <w:r w:rsidR="00594D03" w:rsidRPr="00AD70AE">
        <w:rPr>
          <w:rFonts w:asciiTheme="majorBidi" w:hAnsiTheme="majorBidi" w:cstheme="majorBidi"/>
          <w:color w:val="000000" w:themeColor="text1"/>
          <w:lang w:val="en-US"/>
        </w:rPr>
        <w:t>[48</w:t>
      </w:r>
      <w:r w:rsidR="005D190E" w:rsidRPr="00AD70AE">
        <w:rPr>
          <w:rFonts w:asciiTheme="majorBidi" w:hAnsiTheme="majorBidi" w:cstheme="majorBidi"/>
          <w:color w:val="000000" w:themeColor="text1"/>
          <w:lang w:val="en-US"/>
        </w:rPr>
        <w:t>]</w:t>
      </w:r>
      <w:r w:rsidR="00594D03"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 xml:space="preserve">describes a method for synthesizing a mechanism based on two criteria, which made it possible to improve the quality and accuracy of reproducing the step cycle of the natural movement of a human leg. </w:t>
      </w:r>
      <w:proofErr w:type="spellStart"/>
      <w:r w:rsidRPr="00AD70AE">
        <w:rPr>
          <w:rFonts w:asciiTheme="majorBidi" w:hAnsiTheme="majorBidi" w:cstheme="majorBidi"/>
          <w:color w:val="000000" w:themeColor="text1"/>
          <w:lang w:val="en-US"/>
        </w:rPr>
        <w:t>Komoda</w:t>
      </w:r>
      <w:proofErr w:type="spellEnd"/>
      <w:r w:rsidRPr="00AD70AE">
        <w:rPr>
          <w:rFonts w:asciiTheme="majorBidi" w:hAnsiTheme="majorBidi" w:cstheme="majorBidi"/>
          <w:color w:val="000000" w:themeColor="text1"/>
          <w:lang w:val="en-US"/>
        </w:rPr>
        <w:t xml:space="preserve"> tried to achieve adjustability of the foot trajectory of the Jansen mechanism by changing the position of the fixed axis </w:t>
      </w:r>
      <w:r w:rsidR="00594D03" w:rsidRPr="00AD70AE">
        <w:rPr>
          <w:rFonts w:asciiTheme="majorBidi" w:hAnsiTheme="majorBidi" w:cstheme="majorBidi"/>
          <w:color w:val="000000" w:themeColor="text1"/>
          <w:lang w:val="en-US"/>
        </w:rPr>
        <w:t>[50</w:t>
      </w:r>
      <w:r w:rsidR="005D190E" w:rsidRPr="00AD70AE">
        <w:rPr>
          <w:rFonts w:asciiTheme="majorBidi" w:hAnsiTheme="majorBidi" w:cstheme="majorBidi"/>
          <w:color w:val="000000" w:themeColor="text1"/>
          <w:lang w:val="en-US"/>
        </w:rPr>
        <w:t>]</w:t>
      </w:r>
      <w:r w:rsidR="00594D03"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 xml:space="preserve">and </w:t>
      </w:r>
      <w:r w:rsidRPr="00AD70AE">
        <w:rPr>
          <w:rFonts w:asciiTheme="majorBidi" w:hAnsiTheme="majorBidi" w:cstheme="majorBidi"/>
          <w:color w:val="000000" w:themeColor="text1"/>
          <w:lang w:val="en-US"/>
        </w:rPr>
        <w:lastRenderedPageBreak/>
        <w:t xml:space="preserve">also conducted a comparative study of the Chebyshev and </w:t>
      </w:r>
      <w:proofErr w:type="spellStart"/>
      <w:r w:rsidRPr="00AD70AE">
        <w:rPr>
          <w:rFonts w:asciiTheme="majorBidi" w:hAnsiTheme="majorBidi" w:cstheme="majorBidi"/>
          <w:color w:val="000000" w:themeColor="text1"/>
          <w:lang w:val="en-US"/>
        </w:rPr>
        <w:t>Klann</w:t>
      </w:r>
      <w:proofErr w:type="spellEnd"/>
      <w:r w:rsidRPr="00AD70AE">
        <w:rPr>
          <w:rFonts w:asciiTheme="majorBidi" w:hAnsiTheme="majorBidi" w:cstheme="majorBidi"/>
          <w:color w:val="000000" w:themeColor="text1"/>
          <w:lang w:val="en-US"/>
        </w:rPr>
        <w:t xml:space="preserve"> mechanisms. Similar studies were also carried out by </w:t>
      </w:r>
      <w:proofErr w:type="spellStart"/>
      <w:r w:rsidRPr="00AD70AE">
        <w:rPr>
          <w:rFonts w:asciiTheme="majorBidi" w:hAnsiTheme="majorBidi" w:cstheme="majorBidi"/>
          <w:color w:val="000000" w:themeColor="text1"/>
          <w:lang w:val="en-US"/>
        </w:rPr>
        <w:t>Nansai</w:t>
      </w:r>
      <w:proofErr w:type="spellEnd"/>
      <w:r w:rsidRPr="00AD70AE">
        <w:rPr>
          <w:rFonts w:asciiTheme="majorBidi" w:hAnsiTheme="majorBidi" w:cstheme="majorBidi"/>
          <w:color w:val="000000" w:themeColor="text1"/>
          <w:lang w:val="en-US"/>
        </w:rPr>
        <w:t xml:space="preserve">, Zang H.B. </w:t>
      </w:r>
      <w:r w:rsidR="00BA35F8" w:rsidRPr="00AD70AE">
        <w:rPr>
          <w:rFonts w:asciiTheme="majorBidi" w:hAnsiTheme="majorBidi" w:cstheme="majorBidi"/>
          <w:color w:val="000000" w:themeColor="text1"/>
          <w:lang w:val="en-US"/>
        </w:rPr>
        <w:t>[52</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Wang C.Y. </w:t>
      </w:r>
      <w:r w:rsidR="00BA35F8" w:rsidRPr="00AD70AE">
        <w:rPr>
          <w:rFonts w:asciiTheme="majorBidi" w:hAnsiTheme="majorBidi" w:cstheme="majorBidi"/>
          <w:color w:val="000000" w:themeColor="text1"/>
          <w:lang w:val="en-US"/>
        </w:rPr>
        <w:t>[72</w:t>
      </w:r>
      <w:r w:rsidR="005D190E" w:rsidRPr="00AD70AE">
        <w:rPr>
          <w:rFonts w:asciiTheme="majorBidi" w:hAnsiTheme="majorBidi" w:cstheme="majorBidi"/>
          <w:color w:val="000000" w:themeColor="text1"/>
          <w:lang w:val="en-US"/>
        </w:rPr>
        <w:t>]</w:t>
      </w:r>
      <w:r w:rsidR="00675A03"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 xml:space="preserve">and other researchers, by changing the lengths of binary links, they were able to obtain adaptive mechanisms with two or more degrees of freedom, significantly expanding the possibility of practical use of the prototype - Theo Jansen mechanism. Wang C.Y. created a mathematical model that allows to study the influence of </w:t>
      </w:r>
      <w:r w:rsidR="003C74DC" w:rsidRPr="00AD70AE">
        <w:rPr>
          <w:rFonts w:asciiTheme="majorBidi" w:hAnsiTheme="majorBidi" w:cstheme="majorBidi"/>
          <w:color w:val="000000" w:themeColor="text1"/>
          <w:lang w:val="en-US"/>
        </w:rPr>
        <w:t>carrier-link</w:t>
      </w:r>
      <w:r w:rsidRPr="00AD70AE">
        <w:rPr>
          <w:rFonts w:asciiTheme="majorBidi" w:hAnsiTheme="majorBidi" w:cstheme="majorBidi"/>
          <w:color w:val="000000" w:themeColor="text1"/>
          <w:lang w:val="en-US"/>
        </w:rPr>
        <w:t xml:space="preserve"> lengths on the kinematic and dynamic characteristics of the leg mechanism. However, the range of adjustment of the foot trajectory is quite small compared to the length of the straight section of the trajectory. </w:t>
      </w:r>
      <w:r w:rsidR="000B244B" w:rsidRPr="00AD70AE">
        <w:rPr>
          <w:rFonts w:asciiTheme="majorBidi" w:hAnsiTheme="majorBidi" w:cstheme="majorBidi"/>
          <w:color w:val="000000" w:themeColor="text1"/>
          <w:lang w:val="en-US"/>
        </w:rPr>
        <w:t xml:space="preserve">In the following sections it will be shown that these results can be significantly improved by using approximation synthesis methods: even with the help of simple four-bar </w:t>
      </w:r>
      <w:proofErr w:type="spellStart"/>
      <w:r w:rsidR="003C74DC" w:rsidRPr="00AD70AE">
        <w:rPr>
          <w:rFonts w:asciiTheme="majorBidi" w:hAnsiTheme="majorBidi" w:cstheme="majorBidi"/>
          <w:color w:val="000000" w:themeColor="text1"/>
          <w:lang w:val="en-US"/>
        </w:rPr>
        <w:t>linkeges</w:t>
      </w:r>
      <w:proofErr w:type="spellEnd"/>
      <w:r w:rsidR="000B244B" w:rsidRPr="00AD70AE">
        <w:rPr>
          <w:rFonts w:asciiTheme="majorBidi" w:hAnsiTheme="majorBidi" w:cstheme="majorBidi"/>
          <w:color w:val="000000" w:themeColor="text1"/>
          <w:lang w:val="en-US"/>
        </w:rPr>
        <w:t xml:space="preserve"> it is possible to achieve a significant range of adaptation</w:t>
      </w:r>
      <w:r w:rsidRPr="00AD70AE">
        <w:rPr>
          <w:rFonts w:asciiTheme="majorBidi" w:hAnsiTheme="majorBidi" w:cstheme="majorBidi"/>
          <w:color w:val="000000" w:themeColor="text1"/>
          <w:lang w:val="en-US"/>
        </w:rPr>
        <w:t>.</w:t>
      </w:r>
    </w:p>
    <w:p w:rsidR="002103D8" w:rsidRPr="00AD70AE" w:rsidRDefault="002103D8" w:rsidP="003C62E0">
      <w:pPr>
        <w:pStyle w:val="BodyText"/>
        <w:ind w:left="0" w:right="3" w:firstLine="851"/>
        <w:jc w:val="both"/>
        <w:rPr>
          <w:rFonts w:asciiTheme="majorBidi" w:hAnsiTheme="majorBidi" w:cstheme="majorBidi"/>
          <w:color w:val="000000" w:themeColor="text1"/>
          <w:lang w:val="en-US"/>
        </w:rPr>
      </w:pPr>
    </w:p>
    <w:p w:rsidR="002103D8" w:rsidRPr="00AD70AE" w:rsidRDefault="002103D8" w:rsidP="002103D8">
      <w:pPr>
        <w:jc w:val="center"/>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bdr w:val="none" w:sz="0" w:space="0" w:color="auto" w:frame="1"/>
        </w:rPr>
        <w:fldChar w:fldCharType="begin"/>
      </w:r>
      <w:r w:rsidRPr="00AD70AE">
        <w:rPr>
          <w:rFonts w:asciiTheme="majorBidi" w:hAnsiTheme="majorBidi" w:cstheme="majorBidi"/>
          <w:color w:val="000000" w:themeColor="text1"/>
          <w:sz w:val="28"/>
          <w:szCs w:val="28"/>
          <w:bdr w:val="none" w:sz="0" w:space="0" w:color="auto" w:frame="1"/>
        </w:rPr>
        <w:instrText xml:space="preserve"> INCLUDEPICTURE "https://lh5.googleusercontent.com/lIWbVJCV7hgNhSfu8Wg41JoY-CvtGr8um8r246WHBePJaQXwA3Aet_qIyzMIsWi795JV-iQbq38QrWPlQGSlPMckItylRK57U9WQ5845mI-ZHy9QMZBP5i7WlNA3QZ9MWkczdR5M99ZtZdl9HoOWmDn_7Ge6b8hVe20mSultnX4sRSSbVYxb6R1PizJfzIlvzIRhSw" \* MERGEFORMATINET </w:instrText>
      </w:r>
      <w:r w:rsidRPr="00AD70AE">
        <w:rPr>
          <w:rFonts w:asciiTheme="majorBidi" w:hAnsiTheme="majorBidi" w:cstheme="majorBidi"/>
          <w:color w:val="000000" w:themeColor="text1"/>
          <w:sz w:val="28"/>
          <w:szCs w:val="28"/>
          <w:bdr w:val="none" w:sz="0" w:space="0" w:color="auto" w:frame="1"/>
        </w:rPr>
        <w:fldChar w:fldCharType="separate"/>
      </w:r>
      <w:r w:rsidRPr="00AD70AE">
        <w:rPr>
          <w:rFonts w:asciiTheme="majorBidi" w:hAnsiTheme="majorBidi" w:cstheme="majorBidi"/>
          <w:noProof/>
          <w:color w:val="000000" w:themeColor="text1"/>
          <w:sz w:val="28"/>
          <w:szCs w:val="28"/>
          <w:bdr w:val="none" w:sz="0" w:space="0" w:color="auto" w:frame="1"/>
        </w:rPr>
        <w:drawing>
          <wp:inline distT="0" distB="0" distL="0" distR="0" wp14:anchorId="7D4F04AF" wp14:editId="0EA51886">
            <wp:extent cx="3746025" cy="2324100"/>
            <wp:effectExtent l="0" t="0" r="0" b="0"/>
            <wp:docPr id="9" name="Picture 9" descr="A row of white chairs on a bea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row of white chairs on a beach&#10;&#10;Description automatically generated with medium confiden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80949" cy="2345768"/>
                    </a:xfrm>
                    <a:prstGeom prst="rect">
                      <a:avLst/>
                    </a:prstGeom>
                    <a:noFill/>
                    <a:ln>
                      <a:noFill/>
                    </a:ln>
                  </pic:spPr>
                </pic:pic>
              </a:graphicData>
            </a:graphic>
          </wp:inline>
        </w:drawing>
      </w:r>
      <w:r w:rsidRPr="00AD70AE">
        <w:rPr>
          <w:rFonts w:asciiTheme="majorBidi" w:hAnsiTheme="majorBidi" w:cstheme="majorBidi"/>
          <w:color w:val="000000" w:themeColor="text1"/>
          <w:sz w:val="28"/>
          <w:szCs w:val="28"/>
          <w:bdr w:val="none" w:sz="0" w:space="0" w:color="auto" w:frame="1"/>
        </w:rPr>
        <w:fldChar w:fldCharType="end"/>
      </w:r>
    </w:p>
    <w:p w:rsidR="002103D8" w:rsidRPr="00AD70AE" w:rsidRDefault="002103D8" w:rsidP="002103D8">
      <w:pPr>
        <w:jc w:val="center"/>
        <w:rPr>
          <w:rFonts w:asciiTheme="majorBidi" w:hAnsiTheme="majorBidi" w:cstheme="majorBidi"/>
          <w:color w:val="000000" w:themeColor="text1"/>
          <w:sz w:val="10"/>
          <w:szCs w:val="10"/>
        </w:rPr>
      </w:pPr>
    </w:p>
    <w:p w:rsidR="002103D8" w:rsidRPr="00AD70AE" w:rsidRDefault="002103D8" w:rsidP="002103D8">
      <w:pPr>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w:t>
      </w:r>
    </w:p>
    <w:p w:rsidR="002103D8" w:rsidRPr="00AD70AE" w:rsidRDefault="002103D8" w:rsidP="002103D8">
      <w:pPr>
        <w:jc w:val="center"/>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bdr w:val="none" w:sz="0" w:space="0" w:color="auto" w:frame="1"/>
        </w:rPr>
        <w:fldChar w:fldCharType="begin"/>
      </w:r>
      <w:r w:rsidRPr="00AD70AE">
        <w:rPr>
          <w:rFonts w:asciiTheme="majorBidi" w:hAnsiTheme="majorBidi" w:cstheme="majorBidi"/>
          <w:color w:val="000000" w:themeColor="text1"/>
          <w:sz w:val="28"/>
          <w:szCs w:val="28"/>
          <w:bdr w:val="none" w:sz="0" w:space="0" w:color="auto" w:frame="1"/>
        </w:rPr>
        <w:instrText xml:space="preserve"> INCLUDEPICTURE "https://lh5.googleusercontent.com/ymFE_uBaRh7jeQRyjyMPEhBHpEv-duJ4KVZjF40Z781a4Z9S4NQOAUXnRHaNCRENou4BvsL_I1zS9REYaohVpozTXPLDP6eQX6z8qJCf8V3amM8GyGDeADQK5GnzDMv4A1yRxdmmDpnBYBKKsKJP2VRawL2GZNergiIWXaCwZDukb3i5YrMEYONG3EGQ-5YML0xUUQ" \* MERGEFORMATINET </w:instrText>
      </w:r>
      <w:r w:rsidRPr="00AD70AE">
        <w:rPr>
          <w:rFonts w:asciiTheme="majorBidi" w:hAnsiTheme="majorBidi" w:cstheme="majorBidi"/>
          <w:color w:val="000000" w:themeColor="text1"/>
          <w:sz w:val="28"/>
          <w:szCs w:val="28"/>
          <w:bdr w:val="none" w:sz="0" w:space="0" w:color="auto" w:frame="1"/>
        </w:rPr>
        <w:fldChar w:fldCharType="separate"/>
      </w:r>
      <w:r w:rsidRPr="00AD70AE">
        <w:rPr>
          <w:rFonts w:asciiTheme="majorBidi" w:hAnsiTheme="majorBidi" w:cstheme="majorBidi"/>
          <w:noProof/>
          <w:color w:val="000000" w:themeColor="text1"/>
          <w:sz w:val="28"/>
          <w:szCs w:val="28"/>
          <w:bdr w:val="none" w:sz="0" w:space="0" w:color="auto" w:frame="1"/>
        </w:rPr>
        <w:drawing>
          <wp:inline distT="0" distB="0" distL="0" distR="0" wp14:anchorId="7FDBB42B" wp14:editId="4A4BF603">
            <wp:extent cx="3148631" cy="24345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87285" cy="2464478"/>
                    </a:xfrm>
                    <a:prstGeom prst="rect">
                      <a:avLst/>
                    </a:prstGeom>
                    <a:noFill/>
                    <a:ln>
                      <a:noFill/>
                    </a:ln>
                  </pic:spPr>
                </pic:pic>
              </a:graphicData>
            </a:graphic>
          </wp:inline>
        </w:drawing>
      </w:r>
      <w:r w:rsidRPr="00AD70AE">
        <w:rPr>
          <w:rFonts w:asciiTheme="majorBidi" w:hAnsiTheme="majorBidi" w:cstheme="majorBidi"/>
          <w:color w:val="000000" w:themeColor="text1"/>
          <w:sz w:val="28"/>
          <w:szCs w:val="28"/>
          <w:bdr w:val="none" w:sz="0" w:space="0" w:color="auto" w:frame="1"/>
        </w:rPr>
        <w:fldChar w:fldCharType="end"/>
      </w:r>
    </w:p>
    <w:p w:rsidR="002103D8" w:rsidRPr="00AD70AE" w:rsidRDefault="003A701D" w:rsidP="002103D8">
      <w:pPr>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b)</w:t>
      </w:r>
    </w:p>
    <w:p w:rsidR="003A701D" w:rsidRPr="00AD70AE" w:rsidRDefault="003A701D" w:rsidP="003A701D">
      <w:pPr>
        <w:ind w:firstLine="709"/>
        <w:jc w:val="both"/>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en-US"/>
        </w:rPr>
        <w:t>a) Federal</w:t>
      </w:r>
      <w:r w:rsidRPr="00AD70AE">
        <w:rPr>
          <w:rFonts w:asciiTheme="majorBidi" w:hAnsiTheme="majorBidi" w:cstheme="majorBidi"/>
          <w:b/>
          <w:bCs/>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Research and Production Center "Titan-Barricades" (based on trajectory-generator), JSC CDB "Titan" (Russia) ; b) Walking machine with a trajectory generator developed by Bauman Moscow State Technical University</w:t>
      </w:r>
      <w:r w:rsidRPr="00AD70AE">
        <w:rPr>
          <w:rFonts w:asciiTheme="majorBidi" w:hAnsiTheme="majorBidi" w:cstheme="majorBidi"/>
          <w:color w:val="000000" w:themeColor="text1"/>
          <w:sz w:val="28"/>
          <w:szCs w:val="28"/>
          <w:lang w:val="kk-KZ"/>
        </w:rPr>
        <w:t>.</w:t>
      </w:r>
    </w:p>
    <w:p w:rsidR="003A701D" w:rsidRPr="00AD70AE" w:rsidRDefault="003A701D" w:rsidP="002103D8">
      <w:pPr>
        <w:jc w:val="center"/>
        <w:rPr>
          <w:rFonts w:asciiTheme="majorBidi" w:hAnsiTheme="majorBidi" w:cstheme="majorBidi"/>
          <w:color w:val="000000" w:themeColor="text1"/>
          <w:sz w:val="28"/>
          <w:szCs w:val="28"/>
          <w:lang w:val="kk-KZ"/>
        </w:rPr>
      </w:pPr>
    </w:p>
    <w:p w:rsidR="0041308C" w:rsidRPr="00AD70AE" w:rsidRDefault="002103D8" w:rsidP="002103D8">
      <w:pPr>
        <w:jc w:val="center"/>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en-US"/>
        </w:rPr>
        <w:t xml:space="preserve">Figure 1.4 – </w:t>
      </w:r>
      <w:r w:rsidR="005D190E" w:rsidRPr="00AD70AE">
        <w:rPr>
          <w:rFonts w:asciiTheme="majorBidi" w:hAnsiTheme="majorBidi" w:cstheme="majorBidi"/>
          <w:color w:val="000000" w:themeColor="text1"/>
          <w:sz w:val="28"/>
          <w:szCs w:val="28"/>
          <w:lang w:val="en-US"/>
        </w:rPr>
        <w:t>Walking machine with a trajectory generator</w:t>
      </w:r>
    </w:p>
    <w:p w:rsidR="0041308C" w:rsidRPr="00AD70AE" w:rsidRDefault="00052EBF" w:rsidP="003A701D">
      <w:pPr>
        <w:pStyle w:val="Heading2"/>
        <w:ind w:firstLine="709"/>
        <w:rPr>
          <w:rFonts w:asciiTheme="majorBidi" w:hAnsiTheme="majorBidi" w:cstheme="majorBidi"/>
          <w:color w:val="000000" w:themeColor="text1"/>
        </w:rPr>
      </w:pPr>
      <w:bookmarkStart w:id="12" w:name="_Toc155357689"/>
      <w:bookmarkStart w:id="13" w:name="_Toc166560660"/>
      <w:r w:rsidRPr="00AD70AE">
        <w:rPr>
          <w:rFonts w:asciiTheme="majorBidi" w:hAnsiTheme="majorBidi" w:cstheme="majorBidi"/>
          <w:color w:val="000000" w:themeColor="text1"/>
        </w:rPr>
        <w:lastRenderedPageBreak/>
        <w:t xml:space="preserve">1.3 </w:t>
      </w:r>
      <w:r w:rsidR="0041308C" w:rsidRPr="00AD70AE">
        <w:rPr>
          <w:rFonts w:asciiTheme="majorBidi" w:hAnsiTheme="majorBidi" w:cstheme="majorBidi"/>
          <w:color w:val="000000" w:themeColor="text1"/>
        </w:rPr>
        <w:t>Study of trajectory propulsors</w:t>
      </w:r>
      <w:bookmarkEnd w:id="12"/>
      <w:bookmarkEnd w:id="13"/>
      <w:r w:rsidR="0041308C" w:rsidRPr="00AD70AE">
        <w:rPr>
          <w:rFonts w:asciiTheme="majorBidi" w:hAnsiTheme="majorBidi" w:cstheme="majorBidi"/>
          <w:color w:val="000000" w:themeColor="text1"/>
        </w:rPr>
        <w:t xml:space="preserve"> </w:t>
      </w:r>
    </w:p>
    <w:p w:rsidR="0041308C"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Despite the wide variety of rectilinear guide mechanisms, the requirement for adaptability to uneven terrain makes most of them unsuitable for practical use as propulsors of walking machines. </w:t>
      </w:r>
      <w:r w:rsidR="003C74DC" w:rsidRPr="00AD70AE">
        <w:rPr>
          <w:rFonts w:asciiTheme="majorBidi" w:hAnsiTheme="majorBidi" w:cstheme="majorBidi"/>
          <w:color w:val="000000" w:themeColor="text1"/>
          <w:lang w:val="en-US"/>
        </w:rPr>
        <w:t xml:space="preserve">So, the accurate rectilinear-guiding mechanisms of the </w:t>
      </w:r>
      <w:proofErr w:type="spellStart"/>
      <w:r w:rsidR="003C74DC" w:rsidRPr="00AD70AE">
        <w:rPr>
          <w:rFonts w:asciiTheme="majorBidi" w:hAnsiTheme="majorBidi" w:cstheme="majorBidi"/>
          <w:color w:val="000000" w:themeColor="text1"/>
          <w:lang w:val="en-US"/>
        </w:rPr>
        <w:t>Poselye</w:t>
      </w:r>
      <w:proofErr w:type="spellEnd"/>
      <w:r w:rsidR="003C74DC" w:rsidRPr="00AD70AE">
        <w:rPr>
          <w:rFonts w:asciiTheme="majorBidi" w:hAnsiTheme="majorBidi" w:cstheme="majorBidi"/>
          <w:color w:val="000000" w:themeColor="text1"/>
          <w:lang w:val="en-US"/>
        </w:rPr>
        <w:t xml:space="preserve">-Lipkin and Garth inverters and more complex mechanisms are difficult to adjust. </w:t>
      </w:r>
      <w:r w:rsidRPr="00AD70AE">
        <w:rPr>
          <w:rFonts w:asciiTheme="majorBidi" w:hAnsiTheme="majorBidi" w:cstheme="majorBidi"/>
          <w:color w:val="000000" w:themeColor="text1"/>
          <w:lang w:val="en-US"/>
        </w:rPr>
        <w:t xml:space="preserve">It is possible to implement approximately rectilinear parallel trajectories over a fairly wide range of control </w:t>
      </w:r>
      <w:r w:rsidR="003C74DC" w:rsidRPr="00AD70AE">
        <w:rPr>
          <w:rFonts w:asciiTheme="majorBidi" w:hAnsiTheme="majorBidi" w:cstheme="majorBidi"/>
          <w:color w:val="000000" w:themeColor="text1"/>
          <w:lang w:val="en-US"/>
        </w:rPr>
        <w:t>on the basis of hinged four-bar linkages (for example, modifications of the Roberts mechanism, etc.). However, all these mechanisms do not ensure the constancy of the analogs of the supporting point velocities along the straight sections of the trajectories over the entire range of variation of the adaptation height (on different rectilinear trajectories, the velocity of the reference point must be the same at the same value of the angular velocity of rotation of the input link). Other hinged four-bar linkages (Watt mechanism and its modifications, Evans mechanisms, related to Watt's mechanism, crane mechanisms, modifications of the Roberts mechanism, etc.) also do not satisfy the mentioned requirements and are two-rockers.</w:t>
      </w:r>
    </w:p>
    <w:p w:rsidR="003C74DC" w:rsidRPr="00AD70AE" w:rsidRDefault="003C74D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Much attention was paid to crank rectilinear-guiding mechanisms of the "λ-type", but their main disadvantage was that the rectilinear section of the trajectory was internal in relation to the mechanism. Strictly speaking, such mechanisms with an internal transfer region exist and even two solutions are known. However, in the first of them, the crank-and-rocker mechanism, the height of the transfer (non-rectilinear) section is unacceptably low, and the accuracy is poor. Another solution is a double-crank mechanism of the “λ-type”, described by E. </w:t>
      </w:r>
      <w:proofErr w:type="spellStart"/>
      <w:r w:rsidRPr="00AD70AE">
        <w:rPr>
          <w:rFonts w:asciiTheme="majorBidi" w:hAnsiTheme="majorBidi" w:cstheme="majorBidi"/>
          <w:color w:val="000000" w:themeColor="text1"/>
          <w:lang w:val="en-US"/>
        </w:rPr>
        <w:t>Dijksman</w:t>
      </w:r>
      <w:proofErr w:type="spellEnd"/>
      <w:r w:rsidRPr="00AD70AE">
        <w:rPr>
          <w:rFonts w:asciiTheme="majorBidi" w:hAnsiTheme="majorBidi" w:cstheme="majorBidi"/>
          <w:color w:val="000000" w:themeColor="text1"/>
          <w:lang w:val="en-US"/>
        </w:rPr>
        <w:t>; however, it less accurately reproduces a straight-line trajectory than crank-and-rocker mechanisms. This is due to the property of the connecting rod curve (in this case, cardioids): any straight line perpendicular to the axis of symmetry of the connecting rod curve intersects it at no more than four points, while in the crank-and-rocker group there are six such intersections. In addition, in these mechanisms, all the joints of the mechanism are inside the trajectory, and the transfer section is characterized by significant accelerations. It should also be noted that in these mechanisms, the possibilities of adjusting the position of the support point on the connecting rod plane are mainly considered, and the possibilities of adjusting any other dimensions are practically not investigated. Also proposed are leg mechanisms based on a fourth-class mechanism with an adjustable crank length, propulsion schemes in the form of gear-and-linkage and six-link guide mechanisms, mechanisms with non-circular gears, various modifications of crank-slider mechanisms, etc. The analysis shows that the biggest challenge is to maintain constant velocities while adjusting the height.</w:t>
      </w:r>
    </w:p>
    <w:p w:rsidR="0041308C"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Thus, the question of the capabilities of </w:t>
      </w:r>
      <w:r w:rsidR="00217C87" w:rsidRPr="00AD70AE">
        <w:rPr>
          <w:rFonts w:asciiTheme="majorBidi" w:hAnsiTheme="majorBidi" w:cstheme="majorBidi"/>
          <w:color w:val="000000" w:themeColor="text1"/>
          <w:lang w:val="en-US"/>
        </w:rPr>
        <w:t xml:space="preserve">multi-directional linkage systems </w:t>
      </w:r>
      <w:r w:rsidRPr="00AD70AE">
        <w:rPr>
          <w:rFonts w:asciiTheme="majorBidi" w:hAnsiTheme="majorBidi" w:cstheme="majorBidi"/>
          <w:color w:val="000000" w:themeColor="text1"/>
          <w:lang w:val="en-US"/>
        </w:rPr>
        <w:t xml:space="preserve">from the point of view of their applicability </w:t>
      </w:r>
      <w:r w:rsidR="00217C87" w:rsidRPr="00AD70AE">
        <w:rPr>
          <w:rFonts w:asciiTheme="majorBidi" w:hAnsiTheme="majorBidi" w:cstheme="majorBidi"/>
          <w:color w:val="000000" w:themeColor="text1"/>
          <w:lang w:val="en-US"/>
        </w:rPr>
        <w:t>to</w:t>
      </w:r>
      <w:r w:rsidRPr="00AD70AE">
        <w:rPr>
          <w:rFonts w:asciiTheme="majorBidi" w:hAnsiTheme="majorBidi" w:cstheme="majorBidi"/>
          <w:color w:val="000000" w:themeColor="text1"/>
          <w:lang w:val="en-US"/>
        </w:rPr>
        <w:t xml:space="preserve"> the propulsors of walking vehicles remains open. The capabilities of the simplest four-bar mechanisms have also not been fully explored.</w:t>
      </w:r>
    </w:p>
    <w:p w:rsidR="0041308C" w:rsidRPr="00AD70AE" w:rsidRDefault="0041308C" w:rsidP="003A701D">
      <w:pPr>
        <w:ind w:right="3"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lang w:val="en-US"/>
        </w:rPr>
        <w:br w:type="page"/>
      </w:r>
    </w:p>
    <w:p w:rsidR="0041308C" w:rsidRPr="00AD70AE" w:rsidRDefault="00052EBF" w:rsidP="003A701D">
      <w:pPr>
        <w:pStyle w:val="Heading2"/>
        <w:ind w:firstLine="709"/>
        <w:rPr>
          <w:rFonts w:asciiTheme="majorBidi" w:hAnsiTheme="majorBidi" w:cstheme="majorBidi"/>
          <w:color w:val="000000" w:themeColor="text1"/>
        </w:rPr>
      </w:pPr>
      <w:bookmarkStart w:id="14" w:name="_Toc155357690"/>
      <w:bookmarkStart w:id="15" w:name="_Toc166560661"/>
      <w:r w:rsidRPr="00AD70AE">
        <w:rPr>
          <w:rFonts w:asciiTheme="majorBidi" w:hAnsiTheme="majorBidi" w:cstheme="majorBidi"/>
          <w:color w:val="000000" w:themeColor="text1"/>
        </w:rPr>
        <w:lastRenderedPageBreak/>
        <w:t xml:space="preserve">1.4 </w:t>
      </w:r>
      <w:r w:rsidR="0041308C" w:rsidRPr="00AD70AE">
        <w:rPr>
          <w:rFonts w:asciiTheme="majorBidi" w:hAnsiTheme="majorBidi" w:cstheme="majorBidi"/>
          <w:color w:val="000000" w:themeColor="text1"/>
        </w:rPr>
        <w:t>Developments of Kazakh scientists</w:t>
      </w:r>
      <w:r w:rsidR="0026436F" w:rsidRPr="00AD70AE">
        <w:rPr>
          <w:rFonts w:asciiTheme="majorBidi" w:hAnsiTheme="majorBidi" w:cstheme="majorBidi"/>
          <w:color w:val="000000" w:themeColor="text1"/>
        </w:rPr>
        <w:t>:</w:t>
      </w:r>
      <w:r w:rsidR="0041308C" w:rsidRPr="00AD70AE">
        <w:rPr>
          <w:rFonts w:asciiTheme="majorBidi" w:hAnsiTheme="majorBidi" w:cstheme="majorBidi"/>
          <w:color w:val="000000" w:themeColor="text1"/>
        </w:rPr>
        <w:t xml:space="preserve"> </w:t>
      </w:r>
      <w:r w:rsidR="0026436F" w:rsidRPr="00AD70AE">
        <w:rPr>
          <w:rFonts w:asciiTheme="majorBidi" w:hAnsiTheme="majorBidi" w:cstheme="majorBidi"/>
          <w:color w:val="000000" w:themeColor="text1"/>
        </w:rPr>
        <w:t>t</w:t>
      </w:r>
      <w:r w:rsidR="0041308C" w:rsidRPr="00AD70AE">
        <w:rPr>
          <w:rFonts w:asciiTheme="majorBidi" w:hAnsiTheme="majorBidi" w:cstheme="majorBidi"/>
          <w:color w:val="000000" w:themeColor="text1"/>
        </w:rPr>
        <w:t>he most promising areas of research</w:t>
      </w:r>
      <w:bookmarkEnd w:id="14"/>
      <w:bookmarkEnd w:id="15"/>
    </w:p>
    <w:p w:rsidR="0041308C"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The most significant achievements of Kazakh scientists in the development of walking-type mobile robots should be considered the development of analytical and numerical methods for optim</w:t>
      </w:r>
      <w:r w:rsidR="00B20DF8" w:rsidRPr="00AD70AE">
        <w:rPr>
          <w:rFonts w:asciiTheme="majorBidi" w:hAnsiTheme="majorBidi" w:cstheme="majorBidi"/>
          <w:color w:val="000000" w:themeColor="text1"/>
          <w:lang w:val="en-US"/>
        </w:rPr>
        <w:t>al</w:t>
      </w:r>
      <w:r w:rsidRPr="00AD70AE">
        <w:rPr>
          <w:rFonts w:asciiTheme="majorBidi" w:hAnsiTheme="majorBidi" w:cstheme="majorBidi"/>
          <w:color w:val="000000" w:themeColor="text1"/>
          <w:lang w:val="en-US"/>
        </w:rPr>
        <w:t xml:space="preserve"> synthesis of walking robot propulsors, taking into account a set of quality criteria, the main of which are minimizing energy costs when moving over rough terrain and simplifying the control system, increasing speed </w:t>
      </w:r>
      <w:r w:rsidR="00BA35F8" w:rsidRPr="00AD70AE">
        <w:rPr>
          <w:rFonts w:asciiTheme="majorBidi" w:hAnsiTheme="majorBidi" w:cstheme="majorBidi"/>
          <w:color w:val="000000" w:themeColor="text1"/>
          <w:lang w:val="en-US"/>
        </w:rPr>
        <w:t>[73-7</w:t>
      </w:r>
      <w:r w:rsidR="006E4953" w:rsidRPr="00AD70AE">
        <w:rPr>
          <w:rFonts w:asciiTheme="majorBidi" w:hAnsiTheme="majorBidi" w:cstheme="majorBidi"/>
          <w:color w:val="000000" w:themeColor="text1"/>
          <w:lang w:val="en-US"/>
        </w:rPr>
        <w:t>9</w:t>
      </w:r>
      <w:r w:rsidR="00BA35F8" w:rsidRPr="00AD70AE">
        <w:rPr>
          <w:rFonts w:asciiTheme="majorBidi" w:hAnsiTheme="majorBidi" w:cstheme="majorBidi"/>
          <w:color w:val="000000" w:themeColor="text1"/>
          <w:lang w:val="en-US"/>
        </w:rPr>
        <w:t>; 21</w:t>
      </w:r>
      <w:r w:rsidR="005D190E" w:rsidRPr="00AD70AE">
        <w:rPr>
          <w:rFonts w:asciiTheme="majorBidi" w:hAnsiTheme="majorBidi" w:cstheme="majorBidi"/>
          <w:color w:val="000000" w:themeColor="text1"/>
          <w:lang w:val="en-US"/>
        </w:rPr>
        <w:t>;</w:t>
      </w:r>
      <w:r w:rsidR="00BA35F8" w:rsidRPr="00AD70AE">
        <w:rPr>
          <w:rFonts w:asciiTheme="majorBidi" w:hAnsiTheme="majorBidi" w:cstheme="majorBidi"/>
          <w:color w:val="000000" w:themeColor="text1"/>
          <w:lang w:val="en-US"/>
        </w:rPr>
        <w:t xml:space="preserve"> 22</w:t>
      </w:r>
      <w:r w:rsidR="005D190E" w:rsidRPr="00AD70AE">
        <w:rPr>
          <w:rFonts w:asciiTheme="majorBidi" w:hAnsiTheme="majorBidi" w:cstheme="majorBidi"/>
          <w:color w:val="000000" w:themeColor="text1"/>
          <w:lang w:val="en-US"/>
        </w:rPr>
        <w:t>;</w:t>
      </w:r>
      <w:r w:rsidR="00BA35F8" w:rsidRPr="00AD70AE">
        <w:rPr>
          <w:rFonts w:asciiTheme="majorBidi" w:hAnsiTheme="majorBidi" w:cstheme="majorBidi"/>
          <w:color w:val="000000" w:themeColor="text1"/>
          <w:lang w:val="en-US"/>
        </w:rPr>
        <w:t xml:space="preserve"> 23</w:t>
      </w:r>
      <w:r w:rsidR="005D190E" w:rsidRPr="00AD70AE">
        <w:rPr>
          <w:rFonts w:asciiTheme="majorBidi" w:hAnsiTheme="majorBidi" w:cstheme="majorBidi"/>
          <w:color w:val="000000" w:themeColor="text1"/>
          <w:lang w:val="en-US"/>
        </w:rPr>
        <w:t>;</w:t>
      </w:r>
      <w:r w:rsidR="00BA35F8" w:rsidRPr="00AD70AE">
        <w:rPr>
          <w:rFonts w:asciiTheme="majorBidi" w:hAnsiTheme="majorBidi" w:cstheme="majorBidi"/>
          <w:color w:val="000000" w:themeColor="text1"/>
          <w:lang w:val="en-US"/>
        </w:rPr>
        <w:t xml:space="preserve">  </w:t>
      </w:r>
      <w:r w:rsidR="006E4953" w:rsidRPr="00AD70AE">
        <w:rPr>
          <w:rFonts w:asciiTheme="majorBidi" w:hAnsiTheme="majorBidi" w:cstheme="majorBidi"/>
          <w:color w:val="000000" w:themeColor="text1"/>
          <w:lang w:val="en-US"/>
        </w:rPr>
        <w:t>24</w:t>
      </w:r>
      <w:r w:rsidR="005D190E" w:rsidRPr="00AD70AE">
        <w:rPr>
          <w:rFonts w:asciiTheme="majorBidi" w:hAnsiTheme="majorBidi" w:cstheme="majorBidi"/>
          <w:color w:val="000000" w:themeColor="text1"/>
          <w:lang w:val="en-US"/>
        </w:rPr>
        <w:t>;</w:t>
      </w:r>
      <w:r w:rsidR="006E4953" w:rsidRPr="00AD70AE">
        <w:rPr>
          <w:rFonts w:asciiTheme="majorBidi" w:hAnsiTheme="majorBidi" w:cstheme="majorBidi"/>
          <w:color w:val="000000" w:themeColor="text1"/>
          <w:lang w:val="en-US"/>
        </w:rPr>
        <w:t xml:space="preserve"> </w:t>
      </w:r>
      <w:r w:rsidR="00BA35F8" w:rsidRPr="00AD70AE">
        <w:rPr>
          <w:rFonts w:asciiTheme="majorBidi" w:hAnsiTheme="majorBidi" w:cstheme="majorBidi"/>
          <w:color w:val="000000" w:themeColor="text1"/>
          <w:lang w:val="en-US"/>
        </w:rPr>
        <w:t>25</w:t>
      </w:r>
      <w:r w:rsidR="005D190E" w:rsidRPr="00AD70AE">
        <w:rPr>
          <w:rFonts w:asciiTheme="majorBidi" w:hAnsiTheme="majorBidi" w:cstheme="majorBidi"/>
          <w:color w:val="000000" w:themeColor="text1"/>
          <w:lang w:val="en-US"/>
        </w:rPr>
        <w:t>;</w:t>
      </w:r>
      <w:r w:rsidR="00BA35F8" w:rsidRPr="00AD70AE">
        <w:rPr>
          <w:rFonts w:asciiTheme="majorBidi" w:hAnsiTheme="majorBidi" w:cstheme="majorBidi"/>
          <w:color w:val="000000" w:themeColor="text1"/>
          <w:lang w:val="en-US"/>
        </w:rPr>
        <w:t xml:space="preserve"> 26</w:t>
      </w:r>
      <w:r w:rsidR="005D190E" w:rsidRPr="00AD70AE">
        <w:rPr>
          <w:rFonts w:asciiTheme="majorBidi" w:hAnsiTheme="majorBidi" w:cstheme="majorBidi"/>
          <w:color w:val="000000" w:themeColor="text1"/>
          <w:lang w:val="en-US"/>
        </w:rPr>
        <w:t>;</w:t>
      </w:r>
      <w:r w:rsidR="00BA35F8" w:rsidRPr="00AD70AE">
        <w:rPr>
          <w:rFonts w:asciiTheme="majorBidi" w:hAnsiTheme="majorBidi" w:cstheme="majorBidi"/>
          <w:color w:val="000000" w:themeColor="text1"/>
          <w:lang w:val="en-US"/>
        </w:rPr>
        <w:t xml:space="preserve"> </w:t>
      </w:r>
      <w:r w:rsidR="002C28BA" w:rsidRPr="00AD70AE">
        <w:rPr>
          <w:rFonts w:asciiTheme="majorBidi" w:hAnsiTheme="majorBidi" w:cstheme="majorBidi"/>
          <w:color w:val="000000" w:themeColor="text1"/>
          <w:lang w:val="en-US"/>
        </w:rPr>
        <w:t>27</w:t>
      </w:r>
      <w:r w:rsidR="005D190E" w:rsidRPr="00AD70AE">
        <w:rPr>
          <w:rFonts w:asciiTheme="majorBidi" w:hAnsiTheme="majorBidi" w:cstheme="majorBidi"/>
          <w:color w:val="000000" w:themeColor="text1"/>
          <w:lang w:val="en-US"/>
        </w:rPr>
        <w:t>;</w:t>
      </w:r>
      <w:r w:rsidR="002C28BA" w:rsidRPr="00AD70AE">
        <w:rPr>
          <w:rFonts w:asciiTheme="majorBidi" w:hAnsiTheme="majorBidi" w:cstheme="majorBidi"/>
          <w:color w:val="000000" w:themeColor="text1"/>
          <w:lang w:val="en-US"/>
        </w:rPr>
        <w:t xml:space="preserve"> 28</w:t>
      </w:r>
      <w:r w:rsidR="005D190E" w:rsidRPr="00AD70AE">
        <w:rPr>
          <w:rFonts w:asciiTheme="majorBidi" w:hAnsiTheme="majorBidi" w:cstheme="majorBidi"/>
          <w:color w:val="000000" w:themeColor="text1"/>
          <w:lang w:val="en-US"/>
        </w:rPr>
        <w:t>;</w:t>
      </w:r>
      <w:r w:rsidR="002C28BA" w:rsidRPr="00AD70AE">
        <w:rPr>
          <w:rFonts w:asciiTheme="majorBidi" w:hAnsiTheme="majorBidi" w:cstheme="majorBidi"/>
          <w:color w:val="000000" w:themeColor="text1"/>
          <w:lang w:val="en-US"/>
        </w:rPr>
        <w:t xml:space="preserve"> </w:t>
      </w:r>
      <w:r w:rsidR="006E4953" w:rsidRPr="00AD70AE">
        <w:rPr>
          <w:rFonts w:asciiTheme="majorBidi" w:hAnsiTheme="majorBidi" w:cstheme="majorBidi"/>
          <w:color w:val="000000" w:themeColor="text1"/>
          <w:lang w:val="en-US"/>
        </w:rPr>
        <w:t>30</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All </w:t>
      </w:r>
      <w:r w:rsidR="00B20DF8" w:rsidRPr="00AD70AE">
        <w:rPr>
          <w:rFonts w:asciiTheme="majorBidi" w:hAnsiTheme="majorBidi" w:cstheme="majorBidi"/>
          <w:color w:val="000000" w:themeColor="text1"/>
          <w:lang w:val="en-US"/>
        </w:rPr>
        <w:t>the mentioned above</w:t>
      </w:r>
      <w:r w:rsidRPr="00AD70AE">
        <w:rPr>
          <w:rFonts w:asciiTheme="majorBidi" w:hAnsiTheme="majorBidi" w:cstheme="majorBidi"/>
          <w:color w:val="000000" w:themeColor="text1"/>
          <w:lang w:val="en-US"/>
        </w:rPr>
        <w:t xml:space="preserve"> shortcomings are eliminated through rational structural synthesis of a walking robot, optimal </w:t>
      </w:r>
      <w:r w:rsidR="00B20DF8" w:rsidRPr="00AD70AE">
        <w:rPr>
          <w:rFonts w:asciiTheme="majorBidi" w:hAnsiTheme="majorBidi" w:cstheme="majorBidi"/>
          <w:color w:val="000000" w:themeColor="text1"/>
          <w:lang w:val="en-US"/>
        </w:rPr>
        <w:t>solutions</w:t>
      </w:r>
      <w:r w:rsidRPr="00AD70AE">
        <w:rPr>
          <w:rFonts w:asciiTheme="majorBidi" w:hAnsiTheme="majorBidi" w:cstheme="majorBidi"/>
          <w:color w:val="000000" w:themeColor="text1"/>
          <w:lang w:val="en-US"/>
        </w:rPr>
        <w:t xml:space="preserve"> of the structural and geometric parameters of the robot based on motion decomposition and functional separation of motors.</w:t>
      </w:r>
    </w:p>
    <w:p w:rsidR="0041308C"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The problem of synthesizing the </w:t>
      </w:r>
      <w:r w:rsidR="00B20DF8" w:rsidRPr="00AD70AE">
        <w:rPr>
          <w:rFonts w:asciiTheme="majorBidi" w:hAnsiTheme="majorBidi" w:cstheme="majorBidi"/>
          <w:color w:val="000000" w:themeColor="text1"/>
          <w:lang w:val="en-US"/>
        </w:rPr>
        <w:t>SLM</w:t>
      </w:r>
      <w:r w:rsidRPr="00AD70AE">
        <w:rPr>
          <w:rFonts w:asciiTheme="majorBidi" w:hAnsiTheme="majorBidi" w:cstheme="majorBidi"/>
          <w:color w:val="000000" w:themeColor="text1"/>
          <w:lang w:val="en-US"/>
        </w:rPr>
        <w:t xml:space="preserve">s of walking robots was solved in the works of scientists from the </w:t>
      </w:r>
      <w:proofErr w:type="spellStart"/>
      <w:r w:rsidRPr="00AD70AE">
        <w:rPr>
          <w:rFonts w:asciiTheme="majorBidi" w:hAnsiTheme="majorBidi" w:cstheme="majorBidi"/>
          <w:color w:val="000000" w:themeColor="text1"/>
          <w:lang w:val="en-US"/>
        </w:rPr>
        <w:t>IMMash</w:t>
      </w:r>
      <w:proofErr w:type="spellEnd"/>
      <w:r w:rsidR="00B20DF8"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Ministry of Education and Science of the Republic of Kazakhstan by two methods:</w:t>
      </w:r>
    </w:p>
    <w:p w:rsidR="0041308C"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 by developing methods for approximation synthesis of adjustable mechanisms, allowing to generate rectilinear horizontal trajectories of the foot at different heights relative to the chassis using an adjustable parameter, i.e. introduction of an additional drive for adaptation to unevenness of the supporting surface;</w:t>
      </w:r>
    </w:p>
    <w:p w:rsidR="0041308C"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2) by synthesizing </w:t>
      </w:r>
      <w:r w:rsidR="00B20DF8" w:rsidRPr="00AD70AE">
        <w:rPr>
          <w:rFonts w:asciiTheme="majorBidi" w:hAnsiTheme="majorBidi" w:cstheme="majorBidi"/>
          <w:color w:val="000000" w:themeColor="text1"/>
          <w:lang w:val="en-US"/>
        </w:rPr>
        <w:t>LSM</w:t>
      </w:r>
      <w:r w:rsidRPr="00AD70AE">
        <w:rPr>
          <w:rFonts w:asciiTheme="majorBidi" w:hAnsiTheme="majorBidi" w:cstheme="majorBidi"/>
          <w:color w:val="000000" w:themeColor="text1"/>
          <w:lang w:val="en-US"/>
        </w:rPr>
        <w:t>s with rectilinear translational movement of the supporting limb, which allows for an unlimited range of adaptation to uneven terrain with obstacles</w:t>
      </w:r>
      <w:r w:rsidR="00B20DF8"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w:t>
      </w:r>
      <w:r w:rsidR="00B20DF8" w:rsidRPr="00AD70AE">
        <w:rPr>
          <w:rFonts w:asciiTheme="majorBidi" w:hAnsiTheme="majorBidi" w:cstheme="majorBidi"/>
          <w:color w:val="000000" w:themeColor="text1"/>
          <w:lang w:val="en-US"/>
        </w:rPr>
        <w:t>I</w:t>
      </w:r>
      <w:r w:rsidRPr="00AD70AE">
        <w:rPr>
          <w:rFonts w:asciiTheme="majorBidi" w:hAnsiTheme="majorBidi" w:cstheme="majorBidi"/>
          <w:color w:val="000000" w:themeColor="text1"/>
          <w:lang w:val="en-US"/>
        </w:rPr>
        <w:t xml:space="preserve">n this case, the method allows to generate the required step cycle of the foot, taking into account the optimal </w:t>
      </w:r>
      <w:r w:rsidR="00B20DF8" w:rsidRPr="00AD70AE">
        <w:rPr>
          <w:rFonts w:asciiTheme="majorBidi" w:hAnsiTheme="majorBidi" w:cstheme="majorBidi"/>
          <w:color w:val="000000" w:themeColor="text1"/>
          <w:lang w:val="en-US"/>
        </w:rPr>
        <w:t xml:space="preserve">force </w:t>
      </w:r>
      <w:r w:rsidRPr="00AD70AE">
        <w:rPr>
          <w:rFonts w:asciiTheme="majorBidi" w:hAnsiTheme="majorBidi" w:cstheme="majorBidi"/>
          <w:color w:val="000000" w:themeColor="text1"/>
          <w:lang w:val="en-US"/>
        </w:rPr>
        <w:t>transmission.</w:t>
      </w:r>
    </w:p>
    <w:p w:rsidR="0041308C"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Optimal synthesis of walking robot propulsors made it possible to develop a control system in which the adaptation system </w:t>
      </w:r>
      <w:r w:rsidR="00B20DF8" w:rsidRPr="00AD70AE">
        <w:rPr>
          <w:rFonts w:asciiTheme="majorBidi" w:hAnsiTheme="majorBidi" w:cstheme="majorBidi"/>
          <w:color w:val="000000" w:themeColor="text1"/>
          <w:lang w:val="en-US"/>
        </w:rPr>
        <w:t>to</w:t>
      </w:r>
      <w:r w:rsidRPr="00AD70AE">
        <w:rPr>
          <w:rFonts w:asciiTheme="majorBidi" w:hAnsiTheme="majorBidi" w:cstheme="majorBidi"/>
          <w:color w:val="000000" w:themeColor="text1"/>
          <w:lang w:val="en-US"/>
        </w:rPr>
        <w:t xml:space="preserve"> unevenness of the bearing surface operates independently of the main control unit. This leads to significant unload of the control system, because adaptation of each leg is carried out individually and coordination of their work is not required. As a result of structural optimization, the number of main motors involved in control is minimized, which also has a positive effect on minimizing energy costs for moving over uneven terrain.</w:t>
      </w:r>
    </w:p>
    <w:p w:rsidR="0041308C"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Based on the developed methods, a Cartesian </w:t>
      </w:r>
      <w:proofErr w:type="spellStart"/>
      <w:r w:rsidRPr="00AD70AE">
        <w:rPr>
          <w:rFonts w:asciiTheme="majorBidi" w:hAnsiTheme="majorBidi" w:cstheme="majorBidi"/>
          <w:color w:val="000000" w:themeColor="text1"/>
          <w:lang w:val="en-US"/>
        </w:rPr>
        <w:t>pedipulator</w:t>
      </w:r>
      <w:proofErr w:type="spellEnd"/>
      <w:r w:rsidRPr="00AD70AE">
        <w:rPr>
          <w:rFonts w:asciiTheme="majorBidi" w:hAnsiTheme="majorBidi" w:cstheme="majorBidi"/>
          <w:color w:val="000000" w:themeColor="text1"/>
          <w:lang w:val="en-US"/>
        </w:rPr>
        <w:t xml:space="preserve"> was </w:t>
      </w:r>
      <w:r w:rsidR="00B20DF8" w:rsidRPr="00AD70AE">
        <w:rPr>
          <w:rFonts w:asciiTheme="majorBidi" w:hAnsiTheme="majorBidi" w:cstheme="majorBidi"/>
          <w:color w:val="000000" w:themeColor="text1"/>
          <w:lang w:val="en-US"/>
        </w:rPr>
        <w:t>developed</w:t>
      </w:r>
      <w:r w:rsidRPr="00AD70AE">
        <w:rPr>
          <w:rFonts w:asciiTheme="majorBidi" w:hAnsiTheme="majorBidi" w:cstheme="majorBidi"/>
          <w:color w:val="000000" w:themeColor="text1"/>
          <w:lang w:val="en-US"/>
        </w:rPr>
        <w:t xml:space="preserve"> for the first time, based on the </w:t>
      </w:r>
      <w:r w:rsidR="00B20DF8" w:rsidRPr="00AD70AE">
        <w:rPr>
          <w:rFonts w:asciiTheme="majorBidi" w:hAnsiTheme="majorBidi" w:cstheme="majorBidi"/>
          <w:color w:val="000000" w:themeColor="text1"/>
          <w:lang w:val="en-US"/>
        </w:rPr>
        <w:t>LSM</w:t>
      </w:r>
      <w:r w:rsidRPr="00AD70AE">
        <w:rPr>
          <w:rFonts w:asciiTheme="majorBidi" w:hAnsiTheme="majorBidi" w:cstheme="majorBidi"/>
          <w:color w:val="000000" w:themeColor="text1"/>
          <w:lang w:val="en-US"/>
        </w:rPr>
        <w:t xml:space="preserve"> with complete kinematic decoupling of movement in degrees of freedom, when one drive is responsible for the horizontal movement of the foot, and the other for the vertical lifting/lowering. The only existing analogue is the Sylvester pantograph mechanism, first used by Professor K. Waldron in “</w:t>
      </w:r>
      <w:r w:rsidR="009D0194" w:rsidRPr="00AD70AE">
        <w:rPr>
          <w:rFonts w:asciiTheme="majorBidi" w:hAnsiTheme="majorBidi" w:cstheme="majorBidi"/>
          <w:color w:val="000000" w:themeColor="text1"/>
          <w:lang w:val="en-US"/>
        </w:rPr>
        <w:t>adaptive-suspension vehicle</w:t>
      </w:r>
      <w:r w:rsidRPr="00AD70AE">
        <w:rPr>
          <w:rFonts w:asciiTheme="majorBidi" w:hAnsiTheme="majorBidi" w:cstheme="majorBidi"/>
          <w:color w:val="000000" w:themeColor="text1"/>
          <w:lang w:val="en-US"/>
        </w:rPr>
        <w:t xml:space="preserve">” </w:t>
      </w:r>
      <w:r w:rsidR="009D0194"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Ohio State University</w:t>
      </w:r>
      <w:r w:rsidR="009D0194" w:rsidRPr="00AD70AE">
        <w:rPr>
          <w:rFonts w:asciiTheme="majorBidi" w:hAnsiTheme="majorBidi" w:cstheme="majorBidi"/>
          <w:color w:val="000000" w:themeColor="text1"/>
          <w:lang w:val="en-US"/>
        </w:rPr>
        <w:t xml:space="preserve">) </w:t>
      </w:r>
      <w:r w:rsidR="00054D51" w:rsidRPr="00AD70AE">
        <w:rPr>
          <w:rFonts w:asciiTheme="majorBidi" w:hAnsiTheme="majorBidi" w:cstheme="majorBidi"/>
          <w:color w:val="000000" w:themeColor="text1"/>
          <w:lang w:val="en-US"/>
        </w:rPr>
        <w:t>[80</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w:t>
      </w:r>
      <w:r w:rsidR="000F3F94" w:rsidRPr="00AD70AE">
        <w:rPr>
          <w:rFonts w:asciiTheme="majorBidi" w:hAnsiTheme="majorBidi" w:cstheme="majorBidi"/>
          <w:color w:val="000000" w:themeColor="text1"/>
          <w:lang w:val="en-US"/>
        </w:rPr>
        <w:t xml:space="preserve">However, difficulties arise in manufacturing the translational drive due to large lateral loads on the guides, which result in a limited lifespan for the hydraulic cylinder. </w:t>
      </w:r>
      <w:r w:rsidRPr="00AD70AE">
        <w:rPr>
          <w:rFonts w:asciiTheme="majorBidi" w:hAnsiTheme="majorBidi" w:cstheme="majorBidi"/>
          <w:color w:val="000000" w:themeColor="text1"/>
          <w:lang w:val="en-US"/>
        </w:rPr>
        <w:t>The uniqueness of the mechanism proposed by the Kazakh</w:t>
      </w:r>
      <w:r w:rsidR="009D0194" w:rsidRPr="00AD70AE">
        <w:rPr>
          <w:rFonts w:asciiTheme="majorBidi" w:hAnsiTheme="majorBidi" w:cstheme="majorBidi"/>
          <w:color w:val="000000" w:themeColor="text1"/>
          <w:lang w:val="en-US"/>
        </w:rPr>
        <w:t xml:space="preserve"> scientists</w:t>
      </w:r>
      <w:r w:rsidRPr="00AD70AE">
        <w:rPr>
          <w:rFonts w:asciiTheme="majorBidi" w:hAnsiTheme="majorBidi" w:cstheme="majorBidi"/>
          <w:color w:val="000000" w:themeColor="text1"/>
          <w:lang w:val="en-US"/>
        </w:rPr>
        <w:t xml:space="preserve"> is that it uses only rotational kinematic pairs</w:t>
      </w:r>
      <w:r w:rsidR="00054D51" w:rsidRPr="00AD70AE">
        <w:rPr>
          <w:rFonts w:asciiTheme="majorBidi" w:hAnsiTheme="majorBidi" w:cstheme="majorBidi"/>
          <w:color w:val="000000" w:themeColor="text1"/>
          <w:lang w:val="en-US"/>
        </w:rPr>
        <w:t xml:space="preserve"> [76</w:t>
      </w:r>
      <w:r w:rsidR="005D190E" w:rsidRPr="00AD70AE">
        <w:rPr>
          <w:rFonts w:asciiTheme="majorBidi" w:hAnsiTheme="majorBidi" w:cstheme="majorBidi"/>
          <w:color w:val="000000" w:themeColor="text1"/>
          <w:lang w:val="en-US"/>
        </w:rPr>
        <w:t>]</w:t>
      </w:r>
    </w:p>
    <w:p w:rsidR="0091637D" w:rsidRPr="00AD70AE" w:rsidRDefault="000F3F94"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Methods have been developed for the synthesis of a lower limb exoskeleton, operating on the principle of gravitational independence of engines, where the primary horizontal movement drive operates with optimal efficiency for moving the body and payload </w:t>
      </w:r>
      <w:r w:rsidR="00054D51" w:rsidRPr="00AD70AE">
        <w:rPr>
          <w:rFonts w:asciiTheme="majorBidi" w:hAnsiTheme="majorBidi" w:cstheme="majorBidi"/>
          <w:color w:val="000000" w:themeColor="text1"/>
          <w:lang w:val="en-US"/>
        </w:rPr>
        <w:t>[27</w:t>
      </w:r>
      <w:r w:rsidR="005D190E" w:rsidRPr="00AD70AE">
        <w:rPr>
          <w:rFonts w:asciiTheme="majorBidi" w:hAnsiTheme="majorBidi" w:cstheme="majorBidi"/>
          <w:color w:val="000000" w:themeColor="text1"/>
          <w:lang w:val="en-US"/>
        </w:rPr>
        <w:t>;</w:t>
      </w:r>
      <w:r w:rsidR="00054D51" w:rsidRPr="00AD70AE">
        <w:rPr>
          <w:rFonts w:asciiTheme="majorBidi" w:hAnsiTheme="majorBidi" w:cstheme="majorBidi"/>
          <w:color w:val="000000" w:themeColor="text1"/>
          <w:lang w:val="en-US"/>
        </w:rPr>
        <w:t xml:space="preserve"> 28</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w:t>
      </w:r>
      <w:r w:rsidR="0041308C" w:rsidRPr="00AD70AE">
        <w:rPr>
          <w:rFonts w:asciiTheme="majorBidi" w:hAnsiTheme="majorBidi" w:cstheme="majorBidi"/>
          <w:color w:val="000000" w:themeColor="text1"/>
          <w:lang w:val="en-US"/>
        </w:rPr>
        <w:t xml:space="preserve">An additional drive for adjusting the height of the foot and adapting to unevenness of the bearing surface is equipped with a locking mechanism that holds the </w:t>
      </w:r>
      <w:r w:rsidRPr="00AD70AE">
        <w:rPr>
          <w:rFonts w:asciiTheme="majorBidi" w:hAnsiTheme="majorBidi" w:cstheme="majorBidi"/>
          <w:color w:val="000000" w:themeColor="text1"/>
          <w:lang w:val="en-US"/>
        </w:rPr>
        <w:t xml:space="preserve">whole </w:t>
      </w:r>
      <w:r w:rsidR="0041308C" w:rsidRPr="00AD70AE">
        <w:rPr>
          <w:rFonts w:asciiTheme="majorBidi" w:hAnsiTheme="majorBidi" w:cstheme="majorBidi"/>
          <w:color w:val="000000" w:themeColor="text1"/>
          <w:lang w:val="en-US"/>
        </w:rPr>
        <w:t xml:space="preserve">weight of the body and payload. Thanks to this, the height drive also consumes minimal power and the exoskeleton as a whole has the </w:t>
      </w:r>
      <w:r w:rsidRPr="00AD70AE">
        <w:rPr>
          <w:rFonts w:asciiTheme="majorBidi" w:hAnsiTheme="majorBidi" w:cstheme="majorBidi"/>
          <w:color w:val="000000" w:themeColor="text1"/>
          <w:lang w:val="en-US"/>
        </w:rPr>
        <w:t>plain</w:t>
      </w:r>
      <w:r w:rsidR="0041308C" w:rsidRPr="00AD70AE">
        <w:rPr>
          <w:rFonts w:asciiTheme="majorBidi" w:hAnsiTheme="majorBidi" w:cstheme="majorBidi"/>
          <w:color w:val="000000" w:themeColor="text1"/>
          <w:lang w:val="en-US"/>
        </w:rPr>
        <w:t xml:space="preserve"> control system.</w:t>
      </w:r>
    </w:p>
    <w:p w:rsidR="0041308C" w:rsidRPr="00AD70AE" w:rsidRDefault="0041308C" w:rsidP="003A701D">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lastRenderedPageBreak/>
        <w:t xml:space="preserve">Modern trends in the development of automation and robotics make it urgent to develop “modern concepts for the analysis and synthesis of mechanisms, machines and their complexes in relation to solving problems of robotics and biomechanics, mathematical modeling when conducting research in the field of machine mechanics and robotics” (academician K.V. </w:t>
      </w:r>
      <w:proofErr w:type="spellStart"/>
      <w:r w:rsidRPr="00AD70AE">
        <w:rPr>
          <w:rFonts w:asciiTheme="majorBidi" w:hAnsiTheme="majorBidi" w:cstheme="majorBidi"/>
          <w:color w:val="000000" w:themeColor="text1"/>
          <w:sz w:val="28"/>
          <w:szCs w:val="28"/>
          <w:lang w:val="en-US"/>
        </w:rPr>
        <w:t>Frolov</w:t>
      </w:r>
      <w:proofErr w:type="spellEnd"/>
      <w:r w:rsidRPr="00AD70AE">
        <w:rPr>
          <w:rFonts w:asciiTheme="majorBidi" w:hAnsiTheme="majorBidi" w:cstheme="majorBidi"/>
          <w:color w:val="000000" w:themeColor="text1"/>
          <w:sz w:val="28"/>
          <w:szCs w:val="28"/>
          <w:lang w:val="en-US"/>
        </w:rPr>
        <w:t xml:space="preserve">). Research conducted at the </w:t>
      </w:r>
      <w:r w:rsidR="00EF177C" w:rsidRPr="00AD70AE">
        <w:rPr>
          <w:rFonts w:asciiTheme="majorBidi" w:hAnsiTheme="majorBidi" w:cstheme="majorBidi"/>
          <w:color w:val="000000" w:themeColor="text1"/>
          <w:sz w:val="28"/>
          <w:szCs w:val="28"/>
          <w:lang w:val="en-US"/>
        </w:rPr>
        <w:t>Institute of Mechanics and Engineering (</w:t>
      </w:r>
      <w:proofErr w:type="spellStart"/>
      <w:r w:rsidR="00EF177C" w:rsidRPr="00AD70AE">
        <w:rPr>
          <w:rFonts w:asciiTheme="majorBidi" w:hAnsiTheme="majorBidi" w:cstheme="majorBidi"/>
          <w:color w:val="000000" w:themeColor="text1"/>
          <w:sz w:val="28"/>
          <w:szCs w:val="28"/>
          <w:lang w:val="en-US"/>
        </w:rPr>
        <w:t>IMMash</w:t>
      </w:r>
      <w:proofErr w:type="spellEnd"/>
      <w:r w:rsidR="00EF177C" w:rsidRPr="00AD70AE">
        <w:rPr>
          <w:rFonts w:asciiTheme="majorBidi" w:hAnsiTheme="majorBidi" w:cstheme="majorBidi"/>
          <w:color w:val="000000" w:themeColor="text1"/>
          <w:sz w:val="28"/>
          <w:szCs w:val="28"/>
          <w:lang w:val="en-US"/>
        </w:rPr>
        <w:t xml:space="preserve">, Almaty, Kazakhstan) </w:t>
      </w:r>
      <w:r w:rsidRPr="00AD70AE">
        <w:rPr>
          <w:rFonts w:asciiTheme="majorBidi" w:hAnsiTheme="majorBidi" w:cstheme="majorBidi"/>
          <w:color w:val="000000" w:themeColor="text1"/>
          <w:sz w:val="28"/>
          <w:szCs w:val="28"/>
          <w:lang w:val="en-US"/>
        </w:rPr>
        <w:t xml:space="preserve">is of significant importance in light of the growing trend of abandoning blind copying of “biological” principles when designing robotic systems and searching for alternative ways to design robots with optimal mechanics of </w:t>
      </w:r>
      <w:r w:rsidR="00EF177C" w:rsidRPr="00AD70AE">
        <w:rPr>
          <w:rFonts w:asciiTheme="majorBidi" w:hAnsiTheme="majorBidi" w:cstheme="majorBidi"/>
          <w:color w:val="000000" w:themeColor="text1"/>
          <w:sz w:val="28"/>
          <w:szCs w:val="28"/>
          <w:lang w:val="en-US"/>
        </w:rPr>
        <w:t>propulsors</w:t>
      </w:r>
      <w:r w:rsidRPr="00AD70AE">
        <w:rPr>
          <w:rFonts w:asciiTheme="majorBidi" w:hAnsiTheme="majorBidi" w:cstheme="majorBidi"/>
          <w:color w:val="000000" w:themeColor="text1"/>
          <w:sz w:val="28"/>
          <w:szCs w:val="28"/>
          <w:lang w:val="en-US"/>
        </w:rPr>
        <w:t xml:space="preserve">. A new class of mechanisms for manipulators and robots with closed kinematic chains has been developed, allowing to achieve the most rational combination of mechanical and electronic control components of a robotic system. </w:t>
      </w:r>
    </w:p>
    <w:p w:rsidR="0041308C"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The fundamental directions developed by Kazakh scientists correspond to global trends in the field of service robotics and require further development. In contrast to the traditional principle of constructing walking robots of the anthropomorphic and </w:t>
      </w:r>
      <w:proofErr w:type="spellStart"/>
      <w:r w:rsidRPr="00AD70AE">
        <w:rPr>
          <w:rFonts w:asciiTheme="majorBidi" w:hAnsiTheme="majorBidi" w:cstheme="majorBidi"/>
          <w:color w:val="000000" w:themeColor="text1"/>
          <w:lang w:val="en-US"/>
        </w:rPr>
        <w:t>insectomorphic</w:t>
      </w:r>
      <w:proofErr w:type="spellEnd"/>
      <w:r w:rsidRPr="00AD70AE">
        <w:rPr>
          <w:rFonts w:asciiTheme="majorBidi" w:hAnsiTheme="majorBidi" w:cstheme="majorBidi"/>
          <w:color w:val="000000" w:themeColor="text1"/>
          <w:lang w:val="en-US"/>
        </w:rPr>
        <w:t xml:space="preserve"> type, using active suspension and characterized by low efficiency, the concept proposed by </w:t>
      </w:r>
      <w:proofErr w:type="spellStart"/>
      <w:r w:rsidRPr="00AD70AE">
        <w:rPr>
          <w:rFonts w:asciiTheme="majorBidi" w:hAnsiTheme="majorBidi" w:cstheme="majorBidi"/>
          <w:color w:val="000000" w:themeColor="text1"/>
          <w:lang w:val="en-US"/>
        </w:rPr>
        <w:t>IMMash</w:t>
      </w:r>
      <w:proofErr w:type="spellEnd"/>
      <w:r w:rsidRPr="00AD70AE">
        <w:rPr>
          <w:rFonts w:asciiTheme="majorBidi" w:hAnsiTheme="majorBidi" w:cstheme="majorBidi"/>
          <w:color w:val="000000" w:themeColor="text1"/>
          <w:lang w:val="en-US"/>
        </w:rPr>
        <w:t xml:space="preserve"> scientists is based on the decomposition of the robot’s movement into functional components and separation of the functions of the motors, which makes it possible to obtain optimal structural and metric parameters of the</w:t>
      </w:r>
      <w:r w:rsidR="00EF177C" w:rsidRPr="00AD70AE">
        <w:rPr>
          <w:rFonts w:asciiTheme="majorBidi" w:hAnsiTheme="majorBidi" w:cstheme="majorBidi"/>
          <w:color w:val="000000" w:themeColor="text1"/>
          <w:lang w:val="en-US"/>
        </w:rPr>
        <w:t xml:space="preserve"> robot</w:t>
      </w:r>
      <w:r w:rsidRPr="00AD70AE">
        <w:rPr>
          <w:rFonts w:asciiTheme="majorBidi" w:hAnsiTheme="majorBidi" w:cstheme="majorBidi"/>
          <w:color w:val="000000" w:themeColor="text1"/>
          <w:lang w:val="en-US"/>
        </w:rPr>
        <w:t xml:space="preserve">. </w:t>
      </w:r>
    </w:p>
    <w:p w:rsidR="00EF177C"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The </w:t>
      </w:r>
      <w:proofErr w:type="spellStart"/>
      <w:r w:rsidRPr="00AD70AE">
        <w:rPr>
          <w:rFonts w:asciiTheme="majorBidi" w:hAnsiTheme="majorBidi" w:cstheme="majorBidi"/>
          <w:color w:val="000000" w:themeColor="text1"/>
          <w:lang w:val="en-US"/>
        </w:rPr>
        <w:t>IMMash</w:t>
      </w:r>
      <w:proofErr w:type="spellEnd"/>
      <w:r w:rsidRPr="00AD70AE">
        <w:rPr>
          <w:rFonts w:asciiTheme="majorBidi" w:hAnsiTheme="majorBidi" w:cstheme="majorBidi"/>
          <w:color w:val="000000" w:themeColor="text1"/>
          <w:lang w:val="en-US"/>
        </w:rPr>
        <w:t xml:space="preserve"> research team proposes to eliminate all shortcomings </w:t>
      </w:r>
      <w:r w:rsidR="00EF177C" w:rsidRPr="00AD70AE">
        <w:rPr>
          <w:rFonts w:asciiTheme="majorBidi" w:hAnsiTheme="majorBidi" w:cstheme="majorBidi"/>
          <w:color w:val="000000" w:themeColor="text1"/>
          <w:lang w:val="en-US"/>
        </w:rPr>
        <w:t xml:space="preserve">of biomorphic designs  mentioned in above sections (expensiveness, reverse modes of motors, huge number of motors, variability in the structure, redundant constraints leading to increase in reactions in the joints, etc.) </w:t>
      </w:r>
      <w:r w:rsidRPr="00AD70AE">
        <w:rPr>
          <w:rFonts w:asciiTheme="majorBidi" w:hAnsiTheme="majorBidi" w:cstheme="majorBidi"/>
          <w:color w:val="000000" w:themeColor="text1"/>
          <w:lang w:val="en-US"/>
        </w:rPr>
        <w:t xml:space="preserve">primarily through rational design of the mechanical structure of the robot. </w:t>
      </w:r>
    </w:p>
    <w:p w:rsidR="0041308C"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The research being carried out is important on a national scale, because </w:t>
      </w:r>
      <w:r w:rsidR="00EF177C" w:rsidRPr="00AD70AE">
        <w:rPr>
          <w:rFonts w:asciiTheme="majorBidi" w:hAnsiTheme="majorBidi" w:cstheme="majorBidi"/>
          <w:color w:val="000000" w:themeColor="text1"/>
          <w:lang w:val="en-US"/>
        </w:rPr>
        <w:t>f</w:t>
      </w:r>
      <w:r w:rsidRPr="00AD70AE">
        <w:rPr>
          <w:rFonts w:asciiTheme="majorBidi" w:hAnsiTheme="majorBidi" w:cstheme="majorBidi"/>
          <w:color w:val="000000" w:themeColor="text1"/>
          <w:lang w:val="en-US"/>
        </w:rPr>
        <w:t>or the first time, a Kazakh walking robot will be created for locomotion in rough terrain and areas with weak bearing capacity of the soil. The results open up broad prospects in the development of service and agricultural robotics, in the development of domestic robots for emergency departments when working in destruction zones, for mining and rescue work, in railway track machines, in medical robots, and in mobile robots for military purposes.</w:t>
      </w:r>
    </w:p>
    <w:p w:rsidR="0041308C" w:rsidRPr="00AD70AE" w:rsidRDefault="0041308C"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According to the International Federation of Robotics (IFR), a steady increase in the ratio of service robots to industrial robots can be observed. </w:t>
      </w:r>
      <w:r w:rsidR="00EF177C" w:rsidRPr="00AD70AE">
        <w:rPr>
          <w:rFonts w:asciiTheme="majorBidi" w:hAnsiTheme="majorBidi" w:cstheme="majorBidi"/>
          <w:color w:val="000000" w:themeColor="text1"/>
          <w:lang w:val="en-US"/>
        </w:rPr>
        <w:t xml:space="preserve">This trend in global robotics is important for Kazakhstan with emerging industrial robotics. </w:t>
      </w:r>
      <w:r w:rsidRPr="00AD70AE">
        <w:rPr>
          <w:rFonts w:asciiTheme="majorBidi" w:hAnsiTheme="majorBidi" w:cstheme="majorBidi"/>
          <w:color w:val="000000" w:themeColor="text1"/>
          <w:lang w:val="en-US"/>
        </w:rPr>
        <w:t>Kazakhstan is not even represented in the annual IFR ranking of the number of robots used per 10 thousand workers, so in order to at least equal Russia, Kazakhstan needs to have several thousand robots. But at the same time, the Science Fund mainly supports completed developments and technologies that are ready for commercialization; Kazakh scientists do not have to finance these promising developments in the field of robotics.</w:t>
      </w:r>
    </w:p>
    <w:p w:rsidR="00AA7F99" w:rsidRPr="00AD70AE" w:rsidRDefault="008E6B42" w:rsidP="003A701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Based on the above, comprehensive support from the state for key participants in the robotics platform, including increased investment in fundamental and applied research in the field of robotics, adaptation of the best world experience in this industry should be considered a priority for increasing the competitiveness of the Republic of Kazakhstan.</w:t>
      </w:r>
    </w:p>
    <w:p w:rsidR="0091637D" w:rsidRPr="00AD70AE" w:rsidRDefault="0091637D" w:rsidP="003A701D">
      <w:pPr>
        <w:pStyle w:val="Heading2"/>
        <w:ind w:firstLine="709"/>
        <w:rPr>
          <w:rFonts w:asciiTheme="majorBidi" w:hAnsiTheme="majorBidi" w:cstheme="majorBidi"/>
          <w:color w:val="000000" w:themeColor="text1"/>
        </w:rPr>
      </w:pPr>
      <w:bookmarkStart w:id="16" w:name="_Toc166560662"/>
      <w:r w:rsidRPr="00AD70AE">
        <w:rPr>
          <w:rFonts w:asciiTheme="majorBidi" w:hAnsiTheme="majorBidi" w:cstheme="majorBidi"/>
          <w:color w:val="000000" w:themeColor="text1"/>
        </w:rPr>
        <w:lastRenderedPageBreak/>
        <w:t xml:space="preserve">Conclusions on Section </w:t>
      </w:r>
      <w:r w:rsidR="00052EBF" w:rsidRPr="00AD70AE">
        <w:rPr>
          <w:rFonts w:asciiTheme="majorBidi" w:hAnsiTheme="majorBidi" w:cstheme="majorBidi"/>
          <w:color w:val="000000" w:themeColor="text1"/>
        </w:rPr>
        <w:t>1</w:t>
      </w:r>
      <w:bookmarkEnd w:id="16"/>
      <w:r w:rsidRPr="00AD70AE">
        <w:rPr>
          <w:rFonts w:asciiTheme="majorBidi" w:hAnsiTheme="majorBidi" w:cstheme="majorBidi"/>
          <w:color w:val="000000" w:themeColor="text1"/>
        </w:rPr>
        <w:t xml:space="preserve"> </w:t>
      </w:r>
    </w:p>
    <w:p w:rsidR="0091637D" w:rsidRPr="00AD70AE" w:rsidRDefault="0091637D" w:rsidP="0091637D">
      <w:pPr>
        <w:ind w:firstLine="720"/>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Among the various ideas considered for the design of the WR legs, three main types can be identified, each with different advantages. The advantage of WRs of biomorphic and anthropomorphic types is their versatility, i.e., the ability to move in any desired direction and a high degree of maneuverability, making this robot very convenient, for example, in areas of destruction. In this sense, orthogonal-type propellers of walking robots have all the advantages of a universal biological design (Hexapod type or four-legged Quadruped), which also refers to the type of propulsion system with a gravitationally independent suspension. However, the motors perform swinging</w:t>
      </w:r>
      <w:r w:rsidR="00EF177C" w:rsidRPr="00AD70AE">
        <w:rPr>
          <w:rFonts w:asciiTheme="majorBidi" w:hAnsiTheme="majorBidi" w:cstheme="majorBidi"/>
          <w:color w:val="000000" w:themeColor="text1"/>
          <w:sz w:val="28"/>
          <w:szCs w:val="28"/>
          <w:lang w:val="en-US"/>
        </w:rPr>
        <w:t xml:space="preserve"> (reverse)</w:t>
      </w:r>
      <w:r w:rsidRPr="00AD70AE">
        <w:rPr>
          <w:rFonts w:asciiTheme="majorBidi" w:hAnsiTheme="majorBidi" w:cstheme="majorBidi"/>
          <w:color w:val="000000" w:themeColor="text1"/>
          <w:sz w:val="28"/>
          <w:szCs w:val="28"/>
          <w:lang w:val="en-US"/>
        </w:rPr>
        <w:t xml:space="preserve"> movements, and propellers based on trajectory-generating mechanisms are more preferable in terms of energy consumption for translational movement of the body/hull due to the rotation of the main crank motors with constant angular velocity.</w:t>
      </w:r>
      <w:r w:rsidR="000D16BB" w:rsidRPr="00AD70AE">
        <w:rPr>
          <w:rFonts w:asciiTheme="majorBidi" w:hAnsiTheme="majorBidi" w:cstheme="majorBidi"/>
          <w:color w:val="000000" w:themeColor="text1"/>
          <w:sz w:val="28"/>
          <w:szCs w:val="28"/>
          <w:lang w:val="en-US"/>
        </w:rPr>
        <w:t xml:space="preserve"> </w:t>
      </w:r>
    </w:p>
    <w:p w:rsidR="0091637D" w:rsidRPr="00AD70AE" w:rsidRDefault="0091637D">
      <w:pPr>
        <w:widowControl/>
        <w:autoSpaceDE/>
        <w:autoSpaceDN/>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br w:type="page"/>
      </w:r>
    </w:p>
    <w:p w:rsidR="00AA7F99" w:rsidRPr="00AD70AE" w:rsidRDefault="003A701D" w:rsidP="007B4A1A">
      <w:pPr>
        <w:pStyle w:val="Heading1"/>
        <w:numPr>
          <w:ilvl w:val="0"/>
          <w:numId w:val="46"/>
        </w:numPr>
        <w:ind w:left="0" w:firstLine="709"/>
        <w:rPr>
          <w:rFonts w:asciiTheme="majorBidi" w:hAnsiTheme="majorBidi" w:cstheme="majorBidi"/>
          <w:color w:val="000000" w:themeColor="text1"/>
          <w:lang w:val="kk-KZ"/>
        </w:rPr>
      </w:pPr>
      <w:bookmarkStart w:id="17" w:name="_Toc166560663"/>
      <w:r w:rsidRPr="00AD70AE">
        <w:rPr>
          <w:rFonts w:asciiTheme="majorBidi" w:hAnsiTheme="majorBidi" w:cstheme="majorBidi"/>
          <w:color w:val="000000" w:themeColor="text1"/>
        </w:rPr>
        <w:lastRenderedPageBreak/>
        <w:t>KINEMATIC SCHEME OF A WALKING ROBOT WITH DECOUPLED OF MOVEMENTS BY DEGREES OF FREEDOM AND SEPARATED MOTOR FUNCTIONS</w:t>
      </w:r>
      <w:bookmarkEnd w:id="17"/>
    </w:p>
    <w:p w:rsidR="007B4A1A" w:rsidRPr="00AD70AE" w:rsidRDefault="007B4A1A" w:rsidP="007B4A1A">
      <w:pPr>
        <w:pStyle w:val="Heading1"/>
        <w:ind w:left="851" w:firstLine="709"/>
        <w:rPr>
          <w:rFonts w:asciiTheme="majorBidi" w:hAnsiTheme="majorBidi" w:cstheme="majorBidi"/>
          <w:color w:val="000000" w:themeColor="text1"/>
          <w:lang w:val="kk-KZ"/>
        </w:rPr>
      </w:pPr>
    </w:p>
    <w:p w:rsidR="007E358C" w:rsidRPr="00AD70AE" w:rsidRDefault="00707A1B" w:rsidP="007E358C">
      <w:pPr>
        <w:pStyle w:val="BodyText"/>
        <w:ind w:left="0" w:right="3" w:firstLine="851"/>
        <w:jc w:val="both"/>
        <w:rPr>
          <w:rFonts w:asciiTheme="majorBidi" w:hAnsiTheme="majorBidi" w:cstheme="majorBidi"/>
          <w:b/>
          <w:bCs/>
          <w:color w:val="000000" w:themeColor="text1"/>
          <w:lang w:val="en-US"/>
        </w:rPr>
      </w:pPr>
      <w:r w:rsidRPr="00AD70AE">
        <w:rPr>
          <w:rFonts w:asciiTheme="majorBidi" w:hAnsiTheme="majorBidi" w:cstheme="majorBidi"/>
          <w:color w:val="000000" w:themeColor="text1"/>
          <w:lang w:val="en-US"/>
        </w:rPr>
        <w:t xml:space="preserve">In the preceding section, we examined notable deficiencies inherent in the concept of blindly replicating locomotive mechanisms of biological organisms. </w:t>
      </w:r>
      <w:r w:rsidR="00AA7F99" w:rsidRPr="00AD70AE">
        <w:rPr>
          <w:rFonts w:asciiTheme="majorBidi" w:hAnsiTheme="majorBidi" w:cstheme="majorBidi"/>
          <w:color w:val="000000" w:themeColor="text1"/>
          <w:lang w:val="en-US"/>
        </w:rPr>
        <w:t>An alternative to “</w:t>
      </w:r>
      <w:proofErr w:type="spellStart"/>
      <w:r w:rsidR="00AA7F99" w:rsidRPr="00AD70AE">
        <w:rPr>
          <w:rFonts w:asciiTheme="majorBidi" w:hAnsiTheme="majorBidi" w:cstheme="majorBidi"/>
          <w:color w:val="000000" w:themeColor="text1"/>
          <w:lang w:val="en-US"/>
        </w:rPr>
        <w:t>insectomorphic</w:t>
      </w:r>
      <w:proofErr w:type="spellEnd"/>
      <w:r w:rsidR="00AA7F99" w:rsidRPr="00AD70AE">
        <w:rPr>
          <w:rFonts w:asciiTheme="majorBidi" w:hAnsiTheme="majorBidi" w:cstheme="majorBidi"/>
          <w:color w:val="000000" w:themeColor="text1"/>
          <w:lang w:val="en-US"/>
        </w:rPr>
        <w:t xml:space="preserve">” designs is an approach based on the abandonment of universality in favor of optimal motion characteristics and </w:t>
      </w:r>
      <w:r w:rsidRPr="00AD70AE">
        <w:rPr>
          <w:rFonts w:asciiTheme="majorBidi" w:hAnsiTheme="majorBidi" w:cstheme="majorBidi"/>
          <w:color w:val="000000" w:themeColor="text1"/>
          <w:lang w:val="en-US"/>
        </w:rPr>
        <w:t>cheapness</w:t>
      </w:r>
      <w:r w:rsidR="00AA7F99" w:rsidRPr="00AD70AE">
        <w:rPr>
          <w:rFonts w:asciiTheme="majorBidi" w:hAnsiTheme="majorBidi" w:cstheme="majorBidi"/>
          <w:color w:val="000000" w:themeColor="text1"/>
          <w:lang w:val="en-US"/>
        </w:rPr>
        <w:t xml:space="preserve"> of control by separating the functions of the motors, when each drive has a specific functional purpose </w:t>
      </w:r>
      <w:r w:rsidR="00054D51" w:rsidRPr="00AD70AE">
        <w:rPr>
          <w:rFonts w:asciiTheme="majorBidi" w:hAnsiTheme="majorBidi" w:cstheme="majorBidi"/>
          <w:color w:val="000000" w:themeColor="text1"/>
          <w:lang w:val="en-US"/>
        </w:rPr>
        <w:t>[</w:t>
      </w:r>
      <w:r w:rsidR="005749D2" w:rsidRPr="00AD70AE">
        <w:rPr>
          <w:rFonts w:asciiTheme="majorBidi" w:hAnsiTheme="majorBidi" w:cstheme="majorBidi"/>
          <w:color w:val="000000" w:themeColor="text1"/>
          <w:lang w:val="en-US"/>
        </w:rPr>
        <w:t>9</w:t>
      </w:r>
      <w:r w:rsidR="005D190E" w:rsidRPr="00AD70AE">
        <w:rPr>
          <w:rFonts w:asciiTheme="majorBidi" w:hAnsiTheme="majorBidi" w:cstheme="majorBidi"/>
          <w:color w:val="000000" w:themeColor="text1"/>
          <w:lang w:val="en-US"/>
        </w:rPr>
        <w:t>;</w:t>
      </w:r>
      <w:r w:rsidR="005749D2" w:rsidRPr="00AD70AE">
        <w:rPr>
          <w:rFonts w:asciiTheme="majorBidi" w:hAnsiTheme="majorBidi" w:cstheme="majorBidi"/>
          <w:color w:val="000000" w:themeColor="text1"/>
          <w:lang w:val="en-US"/>
        </w:rPr>
        <w:t xml:space="preserve"> 10</w:t>
      </w:r>
      <w:r w:rsidR="005D190E" w:rsidRPr="00AD70AE">
        <w:rPr>
          <w:rFonts w:asciiTheme="majorBidi" w:hAnsiTheme="majorBidi" w:cstheme="majorBidi"/>
          <w:color w:val="000000" w:themeColor="text1"/>
          <w:lang w:val="en-US"/>
        </w:rPr>
        <w:t>;</w:t>
      </w:r>
      <w:r w:rsidR="005749D2" w:rsidRPr="00AD70AE">
        <w:rPr>
          <w:rFonts w:asciiTheme="majorBidi" w:hAnsiTheme="majorBidi" w:cstheme="majorBidi"/>
          <w:color w:val="000000" w:themeColor="text1"/>
          <w:lang w:val="en-US"/>
        </w:rPr>
        <w:t xml:space="preserve"> 11</w:t>
      </w:r>
      <w:r w:rsidR="005D190E" w:rsidRPr="00AD70AE">
        <w:rPr>
          <w:rFonts w:asciiTheme="majorBidi" w:hAnsiTheme="majorBidi" w:cstheme="majorBidi"/>
          <w:color w:val="000000" w:themeColor="text1"/>
          <w:lang w:val="en-US"/>
        </w:rPr>
        <w:t>;</w:t>
      </w:r>
      <w:r w:rsidR="005749D2" w:rsidRPr="00AD70AE">
        <w:rPr>
          <w:rFonts w:asciiTheme="majorBidi" w:hAnsiTheme="majorBidi" w:cstheme="majorBidi"/>
          <w:color w:val="000000" w:themeColor="text1"/>
          <w:lang w:val="en-US"/>
        </w:rPr>
        <w:t xml:space="preserve"> </w:t>
      </w:r>
      <w:r w:rsidR="00054D51" w:rsidRPr="00AD70AE">
        <w:rPr>
          <w:rFonts w:asciiTheme="majorBidi" w:hAnsiTheme="majorBidi" w:cstheme="majorBidi"/>
          <w:color w:val="000000" w:themeColor="text1"/>
          <w:lang w:val="en-US"/>
        </w:rPr>
        <w:t>81, 82</w:t>
      </w:r>
      <w:r w:rsidR="005D190E" w:rsidRPr="00AD70AE">
        <w:rPr>
          <w:rFonts w:asciiTheme="majorBidi" w:hAnsiTheme="majorBidi" w:cstheme="majorBidi"/>
          <w:color w:val="000000" w:themeColor="text1"/>
          <w:lang w:val="en-US"/>
        </w:rPr>
        <w:t>]</w:t>
      </w:r>
      <w:r w:rsidR="00AA7F99" w:rsidRPr="00AD70AE">
        <w:rPr>
          <w:rFonts w:asciiTheme="majorBidi" w:hAnsiTheme="majorBidi" w:cstheme="majorBidi"/>
          <w:color w:val="000000" w:themeColor="text1"/>
          <w:lang w:val="en-US"/>
        </w:rPr>
        <w:t xml:space="preserve">. For example, the use of </w:t>
      </w:r>
      <w:r w:rsidR="00227D1E" w:rsidRPr="00AD70AE">
        <w:rPr>
          <w:rFonts w:asciiTheme="majorBidi" w:hAnsiTheme="majorBidi" w:cstheme="majorBidi"/>
          <w:color w:val="000000" w:themeColor="text1"/>
          <w:lang w:val="en-US"/>
        </w:rPr>
        <w:t>SLM</w:t>
      </w:r>
      <w:r w:rsidR="005B00CE" w:rsidRPr="00AD70AE">
        <w:rPr>
          <w:rFonts w:asciiTheme="majorBidi" w:hAnsiTheme="majorBidi" w:cstheme="majorBidi"/>
          <w:color w:val="000000" w:themeColor="text1"/>
          <w:lang w:val="en-US"/>
        </w:rPr>
        <w:t>s</w:t>
      </w:r>
      <w:r w:rsidR="00AA7F99" w:rsidRPr="00AD70AE">
        <w:rPr>
          <w:rFonts w:asciiTheme="majorBidi" w:hAnsiTheme="majorBidi" w:cstheme="majorBidi"/>
          <w:color w:val="000000" w:themeColor="text1"/>
          <w:lang w:val="en-US"/>
        </w:rPr>
        <w:t xml:space="preserve"> of an orthogonal type makes it possible to achieve kinematic decoupling of movement and separation of engine functions, when the main engine is responsible for the rectilinear translational motion of the body, another group of drives is responsible for adapting to uneven terrain, and the third group is for turning and maneuvering. The objective of this </w:t>
      </w:r>
      <w:r w:rsidRPr="00AD70AE">
        <w:rPr>
          <w:rFonts w:asciiTheme="majorBidi" w:hAnsiTheme="majorBidi" w:cstheme="majorBidi"/>
          <w:color w:val="000000" w:themeColor="text1"/>
          <w:lang w:val="en-US"/>
        </w:rPr>
        <w:t>section</w:t>
      </w:r>
      <w:r w:rsidR="00AA7F99" w:rsidRPr="00AD70AE">
        <w:rPr>
          <w:rFonts w:asciiTheme="majorBidi" w:hAnsiTheme="majorBidi" w:cstheme="majorBidi"/>
          <w:color w:val="000000" w:themeColor="text1"/>
          <w:lang w:val="en-US"/>
        </w:rPr>
        <w:t xml:space="preserve"> is to show that a rational </w:t>
      </w:r>
      <w:r w:rsidRPr="00AD70AE">
        <w:rPr>
          <w:rFonts w:asciiTheme="majorBidi" w:hAnsiTheme="majorBidi" w:cstheme="majorBidi"/>
          <w:color w:val="000000" w:themeColor="text1"/>
          <w:lang w:val="en-US"/>
        </w:rPr>
        <w:t>scheme</w:t>
      </w:r>
      <w:r w:rsidR="00AA7F99" w:rsidRPr="00AD70AE">
        <w:rPr>
          <w:rFonts w:asciiTheme="majorBidi" w:hAnsiTheme="majorBidi" w:cstheme="majorBidi"/>
          <w:color w:val="000000" w:themeColor="text1"/>
          <w:lang w:val="en-US"/>
        </w:rPr>
        <w:t xml:space="preserve"> of the design being developed can significantly simplify the control of the movement of a WR by minimizing the number of motors responsible for turning the </w:t>
      </w:r>
      <w:r w:rsidRPr="00AD70AE">
        <w:rPr>
          <w:rFonts w:asciiTheme="majorBidi" w:hAnsiTheme="majorBidi" w:cstheme="majorBidi"/>
          <w:color w:val="000000" w:themeColor="text1"/>
          <w:lang w:val="en-US"/>
        </w:rPr>
        <w:t>robot</w:t>
      </w:r>
      <w:r w:rsidR="00AA7F99" w:rsidRPr="00AD70AE">
        <w:rPr>
          <w:rFonts w:asciiTheme="majorBidi" w:hAnsiTheme="majorBidi" w:cstheme="majorBidi"/>
          <w:color w:val="000000" w:themeColor="text1"/>
          <w:lang w:val="en-US"/>
        </w:rPr>
        <w:t xml:space="preserve">. A method for turning the </w:t>
      </w:r>
      <w:r w:rsidR="005B00CE" w:rsidRPr="00AD70AE">
        <w:rPr>
          <w:rFonts w:asciiTheme="majorBidi" w:hAnsiTheme="majorBidi" w:cstheme="majorBidi"/>
          <w:color w:val="000000" w:themeColor="text1"/>
          <w:lang w:val="en-US"/>
        </w:rPr>
        <w:t>W</w:t>
      </w:r>
      <w:r w:rsidR="00AA7F99" w:rsidRPr="00AD70AE">
        <w:rPr>
          <w:rFonts w:asciiTheme="majorBidi" w:hAnsiTheme="majorBidi" w:cstheme="majorBidi"/>
          <w:color w:val="000000" w:themeColor="text1"/>
          <w:lang w:val="en-US"/>
        </w:rPr>
        <w:t xml:space="preserve">R, carried out by a minimum number of </w:t>
      </w:r>
      <w:r w:rsidRPr="00AD70AE">
        <w:rPr>
          <w:rFonts w:asciiTheme="majorBidi" w:hAnsiTheme="majorBidi" w:cstheme="majorBidi"/>
          <w:color w:val="000000" w:themeColor="text1"/>
          <w:lang w:val="en-US"/>
        </w:rPr>
        <w:t>motors</w:t>
      </w:r>
      <w:r w:rsidR="00AA7F99" w:rsidRPr="00AD70AE">
        <w:rPr>
          <w:rFonts w:asciiTheme="majorBidi" w:hAnsiTheme="majorBidi" w:cstheme="majorBidi"/>
          <w:color w:val="000000" w:themeColor="text1"/>
          <w:lang w:val="en-US"/>
        </w:rPr>
        <w:t xml:space="preserve">, and a kinematically equivalent </w:t>
      </w:r>
      <w:r w:rsidR="005B00CE" w:rsidRPr="00AD70AE">
        <w:rPr>
          <w:rFonts w:asciiTheme="majorBidi" w:hAnsiTheme="majorBidi" w:cstheme="majorBidi"/>
          <w:color w:val="000000" w:themeColor="text1"/>
          <w:lang w:val="en-US"/>
        </w:rPr>
        <w:t>scheme</w:t>
      </w:r>
      <w:r w:rsidR="00AA7F99" w:rsidRPr="00AD70AE">
        <w:rPr>
          <w:rFonts w:asciiTheme="majorBidi" w:hAnsiTheme="majorBidi" w:cstheme="majorBidi"/>
          <w:color w:val="000000" w:themeColor="text1"/>
          <w:lang w:val="en-US"/>
        </w:rPr>
        <w:t xml:space="preserve"> of the </w:t>
      </w:r>
      <w:r w:rsidR="005B00CE" w:rsidRPr="00AD70AE">
        <w:rPr>
          <w:rFonts w:asciiTheme="majorBidi" w:hAnsiTheme="majorBidi" w:cstheme="majorBidi"/>
          <w:color w:val="000000" w:themeColor="text1"/>
          <w:lang w:val="en-US"/>
        </w:rPr>
        <w:t>W</w:t>
      </w:r>
      <w:r w:rsidR="00AA7F99" w:rsidRPr="00AD70AE">
        <w:rPr>
          <w:rFonts w:asciiTheme="majorBidi" w:hAnsiTheme="majorBidi" w:cstheme="majorBidi"/>
          <w:color w:val="000000" w:themeColor="text1"/>
          <w:lang w:val="en-US"/>
        </w:rPr>
        <w:t>R are proposed to simplify the study of motion when turning.</w:t>
      </w:r>
      <w:r w:rsidR="007E358C" w:rsidRPr="00AD70AE">
        <w:rPr>
          <w:rFonts w:asciiTheme="majorBidi" w:hAnsiTheme="majorBidi" w:cstheme="majorBidi"/>
          <w:color w:val="000000" w:themeColor="text1"/>
          <w:lang w:val="en-US"/>
        </w:rPr>
        <w:t xml:space="preserve"> </w:t>
      </w:r>
      <w:r w:rsidR="007E358C" w:rsidRPr="00AD70AE">
        <w:rPr>
          <w:rFonts w:asciiTheme="majorBidi" w:hAnsiTheme="majorBidi" w:cstheme="majorBidi"/>
          <w:b/>
          <w:bCs/>
          <w:color w:val="000000" w:themeColor="text1"/>
          <w:lang w:val="en-US"/>
        </w:rPr>
        <w:t>Results of the section 2 are published in the author’s article [78]</w:t>
      </w:r>
    </w:p>
    <w:p w:rsidR="008E6B42" w:rsidRPr="00AD70AE" w:rsidRDefault="008E6B42" w:rsidP="007B4A1A">
      <w:pPr>
        <w:pStyle w:val="BodyText"/>
        <w:ind w:left="0" w:right="3" w:firstLine="709"/>
        <w:jc w:val="both"/>
        <w:rPr>
          <w:rFonts w:asciiTheme="majorBidi" w:hAnsiTheme="majorBidi" w:cstheme="majorBidi"/>
          <w:color w:val="000000" w:themeColor="text1"/>
          <w:lang w:val="kk-KZ"/>
        </w:rPr>
      </w:pPr>
    </w:p>
    <w:p w:rsidR="007B4A1A" w:rsidRPr="00AD70AE" w:rsidRDefault="007B4A1A" w:rsidP="007B4A1A">
      <w:pPr>
        <w:pStyle w:val="BodyText"/>
        <w:ind w:left="0" w:right="3" w:firstLine="709"/>
        <w:jc w:val="both"/>
        <w:rPr>
          <w:rFonts w:asciiTheme="majorBidi" w:hAnsiTheme="majorBidi" w:cstheme="majorBidi"/>
          <w:color w:val="000000" w:themeColor="text1"/>
          <w:lang w:val="kk-KZ"/>
        </w:rPr>
      </w:pPr>
    </w:p>
    <w:p w:rsidR="00AA7F99" w:rsidRPr="00AD70AE" w:rsidRDefault="00DC4829" w:rsidP="007B4A1A">
      <w:pPr>
        <w:pStyle w:val="Heading2"/>
        <w:spacing w:before="0" w:line="240" w:lineRule="auto"/>
        <w:ind w:firstLine="709"/>
        <w:rPr>
          <w:rFonts w:asciiTheme="majorBidi" w:hAnsiTheme="majorBidi" w:cstheme="majorBidi"/>
          <w:color w:val="000000" w:themeColor="text1"/>
          <w:lang w:val="kk-KZ"/>
        </w:rPr>
      </w:pPr>
      <w:bookmarkStart w:id="18" w:name="_Toc166560664"/>
      <w:r w:rsidRPr="00AD70AE">
        <w:rPr>
          <w:rFonts w:asciiTheme="majorBidi" w:hAnsiTheme="majorBidi" w:cstheme="majorBidi"/>
          <w:color w:val="000000" w:themeColor="text1"/>
        </w:rPr>
        <w:t>2</w:t>
      </w:r>
      <w:r w:rsidR="00AA7F99" w:rsidRPr="00AD70AE">
        <w:rPr>
          <w:rFonts w:asciiTheme="majorBidi" w:hAnsiTheme="majorBidi" w:cstheme="majorBidi"/>
          <w:color w:val="000000" w:themeColor="text1"/>
        </w:rPr>
        <w:t>.1 Decoupling of movements and separation of functions of the walking robot motors</w:t>
      </w:r>
      <w:bookmarkEnd w:id="18"/>
    </w:p>
    <w:p w:rsidR="00E64A47" w:rsidRPr="00AD70AE" w:rsidRDefault="00AA7F99" w:rsidP="007B4A1A">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In traditional designs of universal-type walking robots, all drives are simultaneously involved in organizing movement both during rectilinear translational movement of the body, and during rotation/maneuvering and adaptation to unevenness of the load-bearing soil. The work </w:t>
      </w:r>
      <w:r w:rsidR="008450EE" w:rsidRPr="00AD70AE">
        <w:rPr>
          <w:rFonts w:asciiTheme="majorBidi" w:hAnsiTheme="majorBidi" w:cstheme="majorBidi"/>
          <w:color w:val="000000" w:themeColor="text1"/>
          <w:lang w:val="en-US"/>
        </w:rPr>
        <w:t>[83]</w:t>
      </w:r>
      <w:r w:rsidR="00C0677E"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 xml:space="preserve">is devoted to the study of the modes of rotation of the </w:t>
      </w:r>
      <w:r w:rsidR="002E0302" w:rsidRPr="00AD70AE">
        <w:rPr>
          <w:rFonts w:asciiTheme="majorBidi" w:hAnsiTheme="majorBidi" w:cstheme="majorBidi"/>
          <w:color w:val="000000" w:themeColor="text1"/>
          <w:lang w:val="en-US"/>
        </w:rPr>
        <w:t>W</w:t>
      </w:r>
      <w:r w:rsidRPr="00AD70AE">
        <w:rPr>
          <w:rFonts w:asciiTheme="majorBidi" w:hAnsiTheme="majorBidi" w:cstheme="majorBidi"/>
          <w:color w:val="000000" w:themeColor="text1"/>
          <w:lang w:val="en-US"/>
        </w:rPr>
        <w:t>R during the “t</w:t>
      </w:r>
      <w:r w:rsidR="000D16BB" w:rsidRPr="00AD70AE">
        <w:rPr>
          <w:rFonts w:asciiTheme="majorBidi" w:hAnsiTheme="majorBidi" w:cstheme="majorBidi"/>
          <w:color w:val="000000" w:themeColor="text1"/>
          <w:lang w:val="en-US"/>
        </w:rPr>
        <w:t>ripod</w:t>
      </w:r>
      <w:r w:rsidRPr="00AD70AE">
        <w:rPr>
          <w:rFonts w:asciiTheme="majorBidi" w:hAnsiTheme="majorBidi" w:cstheme="majorBidi"/>
          <w:color w:val="000000" w:themeColor="text1"/>
          <w:lang w:val="en-US"/>
        </w:rPr>
        <w:t xml:space="preserve">” gait, when two main gaits are used for turning: circular and rotating. A similar approach for various types of gaits was also used in works </w:t>
      </w:r>
      <w:r w:rsidR="000D16BB" w:rsidRPr="00AD70AE">
        <w:rPr>
          <w:rFonts w:asciiTheme="majorBidi" w:hAnsiTheme="majorBidi" w:cstheme="majorBidi"/>
          <w:color w:val="000000" w:themeColor="text1"/>
          <w:lang w:val="en-US"/>
        </w:rPr>
        <w:t>of Ryan  and Song</w:t>
      </w:r>
      <w:r w:rsidR="005749D2" w:rsidRPr="00AD70AE">
        <w:rPr>
          <w:rFonts w:asciiTheme="majorBidi" w:hAnsiTheme="majorBidi" w:cstheme="majorBidi"/>
          <w:color w:val="000000" w:themeColor="text1"/>
          <w:lang w:val="en-US"/>
        </w:rPr>
        <w:t xml:space="preserve"> [8</w:t>
      </w:r>
      <w:r w:rsidR="008450EE" w:rsidRPr="00AD70AE">
        <w:rPr>
          <w:rFonts w:asciiTheme="majorBidi" w:hAnsiTheme="majorBidi" w:cstheme="majorBidi"/>
          <w:color w:val="000000" w:themeColor="text1"/>
          <w:lang w:val="en-US"/>
        </w:rPr>
        <w:t>4, 85</w:t>
      </w:r>
      <w:r w:rsidR="005D190E" w:rsidRPr="00AD70AE">
        <w:rPr>
          <w:rFonts w:asciiTheme="majorBidi" w:hAnsiTheme="majorBidi" w:cstheme="majorBidi"/>
          <w:color w:val="000000" w:themeColor="text1"/>
          <w:lang w:val="en-US"/>
        </w:rPr>
        <w:t>]</w:t>
      </w:r>
      <w:r w:rsidR="000D16BB"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 xml:space="preserve">within the framework of the traditional </w:t>
      </w:r>
      <w:proofErr w:type="spellStart"/>
      <w:r w:rsidRPr="00AD70AE">
        <w:rPr>
          <w:rFonts w:asciiTheme="majorBidi" w:hAnsiTheme="majorBidi" w:cstheme="majorBidi"/>
          <w:color w:val="000000" w:themeColor="text1"/>
          <w:lang w:val="en-US"/>
        </w:rPr>
        <w:t>insectomorphic</w:t>
      </w:r>
      <w:proofErr w:type="spellEnd"/>
      <w:r w:rsidRPr="00AD70AE">
        <w:rPr>
          <w:rFonts w:asciiTheme="majorBidi" w:hAnsiTheme="majorBidi" w:cstheme="majorBidi"/>
          <w:color w:val="000000" w:themeColor="text1"/>
          <w:lang w:val="en-US"/>
        </w:rPr>
        <w:t xml:space="preserve"> robot design. However, the irrationality of the structural solution of most </w:t>
      </w:r>
      <w:r w:rsidR="00412586" w:rsidRPr="00AD70AE">
        <w:rPr>
          <w:rFonts w:asciiTheme="majorBidi" w:hAnsiTheme="majorBidi" w:cstheme="majorBidi"/>
          <w:color w:val="000000" w:themeColor="text1"/>
          <w:lang w:val="en-US"/>
        </w:rPr>
        <w:t>W</w:t>
      </w:r>
      <w:r w:rsidRPr="00AD70AE">
        <w:rPr>
          <w:rFonts w:asciiTheme="majorBidi" w:hAnsiTheme="majorBidi" w:cstheme="majorBidi"/>
          <w:color w:val="000000" w:themeColor="text1"/>
          <w:lang w:val="en-US"/>
        </w:rPr>
        <w:t xml:space="preserve">R is associated not only with the complexity of </w:t>
      </w:r>
      <w:r w:rsidR="000D16BB" w:rsidRPr="00AD70AE">
        <w:rPr>
          <w:rFonts w:asciiTheme="majorBidi" w:hAnsiTheme="majorBidi" w:cstheme="majorBidi"/>
          <w:color w:val="000000" w:themeColor="text1"/>
          <w:lang w:val="en-US"/>
        </w:rPr>
        <w:t>coordination</w:t>
      </w:r>
      <w:r w:rsidRPr="00AD70AE">
        <w:rPr>
          <w:rFonts w:asciiTheme="majorBidi" w:hAnsiTheme="majorBidi" w:cstheme="majorBidi"/>
          <w:color w:val="000000" w:themeColor="text1"/>
          <w:lang w:val="en-US"/>
        </w:rPr>
        <w:t xml:space="preserve">, but also with structural redundancy </w:t>
      </w:r>
      <w:r w:rsidR="000D16BB"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static uncertainty</w:t>
      </w:r>
      <w:r w:rsidR="000D16BB" w:rsidRPr="00AD70AE">
        <w:rPr>
          <w:rFonts w:asciiTheme="majorBidi" w:hAnsiTheme="majorBidi" w:cstheme="majorBidi"/>
          <w:color w:val="000000" w:themeColor="text1"/>
          <w:lang w:val="en-US"/>
        </w:rPr>
        <w:t>, as mentioned</w:t>
      </w:r>
      <w:r w:rsidR="00E64A47" w:rsidRPr="00AD70AE">
        <w:rPr>
          <w:rFonts w:asciiTheme="majorBidi" w:hAnsiTheme="majorBidi" w:cstheme="majorBidi"/>
          <w:color w:val="000000" w:themeColor="text1"/>
          <w:lang w:val="en-US"/>
        </w:rPr>
        <w:t xml:space="preserve"> in the Section 1</w:t>
      </w:r>
      <w:r w:rsidR="00412586" w:rsidRPr="00AD70AE">
        <w:rPr>
          <w:rFonts w:asciiTheme="majorBidi" w:hAnsiTheme="majorBidi" w:cstheme="majorBidi"/>
          <w:color w:val="000000" w:themeColor="text1"/>
          <w:lang w:val="en-US"/>
        </w:rPr>
        <w:t xml:space="preserve"> (Figure </w:t>
      </w:r>
      <w:r w:rsidR="00515834" w:rsidRPr="00AD70AE">
        <w:rPr>
          <w:rFonts w:asciiTheme="majorBidi" w:hAnsiTheme="majorBidi" w:cstheme="majorBidi"/>
          <w:color w:val="000000" w:themeColor="text1"/>
          <w:lang w:val="en-US"/>
        </w:rPr>
        <w:t>2</w:t>
      </w:r>
      <w:r w:rsidR="00412586" w:rsidRPr="00AD70AE">
        <w:rPr>
          <w:rFonts w:asciiTheme="majorBidi" w:hAnsiTheme="majorBidi" w:cstheme="majorBidi"/>
          <w:color w:val="000000" w:themeColor="text1"/>
          <w:lang w:val="en-US"/>
        </w:rPr>
        <w:t>.1)</w:t>
      </w:r>
      <w:r w:rsidRPr="00AD70AE">
        <w:rPr>
          <w:rFonts w:asciiTheme="majorBidi" w:hAnsiTheme="majorBidi" w:cstheme="majorBidi"/>
          <w:color w:val="000000" w:themeColor="text1"/>
          <w:lang w:val="en-US"/>
        </w:rPr>
        <w:t>.</w:t>
      </w:r>
      <w:r w:rsidR="00E64A47" w:rsidRPr="00AD70AE">
        <w:rPr>
          <w:rFonts w:asciiTheme="majorBidi" w:hAnsiTheme="majorBidi" w:cstheme="majorBidi"/>
          <w:color w:val="000000" w:themeColor="text1"/>
          <w:lang w:val="en-US"/>
        </w:rPr>
        <w:t xml:space="preserve"> Table 2.1 shows that the majority of standard structures (quadrupeds and hexapods) feature three or four motors per leg, resulting in a total of up to 24 motors.</w:t>
      </w:r>
    </w:p>
    <w:p w:rsidR="00980987" w:rsidRPr="00AD70AE" w:rsidRDefault="00AA7F99" w:rsidP="007B4A1A">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 </w:t>
      </w:r>
    </w:p>
    <w:p w:rsidR="00412586" w:rsidRPr="00AD70AE" w:rsidRDefault="00412586" w:rsidP="00980987">
      <w:pPr>
        <w:pStyle w:val="BodyText"/>
        <w:ind w:left="0" w:right="3"/>
        <w:jc w:val="both"/>
        <w:rPr>
          <w:rFonts w:asciiTheme="majorBidi" w:hAnsiTheme="majorBidi" w:cstheme="majorBidi"/>
          <w:color w:val="000000" w:themeColor="text1"/>
          <w:lang w:val="en-US"/>
        </w:rPr>
      </w:pPr>
    </w:p>
    <w:p w:rsidR="00E80D52" w:rsidRPr="00AD70AE" w:rsidRDefault="00E80D52" w:rsidP="00980987">
      <w:pPr>
        <w:pStyle w:val="BodyText"/>
        <w:ind w:left="0" w:right="3"/>
        <w:jc w:val="both"/>
        <w:rPr>
          <w:rFonts w:asciiTheme="majorBidi" w:hAnsiTheme="majorBidi" w:cstheme="majorBidi"/>
          <w:color w:val="000000" w:themeColor="text1"/>
          <w:lang w:val="en-US"/>
        </w:rPr>
      </w:pPr>
    </w:p>
    <w:p w:rsidR="00E80D52" w:rsidRPr="00AD70AE" w:rsidRDefault="00E80D52" w:rsidP="00980987">
      <w:pPr>
        <w:pStyle w:val="BodyText"/>
        <w:ind w:left="0" w:right="3"/>
        <w:jc w:val="both"/>
        <w:rPr>
          <w:rFonts w:asciiTheme="majorBidi" w:hAnsiTheme="majorBidi" w:cstheme="majorBidi"/>
          <w:color w:val="000000" w:themeColor="text1"/>
          <w:lang w:val="en-US"/>
        </w:rPr>
      </w:pPr>
    </w:p>
    <w:p w:rsidR="00E80D52" w:rsidRPr="00AD70AE" w:rsidRDefault="00E80D52" w:rsidP="00980987">
      <w:pPr>
        <w:pStyle w:val="BodyText"/>
        <w:ind w:left="0" w:right="3"/>
        <w:jc w:val="both"/>
        <w:rPr>
          <w:rFonts w:asciiTheme="majorBidi" w:hAnsiTheme="majorBidi" w:cstheme="majorBidi"/>
          <w:color w:val="000000" w:themeColor="text1"/>
          <w:lang w:val="en-US"/>
        </w:rPr>
      </w:pPr>
    </w:p>
    <w:p w:rsidR="00E80D52" w:rsidRPr="00AD70AE" w:rsidRDefault="00E80D52" w:rsidP="00980987">
      <w:pPr>
        <w:pStyle w:val="BodyText"/>
        <w:ind w:left="0" w:right="3"/>
        <w:jc w:val="both"/>
        <w:rPr>
          <w:rFonts w:asciiTheme="majorBidi" w:hAnsiTheme="majorBidi" w:cstheme="majorBidi"/>
          <w:color w:val="000000" w:themeColor="text1"/>
          <w:lang w:val="en-US"/>
        </w:rPr>
      </w:pPr>
    </w:p>
    <w:p w:rsidR="00E80D52" w:rsidRPr="00AD70AE" w:rsidRDefault="00E80D52" w:rsidP="00980987">
      <w:pPr>
        <w:pStyle w:val="BodyText"/>
        <w:ind w:left="0" w:right="3"/>
        <w:jc w:val="both"/>
        <w:rPr>
          <w:rFonts w:asciiTheme="majorBidi" w:hAnsiTheme="majorBidi" w:cstheme="majorBidi"/>
          <w:color w:val="000000" w:themeColor="text1"/>
          <w:lang w:val="en-US"/>
        </w:rPr>
      </w:pPr>
    </w:p>
    <w:p w:rsidR="00E80D52" w:rsidRPr="00AD70AE" w:rsidRDefault="00E80D52" w:rsidP="00980987">
      <w:pPr>
        <w:pStyle w:val="BodyText"/>
        <w:ind w:left="0" w:right="3"/>
        <w:jc w:val="both"/>
        <w:rPr>
          <w:rFonts w:asciiTheme="majorBidi" w:hAnsiTheme="majorBidi" w:cstheme="majorBidi"/>
          <w:color w:val="000000" w:themeColor="text1"/>
          <w:lang w:val="en-US"/>
        </w:rPr>
      </w:pPr>
    </w:p>
    <w:p w:rsidR="00E80D52" w:rsidRPr="00AD70AE" w:rsidRDefault="00E80D52" w:rsidP="00980987">
      <w:pPr>
        <w:pStyle w:val="BodyText"/>
        <w:ind w:left="0" w:right="3"/>
        <w:jc w:val="both"/>
        <w:rPr>
          <w:rFonts w:asciiTheme="majorBidi" w:hAnsiTheme="majorBidi" w:cstheme="majorBidi"/>
          <w:color w:val="000000" w:themeColor="text1"/>
          <w:lang w:val="en-US"/>
        </w:rPr>
      </w:pPr>
    </w:p>
    <w:p w:rsidR="00E80D52" w:rsidRPr="00AD70AE" w:rsidRDefault="00E80D52" w:rsidP="00980987">
      <w:pPr>
        <w:pStyle w:val="BodyText"/>
        <w:ind w:left="0" w:right="3"/>
        <w:jc w:val="both"/>
        <w:rPr>
          <w:rFonts w:asciiTheme="majorBidi" w:hAnsiTheme="majorBidi" w:cstheme="majorBidi"/>
          <w:color w:val="000000" w:themeColor="text1"/>
          <w:lang w:val="en-US"/>
        </w:rPr>
      </w:pPr>
    </w:p>
    <w:p w:rsidR="00412586" w:rsidRPr="00AD70AE" w:rsidRDefault="00412586" w:rsidP="0043572E">
      <w:pPr>
        <w:pStyle w:val="BodyText"/>
        <w:ind w:left="0" w:right="3"/>
        <w:jc w:val="center"/>
        <w:rPr>
          <w:rFonts w:asciiTheme="majorBidi" w:hAnsiTheme="majorBidi" w:cstheme="majorBidi"/>
          <w:color w:val="000000" w:themeColor="text1"/>
          <w:lang w:val="en-US"/>
        </w:rPr>
      </w:pPr>
      <w:r w:rsidRPr="00AD70AE">
        <w:rPr>
          <w:rFonts w:asciiTheme="majorBidi" w:hAnsiTheme="majorBidi" w:cstheme="majorBidi"/>
          <w:noProof/>
          <w:color w:val="000000" w:themeColor="text1"/>
        </w:rPr>
        <w:drawing>
          <wp:inline distT="0" distB="0" distL="0" distR="0" wp14:anchorId="37A32E9C" wp14:editId="72878561">
            <wp:extent cx="5068923" cy="3400425"/>
            <wp:effectExtent l="0" t="0" r="0" b="0"/>
            <wp:docPr id="1388713020" name="Content Placeholder 11">
              <a:extLst xmlns:a="http://schemas.openxmlformats.org/drawingml/2006/main">
                <a:ext uri="{FF2B5EF4-FFF2-40B4-BE49-F238E27FC236}">
                  <a16:creationId xmlns:a16="http://schemas.microsoft.com/office/drawing/2014/main" id="{F4882F85-64E2-C098-3838-CFFE7BEE530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11">
                      <a:extLst>
                        <a:ext uri="{FF2B5EF4-FFF2-40B4-BE49-F238E27FC236}">
                          <a16:creationId xmlns:a16="http://schemas.microsoft.com/office/drawing/2014/main" id="{F4882F85-64E2-C098-3838-CFFE7BEE5305}"/>
                        </a:ext>
                      </a:extLst>
                    </pic:cNvPr>
                    <pic:cNvPicPr>
                      <a:picLocks noGrp="1" noChangeAspect="1"/>
                    </pic:cNvPicPr>
                  </pic:nvPicPr>
                  <pic:blipFill rotWithShape="1">
                    <a:blip r:embed="rId20"/>
                    <a:srcRect b="50350"/>
                    <a:stretch/>
                  </pic:blipFill>
                  <pic:spPr>
                    <a:xfrm>
                      <a:off x="0" y="0"/>
                      <a:ext cx="5107762" cy="3426479"/>
                    </a:xfrm>
                    <a:prstGeom prst="rect">
                      <a:avLst/>
                    </a:prstGeom>
                  </pic:spPr>
                </pic:pic>
              </a:graphicData>
            </a:graphic>
          </wp:inline>
        </w:drawing>
      </w:r>
    </w:p>
    <w:p w:rsidR="0043572E" w:rsidRPr="00AD70AE" w:rsidRDefault="0043572E" w:rsidP="0043572E">
      <w:pPr>
        <w:pStyle w:val="BodyText"/>
        <w:ind w:left="0" w:right="3"/>
        <w:jc w:val="center"/>
        <w:rPr>
          <w:rFonts w:asciiTheme="majorBidi" w:hAnsiTheme="majorBidi" w:cstheme="majorBidi"/>
          <w:color w:val="000000" w:themeColor="text1"/>
        </w:rPr>
      </w:pPr>
    </w:p>
    <w:p w:rsidR="00412586" w:rsidRPr="00AD70AE" w:rsidRDefault="00412586" w:rsidP="0043572E">
      <w:pPr>
        <w:pStyle w:val="BodyText"/>
        <w:ind w:left="0" w:right="3"/>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a)</w:t>
      </w:r>
    </w:p>
    <w:p w:rsidR="00412586" w:rsidRPr="00AD70AE" w:rsidRDefault="00412586" w:rsidP="00412586">
      <w:pPr>
        <w:pStyle w:val="BodyText"/>
        <w:ind w:left="0" w:right="3" w:firstLine="851"/>
        <w:jc w:val="center"/>
        <w:rPr>
          <w:rFonts w:asciiTheme="majorBidi" w:hAnsiTheme="majorBidi" w:cstheme="majorBidi"/>
          <w:color w:val="000000" w:themeColor="text1"/>
          <w:lang w:val="en-US"/>
        </w:rPr>
      </w:pPr>
    </w:p>
    <w:p w:rsidR="00412586" w:rsidRPr="00AD70AE" w:rsidRDefault="00412586" w:rsidP="0043572E">
      <w:pPr>
        <w:pStyle w:val="BodyText"/>
        <w:ind w:left="0" w:right="3"/>
        <w:jc w:val="center"/>
        <w:rPr>
          <w:rFonts w:asciiTheme="majorBidi" w:hAnsiTheme="majorBidi" w:cstheme="majorBidi"/>
          <w:color w:val="000000" w:themeColor="text1"/>
          <w:lang w:val="en-US"/>
        </w:rPr>
      </w:pPr>
      <w:r w:rsidRPr="00AD70AE">
        <w:rPr>
          <w:rFonts w:asciiTheme="majorBidi" w:hAnsiTheme="majorBidi" w:cstheme="majorBidi"/>
          <w:noProof/>
          <w:color w:val="000000" w:themeColor="text1"/>
        </w:rPr>
        <w:drawing>
          <wp:inline distT="0" distB="0" distL="0" distR="0" wp14:anchorId="5070D4FB" wp14:editId="61DD75AA">
            <wp:extent cx="5323840" cy="2743200"/>
            <wp:effectExtent l="0" t="0" r="0" b="0"/>
            <wp:docPr id="1686790135" name="Picture 9">
              <a:extLst xmlns:a="http://schemas.openxmlformats.org/drawingml/2006/main">
                <a:ext uri="{FF2B5EF4-FFF2-40B4-BE49-F238E27FC236}">
                  <a16:creationId xmlns:a16="http://schemas.microsoft.com/office/drawing/2014/main" id="{77A591B3-ABCC-46CC-92EB-F8A39203A2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77A591B3-ABCC-46CC-92EB-F8A39203A201}"/>
                        </a:ext>
                      </a:extLst>
                    </pic:cNvPr>
                    <pic:cNvPicPr>
                      <a:picLocks noChangeAspect="1"/>
                    </pic:cNvPicPr>
                  </pic:nvPicPr>
                  <pic:blipFill rotWithShape="1">
                    <a:blip r:embed="rId21"/>
                    <a:srcRect t="52550" b="5131"/>
                    <a:stretch/>
                  </pic:blipFill>
                  <pic:spPr>
                    <a:xfrm>
                      <a:off x="0" y="0"/>
                      <a:ext cx="5326315" cy="2744475"/>
                    </a:xfrm>
                    <a:prstGeom prst="rect">
                      <a:avLst/>
                    </a:prstGeom>
                  </pic:spPr>
                </pic:pic>
              </a:graphicData>
            </a:graphic>
          </wp:inline>
        </w:drawing>
      </w:r>
    </w:p>
    <w:p w:rsidR="00980987" w:rsidRPr="00AD70AE" w:rsidRDefault="00980987" w:rsidP="00980987">
      <w:pPr>
        <w:pStyle w:val="BodyText"/>
        <w:ind w:left="0" w:right="3" w:firstLine="851"/>
        <w:jc w:val="center"/>
        <w:rPr>
          <w:rFonts w:asciiTheme="majorBidi" w:hAnsiTheme="majorBidi" w:cstheme="majorBidi"/>
          <w:color w:val="000000" w:themeColor="text1"/>
          <w:sz w:val="21"/>
          <w:szCs w:val="21"/>
          <w:lang w:val="en-US"/>
        </w:rPr>
      </w:pPr>
    </w:p>
    <w:p w:rsidR="00980987" w:rsidRPr="00AD70AE" w:rsidRDefault="00412586" w:rsidP="0043572E">
      <w:pPr>
        <w:pStyle w:val="BodyText"/>
        <w:ind w:left="0" w:right="3"/>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b) </w:t>
      </w:r>
    </w:p>
    <w:p w:rsidR="0043572E" w:rsidRPr="00AD70AE" w:rsidRDefault="0043572E" w:rsidP="0043572E">
      <w:pPr>
        <w:pStyle w:val="BodyText"/>
        <w:ind w:left="0" w:right="3" w:firstLine="851"/>
        <w:jc w:val="both"/>
        <w:rPr>
          <w:rFonts w:asciiTheme="majorBidi" w:hAnsiTheme="majorBidi" w:cstheme="majorBidi"/>
          <w:color w:val="000000" w:themeColor="text1"/>
          <w:lang w:val="en-US"/>
        </w:rPr>
      </w:pPr>
    </w:p>
    <w:p w:rsidR="0043572E" w:rsidRPr="00AD70AE" w:rsidRDefault="0043572E" w:rsidP="0043572E">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a) quadruped: 3 motors per leg; b) hexapod: 4 motors per leg (He &amp; Gao, 2020).</w:t>
      </w:r>
    </w:p>
    <w:p w:rsidR="0043572E" w:rsidRPr="00AD70AE" w:rsidRDefault="0043572E" w:rsidP="00980987">
      <w:pPr>
        <w:pStyle w:val="BodyText"/>
        <w:ind w:left="0" w:right="3" w:firstLine="851"/>
        <w:jc w:val="center"/>
        <w:rPr>
          <w:rFonts w:asciiTheme="majorBidi" w:hAnsiTheme="majorBidi" w:cstheme="majorBidi"/>
          <w:color w:val="000000" w:themeColor="text1"/>
          <w:lang w:val="en-US"/>
        </w:rPr>
      </w:pPr>
    </w:p>
    <w:p w:rsidR="00E245E7" w:rsidRPr="00AD70AE" w:rsidRDefault="00412586" w:rsidP="0043572E">
      <w:pPr>
        <w:pStyle w:val="BodyText"/>
        <w:ind w:left="0" w:right="3"/>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Figure </w:t>
      </w:r>
      <w:r w:rsidR="00515834" w:rsidRPr="00AD70AE">
        <w:rPr>
          <w:rFonts w:asciiTheme="majorBidi" w:hAnsiTheme="majorBidi" w:cstheme="majorBidi"/>
          <w:color w:val="000000" w:themeColor="text1"/>
          <w:lang w:val="en-US"/>
        </w:rPr>
        <w:t>2</w:t>
      </w:r>
      <w:r w:rsidRPr="00AD70AE">
        <w:rPr>
          <w:rFonts w:asciiTheme="majorBidi" w:hAnsiTheme="majorBidi" w:cstheme="majorBidi"/>
          <w:color w:val="000000" w:themeColor="text1"/>
          <w:lang w:val="en-US"/>
        </w:rPr>
        <w:t>.1 – Structure of classical WR legs</w:t>
      </w:r>
    </w:p>
    <w:p w:rsidR="00517E39" w:rsidRPr="00AD70AE" w:rsidRDefault="00517E39" w:rsidP="00E245E7">
      <w:pPr>
        <w:pStyle w:val="BodyText"/>
        <w:ind w:left="0" w:right="3" w:firstLine="851"/>
        <w:jc w:val="center"/>
        <w:rPr>
          <w:rFonts w:asciiTheme="majorBidi" w:hAnsiTheme="majorBidi" w:cstheme="majorBidi"/>
          <w:color w:val="000000" w:themeColor="text1"/>
          <w:lang w:val="en-US"/>
        </w:rPr>
      </w:pPr>
    </w:p>
    <w:p w:rsidR="00E64A47" w:rsidRPr="00AD70AE" w:rsidRDefault="00E64A47" w:rsidP="00E245E7">
      <w:pPr>
        <w:pStyle w:val="BodyText"/>
        <w:ind w:left="0" w:right="3" w:firstLine="851"/>
        <w:jc w:val="center"/>
        <w:rPr>
          <w:rFonts w:asciiTheme="majorBidi" w:hAnsiTheme="majorBidi" w:cstheme="majorBidi"/>
          <w:color w:val="000000" w:themeColor="text1"/>
          <w:lang w:val="en-US"/>
        </w:rPr>
      </w:pPr>
    </w:p>
    <w:p w:rsidR="0043572E" w:rsidRPr="00AD70AE" w:rsidRDefault="0043572E" w:rsidP="00D05F20">
      <w:pPr>
        <w:pStyle w:val="BodyText"/>
        <w:ind w:left="0" w:right="3"/>
        <w:jc w:val="both"/>
        <w:rPr>
          <w:rFonts w:asciiTheme="majorBidi" w:hAnsiTheme="majorBidi" w:cstheme="majorBidi"/>
          <w:color w:val="000000" w:themeColor="text1"/>
          <w:lang w:val="en-US"/>
        </w:rPr>
      </w:pPr>
    </w:p>
    <w:p w:rsidR="0043572E" w:rsidRPr="00AD70AE" w:rsidRDefault="0043572E" w:rsidP="00D05F20">
      <w:pPr>
        <w:pStyle w:val="BodyText"/>
        <w:ind w:left="0" w:right="3"/>
        <w:jc w:val="both"/>
        <w:rPr>
          <w:rFonts w:asciiTheme="majorBidi" w:hAnsiTheme="majorBidi" w:cstheme="majorBidi"/>
          <w:color w:val="000000" w:themeColor="text1"/>
          <w:lang w:val="en-US"/>
        </w:rPr>
      </w:pPr>
    </w:p>
    <w:p w:rsidR="0043572E" w:rsidRPr="00AD70AE" w:rsidRDefault="0043572E" w:rsidP="00D05F20">
      <w:pPr>
        <w:pStyle w:val="BodyText"/>
        <w:ind w:left="0" w:right="3"/>
        <w:jc w:val="both"/>
        <w:rPr>
          <w:rFonts w:asciiTheme="majorBidi" w:hAnsiTheme="majorBidi" w:cstheme="majorBidi"/>
          <w:color w:val="000000" w:themeColor="text1"/>
          <w:lang w:val="en-US"/>
        </w:rPr>
      </w:pPr>
    </w:p>
    <w:p w:rsidR="00D05F20" w:rsidRPr="00AD70AE" w:rsidRDefault="00D05F20" w:rsidP="00D05F20">
      <w:pPr>
        <w:pStyle w:val="BodyText"/>
        <w:ind w:left="0" w:right="3"/>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lastRenderedPageBreak/>
        <w:t xml:space="preserve">Table </w:t>
      </w:r>
      <w:r w:rsidR="00515834" w:rsidRPr="00AD70AE">
        <w:rPr>
          <w:rFonts w:asciiTheme="majorBidi" w:hAnsiTheme="majorBidi" w:cstheme="majorBidi"/>
          <w:color w:val="000000" w:themeColor="text1"/>
          <w:lang w:val="en-US"/>
        </w:rPr>
        <w:t>2</w:t>
      </w:r>
      <w:r w:rsidRPr="00AD70AE">
        <w:rPr>
          <w:rFonts w:asciiTheme="majorBidi" w:hAnsiTheme="majorBidi" w:cstheme="majorBidi"/>
          <w:color w:val="000000" w:themeColor="text1"/>
          <w:lang w:val="en-US"/>
        </w:rPr>
        <w:t>.1 – Parameters of the most well-known WR</w:t>
      </w:r>
      <w:r w:rsidR="00C0677E" w:rsidRPr="00AD70AE">
        <w:rPr>
          <w:rFonts w:asciiTheme="majorBidi" w:hAnsiTheme="majorBidi" w:cstheme="majorBidi"/>
          <w:color w:val="000000" w:themeColor="text1"/>
          <w:lang w:val="en-US"/>
        </w:rPr>
        <w:t xml:space="preserve"> </w:t>
      </w:r>
      <w:r w:rsidR="00980987" w:rsidRPr="00AD70AE">
        <w:rPr>
          <w:rFonts w:asciiTheme="majorBidi" w:hAnsiTheme="majorBidi" w:cstheme="majorBidi"/>
          <w:color w:val="000000" w:themeColor="text1"/>
          <w:lang w:val="en-US"/>
        </w:rPr>
        <w:t>(He &amp; Gao, 2020</w:t>
      </w:r>
      <w:r w:rsidR="00C0677E" w:rsidRPr="00AD70AE">
        <w:rPr>
          <w:rFonts w:asciiTheme="majorBidi" w:hAnsiTheme="majorBidi" w:cstheme="majorBidi"/>
          <w:color w:val="000000" w:themeColor="text1"/>
          <w:lang w:val="en-US"/>
        </w:rPr>
        <w:t>)</w:t>
      </w:r>
    </w:p>
    <w:p w:rsidR="00D05F20" w:rsidRPr="00AD70AE" w:rsidRDefault="00D05F20" w:rsidP="00D05F20">
      <w:pPr>
        <w:pStyle w:val="BodyText"/>
        <w:ind w:left="0" w:right="3"/>
        <w:jc w:val="both"/>
        <w:rPr>
          <w:rFonts w:asciiTheme="majorBidi" w:hAnsiTheme="majorBidi" w:cstheme="majorBidi"/>
          <w:color w:val="000000" w:themeColor="text1"/>
          <w:lang w:val="en-US"/>
        </w:rPr>
      </w:pPr>
    </w:p>
    <w:p w:rsidR="00D05F20" w:rsidRPr="00AD70AE" w:rsidRDefault="00D05F20" w:rsidP="0043572E">
      <w:pPr>
        <w:pStyle w:val="BodyText"/>
        <w:ind w:left="0" w:right="3"/>
        <w:jc w:val="both"/>
        <w:rPr>
          <w:rFonts w:asciiTheme="majorBidi" w:hAnsiTheme="majorBidi" w:cstheme="majorBidi"/>
          <w:color w:val="000000" w:themeColor="text1"/>
        </w:rPr>
      </w:pPr>
      <w:r w:rsidRPr="00AD70AE">
        <w:rPr>
          <w:rFonts w:asciiTheme="majorBidi" w:hAnsiTheme="majorBidi" w:cstheme="majorBidi"/>
          <w:noProof/>
          <w:color w:val="000000" w:themeColor="text1"/>
        </w:rPr>
        <w:drawing>
          <wp:inline distT="0" distB="0" distL="0" distR="0" wp14:anchorId="19755A62" wp14:editId="63F42F58">
            <wp:extent cx="6057900" cy="3538220"/>
            <wp:effectExtent l="19050" t="19050" r="19050" b="24130"/>
            <wp:docPr id="6" name="Picture 5">
              <a:extLst xmlns:a="http://schemas.openxmlformats.org/drawingml/2006/main">
                <a:ext uri="{FF2B5EF4-FFF2-40B4-BE49-F238E27FC236}">
                  <a16:creationId xmlns:a16="http://schemas.microsoft.com/office/drawing/2014/main" id="{E0C3006E-88BF-EFC5-A45F-CDB4BD2ED7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0C3006E-88BF-EFC5-A45F-CDB4BD2ED7A6}"/>
                        </a:ext>
                      </a:extLst>
                    </pic:cNvPr>
                    <pic:cNvPicPr>
                      <a:picLocks noChangeAspect="1"/>
                    </pic:cNvPicPr>
                  </pic:nvPicPr>
                  <pic:blipFill>
                    <a:blip r:embed="rId22"/>
                    <a:stretch>
                      <a:fillRect/>
                    </a:stretch>
                  </pic:blipFill>
                  <pic:spPr>
                    <a:xfrm>
                      <a:off x="0" y="0"/>
                      <a:ext cx="6105755" cy="3566171"/>
                    </a:xfrm>
                    <a:prstGeom prst="rect">
                      <a:avLst/>
                    </a:prstGeom>
                    <a:ln>
                      <a:solidFill>
                        <a:schemeClr val="tx1"/>
                      </a:solidFill>
                    </a:ln>
                  </pic:spPr>
                </pic:pic>
              </a:graphicData>
            </a:graphic>
          </wp:inline>
        </w:drawing>
      </w:r>
    </w:p>
    <w:p w:rsidR="00D05F20" w:rsidRPr="00AD70AE" w:rsidRDefault="00D05F20" w:rsidP="00D05F20">
      <w:pPr>
        <w:pStyle w:val="BodyText"/>
        <w:ind w:left="0" w:right="3"/>
        <w:jc w:val="both"/>
        <w:rPr>
          <w:rFonts w:asciiTheme="majorBidi" w:hAnsiTheme="majorBidi" w:cstheme="majorBidi"/>
          <w:color w:val="000000" w:themeColor="text1"/>
        </w:rPr>
      </w:pPr>
    </w:p>
    <w:p w:rsidR="00E64A47" w:rsidRPr="00AD70AE" w:rsidRDefault="00E64A47" w:rsidP="00E64A47">
      <w:pPr>
        <w:pStyle w:val="BodyText"/>
        <w:ind w:left="0" w:right="3" w:firstLine="851"/>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In Figure 2.2a, depicted is an initial prototype developed to demonstrate the capability of providing rectilinear translational motion of the body. An additional linkage </w:t>
      </w:r>
      <w:r w:rsidRPr="00AD70AE">
        <w:rPr>
          <w:rFonts w:asciiTheme="majorBidi" w:hAnsiTheme="majorBidi" w:cstheme="majorBidi"/>
          <w:i/>
          <w:iCs/>
          <w:color w:val="000000" w:themeColor="text1"/>
          <w:lang w:val="en-US"/>
        </w:rPr>
        <w:t>EJM</w:t>
      </w:r>
      <w:r w:rsidRPr="00AD70AE">
        <w:rPr>
          <w:rFonts w:asciiTheme="majorBidi" w:hAnsiTheme="majorBidi" w:cstheme="majorBidi"/>
          <w:color w:val="000000" w:themeColor="text1"/>
          <w:lang w:val="en-US"/>
        </w:rPr>
        <w:t xml:space="preserve"> was incorporated into the 4-bar mechanism </w:t>
      </w:r>
      <w:r w:rsidRPr="00AD70AE">
        <w:rPr>
          <w:rFonts w:asciiTheme="majorBidi" w:hAnsiTheme="majorBidi" w:cstheme="majorBidi"/>
          <w:i/>
          <w:iCs/>
          <w:color w:val="000000" w:themeColor="text1"/>
          <w:lang w:val="en-US"/>
        </w:rPr>
        <w:t>ABCD</w:t>
      </w:r>
      <w:r w:rsidRPr="00AD70AE">
        <w:rPr>
          <w:rFonts w:asciiTheme="majorBidi" w:hAnsiTheme="majorBidi" w:cstheme="majorBidi"/>
          <w:color w:val="000000" w:themeColor="text1"/>
          <w:lang w:val="en-US"/>
        </w:rPr>
        <w:t xml:space="preserve">. As the crank's rotation angle </w:t>
      </w:r>
      <m:oMath>
        <m:sSub>
          <m:sSubPr>
            <m:ctrlPr>
              <w:rPr>
                <w:rFonts w:ascii="Cambria Math" w:hAnsi="Cambria Math" w:cstheme="majorBidi"/>
                <w:i/>
                <w:color w:val="000000" w:themeColor="text1"/>
              </w:rPr>
            </m:ctrlPr>
          </m:sSubPr>
          <m:e>
            <m:r>
              <m:rPr>
                <m:sty m:val="p"/>
              </m:rPr>
              <w:rPr>
                <w:rFonts w:ascii="Cambria Math" w:hAnsi="Cambria Math" w:cstheme="majorBidi"/>
                <w:color w:val="000000" w:themeColor="text1"/>
              </w:rPr>
              <m:t>φ</m:t>
            </m:r>
          </m:e>
          <m:sub>
            <m:r>
              <w:rPr>
                <w:rFonts w:ascii="Cambria Math" w:hAnsi="Cambria Math" w:cstheme="majorBidi"/>
                <w:color w:val="000000" w:themeColor="text1"/>
              </w:rPr>
              <m:t>AB</m:t>
            </m:r>
          </m:sub>
        </m:sSub>
      </m:oMath>
      <w:r w:rsidRPr="00AD70AE">
        <w:rPr>
          <w:rFonts w:asciiTheme="majorBidi" w:hAnsiTheme="majorBidi" w:cstheme="majorBidi"/>
          <w:color w:val="000000" w:themeColor="text1"/>
          <w:lang w:val="en-US"/>
        </w:rPr>
        <w:t xml:space="preserve"> varies within the limits of </w:t>
      </w:r>
      <m:oMath>
        <m:sSub>
          <m:sSubPr>
            <m:ctrlPr>
              <w:rPr>
                <w:rFonts w:ascii="Cambria Math" w:hAnsi="Cambria Math" w:cstheme="majorBidi"/>
                <w:i/>
                <w:color w:val="000000" w:themeColor="text1"/>
              </w:rPr>
            </m:ctrlPr>
          </m:sSubPr>
          <m:e>
            <m:r>
              <m:rPr>
                <m:sty m:val="p"/>
              </m:rPr>
              <w:rPr>
                <w:rFonts w:ascii="Cambria Math" w:hAnsi="Cambria Math" w:cstheme="majorBidi"/>
                <w:color w:val="000000" w:themeColor="text1"/>
              </w:rPr>
              <m:t>φ</m:t>
            </m:r>
          </m:e>
          <m:sub>
            <m:r>
              <w:rPr>
                <w:rFonts w:ascii="Cambria Math" w:hAnsi="Cambria Math" w:cstheme="majorBidi"/>
                <w:color w:val="000000" w:themeColor="text1"/>
                <w:lang w:val="kk-KZ"/>
              </w:rPr>
              <m:t>0</m:t>
            </m:r>
          </m:sub>
        </m:sSub>
        <m:r>
          <w:rPr>
            <w:rFonts w:ascii="Cambria Math" w:hAnsi="Cambria Math" w:cstheme="majorBidi"/>
            <w:color w:val="000000" w:themeColor="text1"/>
            <w:lang w:val="kk-KZ"/>
          </w:rPr>
          <m:t>≤</m:t>
        </m:r>
        <m:sSub>
          <m:sSubPr>
            <m:ctrlPr>
              <w:rPr>
                <w:rFonts w:ascii="Cambria Math" w:hAnsi="Cambria Math" w:cstheme="majorBidi"/>
                <w:i/>
                <w:color w:val="000000" w:themeColor="text1"/>
              </w:rPr>
            </m:ctrlPr>
          </m:sSubPr>
          <m:e>
            <m:r>
              <m:rPr>
                <m:sty m:val="p"/>
              </m:rPr>
              <w:rPr>
                <w:rFonts w:ascii="Cambria Math" w:hAnsi="Cambria Math" w:cstheme="majorBidi"/>
                <w:color w:val="000000" w:themeColor="text1"/>
              </w:rPr>
              <m:t>φ</m:t>
            </m:r>
          </m:e>
          <m:sub>
            <m:r>
              <w:rPr>
                <w:rFonts w:ascii="Cambria Math" w:hAnsi="Cambria Math" w:cstheme="majorBidi"/>
                <w:color w:val="000000" w:themeColor="text1"/>
                <w:lang w:val="kk-KZ"/>
              </w:rPr>
              <m:t>AB</m:t>
            </m:r>
          </m:sub>
        </m:sSub>
        <m:r>
          <w:rPr>
            <w:rFonts w:ascii="Cambria Math" w:hAnsi="Cambria Math" w:cstheme="majorBidi"/>
            <w:color w:val="000000" w:themeColor="text1"/>
            <w:lang w:val="kk-KZ"/>
          </w:rPr>
          <m:t>≤</m:t>
        </m:r>
        <m:sSub>
          <m:sSubPr>
            <m:ctrlPr>
              <w:rPr>
                <w:rFonts w:ascii="Cambria Math" w:hAnsi="Cambria Math" w:cstheme="majorBidi"/>
                <w:i/>
                <w:color w:val="000000" w:themeColor="text1"/>
              </w:rPr>
            </m:ctrlPr>
          </m:sSubPr>
          <m:e>
            <m:r>
              <m:rPr>
                <m:sty m:val="p"/>
              </m:rPr>
              <w:rPr>
                <w:rFonts w:ascii="Cambria Math" w:hAnsi="Cambria Math" w:cstheme="majorBidi"/>
                <w:color w:val="000000" w:themeColor="text1"/>
              </w:rPr>
              <m:t>φ</m:t>
            </m:r>
          </m:e>
          <m:sub>
            <m:r>
              <w:rPr>
                <w:rFonts w:ascii="Cambria Math" w:hAnsi="Cambria Math" w:cstheme="majorBidi"/>
                <w:color w:val="000000" w:themeColor="text1"/>
                <w:lang w:val="kk-KZ"/>
              </w:rPr>
              <m:t>0</m:t>
            </m:r>
          </m:sub>
        </m:sSub>
        <m:r>
          <w:rPr>
            <w:rFonts w:ascii="Cambria Math" w:hAnsi="Cambria Math" w:cstheme="majorBidi"/>
            <w:color w:val="000000" w:themeColor="text1"/>
            <w:lang w:val="kk-KZ"/>
          </w:rPr>
          <m:t>+</m:t>
        </m:r>
        <m:sSub>
          <m:sSubPr>
            <m:ctrlPr>
              <w:rPr>
                <w:rFonts w:ascii="Cambria Math" w:hAnsi="Cambria Math" w:cstheme="majorBidi"/>
                <w:i/>
                <w:color w:val="000000" w:themeColor="text1"/>
              </w:rPr>
            </m:ctrlPr>
          </m:sSubPr>
          <m:e>
            <m:r>
              <m:rPr>
                <m:sty m:val="p"/>
              </m:rPr>
              <w:rPr>
                <w:rFonts w:ascii="Cambria Math" w:hAnsi="Cambria Math" w:cstheme="majorBidi"/>
                <w:color w:val="000000" w:themeColor="text1"/>
              </w:rPr>
              <m:t>Φ</m:t>
            </m:r>
          </m:e>
          <m:sub>
            <m:r>
              <w:rPr>
                <w:rFonts w:ascii="Cambria Math" w:hAnsi="Cambria Math" w:cstheme="majorBidi"/>
                <w:color w:val="000000" w:themeColor="text1"/>
                <w:lang w:val="kk-KZ"/>
              </w:rPr>
              <m:t>sup</m:t>
            </m:r>
          </m:sub>
        </m:sSub>
      </m:oMath>
      <w:r w:rsidRPr="00AD70AE">
        <w:rPr>
          <w:rFonts w:asciiTheme="majorBidi" w:hAnsiTheme="majorBidi" w:cstheme="majorBidi"/>
          <w:color w:val="000000" w:themeColor="text1"/>
          <w:lang w:val="kk-KZ"/>
        </w:rPr>
        <w:t xml:space="preserve">, </w:t>
      </w:r>
      <m:oMath>
        <m:sSub>
          <m:sSubPr>
            <m:ctrlPr>
              <w:rPr>
                <w:rFonts w:ascii="Cambria Math" w:hAnsi="Cambria Math" w:cstheme="majorBidi"/>
                <w:i/>
                <w:color w:val="000000" w:themeColor="text1"/>
              </w:rPr>
            </m:ctrlPr>
          </m:sSubPr>
          <m:e>
            <m:r>
              <m:rPr>
                <m:sty m:val="p"/>
              </m:rPr>
              <w:rPr>
                <w:rFonts w:ascii="Cambria Math" w:hAnsi="Cambria Math" w:cstheme="majorBidi"/>
                <w:color w:val="000000" w:themeColor="text1"/>
              </w:rPr>
              <m:t>Φ</m:t>
            </m:r>
          </m:e>
          <m:sub>
            <m:r>
              <w:rPr>
                <w:rFonts w:ascii="Cambria Math" w:hAnsi="Cambria Math" w:cstheme="majorBidi"/>
                <w:color w:val="000000" w:themeColor="text1"/>
                <w:lang w:val="kk-KZ"/>
              </w:rPr>
              <m:t>sup</m:t>
            </m:r>
          </m:sub>
        </m:sSub>
        <m:r>
          <w:rPr>
            <w:rFonts w:ascii="Cambria Math" w:hAnsi="Cambria Math" w:cstheme="majorBidi"/>
            <w:color w:val="000000" w:themeColor="text1"/>
            <w:lang w:val="kk-KZ"/>
          </w:rPr>
          <m:t>&gt;</m:t>
        </m:r>
        <m:r>
          <w:rPr>
            <w:rFonts w:ascii="Cambria Math" w:hAnsi="Cambria Math" w:cstheme="majorBidi"/>
            <w:color w:val="000000" w:themeColor="text1"/>
          </w:rPr>
          <m:t>π</m:t>
        </m:r>
      </m:oMath>
      <w:r w:rsidRPr="00AD70AE">
        <w:rPr>
          <w:rFonts w:asciiTheme="majorBidi" w:hAnsiTheme="majorBidi" w:cstheme="majorBidi"/>
          <w:color w:val="000000" w:themeColor="text1"/>
          <w:lang w:val="en-US"/>
        </w:rPr>
        <w:t xml:space="preserve">, where </w:t>
      </w:r>
      <m:oMath>
        <m:sSub>
          <m:sSubPr>
            <m:ctrlPr>
              <w:rPr>
                <w:rFonts w:ascii="Cambria Math" w:hAnsi="Cambria Math" w:cstheme="majorBidi"/>
                <w:i/>
                <w:color w:val="000000" w:themeColor="text1"/>
              </w:rPr>
            </m:ctrlPr>
          </m:sSubPr>
          <m:e>
            <m:r>
              <m:rPr>
                <m:sty m:val="p"/>
              </m:rPr>
              <w:rPr>
                <w:rFonts w:ascii="Cambria Math" w:hAnsi="Cambria Math" w:cstheme="majorBidi"/>
                <w:color w:val="000000" w:themeColor="text1"/>
              </w:rPr>
              <m:t>Φ</m:t>
            </m:r>
          </m:e>
          <m:sub>
            <m:r>
              <w:rPr>
                <w:rFonts w:ascii="Cambria Math" w:hAnsi="Cambria Math" w:cstheme="majorBidi"/>
                <w:color w:val="000000" w:themeColor="text1"/>
              </w:rPr>
              <m:t>sup</m:t>
            </m:r>
          </m:sub>
        </m:sSub>
      </m:oMath>
      <w:r w:rsidRPr="00AD70AE">
        <w:rPr>
          <w:rFonts w:asciiTheme="majorBidi" w:hAnsiTheme="majorBidi" w:cstheme="majorBidi"/>
          <w:color w:val="000000" w:themeColor="text1"/>
          <w:lang w:val="en-US"/>
        </w:rPr>
        <w:t xml:space="preserve">, defining the "duration" of the support phase (SPh), the connecting rod </w:t>
      </w:r>
      <w:r w:rsidRPr="00AD70AE">
        <w:rPr>
          <w:rFonts w:asciiTheme="majorBidi" w:hAnsiTheme="majorBidi" w:cstheme="majorBidi"/>
          <w:i/>
          <w:iCs/>
          <w:color w:val="000000" w:themeColor="text1"/>
          <w:lang w:val="en-US"/>
        </w:rPr>
        <w:t>EM</w:t>
      </w:r>
      <w:r w:rsidRPr="00AD70AE">
        <w:rPr>
          <w:rFonts w:asciiTheme="majorBidi" w:hAnsiTheme="majorBidi" w:cstheme="majorBidi"/>
          <w:color w:val="000000" w:themeColor="text1"/>
          <w:lang w:val="en-US"/>
        </w:rPr>
        <w:t xml:space="preserve"> undergoes rectilinear translational motion. Consequently, all points on this linkage trace identical trajectories.</w:t>
      </w:r>
    </w:p>
    <w:p w:rsidR="00E64A47" w:rsidRPr="00AD70AE" w:rsidRDefault="00E64A47" w:rsidP="00E64A47">
      <w:pPr>
        <w:pStyle w:val="BodyText"/>
        <w:ind w:left="0" w:right="3" w:firstLine="851"/>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By connecting a vertical pair </w:t>
      </w:r>
      <w:r w:rsidRPr="00AD70AE">
        <w:rPr>
          <w:rFonts w:asciiTheme="majorBidi" w:hAnsiTheme="majorBidi" w:cstheme="majorBidi"/>
          <w:i/>
          <w:iCs/>
          <w:color w:val="000000" w:themeColor="text1"/>
          <w:lang w:val="en-US"/>
        </w:rPr>
        <w:t>M</w:t>
      </w:r>
      <w:r w:rsidRPr="00AD70AE">
        <w:rPr>
          <w:rFonts w:asciiTheme="majorBidi" w:hAnsiTheme="majorBidi" w:cstheme="majorBidi"/>
          <w:color w:val="000000" w:themeColor="text1"/>
          <w:lang w:val="en-US"/>
        </w:rPr>
        <w:t xml:space="preserve"> to this 5th link, adaptability to uneven surfaces is ensured without compromising the rectilinearity of the body's motion. Figure 2.2b illustrates another leg mechanism of the walking apparatus with an adaptation mechanism. To adjust the height </w:t>
      </w:r>
      <w:r w:rsidRPr="00AD70AE">
        <w:rPr>
          <w:rFonts w:asciiTheme="majorBidi" w:hAnsiTheme="majorBidi" w:cstheme="majorBidi"/>
          <w:i/>
          <w:iCs/>
          <w:color w:val="000000" w:themeColor="text1"/>
          <w:lang w:val="en-US"/>
        </w:rPr>
        <w:t>h</w:t>
      </w:r>
      <w:r w:rsidRPr="00AD70AE">
        <w:rPr>
          <w:rFonts w:asciiTheme="majorBidi" w:hAnsiTheme="majorBidi" w:cstheme="majorBidi"/>
          <w:color w:val="000000" w:themeColor="text1"/>
          <w:lang w:val="en-US"/>
        </w:rPr>
        <w:t xml:space="preserve"> and enable vertical lifting and lowering of the foot </w:t>
      </w:r>
      <w:r w:rsidRPr="00AD70AE">
        <w:rPr>
          <w:rFonts w:asciiTheme="majorBidi" w:hAnsiTheme="majorBidi" w:cstheme="majorBidi"/>
          <w:i/>
          <w:iCs/>
          <w:color w:val="000000" w:themeColor="text1"/>
          <w:lang w:val="en-US"/>
        </w:rPr>
        <w:t>S</w:t>
      </w:r>
      <w:r w:rsidRPr="00AD70AE">
        <w:rPr>
          <w:rFonts w:asciiTheme="majorBidi" w:hAnsiTheme="majorBidi" w:cstheme="majorBidi"/>
          <w:color w:val="000000" w:themeColor="text1"/>
          <w:lang w:val="en-US"/>
        </w:rPr>
        <w:t xml:space="preserve">, an additional straight-line guiding mechanism is affixed to the connecting rod, conventionally represented as a prismatic pair </w:t>
      </w:r>
      <w:r w:rsidRPr="00AD70AE">
        <w:rPr>
          <w:rFonts w:asciiTheme="majorBidi" w:hAnsiTheme="majorBidi" w:cstheme="majorBidi"/>
          <w:i/>
          <w:iCs/>
          <w:color w:val="000000" w:themeColor="text1"/>
          <w:lang w:val="en-US"/>
        </w:rPr>
        <w:t>M</w:t>
      </w:r>
      <w:r w:rsidRPr="00AD70AE">
        <w:rPr>
          <w:rFonts w:asciiTheme="majorBidi" w:hAnsiTheme="majorBidi" w:cstheme="majorBidi"/>
          <w:color w:val="000000" w:themeColor="text1"/>
          <w:lang w:val="en-US"/>
        </w:rPr>
        <w:t xml:space="preserve"> in Figure 2.2b.</w:t>
      </w:r>
    </w:p>
    <w:p w:rsidR="00E64A47" w:rsidRPr="00AD70AE" w:rsidRDefault="00E64A47" w:rsidP="00E64A47">
      <w:pPr>
        <w:pStyle w:val="BodyText"/>
        <w:ind w:left="0" w:right="3" w:firstLine="851"/>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It is noteworthy that if the body moves horizontally at a speed </w:t>
      </w:r>
      <w:r w:rsidRPr="00AD70AE">
        <w:rPr>
          <w:rFonts w:asciiTheme="majorBidi" w:hAnsiTheme="majorBidi" w:cstheme="majorBidi"/>
          <w:i/>
          <w:iCs/>
          <w:color w:val="000000" w:themeColor="text1"/>
          <w:lang w:val="en-US"/>
        </w:rPr>
        <w:t>V</w:t>
      </w:r>
      <w:r w:rsidRPr="00AD70AE">
        <w:rPr>
          <w:rFonts w:asciiTheme="majorBidi" w:hAnsiTheme="majorBidi" w:cstheme="majorBidi"/>
          <w:color w:val="000000" w:themeColor="text1"/>
          <w:lang w:val="en-US"/>
        </w:rPr>
        <w:t xml:space="preserve">, then the connecting rod </w:t>
      </w:r>
      <w:r w:rsidRPr="00AD70AE">
        <w:rPr>
          <w:rFonts w:asciiTheme="majorBidi" w:hAnsiTheme="majorBidi" w:cstheme="majorBidi"/>
          <w:i/>
          <w:iCs/>
          <w:color w:val="000000" w:themeColor="text1"/>
          <w:lang w:val="en-US"/>
        </w:rPr>
        <w:t>EM,</w:t>
      </w:r>
      <w:r w:rsidRPr="00AD70AE">
        <w:rPr>
          <w:rFonts w:asciiTheme="majorBidi" w:hAnsiTheme="majorBidi" w:cstheme="majorBidi"/>
          <w:color w:val="000000" w:themeColor="text1"/>
          <w:lang w:val="en-US"/>
        </w:rPr>
        <w:t xml:space="preserve"> along with the foot, moves relative to the body at a speed </w:t>
      </w:r>
      <m:oMath>
        <m:sSub>
          <m:sSubPr>
            <m:ctrlPr>
              <w:rPr>
                <w:rFonts w:ascii="Cambria Math" w:hAnsi="Cambria Math" w:cstheme="majorBidi"/>
                <w:i/>
                <w:color w:val="000000" w:themeColor="text1"/>
              </w:rPr>
            </m:ctrlPr>
          </m:sSubPr>
          <m:e>
            <m:r>
              <w:rPr>
                <w:rFonts w:ascii="Cambria Math" w:hAnsi="Cambria Math" w:cstheme="majorBidi"/>
                <w:color w:val="000000" w:themeColor="text1"/>
              </w:rPr>
              <m:t>V</m:t>
            </m:r>
          </m:e>
          <m:sub>
            <m:r>
              <w:rPr>
                <w:rFonts w:ascii="Cambria Math" w:hAnsi="Cambria Math" w:cstheme="majorBidi"/>
                <w:color w:val="000000" w:themeColor="text1"/>
              </w:rPr>
              <m:t>S</m:t>
            </m:r>
          </m:sub>
        </m:sSub>
        <m:r>
          <w:rPr>
            <w:rFonts w:ascii="Cambria Math" w:hAnsi="Cambria Math" w:cstheme="majorBidi"/>
            <w:color w:val="000000" w:themeColor="text1"/>
            <w:lang w:val="en-US"/>
          </w:rPr>
          <m:t>=-</m:t>
        </m:r>
        <m:r>
          <w:rPr>
            <w:rFonts w:ascii="Cambria Math" w:hAnsi="Cambria Math" w:cstheme="majorBidi"/>
            <w:color w:val="000000" w:themeColor="text1"/>
          </w:rPr>
          <m:t>V</m:t>
        </m:r>
      </m:oMath>
      <w:r w:rsidRPr="00AD70AE">
        <w:rPr>
          <w:rFonts w:asciiTheme="majorBidi" w:hAnsiTheme="majorBidi" w:cstheme="majorBidi"/>
          <w:color w:val="000000" w:themeColor="text1"/>
          <w:lang w:val="en-US"/>
        </w:rPr>
        <w:t xml:space="preserve">. Consequently, with respect to the fixed coordinate system associated with the load-bearing surface, the connecting rod remains stationary. During strictly vertical lifting and lowering of the foot, the horizontal speed of the foot </w:t>
      </w:r>
      <w:r w:rsidRPr="00AD70AE">
        <w:rPr>
          <w:rFonts w:asciiTheme="majorBidi" w:hAnsiTheme="majorBidi" w:cstheme="majorBidi"/>
          <w:i/>
          <w:iCs/>
          <w:color w:val="000000" w:themeColor="text1"/>
          <w:lang w:val="en-US"/>
        </w:rPr>
        <w:t>S</w:t>
      </w:r>
      <w:r w:rsidRPr="00AD70AE">
        <w:rPr>
          <w:rFonts w:asciiTheme="majorBidi" w:hAnsiTheme="majorBidi" w:cstheme="majorBidi"/>
          <w:color w:val="000000" w:themeColor="text1"/>
          <w:lang w:val="en-US"/>
        </w:rPr>
        <w:t xml:space="preserve"> relative to the ground remains zero.</w:t>
      </w:r>
    </w:p>
    <w:p w:rsidR="00E64A47" w:rsidRPr="00AD70AE" w:rsidRDefault="00E64A47" w:rsidP="00E64A47">
      <w:pPr>
        <w:ind w:firstLine="567"/>
        <w:jc w:val="both"/>
        <w:rPr>
          <w:rFonts w:asciiTheme="majorBidi" w:eastAsia="Calibri" w:hAnsiTheme="majorBidi" w:cstheme="majorBidi"/>
          <w:color w:val="000000" w:themeColor="text1"/>
          <w:sz w:val="28"/>
          <w:szCs w:val="28"/>
          <w:lang w:val="en-US"/>
        </w:rPr>
      </w:pPr>
      <w:r w:rsidRPr="00AD70AE">
        <w:rPr>
          <w:rFonts w:asciiTheme="majorBidi" w:eastAsia="Calibri" w:hAnsiTheme="majorBidi" w:cstheme="majorBidi"/>
          <w:color w:val="000000" w:themeColor="text1"/>
          <w:sz w:val="28"/>
          <w:szCs w:val="28"/>
          <w:lang w:val="en-US"/>
        </w:rPr>
        <w:t xml:space="preserve">To carry out the rotation of the body, we  propose to introduce additional joints </w:t>
      </w: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O</m:t>
            </m:r>
          </m:e>
          <m:sub>
            <m:r>
              <w:rPr>
                <w:rFonts w:ascii="Cambria Math" w:eastAsia="Calibri" w:hAnsi="Cambria Math" w:cstheme="majorBidi"/>
                <w:color w:val="000000" w:themeColor="text1"/>
                <w:sz w:val="28"/>
                <w:szCs w:val="28"/>
              </w:rPr>
              <m:t>i</m:t>
            </m:r>
          </m:sub>
        </m:sSub>
      </m:oMath>
      <w:r w:rsidRPr="00AD70AE">
        <w:rPr>
          <w:rFonts w:asciiTheme="majorBidi" w:eastAsia="Calibri" w:hAnsiTheme="majorBidi" w:cstheme="majorBidi"/>
          <w:color w:val="000000" w:themeColor="text1"/>
          <w:sz w:val="28"/>
          <w:szCs w:val="28"/>
          <w:lang w:val="en-US"/>
        </w:rPr>
        <w:t xml:space="preserve">, rotating around the vertical axis </w:t>
      </w: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O</m:t>
            </m:r>
          </m:e>
          <m:sub>
            <m:r>
              <w:rPr>
                <w:rFonts w:ascii="Cambria Math" w:eastAsia="Calibri" w:hAnsi="Cambria Math" w:cstheme="majorBidi"/>
                <w:color w:val="000000" w:themeColor="text1"/>
                <w:sz w:val="28"/>
                <w:szCs w:val="28"/>
              </w:rPr>
              <m:t>i</m:t>
            </m:r>
          </m:sub>
        </m:sSub>
        <m:sSubSup>
          <m:sSubSupPr>
            <m:ctrlPr>
              <w:rPr>
                <w:rFonts w:ascii="Cambria Math" w:eastAsia="Calibri" w:hAnsi="Cambria Math" w:cstheme="majorBidi"/>
                <w:i/>
                <w:color w:val="000000" w:themeColor="text1"/>
                <w:sz w:val="28"/>
                <w:szCs w:val="28"/>
              </w:rPr>
            </m:ctrlPr>
          </m:sSubSupPr>
          <m:e>
            <m:r>
              <w:rPr>
                <w:rFonts w:ascii="Cambria Math" w:eastAsia="Calibri" w:hAnsi="Cambria Math" w:cstheme="majorBidi"/>
                <w:color w:val="000000" w:themeColor="text1"/>
                <w:sz w:val="28"/>
                <w:szCs w:val="28"/>
              </w:rPr>
              <m:t>z</m:t>
            </m:r>
          </m:e>
          <m:sub>
            <m:r>
              <w:rPr>
                <w:rFonts w:ascii="Cambria Math" w:eastAsia="Calibri" w:hAnsi="Cambria Math" w:cstheme="majorBidi"/>
                <w:color w:val="000000" w:themeColor="text1"/>
                <w:sz w:val="28"/>
                <w:szCs w:val="28"/>
              </w:rPr>
              <m:t>i</m:t>
            </m:r>
          </m:sub>
          <m:sup>
            <m:r>
              <w:rPr>
                <w:rFonts w:ascii="Cambria Math" w:eastAsia="Calibri" w:hAnsi="Cambria Math" w:cstheme="majorBidi"/>
                <w:color w:val="000000" w:themeColor="text1"/>
                <w:sz w:val="28"/>
                <w:szCs w:val="28"/>
                <w:lang w:val="en-US"/>
              </w:rPr>
              <m:t>'</m:t>
            </m:r>
          </m:sup>
        </m:sSubSup>
      </m:oMath>
      <w:r w:rsidRPr="00AD70AE">
        <w:rPr>
          <w:rFonts w:asciiTheme="majorBidi" w:eastAsia="Calibri" w:hAnsiTheme="majorBidi" w:cstheme="majorBidi"/>
          <w:color w:val="000000" w:themeColor="text1"/>
          <w:sz w:val="28"/>
          <w:szCs w:val="28"/>
          <w:lang w:val="kk-KZ"/>
        </w:rPr>
        <w:t xml:space="preserve"> </w:t>
      </w:r>
      <w:r w:rsidRPr="00AD70AE">
        <w:rPr>
          <w:rFonts w:asciiTheme="majorBidi" w:eastAsia="Calibri" w:hAnsiTheme="majorBidi" w:cstheme="majorBidi"/>
          <w:color w:val="000000" w:themeColor="text1"/>
          <w:sz w:val="28"/>
          <w:szCs w:val="28"/>
          <w:lang w:val="en-US"/>
        </w:rPr>
        <w:t>(Figure 2.</w:t>
      </w:r>
      <w:r w:rsidR="00283562" w:rsidRPr="00AD70AE">
        <w:rPr>
          <w:rFonts w:asciiTheme="majorBidi" w:eastAsia="Calibri" w:hAnsiTheme="majorBidi" w:cstheme="majorBidi"/>
          <w:color w:val="000000" w:themeColor="text1"/>
          <w:sz w:val="28"/>
          <w:szCs w:val="28"/>
          <w:lang w:val="kk-KZ"/>
        </w:rPr>
        <w:t>3</w:t>
      </w:r>
      <w:r w:rsidRPr="00AD70AE">
        <w:rPr>
          <w:rFonts w:asciiTheme="majorBidi" w:eastAsia="Calibri" w:hAnsiTheme="majorBidi" w:cstheme="majorBidi"/>
          <w:color w:val="000000" w:themeColor="text1"/>
          <w:sz w:val="28"/>
          <w:szCs w:val="28"/>
          <w:lang w:val="en-US"/>
        </w:rPr>
        <w:t>a). To simplify the study of the turning modes, an equivalent kinematic scheme of the WR is also presented (Figure 2.4b, 2.4c), where entire SLMs of the robot were modeled as prismatic pairs</w:t>
      </w:r>
      <w:r w:rsidRPr="00AD70AE">
        <w:rPr>
          <w:rFonts w:asciiTheme="majorBidi" w:eastAsia="Calibri" w:hAnsiTheme="majorBidi" w:cstheme="majorBidi"/>
          <w:color w:val="000000" w:themeColor="text1"/>
          <w:sz w:val="28"/>
          <w:szCs w:val="28"/>
          <w:lang w:val="kk-KZ"/>
        </w:rPr>
        <w:t xml:space="preserve"> </w:t>
      </w:r>
      <m:oMath>
        <m:sSub>
          <m:sSubPr>
            <m:ctrlPr>
              <w:rPr>
                <w:rFonts w:ascii="Cambria Math" w:eastAsia="Calibri" w:hAnsi="Cambria Math" w:cstheme="majorBidi"/>
                <w:i/>
                <w:color w:val="000000" w:themeColor="text1"/>
                <w:sz w:val="28"/>
                <w:szCs w:val="28"/>
                <w:lang w:val="kk-KZ"/>
              </w:rPr>
            </m:ctrlPr>
          </m:sSubPr>
          <m:e>
            <m:r>
              <w:rPr>
                <w:rFonts w:ascii="Cambria Math" w:eastAsia="Calibri" w:hAnsi="Cambria Math" w:cstheme="majorBidi"/>
                <w:color w:val="000000" w:themeColor="text1"/>
                <w:sz w:val="28"/>
                <w:szCs w:val="28"/>
                <w:lang w:val="kk-KZ"/>
              </w:rPr>
              <m:t>P</m:t>
            </m:r>
          </m:e>
          <m:sub>
            <m:r>
              <w:rPr>
                <w:rFonts w:ascii="Cambria Math" w:eastAsia="Calibri" w:hAnsi="Cambria Math" w:cstheme="majorBidi"/>
                <w:color w:val="000000" w:themeColor="text1"/>
                <w:sz w:val="28"/>
                <w:szCs w:val="28"/>
                <w:lang w:val="kk-KZ"/>
              </w:rPr>
              <m:t>i</m:t>
            </m:r>
          </m:sub>
        </m:sSub>
        <m:r>
          <w:rPr>
            <w:rFonts w:ascii="Cambria Math" w:eastAsia="Calibri" w:hAnsi="Cambria Math" w:cstheme="majorBidi"/>
            <w:color w:val="000000" w:themeColor="text1"/>
            <w:sz w:val="28"/>
            <w:szCs w:val="28"/>
            <w:lang w:val="kk-KZ"/>
          </w:rPr>
          <m:t>( i=1, …, 6)</m:t>
        </m:r>
      </m:oMath>
      <w:r w:rsidRPr="00AD70AE">
        <w:rPr>
          <w:rFonts w:asciiTheme="majorBidi" w:eastAsia="Calibri" w:hAnsiTheme="majorBidi" w:cstheme="majorBidi"/>
          <w:color w:val="000000" w:themeColor="text1"/>
          <w:sz w:val="28"/>
          <w:szCs w:val="28"/>
          <w:lang w:val="en-US"/>
        </w:rPr>
        <w:t xml:space="preserve">. Actuating the joints </w:t>
      </w:r>
      <m:oMath>
        <m:sSub>
          <m:sSubPr>
            <m:ctrlPr>
              <w:rPr>
                <w:rFonts w:ascii="Cambria Math" w:eastAsia="Calibri" w:hAnsi="Cambria Math" w:cstheme="majorBidi"/>
                <w:i/>
                <w:color w:val="000000" w:themeColor="text1"/>
                <w:sz w:val="28"/>
                <w:szCs w:val="28"/>
                <w:lang w:val="kk-KZ"/>
              </w:rPr>
            </m:ctrlPr>
          </m:sSubPr>
          <m:e>
            <m:r>
              <w:rPr>
                <w:rFonts w:ascii="Cambria Math" w:eastAsia="Calibri" w:hAnsi="Cambria Math" w:cstheme="majorBidi"/>
                <w:color w:val="000000" w:themeColor="text1"/>
                <w:sz w:val="28"/>
                <w:szCs w:val="28"/>
                <w:lang w:val="kk-KZ"/>
              </w:rPr>
              <m:t>O</m:t>
            </m:r>
          </m:e>
          <m:sub>
            <m:r>
              <w:rPr>
                <w:rFonts w:ascii="Cambria Math" w:eastAsia="Calibri" w:hAnsi="Cambria Math" w:cstheme="majorBidi"/>
                <w:color w:val="000000" w:themeColor="text1"/>
                <w:sz w:val="28"/>
                <w:szCs w:val="28"/>
                <w:lang w:val="kk-KZ"/>
              </w:rPr>
              <m:t>i</m:t>
            </m:r>
          </m:sub>
        </m:sSub>
      </m:oMath>
      <w:r w:rsidRPr="00AD70AE">
        <w:rPr>
          <w:rFonts w:asciiTheme="majorBidi" w:eastAsia="Calibri" w:hAnsiTheme="majorBidi" w:cstheme="majorBidi"/>
          <w:color w:val="000000" w:themeColor="text1"/>
          <w:sz w:val="28"/>
          <w:szCs w:val="28"/>
          <w:lang w:val="en-US"/>
        </w:rPr>
        <w:t xml:space="preserve"> to turn the robot will again lead to structural </w:t>
      </w:r>
      <w:r w:rsidRPr="00AD70AE">
        <w:rPr>
          <w:rFonts w:asciiTheme="majorBidi" w:eastAsia="Calibri" w:hAnsiTheme="majorBidi" w:cstheme="majorBidi"/>
          <w:color w:val="000000" w:themeColor="text1"/>
          <w:sz w:val="28"/>
          <w:szCs w:val="28"/>
          <w:lang w:val="en-US"/>
        </w:rPr>
        <w:lastRenderedPageBreak/>
        <w:t xml:space="preserve">redundancy. Thus, turning is carried out due to the difference in velocities of </w:t>
      </w:r>
      <m:oMath>
        <m:sSub>
          <m:sSubPr>
            <m:ctrlPr>
              <w:rPr>
                <w:rFonts w:ascii="Cambria Math" w:eastAsia="Calibri" w:hAnsi="Cambria Math" w:cstheme="majorBidi"/>
                <w:i/>
                <w:color w:val="000000" w:themeColor="text1"/>
                <w:sz w:val="28"/>
                <w:szCs w:val="28"/>
                <w:lang w:val="kk-KZ"/>
              </w:rPr>
            </m:ctrlPr>
          </m:sSubPr>
          <m:e>
            <m:r>
              <w:rPr>
                <w:rFonts w:ascii="Cambria Math" w:eastAsia="Calibri" w:hAnsi="Cambria Math" w:cstheme="majorBidi"/>
                <w:color w:val="000000" w:themeColor="text1"/>
                <w:sz w:val="28"/>
                <w:szCs w:val="28"/>
                <w:lang w:val="kk-KZ"/>
              </w:rPr>
              <m:t>P</m:t>
            </m:r>
          </m:e>
          <m:sub>
            <m:r>
              <w:rPr>
                <w:rFonts w:ascii="Cambria Math" w:eastAsia="Calibri" w:hAnsi="Cambria Math" w:cstheme="majorBidi"/>
                <w:color w:val="000000" w:themeColor="text1"/>
                <w:sz w:val="28"/>
                <w:szCs w:val="28"/>
                <w:lang w:val="kk-KZ"/>
              </w:rPr>
              <m:t>i</m:t>
            </m:r>
          </m:sub>
        </m:sSub>
      </m:oMath>
      <w:r w:rsidRPr="00AD70AE">
        <w:rPr>
          <w:rFonts w:asciiTheme="majorBidi" w:eastAsia="Calibri" w:hAnsiTheme="majorBidi" w:cstheme="majorBidi"/>
          <w:color w:val="000000" w:themeColor="text1"/>
          <w:sz w:val="28"/>
          <w:szCs w:val="28"/>
          <w:lang w:val="en-US"/>
        </w:rPr>
        <w:t>.</w:t>
      </w:r>
    </w:p>
    <w:p w:rsidR="00E80D52" w:rsidRPr="00AD70AE" w:rsidRDefault="00E80D52" w:rsidP="00E64A47">
      <w:pPr>
        <w:ind w:firstLine="567"/>
        <w:jc w:val="both"/>
        <w:rPr>
          <w:rFonts w:asciiTheme="majorBidi" w:eastAsia="Calibri" w:hAnsiTheme="majorBidi" w:cstheme="majorBidi"/>
          <w:b/>
          <w:bCs/>
          <w:color w:val="000000" w:themeColor="text1"/>
          <w:sz w:val="28"/>
          <w:szCs w:val="28"/>
          <w:lang w:val="en-US"/>
        </w:rPr>
      </w:pPr>
    </w:p>
    <w:p w:rsidR="00861E82" w:rsidRPr="00AD70AE" w:rsidRDefault="00861E82" w:rsidP="00D05F20">
      <w:pPr>
        <w:pStyle w:val="BodyText"/>
        <w:ind w:left="0" w:right="3" w:firstLine="851"/>
        <w:jc w:val="both"/>
        <w:rPr>
          <w:rFonts w:asciiTheme="majorBidi" w:hAnsiTheme="majorBidi" w:cstheme="majorBidi"/>
          <w:color w:val="000000" w:themeColor="text1"/>
          <w:lang w:val="en-US"/>
        </w:rPr>
      </w:pPr>
    </w:p>
    <w:p w:rsidR="00861E82" w:rsidRPr="00AD70AE" w:rsidRDefault="00861E82" w:rsidP="00861E82">
      <w:pPr>
        <w:pStyle w:val="BodyText"/>
        <w:ind w:left="0" w:right="3"/>
        <w:jc w:val="both"/>
        <w:rPr>
          <w:rFonts w:asciiTheme="majorBidi" w:hAnsiTheme="majorBidi" w:cstheme="majorBidi"/>
          <w:color w:val="000000" w:themeColor="text1"/>
          <w:lang w:val="en-US"/>
        </w:rPr>
      </w:pPr>
      <w:r w:rsidRPr="00AD70AE">
        <w:rPr>
          <w:rFonts w:asciiTheme="majorBidi" w:hAnsiTheme="majorBidi" w:cstheme="majorBidi"/>
          <w:noProof/>
          <w:color w:val="000000" w:themeColor="text1"/>
          <w:lang w:val="en-US"/>
        </w:rPr>
        <w:drawing>
          <wp:inline distT="0" distB="0" distL="0" distR="0" wp14:anchorId="04DBE7FB" wp14:editId="1BF5AAB3">
            <wp:extent cx="6122185" cy="7480300"/>
            <wp:effectExtent l="0" t="0" r="0" b="6350"/>
            <wp:docPr id="7547798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779824" name="Picture 754779824"/>
                    <pic:cNvPicPr/>
                  </pic:nvPicPr>
                  <pic:blipFill rotWithShape="1">
                    <a:blip r:embed="rId23" cstate="print">
                      <a:extLst>
                        <a:ext uri="{28A0092B-C50C-407E-A947-70E740481C1C}">
                          <a14:useLocalDpi xmlns:a14="http://schemas.microsoft.com/office/drawing/2010/main" val="0"/>
                        </a:ext>
                      </a:extLst>
                    </a:blip>
                    <a:srcRect t="4493"/>
                    <a:stretch/>
                  </pic:blipFill>
                  <pic:spPr bwMode="auto">
                    <a:xfrm>
                      <a:off x="0" y="0"/>
                      <a:ext cx="6124920" cy="7483642"/>
                    </a:xfrm>
                    <a:prstGeom prst="rect">
                      <a:avLst/>
                    </a:prstGeom>
                    <a:ln>
                      <a:noFill/>
                    </a:ln>
                    <a:extLst>
                      <a:ext uri="{53640926-AAD7-44D8-BBD7-CCE9431645EC}">
                        <a14:shadowObscured xmlns:a14="http://schemas.microsoft.com/office/drawing/2010/main"/>
                      </a:ext>
                    </a:extLst>
                  </pic:spPr>
                </pic:pic>
              </a:graphicData>
            </a:graphic>
          </wp:inline>
        </w:drawing>
      </w:r>
    </w:p>
    <w:p w:rsidR="00E80D52" w:rsidRPr="00AD70AE" w:rsidRDefault="00E80D52" w:rsidP="00861E82">
      <w:pPr>
        <w:pStyle w:val="BodyText"/>
        <w:spacing w:line="322" w:lineRule="exact"/>
        <w:ind w:left="0" w:right="3" w:firstLine="851"/>
        <w:jc w:val="center"/>
        <w:rPr>
          <w:rFonts w:asciiTheme="majorBidi" w:hAnsiTheme="majorBidi" w:cstheme="majorBidi"/>
          <w:color w:val="000000" w:themeColor="text1"/>
        </w:rPr>
      </w:pPr>
    </w:p>
    <w:p w:rsidR="00861E82" w:rsidRPr="00AD70AE" w:rsidRDefault="00861E82" w:rsidP="00861E82">
      <w:pPr>
        <w:pStyle w:val="BodyText"/>
        <w:spacing w:line="322" w:lineRule="exact"/>
        <w:ind w:left="0" w:right="3" w:firstLine="851"/>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Figure 2.2 – Model of a walking apparatus using a straight-line guide mechanism as a propulsion device</w:t>
      </w:r>
    </w:p>
    <w:p w:rsidR="00861E82" w:rsidRPr="00AD70AE" w:rsidRDefault="00861E82" w:rsidP="00D05F20">
      <w:pPr>
        <w:pStyle w:val="BodyText"/>
        <w:ind w:left="0" w:right="3" w:firstLine="851"/>
        <w:jc w:val="both"/>
        <w:rPr>
          <w:rFonts w:asciiTheme="majorBidi" w:hAnsiTheme="majorBidi" w:cstheme="majorBidi"/>
          <w:color w:val="000000" w:themeColor="text1"/>
          <w:lang w:val="en-US"/>
        </w:rPr>
      </w:pPr>
    </w:p>
    <w:p w:rsidR="009D0B2D" w:rsidRPr="00AD70AE" w:rsidRDefault="009D0B2D" w:rsidP="009D0B2D">
      <w:pPr>
        <w:ind w:firstLine="567"/>
        <w:jc w:val="both"/>
        <w:rPr>
          <w:rFonts w:asciiTheme="majorBidi" w:eastAsia="Calibri" w:hAnsiTheme="majorBidi" w:cstheme="majorBidi"/>
          <w:color w:val="000000" w:themeColor="text1"/>
          <w:sz w:val="28"/>
          <w:szCs w:val="28"/>
          <w:lang w:val="en-US"/>
        </w:rPr>
      </w:pPr>
    </w:p>
    <w:p w:rsidR="009D0B2D" w:rsidRPr="00AD70AE" w:rsidRDefault="009D0B2D" w:rsidP="009D0B2D">
      <w:pPr>
        <w:pStyle w:val="H1ListNoSpace"/>
        <w:numPr>
          <w:ilvl w:val="0"/>
          <w:numId w:val="0"/>
        </w:numPr>
        <w:jc w:val="center"/>
        <w:rPr>
          <w:rFonts w:asciiTheme="majorBidi" w:hAnsiTheme="majorBidi" w:cstheme="majorBidi"/>
          <w:b w:val="0"/>
          <w:bCs w:val="0"/>
          <w:color w:val="000000" w:themeColor="text1"/>
          <w:sz w:val="28"/>
          <w:szCs w:val="28"/>
        </w:rPr>
      </w:pPr>
      <w:r w:rsidRPr="00AD70AE">
        <w:rPr>
          <w:rFonts w:asciiTheme="majorBidi" w:hAnsiTheme="majorBidi" w:cstheme="majorBidi"/>
          <w:b w:val="0"/>
          <w:bCs w:val="0"/>
          <w:noProof/>
          <w:color w:val="000000" w:themeColor="text1"/>
          <w:sz w:val="28"/>
          <w:szCs w:val="28"/>
        </w:rPr>
        <w:lastRenderedPageBreak/>
        <w:drawing>
          <wp:inline distT="0" distB="0" distL="0" distR="0" wp14:anchorId="519A2E99" wp14:editId="5D6085CD">
            <wp:extent cx="5586498" cy="367990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12737" cy="3697187"/>
                    </a:xfrm>
                    <a:prstGeom prst="rect">
                      <a:avLst/>
                    </a:prstGeom>
                  </pic:spPr>
                </pic:pic>
              </a:graphicData>
            </a:graphic>
          </wp:inline>
        </w:drawing>
      </w:r>
    </w:p>
    <w:p w:rsidR="009D0B2D" w:rsidRPr="00AD70AE" w:rsidRDefault="009D0B2D" w:rsidP="009D0B2D">
      <w:pPr>
        <w:pStyle w:val="H1ListNoSpace"/>
        <w:numPr>
          <w:ilvl w:val="0"/>
          <w:numId w:val="0"/>
        </w:numPr>
        <w:jc w:val="center"/>
        <w:rPr>
          <w:rFonts w:asciiTheme="majorBidi" w:hAnsiTheme="majorBidi" w:cstheme="majorBidi"/>
          <w:b w:val="0"/>
          <w:bCs w:val="0"/>
          <w:color w:val="000000" w:themeColor="text1"/>
          <w:sz w:val="28"/>
          <w:szCs w:val="28"/>
        </w:rPr>
      </w:pPr>
      <w:r w:rsidRPr="00AD70AE">
        <w:rPr>
          <w:rFonts w:asciiTheme="majorBidi" w:hAnsiTheme="majorBidi" w:cstheme="majorBidi"/>
          <w:b w:val="0"/>
          <w:bCs w:val="0"/>
          <w:color w:val="000000" w:themeColor="text1"/>
          <w:sz w:val="28"/>
          <w:szCs w:val="28"/>
        </w:rPr>
        <w:t>a)</w:t>
      </w:r>
    </w:p>
    <w:p w:rsidR="00517E39" w:rsidRPr="00AD70AE" w:rsidRDefault="00517E39">
      <w:pPr>
        <w:widowControl/>
        <w:autoSpaceDE/>
        <w:autoSpaceDN/>
        <w:rPr>
          <w:rFonts w:asciiTheme="majorBidi" w:hAnsiTheme="majorBidi" w:cstheme="majorBidi"/>
          <w:color w:val="000000" w:themeColor="text1"/>
          <w:sz w:val="28"/>
          <w:szCs w:val="28"/>
        </w:rPr>
      </w:pPr>
    </w:p>
    <w:p w:rsidR="009D0B2D" w:rsidRPr="00AD70AE" w:rsidRDefault="009D0B2D" w:rsidP="009D0B2D">
      <w:pPr>
        <w:pStyle w:val="H1ListNoSpace"/>
        <w:numPr>
          <w:ilvl w:val="0"/>
          <w:numId w:val="0"/>
        </w:numPr>
        <w:jc w:val="center"/>
        <w:rPr>
          <w:rFonts w:asciiTheme="majorBidi" w:hAnsiTheme="majorBidi" w:cstheme="majorBidi"/>
          <w:b w:val="0"/>
          <w:bCs w:val="0"/>
          <w:color w:val="000000" w:themeColor="text1"/>
          <w:sz w:val="28"/>
          <w:szCs w:val="28"/>
        </w:rPr>
      </w:pPr>
    </w:p>
    <w:p w:rsidR="009D0B2D" w:rsidRPr="00AD70AE" w:rsidRDefault="009D0B2D" w:rsidP="009D0B2D">
      <w:pPr>
        <w:pStyle w:val="H1ListNoSpace"/>
        <w:numPr>
          <w:ilvl w:val="0"/>
          <w:numId w:val="0"/>
        </w:numPr>
        <w:jc w:val="center"/>
        <w:rPr>
          <w:rFonts w:asciiTheme="majorBidi" w:hAnsiTheme="majorBidi" w:cstheme="majorBidi"/>
          <w:b w:val="0"/>
          <w:bCs w:val="0"/>
          <w:color w:val="000000" w:themeColor="text1"/>
          <w:sz w:val="28"/>
          <w:szCs w:val="28"/>
        </w:rPr>
      </w:pPr>
      <w:r w:rsidRPr="00AD70AE">
        <w:rPr>
          <w:rFonts w:asciiTheme="majorBidi" w:hAnsiTheme="majorBidi" w:cstheme="majorBidi"/>
          <w:b w:val="0"/>
          <w:bCs w:val="0"/>
          <w:noProof/>
          <w:color w:val="000000" w:themeColor="text1"/>
          <w:sz w:val="28"/>
          <w:szCs w:val="28"/>
        </w:rPr>
        <w:drawing>
          <wp:inline distT="0" distB="0" distL="0" distR="0" wp14:anchorId="01DDA50D" wp14:editId="5EDA9E07">
            <wp:extent cx="2853828" cy="2135044"/>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53828" cy="2135044"/>
                    </a:xfrm>
                    <a:prstGeom prst="rect">
                      <a:avLst/>
                    </a:prstGeom>
                  </pic:spPr>
                </pic:pic>
              </a:graphicData>
            </a:graphic>
          </wp:inline>
        </w:drawing>
      </w:r>
      <w:r w:rsidRPr="00AD70AE">
        <w:rPr>
          <w:rFonts w:asciiTheme="majorBidi" w:hAnsiTheme="majorBidi" w:cstheme="majorBidi"/>
          <w:noProof/>
          <w:color w:val="000000" w:themeColor="text1"/>
        </w:rPr>
        <w:drawing>
          <wp:inline distT="0" distB="0" distL="0" distR="0" wp14:anchorId="53075880" wp14:editId="5BDB0309">
            <wp:extent cx="2920015" cy="2380557"/>
            <wp:effectExtent l="0" t="0" r="1270" b="0"/>
            <wp:docPr id="406250752" name="Picture 406250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26" cstate="print">
                      <a:extLst>
                        <a:ext uri="{28A0092B-C50C-407E-A947-70E740481C1C}">
                          <a14:useLocalDpi xmlns:a14="http://schemas.microsoft.com/office/drawing/2010/main" val="0"/>
                        </a:ext>
                      </a:extLst>
                    </a:blip>
                    <a:srcRect t="4354"/>
                    <a:stretch/>
                  </pic:blipFill>
                  <pic:spPr bwMode="auto">
                    <a:xfrm>
                      <a:off x="0" y="0"/>
                      <a:ext cx="2933821" cy="2391813"/>
                    </a:xfrm>
                    <a:prstGeom prst="rect">
                      <a:avLst/>
                    </a:prstGeom>
                    <a:ln>
                      <a:noFill/>
                    </a:ln>
                    <a:extLst>
                      <a:ext uri="{53640926-AAD7-44D8-BBD7-CCE9431645EC}">
                        <a14:shadowObscured xmlns:a14="http://schemas.microsoft.com/office/drawing/2010/main"/>
                      </a:ext>
                    </a:extLst>
                  </pic:spPr>
                </pic:pic>
              </a:graphicData>
            </a:graphic>
          </wp:inline>
        </w:drawing>
      </w:r>
    </w:p>
    <w:p w:rsidR="009D0B2D" w:rsidRPr="00AD70AE" w:rsidRDefault="009D0B2D" w:rsidP="009D0B2D">
      <w:pPr>
        <w:pStyle w:val="H1ListNoSpace"/>
        <w:numPr>
          <w:ilvl w:val="0"/>
          <w:numId w:val="0"/>
        </w:numPr>
        <w:rPr>
          <w:rFonts w:asciiTheme="majorBidi" w:hAnsiTheme="majorBidi" w:cstheme="majorBidi"/>
          <w:b w:val="0"/>
          <w:bCs w:val="0"/>
          <w:color w:val="000000" w:themeColor="text1"/>
          <w:sz w:val="28"/>
          <w:szCs w:val="28"/>
          <w:lang w:val="en-US"/>
        </w:rPr>
      </w:pPr>
      <w:r w:rsidRPr="00AD70AE">
        <w:rPr>
          <w:rFonts w:asciiTheme="majorBidi" w:hAnsiTheme="majorBidi" w:cstheme="majorBidi"/>
          <w:b w:val="0"/>
          <w:bCs w:val="0"/>
          <w:color w:val="000000" w:themeColor="text1"/>
          <w:sz w:val="28"/>
          <w:szCs w:val="28"/>
          <w:lang w:val="en-US"/>
        </w:rPr>
        <w:t xml:space="preserve">                          b)                                                                      c)</w:t>
      </w:r>
    </w:p>
    <w:p w:rsidR="009D0B2D" w:rsidRPr="00AD70AE" w:rsidRDefault="009D0B2D" w:rsidP="009D0B2D">
      <w:pPr>
        <w:pStyle w:val="H1ListNoSpace"/>
        <w:numPr>
          <w:ilvl w:val="0"/>
          <w:numId w:val="0"/>
        </w:numPr>
        <w:jc w:val="center"/>
        <w:rPr>
          <w:rFonts w:asciiTheme="majorBidi" w:hAnsiTheme="majorBidi" w:cstheme="majorBidi"/>
          <w:b w:val="0"/>
          <w:bCs w:val="0"/>
          <w:color w:val="000000" w:themeColor="text1"/>
          <w:sz w:val="28"/>
          <w:szCs w:val="28"/>
          <w:lang w:val="en-US"/>
        </w:rPr>
      </w:pPr>
    </w:p>
    <w:p w:rsidR="009D0B2D" w:rsidRPr="00AD70AE" w:rsidRDefault="009D0B2D" w:rsidP="009D0B2D">
      <w:pPr>
        <w:pStyle w:val="H1ListNoSpace"/>
        <w:numPr>
          <w:ilvl w:val="0"/>
          <w:numId w:val="0"/>
        </w:numPr>
        <w:jc w:val="center"/>
        <w:rPr>
          <w:rFonts w:asciiTheme="majorBidi" w:hAnsiTheme="majorBidi" w:cstheme="majorBidi"/>
          <w:b w:val="0"/>
          <w:bCs w:val="0"/>
          <w:color w:val="000000" w:themeColor="text1"/>
          <w:sz w:val="28"/>
          <w:szCs w:val="28"/>
          <w:lang w:val="en-US"/>
        </w:rPr>
      </w:pPr>
    </w:p>
    <w:p w:rsidR="00312B29" w:rsidRPr="00AD70AE" w:rsidRDefault="009D0B2D" w:rsidP="003C609D">
      <w:pPr>
        <w:pStyle w:val="FigCaption"/>
        <w:numPr>
          <w:ilvl w:val="0"/>
          <w:numId w:val="0"/>
        </w:numPr>
        <w:spacing w:before="0"/>
        <w:jc w:val="center"/>
        <w:rPr>
          <w:rFonts w:asciiTheme="majorBidi" w:hAnsiTheme="majorBidi" w:cstheme="majorBidi"/>
          <w:b w:val="0"/>
          <w:bCs w:val="0"/>
          <w:color w:val="000000" w:themeColor="text1"/>
          <w:sz w:val="28"/>
          <w:szCs w:val="28"/>
          <w:lang w:val="en-US"/>
        </w:rPr>
      </w:pPr>
      <w:proofErr w:type="spellStart"/>
      <w:r w:rsidRPr="00AD70AE">
        <w:rPr>
          <w:rFonts w:asciiTheme="majorBidi" w:eastAsia="Calibri" w:hAnsiTheme="majorBidi" w:cstheme="majorBidi"/>
          <w:b w:val="0"/>
          <w:bCs w:val="0"/>
          <w:color w:val="000000" w:themeColor="text1"/>
          <w:sz w:val="28"/>
          <w:szCs w:val="28"/>
          <w:lang w:val="kk-KZ"/>
        </w:rPr>
        <w:t>Figure</w:t>
      </w:r>
      <w:proofErr w:type="spellEnd"/>
      <w:r w:rsidRPr="00AD70AE">
        <w:rPr>
          <w:rFonts w:asciiTheme="majorBidi" w:eastAsia="Calibri" w:hAnsiTheme="majorBidi" w:cstheme="majorBidi"/>
          <w:b w:val="0"/>
          <w:bCs w:val="0"/>
          <w:color w:val="000000" w:themeColor="text1"/>
          <w:sz w:val="28"/>
          <w:szCs w:val="28"/>
          <w:lang w:val="kk-KZ"/>
        </w:rPr>
        <w:t xml:space="preserve"> </w:t>
      </w:r>
      <w:r w:rsidR="008936CB" w:rsidRPr="00AD70AE">
        <w:rPr>
          <w:rFonts w:asciiTheme="majorBidi" w:eastAsia="Calibri" w:hAnsiTheme="majorBidi" w:cstheme="majorBidi"/>
          <w:b w:val="0"/>
          <w:bCs w:val="0"/>
          <w:color w:val="000000" w:themeColor="text1"/>
          <w:sz w:val="28"/>
          <w:szCs w:val="28"/>
          <w:lang w:val="en-US"/>
        </w:rPr>
        <w:t>2</w:t>
      </w:r>
      <w:r w:rsidRPr="00AD70AE">
        <w:rPr>
          <w:rFonts w:asciiTheme="majorBidi" w:eastAsia="Calibri" w:hAnsiTheme="majorBidi" w:cstheme="majorBidi"/>
          <w:b w:val="0"/>
          <w:bCs w:val="0"/>
          <w:color w:val="000000" w:themeColor="text1"/>
          <w:sz w:val="28"/>
          <w:szCs w:val="28"/>
          <w:lang w:val="kk-KZ"/>
        </w:rPr>
        <w:t>.</w:t>
      </w:r>
      <w:r w:rsidR="00027B9E" w:rsidRPr="00AD70AE">
        <w:rPr>
          <w:rFonts w:asciiTheme="majorBidi" w:eastAsia="Calibri" w:hAnsiTheme="majorBidi" w:cstheme="majorBidi"/>
          <w:b w:val="0"/>
          <w:bCs w:val="0"/>
          <w:color w:val="000000" w:themeColor="text1"/>
          <w:sz w:val="28"/>
          <w:szCs w:val="28"/>
          <w:lang w:val="kk-KZ"/>
        </w:rPr>
        <w:t>3</w:t>
      </w:r>
      <w:r w:rsidRPr="00AD70AE">
        <w:rPr>
          <w:rFonts w:asciiTheme="majorBidi" w:eastAsia="Calibri" w:hAnsiTheme="majorBidi" w:cstheme="majorBidi"/>
          <w:b w:val="0"/>
          <w:bCs w:val="0"/>
          <w:color w:val="000000" w:themeColor="text1"/>
          <w:sz w:val="28"/>
          <w:szCs w:val="28"/>
          <w:lang w:val="en-US"/>
        </w:rPr>
        <w:t xml:space="preserve"> – </w:t>
      </w:r>
      <w:r w:rsidRPr="00AD70AE">
        <w:rPr>
          <w:rFonts w:asciiTheme="majorBidi" w:hAnsiTheme="majorBidi" w:cstheme="majorBidi"/>
          <w:b w:val="0"/>
          <w:bCs w:val="0"/>
          <w:color w:val="000000" w:themeColor="text1"/>
          <w:sz w:val="28"/>
          <w:szCs w:val="28"/>
          <w:lang w:val="en-US"/>
        </w:rPr>
        <w:t xml:space="preserve">WR structural scheme on the plane </w:t>
      </w:r>
      <m:oMath>
        <m:r>
          <m:rPr>
            <m:sty m:val="bi"/>
          </m:rPr>
          <w:rPr>
            <w:rFonts w:ascii="Cambria Math" w:hAnsi="Cambria Math" w:cstheme="majorBidi"/>
            <w:color w:val="000000" w:themeColor="text1"/>
            <w:sz w:val="28"/>
            <w:szCs w:val="28"/>
            <w:lang w:val="en-US"/>
          </w:rPr>
          <m:t>Oξη</m:t>
        </m:r>
      </m:oMath>
      <w:r w:rsidRPr="00AD70AE">
        <w:rPr>
          <w:rFonts w:asciiTheme="majorBidi" w:hAnsiTheme="majorBidi" w:cstheme="majorBidi"/>
          <w:b w:val="0"/>
          <w:bCs w:val="0"/>
          <w:color w:val="000000" w:themeColor="text1"/>
          <w:sz w:val="28"/>
          <w:szCs w:val="28"/>
          <w:lang w:val="en-US"/>
        </w:rPr>
        <w:t xml:space="preserve"> with </w:t>
      </w:r>
      <w:r w:rsidRPr="00AD70AE">
        <w:rPr>
          <w:rFonts w:asciiTheme="majorBidi" w:hAnsiTheme="majorBidi" w:cstheme="majorBidi"/>
          <w:b w:val="0"/>
          <w:bCs w:val="0"/>
          <w:color w:val="000000" w:themeColor="text1"/>
          <w:sz w:val="28"/>
          <w:szCs w:val="28"/>
          <w:lang w:val="en-US"/>
        </w:rPr>
        <w:br/>
        <w:t>equivalent 2D kinematics  (“tripod” gate)</w:t>
      </w:r>
      <w:r w:rsidR="00542C23" w:rsidRPr="00AD70AE">
        <w:rPr>
          <w:rFonts w:asciiTheme="majorBidi" w:hAnsiTheme="majorBidi" w:cstheme="majorBidi"/>
          <w:b w:val="0"/>
          <w:bCs w:val="0"/>
          <w:color w:val="000000" w:themeColor="text1"/>
          <w:sz w:val="28"/>
          <w:szCs w:val="28"/>
          <w:lang w:val="en-US"/>
        </w:rPr>
        <w:t xml:space="preserve"> </w:t>
      </w:r>
      <w:r w:rsidR="007E358C" w:rsidRPr="00AD70AE">
        <w:rPr>
          <w:rFonts w:asciiTheme="majorBidi" w:hAnsiTheme="majorBidi" w:cstheme="majorBidi"/>
          <w:b w:val="0"/>
          <w:bCs w:val="0"/>
          <w:color w:val="000000" w:themeColor="text1"/>
          <w:sz w:val="28"/>
          <w:szCs w:val="28"/>
          <w:lang w:val="en-US"/>
        </w:rPr>
        <w:t>[78]</w:t>
      </w:r>
    </w:p>
    <w:p w:rsidR="00E80D52" w:rsidRPr="00AD70AE" w:rsidRDefault="00E80D52" w:rsidP="00E80D52">
      <w:pPr>
        <w:pStyle w:val="Heading2"/>
        <w:spacing w:before="0" w:line="240" w:lineRule="auto"/>
        <w:ind w:firstLine="567"/>
        <w:rPr>
          <w:rFonts w:asciiTheme="majorBidi" w:eastAsia="Calibri" w:hAnsiTheme="majorBidi" w:cstheme="majorBidi"/>
          <w:color w:val="000000" w:themeColor="text1"/>
        </w:rPr>
      </w:pPr>
      <w:bookmarkStart w:id="19" w:name="_Toc166560665"/>
    </w:p>
    <w:p w:rsidR="0092207E" w:rsidRPr="00AD70AE" w:rsidRDefault="0092207E" w:rsidP="00E80D52">
      <w:pPr>
        <w:pStyle w:val="Heading2"/>
        <w:spacing w:before="0" w:line="240" w:lineRule="auto"/>
        <w:ind w:firstLine="567"/>
        <w:rPr>
          <w:rFonts w:asciiTheme="majorBidi" w:eastAsia="Calibri" w:hAnsiTheme="majorBidi" w:cstheme="majorBidi"/>
          <w:color w:val="000000" w:themeColor="text1"/>
        </w:rPr>
      </w:pPr>
      <w:r w:rsidRPr="00AD70AE">
        <w:rPr>
          <w:rFonts w:asciiTheme="majorBidi" w:eastAsia="Calibri" w:hAnsiTheme="majorBidi" w:cstheme="majorBidi"/>
          <w:color w:val="000000" w:themeColor="text1"/>
        </w:rPr>
        <w:t>2.2 Substantiation of WR structure</w:t>
      </w:r>
      <w:bookmarkEnd w:id="19"/>
      <w:r w:rsidRPr="00AD70AE">
        <w:rPr>
          <w:rFonts w:asciiTheme="majorBidi" w:eastAsia="Calibri" w:hAnsiTheme="majorBidi" w:cstheme="majorBidi"/>
          <w:color w:val="000000" w:themeColor="text1"/>
        </w:rPr>
        <w:t xml:space="preserve"> </w:t>
      </w:r>
    </w:p>
    <w:p w:rsidR="002B7CCB" w:rsidRPr="00AD70AE" w:rsidRDefault="002B7CCB" w:rsidP="00E80D52">
      <w:pPr>
        <w:ind w:firstLine="567"/>
        <w:jc w:val="both"/>
        <w:rPr>
          <w:rFonts w:asciiTheme="majorBidi" w:eastAsia="Calibri" w:hAnsiTheme="majorBidi" w:cstheme="majorBidi"/>
          <w:color w:val="000000" w:themeColor="text1"/>
          <w:sz w:val="28"/>
          <w:szCs w:val="28"/>
          <w:lang w:val="en-US"/>
        </w:rPr>
      </w:pPr>
      <w:r w:rsidRPr="00AD70AE">
        <w:rPr>
          <w:rFonts w:asciiTheme="majorBidi" w:eastAsia="Calibri" w:hAnsiTheme="majorBidi" w:cstheme="majorBidi"/>
          <w:color w:val="000000" w:themeColor="text1"/>
          <w:sz w:val="28"/>
          <w:szCs w:val="28"/>
          <w:shd w:val="clear" w:color="auto" w:fill="FFFFFF" w:themeFill="background1"/>
          <w:lang w:val="en-US"/>
        </w:rPr>
        <w:t>The kinematic equivalent schemes mentioned above are introduced for the analysis of turning modes</w:t>
      </w:r>
      <w:r w:rsidRPr="00AD70AE">
        <w:rPr>
          <w:rFonts w:asciiTheme="majorBidi" w:eastAsia="Calibri" w:hAnsiTheme="majorBidi" w:cstheme="majorBidi"/>
          <w:color w:val="000000" w:themeColor="text1"/>
          <w:sz w:val="28"/>
          <w:szCs w:val="28"/>
          <w:lang w:val="en-US"/>
        </w:rPr>
        <w:t>, and are presented in a two-dimensional manner. This choice is made because the vertical motion of the legs</w:t>
      </w:r>
      <w:r w:rsidRPr="00AD70AE">
        <w:rPr>
          <w:rFonts w:asciiTheme="majorBidi" w:eastAsia="Calibri" w:hAnsiTheme="majorBidi" w:cstheme="majorBidi"/>
          <w:color w:val="000000" w:themeColor="text1"/>
          <w:sz w:val="28"/>
          <w:szCs w:val="28"/>
          <w:lang w:val="en-US"/>
        </w:rPr>
        <w:softHyphen/>
        <w:t>—adaptation to surface irregularities</w:t>
      </w:r>
      <w:r w:rsidR="003624D1" w:rsidRPr="00AD70AE">
        <w:rPr>
          <w:rFonts w:asciiTheme="majorBidi" w:eastAsia="Calibri" w:hAnsiTheme="majorBidi" w:cstheme="majorBidi"/>
          <w:color w:val="000000" w:themeColor="text1"/>
          <w:sz w:val="28"/>
          <w:szCs w:val="28"/>
          <w:lang w:val="en-US"/>
        </w:rPr>
        <w:t>—</w:t>
      </w:r>
      <w:r w:rsidRPr="00AD70AE">
        <w:rPr>
          <w:rFonts w:asciiTheme="majorBidi" w:eastAsia="Calibri" w:hAnsiTheme="majorBidi" w:cstheme="majorBidi"/>
          <w:color w:val="000000" w:themeColor="text1"/>
          <w:sz w:val="28"/>
          <w:szCs w:val="28"/>
          <w:lang w:val="en-US"/>
        </w:rPr>
        <w:t xml:space="preserve">does not </w:t>
      </w:r>
      <w:r w:rsidR="003624D1" w:rsidRPr="00AD70AE">
        <w:rPr>
          <w:rFonts w:asciiTheme="majorBidi" w:eastAsia="Calibri" w:hAnsiTheme="majorBidi" w:cstheme="majorBidi"/>
          <w:color w:val="000000" w:themeColor="text1"/>
          <w:sz w:val="28"/>
          <w:szCs w:val="28"/>
          <w:lang w:val="en-US"/>
        </w:rPr>
        <w:t>affect</w:t>
      </w:r>
      <w:r w:rsidRPr="00AD70AE">
        <w:rPr>
          <w:rFonts w:asciiTheme="majorBidi" w:eastAsia="Calibri" w:hAnsiTheme="majorBidi" w:cstheme="majorBidi"/>
          <w:color w:val="000000" w:themeColor="text1"/>
          <w:sz w:val="28"/>
          <w:szCs w:val="28"/>
          <w:lang w:val="en-US"/>
        </w:rPr>
        <w:t xml:space="preserve"> the horizontal motion of the robot, as further expounded in subsequent chapters. Figure </w:t>
      </w:r>
      <w:r w:rsidR="00517E39" w:rsidRPr="00AD70AE">
        <w:rPr>
          <w:rFonts w:asciiTheme="majorBidi" w:eastAsia="Calibri" w:hAnsiTheme="majorBidi" w:cstheme="majorBidi"/>
          <w:color w:val="000000" w:themeColor="text1"/>
          <w:sz w:val="28"/>
          <w:szCs w:val="28"/>
          <w:lang w:val="en-US"/>
        </w:rPr>
        <w:t>2</w:t>
      </w:r>
      <w:r w:rsidRPr="00AD70AE">
        <w:rPr>
          <w:rFonts w:asciiTheme="majorBidi" w:eastAsia="Calibri" w:hAnsiTheme="majorBidi" w:cstheme="majorBidi"/>
          <w:color w:val="000000" w:themeColor="text1"/>
          <w:sz w:val="28"/>
          <w:szCs w:val="28"/>
          <w:lang w:val="en-US"/>
        </w:rPr>
        <w:t>.</w:t>
      </w:r>
      <w:r w:rsidR="00283562" w:rsidRPr="00AD70AE">
        <w:rPr>
          <w:rFonts w:asciiTheme="majorBidi" w:eastAsia="Calibri" w:hAnsiTheme="majorBidi" w:cstheme="majorBidi"/>
          <w:color w:val="000000" w:themeColor="text1"/>
          <w:sz w:val="28"/>
          <w:szCs w:val="28"/>
          <w:lang w:val="kk-KZ"/>
        </w:rPr>
        <w:t>4</w:t>
      </w:r>
      <w:r w:rsidRPr="00AD70AE">
        <w:rPr>
          <w:rFonts w:asciiTheme="majorBidi" w:eastAsia="Calibri" w:hAnsiTheme="majorBidi" w:cstheme="majorBidi"/>
          <w:color w:val="000000" w:themeColor="text1"/>
          <w:sz w:val="28"/>
          <w:szCs w:val="28"/>
          <w:lang w:val="en-US"/>
        </w:rPr>
        <w:t xml:space="preserve"> illustrates the kinematic equivalent scheme in three-dimensional </w:t>
      </w:r>
      <w:r w:rsidRPr="00AD70AE">
        <w:rPr>
          <w:rFonts w:asciiTheme="majorBidi" w:eastAsia="Calibri" w:hAnsiTheme="majorBidi" w:cstheme="majorBidi"/>
          <w:color w:val="000000" w:themeColor="text1"/>
          <w:sz w:val="28"/>
          <w:szCs w:val="28"/>
          <w:lang w:val="en-US"/>
        </w:rPr>
        <w:lastRenderedPageBreak/>
        <w:t>space. Notably, only supporting legs</w:t>
      </w:r>
      <w:r w:rsidRPr="00AD70AE">
        <w:rPr>
          <w:rFonts w:asciiTheme="majorBidi" w:eastAsia="Calibri" w:hAnsiTheme="majorBidi" w:cstheme="majorBidi"/>
          <w:b/>
          <w:bCs/>
          <w:color w:val="000000" w:themeColor="text1"/>
          <w:sz w:val="28"/>
          <w:szCs w:val="28"/>
          <w:lang w:val="en-US"/>
        </w:rPr>
        <w:t xml:space="preserve"> </w:t>
      </w:r>
      <w:r w:rsidRPr="00AD70AE">
        <w:rPr>
          <w:rFonts w:asciiTheme="majorBidi" w:eastAsia="Calibri" w:hAnsiTheme="majorBidi" w:cstheme="majorBidi"/>
          <w:color w:val="000000" w:themeColor="text1"/>
          <w:sz w:val="28"/>
          <w:szCs w:val="28"/>
          <w:lang w:val="en-US"/>
        </w:rPr>
        <w:t xml:space="preserve">are depicted in the </w:t>
      </w:r>
      <w:r w:rsidR="003624D1" w:rsidRPr="00AD70AE">
        <w:rPr>
          <w:rFonts w:asciiTheme="majorBidi" w:eastAsia="Calibri" w:hAnsiTheme="majorBidi" w:cstheme="majorBidi"/>
          <w:color w:val="000000" w:themeColor="text1"/>
          <w:sz w:val="28"/>
          <w:szCs w:val="28"/>
          <w:lang w:val="en-US"/>
        </w:rPr>
        <w:t>F</w:t>
      </w:r>
      <w:r w:rsidRPr="00AD70AE">
        <w:rPr>
          <w:rFonts w:asciiTheme="majorBidi" w:eastAsia="Calibri" w:hAnsiTheme="majorBidi" w:cstheme="majorBidi"/>
          <w:color w:val="000000" w:themeColor="text1"/>
          <w:sz w:val="28"/>
          <w:szCs w:val="28"/>
          <w:lang w:val="en-US"/>
        </w:rPr>
        <w:t>igure</w:t>
      </w:r>
      <w:r w:rsidR="003624D1" w:rsidRPr="00AD70AE">
        <w:rPr>
          <w:rFonts w:asciiTheme="majorBidi" w:eastAsia="Calibri" w:hAnsiTheme="majorBidi" w:cstheme="majorBidi"/>
          <w:color w:val="000000" w:themeColor="text1"/>
          <w:sz w:val="28"/>
          <w:szCs w:val="28"/>
          <w:lang w:val="en-US"/>
        </w:rPr>
        <w:t xml:space="preserve"> </w:t>
      </w:r>
      <w:r w:rsidR="0092207E" w:rsidRPr="00AD70AE">
        <w:rPr>
          <w:rFonts w:asciiTheme="majorBidi" w:eastAsia="Calibri" w:hAnsiTheme="majorBidi" w:cstheme="majorBidi"/>
          <w:color w:val="000000" w:themeColor="text1"/>
          <w:sz w:val="28"/>
          <w:szCs w:val="28"/>
          <w:lang w:val="en-US"/>
        </w:rPr>
        <w:t>2</w:t>
      </w:r>
      <w:r w:rsidR="003624D1" w:rsidRPr="00AD70AE">
        <w:rPr>
          <w:rFonts w:asciiTheme="majorBidi" w:eastAsia="Calibri" w:hAnsiTheme="majorBidi" w:cstheme="majorBidi"/>
          <w:color w:val="000000" w:themeColor="text1"/>
          <w:sz w:val="28"/>
          <w:szCs w:val="28"/>
          <w:lang w:val="en-US"/>
        </w:rPr>
        <w:t>.</w:t>
      </w:r>
      <w:r w:rsidR="00027B9E" w:rsidRPr="00AD70AE">
        <w:rPr>
          <w:rFonts w:asciiTheme="majorBidi" w:eastAsia="Calibri" w:hAnsiTheme="majorBidi" w:cstheme="majorBidi"/>
          <w:color w:val="000000" w:themeColor="text1"/>
          <w:sz w:val="28"/>
          <w:szCs w:val="28"/>
          <w:lang w:val="kk-KZ"/>
        </w:rPr>
        <w:t>4</w:t>
      </w:r>
      <w:r w:rsidRPr="00AD70AE">
        <w:rPr>
          <w:rFonts w:asciiTheme="majorBidi" w:eastAsia="Calibri" w:hAnsiTheme="majorBidi" w:cstheme="majorBidi"/>
          <w:color w:val="000000" w:themeColor="text1"/>
          <w:sz w:val="28"/>
          <w:szCs w:val="28"/>
          <w:lang w:val="en-US"/>
        </w:rPr>
        <w:t xml:space="preserve">, as legs in the transference phase do not contribute to the overall motion of the robot. In the subsequent sections, the rationality of the proposed structural configuration will be </w:t>
      </w:r>
      <w:r w:rsidR="003624D1" w:rsidRPr="00AD70AE">
        <w:rPr>
          <w:rFonts w:asciiTheme="majorBidi" w:eastAsia="Calibri" w:hAnsiTheme="majorBidi" w:cstheme="majorBidi"/>
          <w:color w:val="000000" w:themeColor="text1"/>
          <w:sz w:val="28"/>
          <w:szCs w:val="28"/>
          <w:lang w:val="en-US"/>
        </w:rPr>
        <w:t>proven</w:t>
      </w:r>
      <w:r w:rsidRPr="00AD70AE">
        <w:rPr>
          <w:rFonts w:asciiTheme="majorBidi" w:eastAsia="Calibri" w:hAnsiTheme="majorBidi" w:cstheme="majorBidi"/>
          <w:color w:val="000000" w:themeColor="text1"/>
          <w:sz w:val="28"/>
          <w:szCs w:val="28"/>
          <w:lang w:val="en-US"/>
        </w:rPr>
        <w:t xml:space="preserve"> for both planar and spatial schemes.</w:t>
      </w:r>
    </w:p>
    <w:p w:rsidR="003624D1" w:rsidRPr="00AD70AE" w:rsidRDefault="003624D1" w:rsidP="002B7CCB">
      <w:pPr>
        <w:ind w:firstLine="567"/>
        <w:jc w:val="both"/>
        <w:rPr>
          <w:rFonts w:asciiTheme="majorBidi" w:eastAsia="Calibri" w:hAnsiTheme="majorBidi" w:cstheme="majorBidi"/>
          <w:color w:val="000000" w:themeColor="text1"/>
          <w:sz w:val="28"/>
          <w:szCs w:val="28"/>
          <w:lang w:val="en-US"/>
        </w:rPr>
      </w:pPr>
    </w:p>
    <w:p w:rsidR="003624D1" w:rsidRPr="00AD70AE" w:rsidRDefault="003624D1" w:rsidP="00E80D52">
      <w:pPr>
        <w:jc w:val="center"/>
        <w:rPr>
          <w:rFonts w:asciiTheme="majorBidi" w:eastAsia="Calibri" w:hAnsiTheme="majorBidi" w:cstheme="majorBidi"/>
          <w:color w:val="000000" w:themeColor="text1"/>
          <w:sz w:val="28"/>
          <w:szCs w:val="28"/>
        </w:rPr>
      </w:pPr>
      <w:r w:rsidRPr="00AD70AE">
        <w:rPr>
          <w:rFonts w:asciiTheme="majorBidi" w:hAnsiTheme="majorBidi" w:cstheme="majorBidi"/>
          <w:noProof/>
          <w:color w:val="000000" w:themeColor="text1"/>
        </w:rPr>
        <w:drawing>
          <wp:inline distT="0" distB="0" distL="0" distR="0" wp14:anchorId="7C10569E" wp14:editId="270A4F29">
            <wp:extent cx="3106050" cy="1447800"/>
            <wp:effectExtent l="0" t="0" r="0" b="0"/>
            <wp:docPr id="1446969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969219" name=""/>
                    <pic:cNvPicPr/>
                  </pic:nvPicPr>
                  <pic:blipFill>
                    <a:blip r:embed="rId27"/>
                    <a:stretch>
                      <a:fillRect/>
                    </a:stretch>
                  </pic:blipFill>
                  <pic:spPr>
                    <a:xfrm>
                      <a:off x="0" y="0"/>
                      <a:ext cx="3145366" cy="1466126"/>
                    </a:xfrm>
                    <a:prstGeom prst="rect">
                      <a:avLst/>
                    </a:prstGeom>
                  </pic:spPr>
                </pic:pic>
              </a:graphicData>
            </a:graphic>
          </wp:inline>
        </w:drawing>
      </w:r>
    </w:p>
    <w:p w:rsidR="003624D1" w:rsidRPr="00AD70AE" w:rsidRDefault="003624D1" w:rsidP="003624D1">
      <w:pPr>
        <w:ind w:firstLine="567"/>
        <w:jc w:val="center"/>
        <w:rPr>
          <w:rFonts w:asciiTheme="majorBidi" w:eastAsia="Calibri" w:hAnsiTheme="majorBidi" w:cstheme="majorBidi"/>
          <w:color w:val="000000" w:themeColor="text1"/>
          <w:sz w:val="28"/>
          <w:szCs w:val="28"/>
        </w:rPr>
      </w:pPr>
    </w:p>
    <w:p w:rsidR="003624D1" w:rsidRPr="00AD70AE" w:rsidRDefault="003624D1" w:rsidP="00E80D52">
      <w:pPr>
        <w:ind w:hanging="142"/>
        <w:jc w:val="center"/>
        <w:rPr>
          <w:rFonts w:asciiTheme="majorBidi" w:eastAsia="Calibri" w:hAnsiTheme="majorBidi" w:cstheme="majorBidi"/>
          <w:color w:val="000000" w:themeColor="text1"/>
          <w:sz w:val="28"/>
          <w:szCs w:val="28"/>
          <w:lang w:val="en-US"/>
        </w:rPr>
      </w:pPr>
      <w:r w:rsidRPr="00AD70AE">
        <w:rPr>
          <w:rFonts w:asciiTheme="majorBidi" w:eastAsia="Calibri" w:hAnsiTheme="majorBidi" w:cstheme="majorBidi"/>
          <w:color w:val="000000" w:themeColor="text1"/>
          <w:sz w:val="28"/>
          <w:szCs w:val="28"/>
          <w:lang w:val="en-US"/>
        </w:rPr>
        <w:t xml:space="preserve">Figure </w:t>
      </w:r>
      <w:r w:rsidR="0092207E" w:rsidRPr="00AD70AE">
        <w:rPr>
          <w:rFonts w:asciiTheme="majorBidi" w:eastAsia="Calibri" w:hAnsiTheme="majorBidi" w:cstheme="majorBidi"/>
          <w:color w:val="000000" w:themeColor="text1"/>
          <w:sz w:val="28"/>
          <w:szCs w:val="28"/>
          <w:lang w:val="en-US"/>
        </w:rPr>
        <w:t>2</w:t>
      </w:r>
      <w:r w:rsidRPr="00AD70AE">
        <w:rPr>
          <w:rFonts w:asciiTheme="majorBidi" w:eastAsia="Calibri" w:hAnsiTheme="majorBidi" w:cstheme="majorBidi"/>
          <w:color w:val="000000" w:themeColor="text1"/>
          <w:sz w:val="28"/>
          <w:szCs w:val="28"/>
          <w:lang w:val="en-US"/>
        </w:rPr>
        <w:t>.</w:t>
      </w:r>
      <w:r w:rsidR="00027B9E" w:rsidRPr="00AD70AE">
        <w:rPr>
          <w:rFonts w:asciiTheme="majorBidi" w:eastAsia="Calibri" w:hAnsiTheme="majorBidi" w:cstheme="majorBidi"/>
          <w:color w:val="000000" w:themeColor="text1"/>
          <w:sz w:val="28"/>
          <w:szCs w:val="28"/>
          <w:lang w:val="kk-KZ"/>
        </w:rPr>
        <w:t>4</w:t>
      </w:r>
      <w:r w:rsidRPr="00AD70AE">
        <w:rPr>
          <w:rFonts w:asciiTheme="majorBidi" w:eastAsia="Calibri" w:hAnsiTheme="majorBidi" w:cstheme="majorBidi"/>
          <w:color w:val="000000" w:themeColor="text1"/>
          <w:sz w:val="28"/>
          <w:szCs w:val="28"/>
          <w:lang w:val="en-US"/>
        </w:rPr>
        <w:t xml:space="preserve"> – Spatial </w:t>
      </w:r>
      <w:r w:rsidR="0043704E" w:rsidRPr="00AD70AE">
        <w:rPr>
          <w:rFonts w:asciiTheme="majorBidi" w:eastAsia="Calibri" w:hAnsiTheme="majorBidi" w:cstheme="majorBidi"/>
          <w:color w:val="000000" w:themeColor="text1"/>
          <w:sz w:val="28"/>
          <w:szCs w:val="28"/>
          <w:lang w:val="en-US"/>
        </w:rPr>
        <w:t>k</w:t>
      </w:r>
      <w:r w:rsidRPr="00AD70AE">
        <w:rPr>
          <w:rFonts w:asciiTheme="majorBidi" w:eastAsia="Calibri" w:hAnsiTheme="majorBidi" w:cstheme="majorBidi"/>
          <w:color w:val="000000" w:themeColor="text1"/>
          <w:sz w:val="28"/>
          <w:szCs w:val="28"/>
          <w:lang w:val="en-US"/>
        </w:rPr>
        <w:t xml:space="preserve">inematic </w:t>
      </w:r>
      <w:r w:rsidR="0043704E" w:rsidRPr="00AD70AE">
        <w:rPr>
          <w:rFonts w:asciiTheme="majorBidi" w:eastAsia="Calibri" w:hAnsiTheme="majorBidi" w:cstheme="majorBidi"/>
          <w:color w:val="000000" w:themeColor="text1"/>
          <w:sz w:val="28"/>
          <w:szCs w:val="28"/>
          <w:lang w:val="en-US"/>
        </w:rPr>
        <w:t>e</w:t>
      </w:r>
      <w:r w:rsidRPr="00AD70AE">
        <w:rPr>
          <w:rFonts w:asciiTheme="majorBidi" w:eastAsia="Calibri" w:hAnsiTheme="majorBidi" w:cstheme="majorBidi"/>
          <w:color w:val="000000" w:themeColor="text1"/>
          <w:sz w:val="28"/>
          <w:szCs w:val="28"/>
          <w:lang w:val="en-US"/>
        </w:rPr>
        <w:t xml:space="preserve">quivalent </w:t>
      </w:r>
      <w:r w:rsidR="0043704E" w:rsidRPr="00AD70AE">
        <w:rPr>
          <w:rFonts w:asciiTheme="majorBidi" w:eastAsia="Calibri" w:hAnsiTheme="majorBidi" w:cstheme="majorBidi"/>
          <w:color w:val="000000" w:themeColor="text1"/>
          <w:sz w:val="28"/>
          <w:szCs w:val="28"/>
          <w:lang w:val="en-US"/>
        </w:rPr>
        <w:t>s</w:t>
      </w:r>
      <w:r w:rsidRPr="00AD70AE">
        <w:rPr>
          <w:rFonts w:asciiTheme="majorBidi" w:eastAsia="Calibri" w:hAnsiTheme="majorBidi" w:cstheme="majorBidi"/>
          <w:color w:val="000000" w:themeColor="text1"/>
          <w:sz w:val="28"/>
          <w:szCs w:val="28"/>
          <w:lang w:val="en-US"/>
        </w:rPr>
        <w:t xml:space="preserve">cheme of the WR, </w:t>
      </w:r>
      <w:r w:rsidR="0043704E" w:rsidRPr="00AD70AE">
        <w:rPr>
          <w:rFonts w:asciiTheme="majorBidi" w:eastAsia="Calibri" w:hAnsiTheme="majorBidi" w:cstheme="majorBidi"/>
          <w:color w:val="000000" w:themeColor="text1"/>
          <w:sz w:val="28"/>
          <w:szCs w:val="28"/>
          <w:lang w:val="en-US"/>
        </w:rPr>
        <w:br/>
      </w:r>
      <w:r w:rsidRPr="00AD70AE">
        <w:rPr>
          <w:rFonts w:asciiTheme="majorBidi" w:eastAsia="Calibri" w:hAnsiTheme="majorBidi" w:cstheme="majorBidi"/>
          <w:color w:val="000000" w:themeColor="text1"/>
          <w:sz w:val="28"/>
          <w:szCs w:val="28"/>
          <w:lang w:val="en-US"/>
        </w:rPr>
        <w:t xml:space="preserve">featuring only the supporting legs </w:t>
      </w:r>
      <w:r w:rsidR="0043704E" w:rsidRPr="00AD70AE">
        <w:rPr>
          <w:rFonts w:asciiTheme="majorBidi" w:eastAsia="Calibri" w:hAnsiTheme="majorBidi" w:cstheme="majorBidi"/>
          <w:color w:val="000000" w:themeColor="text1"/>
          <w:sz w:val="28"/>
          <w:szCs w:val="28"/>
          <w:lang w:val="en-US"/>
        </w:rPr>
        <w:t>during  “tripod” gate</w:t>
      </w:r>
    </w:p>
    <w:p w:rsidR="003624D1" w:rsidRPr="00AD70AE" w:rsidRDefault="003624D1" w:rsidP="002B7CCB">
      <w:pPr>
        <w:ind w:firstLine="567"/>
        <w:jc w:val="both"/>
        <w:rPr>
          <w:rFonts w:asciiTheme="majorBidi" w:eastAsia="Calibri" w:hAnsiTheme="majorBidi" w:cstheme="majorBidi"/>
          <w:color w:val="000000" w:themeColor="text1"/>
          <w:sz w:val="28"/>
          <w:szCs w:val="28"/>
          <w:lang w:val="en-US"/>
        </w:rPr>
      </w:pPr>
    </w:p>
    <w:p w:rsidR="00C90417" w:rsidRPr="00AD70AE" w:rsidRDefault="00C90417" w:rsidP="002B7CCB">
      <w:pPr>
        <w:ind w:firstLine="567"/>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The equivalent </w:t>
      </w:r>
      <w:r w:rsidR="00AB393F" w:rsidRPr="00AD70AE">
        <w:rPr>
          <w:rFonts w:asciiTheme="majorBidi" w:hAnsiTheme="majorBidi" w:cstheme="majorBidi"/>
          <w:color w:val="000000" w:themeColor="text1"/>
          <w:sz w:val="28"/>
          <w:szCs w:val="28"/>
          <w:lang w:val="en-US"/>
        </w:rPr>
        <w:t xml:space="preserve">planar </w:t>
      </w:r>
      <w:r w:rsidRPr="00AD70AE">
        <w:rPr>
          <w:rFonts w:asciiTheme="majorBidi" w:hAnsiTheme="majorBidi" w:cstheme="majorBidi"/>
          <w:color w:val="000000" w:themeColor="text1"/>
          <w:sz w:val="28"/>
          <w:szCs w:val="28"/>
          <w:lang w:val="en-US"/>
        </w:rPr>
        <w:t xml:space="preserve">mechanism </w:t>
      </w:r>
      <w:r w:rsidR="00AB393F" w:rsidRPr="00AD70AE">
        <w:rPr>
          <w:rFonts w:asciiTheme="majorBidi" w:hAnsiTheme="majorBidi" w:cstheme="majorBidi"/>
          <w:color w:val="000000" w:themeColor="text1"/>
          <w:sz w:val="28"/>
          <w:szCs w:val="28"/>
          <w:lang w:val="en-US"/>
        </w:rPr>
        <w:t xml:space="preserve">in </w:t>
      </w:r>
      <w:r w:rsidR="007E58A3" w:rsidRPr="00AD70AE">
        <w:rPr>
          <w:rFonts w:asciiTheme="majorBidi" w:eastAsia="Calibri" w:hAnsiTheme="majorBidi" w:cstheme="majorBidi"/>
          <w:color w:val="000000" w:themeColor="text1"/>
          <w:sz w:val="28"/>
          <w:szCs w:val="28"/>
          <w:lang w:val="en-US"/>
        </w:rPr>
        <w:t xml:space="preserve">Figure </w:t>
      </w:r>
      <w:r w:rsidR="00517E39" w:rsidRPr="00AD70AE">
        <w:rPr>
          <w:rFonts w:asciiTheme="majorBidi" w:eastAsia="Calibri" w:hAnsiTheme="majorBidi" w:cstheme="majorBidi"/>
          <w:color w:val="000000" w:themeColor="text1"/>
          <w:sz w:val="28"/>
          <w:szCs w:val="28"/>
          <w:lang w:val="en-US"/>
        </w:rPr>
        <w:t>2</w:t>
      </w:r>
      <w:r w:rsidR="007E58A3" w:rsidRPr="00AD70AE">
        <w:rPr>
          <w:rFonts w:asciiTheme="majorBidi" w:eastAsia="Calibri" w:hAnsiTheme="majorBidi" w:cstheme="majorBidi"/>
          <w:color w:val="000000" w:themeColor="text1"/>
          <w:sz w:val="28"/>
          <w:szCs w:val="28"/>
          <w:lang w:val="en-US"/>
        </w:rPr>
        <w:t>.</w:t>
      </w:r>
      <w:r w:rsidR="00EC05EB" w:rsidRPr="00AD70AE">
        <w:rPr>
          <w:rFonts w:asciiTheme="majorBidi" w:eastAsia="Calibri" w:hAnsiTheme="majorBidi" w:cstheme="majorBidi"/>
          <w:color w:val="000000" w:themeColor="text1"/>
          <w:sz w:val="28"/>
          <w:szCs w:val="28"/>
          <w:lang w:val="en-US"/>
        </w:rPr>
        <w:t>4</w:t>
      </w:r>
      <w:r w:rsidRPr="00AD70AE">
        <w:rPr>
          <w:rFonts w:asciiTheme="majorBidi" w:eastAsia="Calibri" w:hAnsiTheme="majorBidi" w:cstheme="majorBidi"/>
          <w:color w:val="000000" w:themeColor="text1"/>
          <w:sz w:val="28"/>
          <w:szCs w:val="28"/>
          <w:lang w:val="en-US"/>
        </w:rPr>
        <w:t>c</w:t>
      </w:r>
      <w:r w:rsidRPr="00AD70AE">
        <w:rPr>
          <w:rFonts w:asciiTheme="majorBidi" w:hAnsiTheme="majorBidi" w:cstheme="majorBidi"/>
          <w:color w:val="000000" w:themeColor="text1"/>
          <w:sz w:val="28"/>
          <w:szCs w:val="28"/>
          <w:lang w:val="en-US"/>
        </w:rPr>
        <w:t xml:space="preserve"> has 3 </w:t>
      </w:r>
      <w:proofErr w:type="spellStart"/>
      <w:r w:rsidRPr="00AD70AE">
        <w:rPr>
          <w:rFonts w:asciiTheme="majorBidi" w:hAnsiTheme="majorBidi" w:cstheme="majorBidi"/>
          <w:color w:val="000000" w:themeColor="text1"/>
          <w:sz w:val="28"/>
          <w:szCs w:val="28"/>
          <w:lang w:val="en-US"/>
        </w:rPr>
        <w:t>DoF</w:t>
      </w:r>
      <w:proofErr w:type="spellEnd"/>
      <w:r w:rsidRPr="00AD70AE">
        <w:rPr>
          <w:rFonts w:asciiTheme="majorBidi" w:hAnsiTheme="majorBidi" w:cstheme="majorBidi"/>
          <w:color w:val="000000" w:themeColor="text1"/>
          <w:sz w:val="28"/>
          <w:szCs w:val="28"/>
          <w:lang w:val="en-US"/>
        </w:rPr>
        <w:t xml:space="preserve">, since the number of moving links is n = 7, and </w:t>
      </w:r>
      <w:r w:rsidRPr="00AD70AE">
        <w:rPr>
          <w:rFonts w:asciiTheme="majorBidi" w:hAnsiTheme="majorBidi" w:cstheme="majorBidi"/>
          <w:i/>
          <w:iCs/>
          <w:color w:val="000000" w:themeColor="text1"/>
          <w:sz w:val="28"/>
          <w:szCs w:val="28"/>
          <w:lang w:val="en-US"/>
        </w:rPr>
        <w:t>p</w:t>
      </w:r>
      <w:r w:rsidRPr="00AD70AE">
        <w:rPr>
          <w:rFonts w:asciiTheme="majorBidi" w:hAnsiTheme="majorBidi" w:cstheme="majorBidi"/>
          <w:color w:val="000000" w:themeColor="text1"/>
          <w:sz w:val="28"/>
          <w:szCs w:val="28"/>
          <w:vertAlign w:val="subscript"/>
          <w:lang w:val="en-US"/>
        </w:rPr>
        <w:t xml:space="preserve">5 </w:t>
      </w:r>
      <w:r w:rsidRPr="00AD70AE">
        <w:rPr>
          <w:rFonts w:asciiTheme="majorBidi" w:hAnsiTheme="majorBidi" w:cstheme="majorBidi"/>
          <w:color w:val="000000" w:themeColor="text1"/>
          <w:sz w:val="28"/>
          <w:szCs w:val="28"/>
          <w:lang w:val="en-US"/>
        </w:rPr>
        <w:t xml:space="preserve">= 9, then the number of </w:t>
      </w:r>
      <w:proofErr w:type="spellStart"/>
      <w:r w:rsidRPr="00AD70AE">
        <w:rPr>
          <w:rFonts w:asciiTheme="majorBidi" w:hAnsiTheme="majorBidi" w:cstheme="majorBidi"/>
          <w:color w:val="000000" w:themeColor="text1"/>
          <w:sz w:val="28"/>
          <w:szCs w:val="28"/>
          <w:lang w:val="en-US"/>
        </w:rPr>
        <w:t>DoF</w:t>
      </w:r>
      <w:proofErr w:type="spellEnd"/>
      <w:r w:rsidR="00312B29" w:rsidRPr="00AD70AE">
        <w:rPr>
          <w:rFonts w:asciiTheme="majorBidi" w:hAnsiTheme="majorBidi" w:cstheme="majorBidi"/>
          <w:color w:val="000000" w:themeColor="text1"/>
          <w:sz w:val="28"/>
          <w:szCs w:val="28"/>
          <w:lang w:val="en-US"/>
        </w:rPr>
        <w:t>,</w:t>
      </w:r>
      <w:r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i/>
          <w:iCs/>
          <w:color w:val="000000" w:themeColor="text1"/>
          <w:sz w:val="28"/>
          <w:szCs w:val="28"/>
          <w:lang w:val="en-US"/>
        </w:rPr>
        <w:t>W</w:t>
      </w:r>
      <w:r w:rsidRPr="00AD70AE">
        <w:rPr>
          <w:rFonts w:asciiTheme="majorBidi" w:hAnsiTheme="majorBidi" w:cstheme="majorBidi"/>
          <w:color w:val="000000" w:themeColor="text1"/>
          <w:sz w:val="28"/>
          <w:szCs w:val="28"/>
          <w:lang w:val="en-US"/>
        </w:rPr>
        <w:t xml:space="preserve">  </w:t>
      </w:r>
    </w:p>
    <w:p w:rsidR="00C90417" w:rsidRPr="00AD70AE" w:rsidRDefault="00C90417" w:rsidP="00C90417">
      <w:pPr>
        <w:ind w:firstLine="567"/>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b/>
      </w:r>
      <w:r w:rsidRPr="00AD70AE">
        <w:rPr>
          <w:rFonts w:asciiTheme="majorBidi" w:hAnsiTheme="majorBidi" w:cstheme="majorBidi"/>
          <w:color w:val="000000" w:themeColor="text1"/>
          <w:sz w:val="28"/>
          <w:szCs w:val="28"/>
          <w:lang w:val="en-US"/>
        </w:rPr>
        <w:tab/>
      </w:r>
      <w:r w:rsidRPr="00AD70AE">
        <w:rPr>
          <w:rFonts w:asciiTheme="majorBidi" w:hAnsiTheme="majorBidi" w:cstheme="majorBidi"/>
          <w:color w:val="000000" w:themeColor="text1"/>
          <w:sz w:val="28"/>
          <w:szCs w:val="28"/>
          <w:lang w:val="en-US"/>
        </w:rPr>
        <w:tab/>
      </w:r>
    </w:p>
    <w:p w:rsidR="00C90417" w:rsidRPr="00AD70AE" w:rsidRDefault="00C90417" w:rsidP="00C90417">
      <w:pPr>
        <w:ind w:firstLine="567"/>
        <w:jc w:val="center"/>
        <w:rPr>
          <w:rFonts w:asciiTheme="majorBidi" w:hAnsiTheme="majorBidi" w:cstheme="majorBidi"/>
          <w:color w:val="000000" w:themeColor="text1"/>
          <w:sz w:val="28"/>
          <w:szCs w:val="28"/>
          <w:lang w:val="en-US"/>
        </w:rPr>
      </w:pPr>
      <m:oMath>
        <m:r>
          <w:rPr>
            <w:rFonts w:ascii="Cambria Math" w:hAnsi="Cambria Math" w:cstheme="majorBidi"/>
            <w:color w:val="000000" w:themeColor="text1"/>
            <w:sz w:val="28"/>
            <w:szCs w:val="28"/>
            <w:lang w:val="en-US"/>
          </w:rPr>
          <m:t>W</m:t>
        </m:r>
        <m:r>
          <m:rPr>
            <m:sty m:val="p"/>
          </m:rPr>
          <w:rPr>
            <w:rFonts w:ascii="Cambria Math" w:hAnsi="Cambria Math" w:cstheme="majorBidi"/>
            <w:color w:val="000000" w:themeColor="text1"/>
            <w:sz w:val="28"/>
            <w:szCs w:val="28"/>
            <w:lang w:val="en-US"/>
          </w:rPr>
          <m:t>=3</m:t>
        </m:r>
        <m:r>
          <w:rPr>
            <w:rFonts w:ascii="Cambria Math" w:hAnsi="Cambria Math" w:cstheme="majorBidi"/>
            <w:color w:val="000000" w:themeColor="text1"/>
            <w:sz w:val="28"/>
            <w:szCs w:val="28"/>
            <w:lang w:val="en-US"/>
          </w:rPr>
          <m:t>n-2</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en-US"/>
              </w:rPr>
              <m:t>p</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=21-18=3</m:t>
        </m:r>
      </m:oMath>
      <w:r w:rsidRPr="00AD70AE">
        <w:rPr>
          <w:rFonts w:asciiTheme="majorBidi" w:hAnsiTheme="majorBidi" w:cstheme="majorBidi"/>
          <w:color w:val="000000" w:themeColor="text1"/>
          <w:sz w:val="28"/>
          <w:szCs w:val="28"/>
          <w:lang w:val="en-US"/>
        </w:rPr>
        <w:t>,</w:t>
      </w:r>
    </w:p>
    <w:p w:rsidR="00C90417" w:rsidRPr="00AD70AE" w:rsidRDefault="00C90417" w:rsidP="00C90417">
      <w:pPr>
        <w:ind w:firstLine="567"/>
        <w:jc w:val="both"/>
        <w:rPr>
          <w:rFonts w:asciiTheme="majorBidi" w:eastAsia="Calibri" w:hAnsiTheme="majorBidi" w:cstheme="majorBidi"/>
          <w:iCs/>
          <w:color w:val="000000" w:themeColor="text1"/>
          <w:sz w:val="28"/>
          <w:szCs w:val="28"/>
          <w:lang w:val="en-US"/>
        </w:rPr>
      </w:pPr>
      <w:r w:rsidRPr="00AD70AE">
        <w:rPr>
          <w:rFonts w:asciiTheme="majorBidi" w:hAnsiTheme="majorBidi" w:cstheme="majorBidi"/>
          <w:color w:val="000000" w:themeColor="text1"/>
          <w:sz w:val="28"/>
          <w:szCs w:val="28"/>
          <w:lang w:val="en-US"/>
        </w:rPr>
        <w:br/>
      </w:r>
      <w:r w:rsidRPr="00AD70AE">
        <w:rPr>
          <w:rFonts w:asciiTheme="majorBidi" w:eastAsia="Calibri" w:hAnsiTheme="majorBidi" w:cstheme="majorBidi"/>
          <w:color w:val="000000" w:themeColor="text1"/>
          <w:sz w:val="28"/>
          <w:szCs w:val="28"/>
          <w:lang w:val="en-US"/>
        </w:rPr>
        <w:t>where</w:t>
      </w:r>
      <w:r w:rsidRPr="00AD70AE">
        <w:rPr>
          <w:rFonts w:asciiTheme="majorBidi" w:eastAsia="Calibri" w:hAnsiTheme="majorBidi" w:cstheme="majorBidi"/>
          <w:b/>
          <w:bCs/>
          <w:color w:val="000000" w:themeColor="text1"/>
          <w:sz w:val="28"/>
          <w:szCs w:val="28"/>
          <w:lang w:val="en-US"/>
        </w:rPr>
        <w:t xml:space="preserve"> </w:t>
      </w:r>
      <m:oMath>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en-US"/>
              </w:rPr>
              <m:t>p</m:t>
            </m:r>
          </m:e>
          <m:sub>
            <m:r>
              <w:rPr>
                <w:rFonts w:ascii="Cambria Math" w:hAnsi="Cambria Math" w:cstheme="majorBidi"/>
                <w:color w:val="000000" w:themeColor="text1"/>
                <w:sz w:val="28"/>
                <w:szCs w:val="28"/>
                <w:lang w:val="en-US"/>
              </w:rPr>
              <m:t>5</m:t>
            </m:r>
          </m:sub>
        </m:sSub>
      </m:oMath>
      <w:r w:rsidRPr="00AD70AE">
        <w:rPr>
          <w:rFonts w:asciiTheme="majorBidi" w:eastAsia="Calibri" w:hAnsiTheme="majorBidi" w:cstheme="majorBidi"/>
          <w:iCs/>
          <w:color w:val="000000" w:themeColor="text1"/>
          <w:sz w:val="28"/>
          <w:szCs w:val="28"/>
          <w:lang w:val="en-US"/>
        </w:rPr>
        <w:t xml:space="preserve"> is the number of kinematic pairs with five constraints. </w:t>
      </w:r>
    </w:p>
    <w:p w:rsidR="002678EC" w:rsidRPr="00AD70AE" w:rsidRDefault="00C90417" w:rsidP="00C90417">
      <w:pPr>
        <w:ind w:firstLine="567"/>
        <w:jc w:val="both"/>
        <w:rPr>
          <w:rFonts w:asciiTheme="majorBidi" w:eastAsia="Calibri" w:hAnsiTheme="majorBidi" w:cstheme="majorBidi"/>
          <w:iCs/>
          <w:color w:val="000000" w:themeColor="text1"/>
          <w:sz w:val="28"/>
          <w:szCs w:val="28"/>
          <w:lang w:val="en-US"/>
        </w:rPr>
      </w:pPr>
      <w:r w:rsidRPr="00AD70AE">
        <w:rPr>
          <w:rFonts w:asciiTheme="majorBidi" w:eastAsia="Calibri" w:hAnsiTheme="majorBidi" w:cstheme="majorBidi"/>
          <w:iCs/>
          <w:color w:val="000000" w:themeColor="text1"/>
          <w:sz w:val="28"/>
          <w:szCs w:val="28"/>
          <w:lang w:val="en-US"/>
        </w:rPr>
        <w:tab/>
      </w:r>
      <w:r w:rsidR="002678EC" w:rsidRPr="00AD70AE">
        <w:rPr>
          <w:rFonts w:asciiTheme="majorBidi" w:eastAsia="Calibri" w:hAnsiTheme="majorBidi" w:cstheme="majorBidi"/>
          <w:iCs/>
          <w:color w:val="000000" w:themeColor="text1"/>
          <w:sz w:val="28"/>
          <w:szCs w:val="28"/>
          <w:lang w:val="en-US"/>
        </w:rPr>
        <w:t xml:space="preserve">For spatial </w:t>
      </w:r>
      <w:r w:rsidR="00AB393F" w:rsidRPr="00AD70AE">
        <w:rPr>
          <w:rFonts w:asciiTheme="majorBidi" w:eastAsia="Calibri" w:hAnsiTheme="majorBidi" w:cstheme="majorBidi"/>
          <w:iCs/>
          <w:color w:val="000000" w:themeColor="text1"/>
          <w:sz w:val="28"/>
          <w:szCs w:val="28"/>
          <w:lang w:val="en-US"/>
        </w:rPr>
        <w:t>scheme:</w:t>
      </w:r>
    </w:p>
    <w:p w:rsidR="002678EC" w:rsidRPr="00AD70AE" w:rsidRDefault="002678EC" w:rsidP="00C90417">
      <w:pPr>
        <w:ind w:firstLine="567"/>
        <w:jc w:val="both"/>
        <w:rPr>
          <w:rFonts w:asciiTheme="majorBidi" w:eastAsia="Calibri" w:hAnsiTheme="majorBidi" w:cstheme="majorBidi"/>
          <w:iCs/>
          <w:color w:val="000000" w:themeColor="text1"/>
          <w:sz w:val="28"/>
          <w:szCs w:val="28"/>
          <w:lang w:val="en-US"/>
        </w:rPr>
      </w:pPr>
    </w:p>
    <w:p w:rsidR="002678EC" w:rsidRPr="00AD70AE" w:rsidRDefault="00000000" w:rsidP="002678EC">
      <w:pPr>
        <w:ind w:firstLine="567"/>
        <w:jc w:val="center"/>
        <w:rPr>
          <w:rFonts w:asciiTheme="majorBidi" w:eastAsia="Calibri" w:hAnsiTheme="majorBidi" w:cstheme="majorBidi"/>
          <w:iCs/>
          <w:color w:val="000000" w:themeColor="text1"/>
          <w:sz w:val="28"/>
          <w:szCs w:val="28"/>
          <w:lang w:val="en-US"/>
        </w:rPr>
      </w:pPr>
      <m:oMath>
        <m:sSub>
          <m:sSubPr>
            <m:ctrlPr>
              <w:rPr>
                <w:rFonts w:ascii="Cambria Math" w:eastAsia="Calibri" w:hAnsi="Cambria Math" w:cstheme="majorBidi"/>
                <w:i/>
                <w:iCs/>
                <w:color w:val="000000" w:themeColor="text1"/>
                <w:sz w:val="28"/>
                <w:szCs w:val="28"/>
                <w:lang w:val="en-US"/>
              </w:rPr>
            </m:ctrlPr>
          </m:sSubPr>
          <m:e>
            <m:r>
              <w:rPr>
                <w:rFonts w:ascii="Cambria Math" w:eastAsia="Calibri" w:hAnsi="Cambria Math" w:cstheme="majorBidi"/>
                <w:color w:val="000000" w:themeColor="text1"/>
                <w:sz w:val="28"/>
                <w:szCs w:val="28"/>
                <w:lang w:val="en-US"/>
              </w:rPr>
              <m:t>p</m:t>
            </m:r>
          </m:e>
          <m:sub>
            <m:r>
              <w:rPr>
                <w:rFonts w:ascii="Cambria Math" w:eastAsia="Calibri" w:hAnsi="Cambria Math" w:cstheme="majorBidi"/>
                <w:color w:val="000000" w:themeColor="text1"/>
                <w:sz w:val="28"/>
                <w:szCs w:val="28"/>
                <w:lang w:val="en-US"/>
              </w:rPr>
              <m:t>5</m:t>
            </m:r>
          </m:sub>
        </m:sSub>
        <m:r>
          <w:rPr>
            <w:rFonts w:ascii="Cambria Math" w:eastAsia="Calibri" w:hAnsi="Cambria Math" w:cstheme="majorBidi"/>
            <w:color w:val="000000" w:themeColor="text1"/>
            <w:sz w:val="28"/>
            <w:szCs w:val="28"/>
            <w:lang w:val="en-US"/>
          </w:rPr>
          <m:t>=</m:t>
        </m:r>
        <m:r>
          <m:rPr>
            <m:sty m:val="p"/>
          </m:rPr>
          <w:rPr>
            <w:rFonts w:ascii="Cambria Math" w:eastAsia="Calibri" w:hAnsi="Cambria Math" w:cstheme="majorBidi"/>
            <w:color w:val="000000" w:themeColor="text1"/>
            <w:sz w:val="28"/>
            <w:szCs w:val="28"/>
            <w:lang w:val="en-US"/>
          </w:rPr>
          <m:t>3(</m:t>
        </m:r>
        <m:r>
          <m:rPr>
            <m:sty m:val="p"/>
          </m:rPr>
          <w:rPr>
            <w:rFonts w:ascii="Cambria Math" w:eastAsia="Calibri" w:hAnsi="Cambria Math" w:cstheme="majorBidi"/>
            <w:color w:val="000000" w:themeColor="text1"/>
            <w:sz w:val="28"/>
            <w:szCs w:val="28"/>
            <w:lang w:val="kk-KZ"/>
          </w:rPr>
          <m:t>legs</m:t>
        </m:r>
        <m:r>
          <m:rPr>
            <m:sty m:val="p"/>
          </m:rPr>
          <w:rPr>
            <w:rFonts w:ascii="Cambria Math" w:eastAsia="Calibri" w:hAnsi="Cambria Math" w:cstheme="majorBidi"/>
            <w:color w:val="000000" w:themeColor="text1"/>
            <w:sz w:val="28"/>
            <w:szCs w:val="28"/>
            <w:lang w:val="en-US"/>
          </w:rPr>
          <m:t>)</m:t>
        </m:r>
        <m:r>
          <w:rPr>
            <w:rFonts w:ascii="Cambria Math" w:eastAsia="Calibri" w:hAnsi="Cambria Math" w:cstheme="majorBidi"/>
            <w:color w:val="000000" w:themeColor="text1"/>
            <w:sz w:val="28"/>
            <w:szCs w:val="28"/>
            <w:lang w:val="en-US"/>
          </w:rPr>
          <m:t>∙3(</m:t>
        </m:r>
        <m:r>
          <m:rPr>
            <m:sty m:val="p"/>
          </m:rPr>
          <w:rPr>
            <w:rFonts w:ascii="Cambria Math" w:eastAsia="Calibri" w:hAnsi="Cambria Math" w:cstheme="majorBidi"/>
            <w:color w:val="000000" w:themeColor="text1"/>
            <w:sz w:val="28"/>
            <w:szCs w:val="28"/>
            <w:lang w:val="kk-KZ"/>
          </w:rPr>
          <m:t>per leg</m:t>
        </m:r>
        <m:r>
          <w:rPr>
            <w:rFonts w:ascii="Cambria Math" w:eastAsia="Calibri" w:hAnsi="Cambria Math" w:cstheme="majorBidi"/>
            <w:color w:val="000000" w:themeColor="text1"/>
            <w:sz w:val="28"/>
            <w:szCs w:val="28"/>
            <w:lang w:val="en-US"/>
          </w:rPr>
          <m:t>);W=6</m:t>
        </m:r>
        <m:d>
          <m:dPr>
            <m:ctrlPr>
              <w:rPr>
                <w:rFonts w:ascii="Cambria Math" w:eastAsia="Calibri" w:hAnsi="Cambria Math" w:cstheme="majorBidi"/>
                <w:i/>
                <w:iCs/>
                <w:color w:val="000000" w:themeColor="text1"/>
                <w:sz w:val="28"/>
                <w:szCs w:val="28"/>
                <w:lang w:val="en-US"/>
              </w:rPr>
            </m:ctrlPr>
          </m:dPr>
          <m:e>
            <m:r>
              <w:rPr>
                <w:rFonts w:ascii="Cambria Math" w:eastAsia="Calibri" w:hAnsi="Cambria Math" w:cstheme="majorBidi"/>
                <w:color w:val="000000" w:themeColor="text1"/>
                <w:sz w:val="28"/>
                <w:szCs w:val="28"/>
                <w:lang w:val="en-US"/>
              </w:rPr>
              <m:t>n+1</m:t>
            </m:r>
          </m:e>
        </m:d>
        <m:r>
          <w:rPr>
            <w:rFonts w:ascii="Cambria Math" w:eastAsia="Calibri" w:hAnsi="Cambria Math" w:cstheme="majorBidi"/>
            <w:color w:val="000000" w:themeColor="text1"/>
            <w:sz w:val="28"/>
            <w:szCs w:val="28"/>
            <w:lang w:val="en-US"/>
          </w:rPr>
          <m:t>-3</m:t>
        </m:r>
        <m:sSub>
          <m:sSubPr>
            <m:ctrlPr>
              <w:rPr>
                <w:rFonts w:ascii="Cambria Math" w:eastAsia="Calibri" w:hAnsi="Cambria Math" w:cstheme="majorBidi"/>
                <w:i/>
                <w:iCs/>
                <w:color w:val="000000" w:themeColor="text1"/>
                <w:sz w:val="28"/>
                <w:szCs w:val="28"/>
                <w:lang w:val="en-US"/>
              </w:rPr>
            </m:ctrlPr>
          </m:sSubPr>
          <m:e>
            <m:r>
              <w:rPr>
                <w:rFonts w:ascii="Cambria Math" w:eastAsia="Calibri" w:hAnsi="Cambria Math" w:cstheme="majorBidi"/>
                <w:color w:val="000000" w:themeColor="text1"/>
                <w:sz w:val="28"/>
                <w:szCs w:val="28"/>
                <w:lang w:val="en-US"/>
              </w:rPr>
              <m:t>p</m:t>
            </m:r>
          </m:e>
          <m:sub>
            <m:r>
              <w:rPr>
                <w:rFonts w:ascii="Cambria Math" w:eastAsia="Calibri" w:hAnsi="Cambria Math" w:cstheme="majorBidi"/>
                <w:color w:val="000000" w:themeColor="text1"/>
                <w:sz w:val="28"/>
                <w:szCs w:val="28"/>
                <w:lang w:val="en-US"/>
              </w:rPr>
              <m:t>3</m:t>
            </m:r>
          </m:sub>
        </m:sSub>
        <m:r>
          <w:rPr>
            <w:rFonts w:ascii="Cambria Math" w:eastAsia="Calibri" w:hAnsi="Cambria Math" w:cstheme="majorBidi"/>
            <w:color w:val="000000" w:themeColor="text1"/>
            <w:sz w:val="28"/>
            <w:szCs w:val="28"/>
            <w:lang w:val="en-US"/>
          </w:rPr>
          <m:t>-5</m:t>
        </m:r>
        <m:sSub>
          <m:sSubPr>
            <m:ctrlPr>
              <w:rPr>
                <w:rFonts w:ascii="Cambria Math" w:eastAsia="Calibri" w:hAnsi="Cambria Math" w:cstheme="majorBidi"/>
                <w:i/>
                <w:iCs/>
                <w:color w:val="000000" w:themeColor="text1"/>
                <w:sz w:val="28"/>
                <w:szCs w:val="28"/>
                <w:lang w:val="en-US"/>
              </w:rPr>
            </m:ctrlPr>
          </m:sSubPr>
          <m:e>
            <m:r>
              <w:rPr>
                <w:rFonts w:ascii="Cambria Math" w:eastAsia="Calibri" w:hAnsi="Cambria Math" w:cstheme="majorBidi"/>
                <w:color w:val="000000" w:themeColor="text1"/>
                <w:sz w:val="28"/>
                <w:szCs w:val="28"/>
                <w:lang w:val="en-US"/>
              </w:rPr>
              <m:t>p</m:t>
            </m:r>
          </m:e>
          <m:sub>
            <m:r>
              <w:rPr>
                <w:rFonts w:ascii="Cambria Math" w:eastAsia="Calibri" w:hAnsi="Cambria Math" w:cstheme="majorBidi"/>
                <w:color w:val="000000" w:themeColor="text1"/>
                <w:sz w:val="28"/>
                <w:szCs w:val="28"/>
                <w:lang w:val="en-US"/>
              </w:rPr>
              <m:t>5</m:t>
            </m:r>
          </m:sub>
        </m:sSub>
        <m:r>
          <w:rPr>
            <w:rFonts w:ascii="Cambria Math" w:eastAsia="Calibri" w:hAnsi="Cambria Math" w:cstheme="majorBidi"/>
            <w:color w:val="000000" w:themeColor="text1"/>
            <w:sz w:val="28"/>
            <w:szCs w:val="28"/>
            <w:lang w:val="en-US"/>
          </w:rPr>
          <m:t>=6</m:t>
        </m:r>
        <m:d>
          <m:dPr>
            <m:ctrlPr>
              <w:rPr>
                <w:rFonts w:ascii="Cambria Math" w:eastAsia="Calibri" w:hAnsi="Cambria Math" w:cstheme="majorBidi"/>
                <w:i/>
                <w:iCs/>
                <w:color w:val="000000" w:themeColor="text1"/>
                <w:sz w:val="28"/>
                <w:szCs w:val="28"/>
                <w:lang w:val="en-US"/>
              </w:rPr>
            </m:ctrlPr>
          </m:dPr>
          <m:e>
            <m:r>
              <w:rPr>
                <w:rFonts w:ascii="Cambria Math" w:eastAsia="Calibri" w:hAnsi="Cambria Math" w:cstheme="majorBidi"/>
                <w:color w:val="000000" w:themeColor="text1"/>
                <w:sz w:val="28"/>
                <w:szCs w:val="28"/>
                <w:lang w:val="en-US"/>
              </w:rPr>
              <m:t>3∙3+1</m:t>
            </m:r>
          </m:e>
        </m:d>
        <m:r>
          <w:rPr>
            <w:rFonts w:ascii="Cambria Math" w:eastAsia="Calibri" w:hAnsi="Cambria Math" w:cstheme="majorBidi"/>
            <w:color w:val="000000" w:themeColor="text1"/>
            <w:sz w:val="28"/>
            <w:szCs w:val="28"/>
            <w:lang w:val="en-US"/>
          </w:rPr>
          <m:t>-</m:t>
        </m:r>
        <m:r>
          <m:rPr>
            <m:sty m:val="p"/>
          </m:rPr>
          <w:rPr>
            <w:rFonts w:ascii="Cambria Math" w:eastAsia="Calibri" w:hAnsi="Cambria Math" w:cstheme="majorBidi"/>
            <w:color w:val="000000" w:themeColor="text1"/>
            <w:sz w:val="28"/>
            <w:szCs w:val="28"/>
            <w:lang w:val="en-US"/>
          </w:rPr>
          <m:t>3</m:t>
        </m:r>
        <m:r>
          <w:rPr>
            <w:rFonts w:ascii="Cambria Math" w:eastAsia="Calibri" w:hAnsi="Cambria Math" w:cstheme="majorBidi"/>
            <w:color w:val="000000" w:themeColor="text1"/>
            <w:sz w:val="28"/>
            <w:szCs w:val="28"/>
            <w:lang w:val="en-US"/>
          </w:rPr>
          <m:t>∙3-5∙9=6</m:t>
        </m:r>
      </m:oMath>
      <w:r w:rsidR="002678EC" w:rsidRPr="00AD70AE">
        <w:rPr>
          <w:rFonts w:asciiTheme="majorBidi" w:eastAsia="Calibri" w:hAnsiTheme="majorBidi" w:cstheme="majorBidi"/>
          <w:iCs/>
          <w:color w:val="000000" w:themeColor="text1"/>
          <w:sz w:val="28"/>
          <w:szCs w:val="28"/>
          <w:lang w:val="en-US"/>
        </w:rPr>
        <w:t xml:space="preserve"> = number of input joints.</w:t>
      </w:r>
    </w:p>
    <w:p w:rsidR="002678EC" w:rsidRPr="00AD70AE" w:rsidRDefault="002678EC" w:rsidP="00C90417">
      <w:pPr>
        <w:ind w:firstLine="567"/>
        <w:jc w:val="both"/>
        <w:rPr>
          <w:rFonts w:asciiTheme="majorBidi" w:eastAsia="Calibri" w:hAnsiTheme="majorBidi" w:cstheme="majorBidi"/>
          <w:iCs/>
          <w:color w:val="000000" w:themeColor="text1"/>
          <w:sz w:val="28"/>
          <w:szCs w:val="28"/>
          <w:lang w:val="en-US"/>
        </w:rPr>
      </w:pPr>
    </w:p>
    <w:p w:rsidR="00C90417" w:rsidRPr="00AD70AE" w:rsidRDefault="00C90417" w:rsidP="00AB393F">
      <w:pPr>
        <w:ind w:firstLine="851"/>
        <w:jc w:val="both"/>
        <w:rPr>
          <w:rFonts w:asciiTheme="majorBidi" w:eastAsia="Calibri" w:hAnsiTheme="majorBidi" w:cstheme="majorBidi"/>
          <w:iCs/>
          <w:color w:val="000000" w:themeColor="text1"/>
          <w:sz w:val="28"/>
          <w:szCs w:val="28"/>
          <w:lang w:val="en-US"/>
        </w:rPr>
      </w:pPr>
      <w:r w:rsidRPr="00AD70AE">
        <w:rPr>
          <w:rFonts w:asciiTheme="majorBidi" w:eastAsia="Calibri" w:hAnsiTheme="majorBidi" w:cstheme="majorBidi"/>
          <w:iCs/>
          <w:color w:val="000000" w:themeColor="text1"/>
          <w:sz w:val="28"/>
          <w:szCs w:val="28"/>
          <w:lang w:val="en-US"/>
        </w:rPr>
        <w:t>Thus, the number of degrees of freedom is equal to the number of active drives, which meets the requirement of rational structural synthesis of the kinematic diagram of the robot. Due to rational mechanics, the problem of redundant connections is eliminated, parasitic loads on motors and deformation of links associated with multiple static indeterminacy are eliminated, and slippage of the robot’s feet is eliminated.</w:t>
      </w:r>
    </w:p>
    <w:p w:rsidR="00AB393F" w:rsidRPr="00AD70AE" w:rsidRDefault="00C90417" w:rsidP="00AB393F">
      <w:pPr>
        <w:ind w:firstLine="851"/>
        <w:jc w:val="both"/>
        <w:rPr>
          <w:rFonts w:asciiTheme="majorBidi" w:eastAsia="Calibri" w:hAnsiTheme="majorBidi" w:cstheme="majorBidi"/>
          <w:iCs/>
          <w:color w:val="000000" w:themeColor="text1"/>
          <w:sz w:val="28"/>
          <w:szCs w:val="28"/>
          <w:lang w:val="en-US"/>
        </w:rPr>
      </w:pPr>
      <w:r w:rsidRPr="00AD70AE">
        <w:rPr>
          <w:rFonts w:asciiTheme="majorBidi" w:eastAsia="Calibri" w:hAnsiTheme="majorBidi" w:cstheme="majorBidi"/>
          <w:iCs/>
          <w:color w:val="000000" w:themeColor="text1"/>
          <w:sz w:val="28"/>
          <w:szCs w:val="28"/>
          <w:lang w:val="en-US"/>
        </w:rPr>
        <w:t xml:space="preserve">For a </w:t>
      </w:r>
      <w:r w:rsidR="00AB393F" w:rsidRPr="00AD70AE">
        <w:rPr>
          <w:rFonts w:asciiTheme="majorBidi" w:eastAsia="Calibri" w:hAnsiTheme="majorBidi" w:cstheme="majorBidi"/>
          <w:iCs/>
          <w:color w:val="000000" w:themeColor="text1"/>
          <w:sz w:val="28"/>
          <w:szCs w:val="28"/>
          <w:lang w:val="en-US"/>
        </w:rPr>
        <w:t xml:space="preserve">modified </w:t>
      </w:r>
      <w:r w:rsidRPr="00AD70AE">
        <w:rPr>
          <w:rFonts w:asciiTheme="majorBidi" w:eastAsia="Calibri" w:hAnsiTheme="majorBidi" w:cstheme="majorBidi"/>
          <w:iCs/>
          <w:color w:val="000000" w:themeColor="text1"/>
          <w:sz w:val="28"/>
          <w:szCs w:val="28"/>
          <w:lang w:val="en-US"/>
        </w:rPr>
        <w:t xml:space="preserve">kinematic </w:t>
      </w:r>
      <w:r w:rsidR="00AB393F" w:rsidRPr="00AD70AE">
        <w:rPr>
          <w:rFonts w:asciiTheme="majorBidi" w:eastAsia="Calibri" w:hAnsiTheme="majorBidi" w:cstheme="majorBidi"/>
          <w:iCs/>
          <w:color w:val="000000" w:themeColor="text1"/>
          <w:sz w:val="28"/>
          <w:szCs w:val="28"/>
          <w:lang w:val="en-US"/>
        </w:rPr>
        <w:t xml:space="preserve">scheme </w:t>
      </w:r>
      <w:r w:rsidRPr="00AD70AE">
        <w:rPr>
          <w:rFonts w:asciiTheme="majorBidi" w:eastAsia="Calibri" w:hAnsiTheme="majorBidi" w:cstheme="majorBidi"/>
          <w:iCs/>
          <w:color w:val="000000" w:themeColor="text1"/>
          <w:sz w:val="28"/>
          <w:szCs w:val="28"/>
          <w:lang w:val="en-US"/>
        </w:rPr>
        <w:t xml:space="preserve">presented in </w:t>
      </w:r>
      <w:r w:rsidR="007E58A3" w:rsidRPr="00AD70AE">
        <w:rPr>
          <w:rFonts w:asciiTheme="majorBidi" w:eastAsia="Calibri" w:hAnsiTheme="majorBidi" w:cstheme="majorBidi"/>
          <w:iCs/>
          <w:color w:val="000000" w:themeColor="text1"/>
          <w:sz w:val="28"/>
          <w:szCs w:val="28"/>
          <w:lang w:val="en-US"/>
        </w:rPr>
        <w:t xml:space="preserve">Figure </w:t>
      </w:r>
      <w:r w:rsidR="00517E39" w:rsidRPr="00AD70AE">
        <w:rPr>
          <w:rFonts w:asciiTheme="majorBidi" w:eastAsia="Calibri" w:hAnsiTheme="majorBidi" w:cstheme="majorBidi"/>
          <w:iCs/>
          <w:color w:val="000000" w:themeColor="text1"/>
          <w:sz w:val="28"/>
          <w:szCs w:val="28"/>
          <w:lang w:val="en-US"/>
        </w:rPr>
        <w:t>2</w:t>
      </w:r>
      <w:r w:rsidR="007E58A3" w:rsidRPr="00AD70AE">
        <w:rPr>
          <w:rFonts w:asciiTheme="majorBidi" w:eastAsia="Calibri" w:hAnsiTheme="majorBidi" w:cstheme="majorBidi"/>
          <w:iCs/>
          <w:color w:val="000000" w:themeColor="text1"/>
          <w:sz w:val="28"/>
          <w:szCs w:val="28"/>
          <w:lang w:val="en-US"/>
        </w:rPr>
        <w:t>.</w:t>
      </w:r>
      <w:r w:rsidR="002678EC" w:rsidRPr="00AD70AE">
        <w:rPr>
          <w:rFonts w:asciiTheme="majorBidi" w:eastAsia="Calibri" w:hAnsiTheme="majorBidi" w:cstheme="majorBidi"/>
          <w:iCs/>
          <w:color w:val="000000" w:themeColor="text1"/>
          <w:sz w:val="28"/>
          <w:szCs w:val="28"/>
          <w:lang w:val="en-US"/>
        </w:rPr>
        <w:t>6</w:t>
      </w:r>
      <w:r w:rsidRPr="00AD70AE">
        <w:rPr>
          <w:rFonts w:asciiTheme="majorBidi" w:eastAsia="Calibri" w:hAnsiTheme="majorBidi" w:cstheme="majorBidi"/>
          <w:iCs/>
          <w:color w:val="000000" w:themeColor="text1"/>
          <w:sz w:val="28"/>
          <w:szCs w:val="28"/>
          <w:lang w:val="en-US"/>
        </w:rPr>
        <w:t xml:space="preserve"> the same structural formulas are valid.</w:t>
      </w:r>
      <w:r w:rsidR="00AB393F" w:rsidRPr="00AD70AE">
        <w:rPr>
          <w:rFonts w:asciiTheme="majorBidi" w:eastAsia="Calibri" w:hAnsiTheme="majorBidi" w:cstheme="majorBidi"/>
          <w:iCs/>
          <w:color w:val="000000" w:themeColor="text1"/>
          <w:sz w:val="28"/>
          <w:szCs w:val="28"/>
          <w:lang w:val="en-US"/>
        </w:rPr>
        <w:t xml:space="preserve"> </w:t>
      </w:r>
    </w:p>
    <w:p w:rsidR="00CE4B91" w:rsidRPr="00AD70AE" w:rsidRDefault="00AB393F" w:rsidP="00AB393F">
      <w:pPr>
        <w:ind w:firstLine="851"/>
        <w:jc w:val="both"/>
        <w:rPr>
          <w:rFonts w:asciiTheme="majorBidi" w:eastAsia="Calibri" w:hAnsiTheme="majorBidi" w:cstheme="majorBidi"/>
          <w:color w:val="000000" w:themeColor="text1"/>
          <w:sz w:val="28"/>
          <w:szCs w:val="28"/>
          <w:lang w:val="en-US"/>
        </w:rPr>
      </w:pPr>
      <w:r w:rsidRPr="00AD70AE">
        <w:rPr>
          <w:rFonts w:asciiTheme="majorBidi" w:eastAsia="Calibri" w:hAnsiTheme="majorBidi" w:cstheme="majorBidi"/>
          <w:color w:val="000000" w:themeColor="text1"/>
          <w:sz w:val="28"/>
          <w:szCs w:val="28"/>
          <w:lang w:val="en-US"/>
        </w:rPr>
        <w:t>An experimental prototype shown in Figure 2.2b correspond to the kinematic-equivalent scheme in Figure 2.</w:t>
      </w:r>
      <w:r w:rsidR="00283562" w:rsidRPr="00AD70AE">
        <w:rPr>
          <w:rFonts w:asciiTheme="majorBidi" w:eastAsia="Calibri" w:hAnsiTheme="majorBidi" w:cstheme="majorBidi"/>
          <w:color w:val="000000" w:themeColor="text1"/>
          <w:sz w:val="28"/>
          <w:szCs w:val="28"/>
          <w:lang w:val="kk-KZ"/>
        </w:rPr>
        <w:t>5</w:t>
      </w:r>
      <w:r w:rsidRPr="00AD70AE">
        <w:rPr>
          <w:rFonts w:asciiTheme="majorBidi" w:eastAsia="Calibri" w:hAnsiTheme="majorBidi" w:cstheme="majorBidi"/>
          <w:color w:val="000000" w:themeColor="text1"/>
          <w:sz w:val="28"/>
          <w:szCs w:val="28"/>
          <w:lang w:val="en-US"/>
        </w:rPr>
        <w:t>a, Figure 2.</w:t>
      </w:r>
      <w:r w:rsidR="00283562" w:rsidRPr="00AD70AE">
        <w:rPr>
          <w:rFonts w:asciiTheme="majorBidi" w:eastAsia="Calibri" w:hAnsiTheme="majorBidi" w:cstheme="majorBidi"/>
          <w:color w:val="000000" w:themeColor="text1"/>
          <w:sz w:val="28"/>
          <w:szCs w:val="28"/>
          <w:lang w:val="kk-KZ"/>
        </w:rPr>
        <w:t>5</w:t>
      </w:r>
      <w:r w:rsidRPr="00AD70AE">
        <w:rPr>
          <w:rFonts w:asciiTheme="majorBidi" w:eastAsia="Calibri" w:hAnsiTheme="majorBidi" w:cstheme="majorBidi"/>
          <w:color w:val="000000" w:themeColor="text1"/>
          <w:sz w:val="28"/>
          <w:szCs w:val="28"/>
          <w:lang w:val="en-US"/>
        </w:rPr>
        <w:t xml:space="preserve">b. </w:t>
      </w:r>
    </w:p>
    <w:p w:rsidR="00EB7A40" w:rsidRPr="00AD70AE" w:rsidRDefault="007E58A3" w:rsidP="00474D0F">
      <w:pPr>
        <w:ind w:firstLine="851"/>
        <w:jc w:val="both"/>
        <w:rPr>
          <w:rFonts w:asciiTheme="majorBidi" w:hAnsiTheme="majorBidi" w:cstheme="majorBidi"/>
          <w:color w:val="000000" w:themeColor="text1"/>
          <w:sz w:val="28"/>
          <w:szCs w:val="28"/>
          <w:lang w:val="en-US"/>
        </w:rPr>
      </w:pPr>
      <w:r w:rsidRPr="00AD70AE">
        <w:rPr>
          <w:rFonts w:asciiTheme="majorBidi" w:eastAsia="Calibri" w:hAnsiTheme="majorBidi" w:cstheme="majorBidi"/>
          <w:iCs/>
          <w:color w:val="000000" w:themeColor="text1"/>
          <w:sz w:val="28"/>
          <w:szCs w:val="28"/>
          <w:lang w:val="en-US"/>
        </w:rPr>
        <w:t xml:space="preserve">Figure </w:t>
      </w:r>
      <w:r w:rsidR="00517E39" w:rsidRPr="00AD70AE">
        <w:rPr>
          <w:rFonts w:asciiTheme="majorBidi" w:eastAsia="Calibri" w:hAnsiTheme="majorBidi" w:cstheme="majorBidi"/>
          <w:iCs/>
          <w:color w:val="000000" w:themeColor="text1"/>
          <w:sz w:val="28"/>
          <w:szCs w:val="28"/>
          <w:lang w:val="en-US"/>
        </w:rPr>
        <w:t>2</w:t>
      </w:r>
      <w:r w:rsidRPr="00AD70AE">
        <w:rPr>
          <w:rFonts w:asciiTheme="majorBidi" w:eastAsia="Calibri" w:hAnsiTheme="majorBidi" w:cstheme="majorBidi"/>
          <w:iCs/>
          <w:color w:val="000000" w:themeColor="text1"/>
          <w:sz w:val="28"/>
          <w:szCs w:val="28"/>
          <w:lang w:val="en-US"/>
        </w:rPr>
        <w:t>.</w:t>
      </w:r>
      <w:r w:rsidR="002678EC" w:rsidRPr="00AD70AE">
        <w:rPr>
          <w:rFonts w:asciiTheme="majorBidi" w:eastAsia="Calibri" w:hAnsiTheme="majorBidi" w:cstheme="majorBidi"/>
          <w:iCs/>
          <w:color w:val="000000" w:themeColor="text1"/>
          <w:sz w:val="28"/>
          <w:szCs w:val="28"/>
          <w:lang w:val="en-US"/>
        </w:rPr>
        <w:t>7</w:t>
      </w:r>
      <w:r w:rsidR="00EB7A40" w:rsidRPr="00AD70AE">
        <w:rPr>
          <w:rFonts w:asciiTheme="majorBidi" w:eastAsia="Calibri" w:hAnsiTheme="majorBidi" w:cstheme="majorBidi"/>
          <w:iCs/>
          <w:color w:val="000000" w:themeColor="text1"/>
          <w:sz w:val="28"/>
          <w:szCs w:val="28"/>
          <w:lang w:val="en-US"/>
        </w:rPr>
        <w:t xml:space="preserve"> </w:t>
      </w:r>
      <w:r w:rsidR="00AB393F" w:rsidRPr="00AD70AE">
        <w:rPr>
          <w:rFonts w:asciiTheme="majorBidi" w:eastAsia="Calibri" w:hAnsiTheme="majorBidi" w:cstheme="majorBidi"/>
          <w:iCs/>
          <w:color w:val="000000" w:themeColor="text1"/>
          <w:sz w:val="28"/>
          <w:szCs w:val="28"/>
          <w:lang w:val="en-US"/>
        </w:rPr>
        <w:t>demonstrates</w:t>
      </w:r>
      <w:r w:rsidR="00EB7A40" w:rsidRPr="00AD70AE">
        <w:rPr>
          <w:rFonts w:asciiTheme="majorBidi" w:eastAsia="Calibri" w:hAnsiTheme="majorBidi" w:cstheme="majorBidi"/>
          <w:iCs/>
          <w:color w:val="000000" w:themeColor="text1"/>
          <w:sz w:val="28"/>
          <w:szCs w:val="28"/>
          <w:lang w:val="en-US"/>
        </w:rPr>
        <w:t xml:space="preserve"> a kinematically equivalent scheme of an eight-legged robot with a regular four-legged gait (at each moment of time, four legs are in the support phase). To obtain a rational structural scheme of the robot in this case, the robot must have a dissected body. To prove this statement, it is necessary to show that the number of </w:t>
      </w:r>
      <w:proofErr w:type="spellStart"/>
      <w:r w:rsidR="00EB7A40" w:rsidRPr="00AD70AE">
        <w:rPr>
          <w:rFonts w:asciiTheme="majorBidi" w:eastAsia="Calibri" w:hAnsiTheme="majorBidi" w:cstheme="majorBidi"/>
          <w:iCs/>
          <w:color w:val="000000" w:themeColor="text1"/>
          <w:sz w:val="28"/>
          <w:szCs w:val="28"/>
          <w:lang w:val="en-US"/>
        </w:rPr>
        <w:t>DoF</w:t>
      </w:r>
      <w:proofErr w:type="spellEnd"/>
      <w:r w:rsidR="00EB7A40" w:rsidRPr="00AD70AE">
        <w:rPr>
          <w:rFonts w:asciiTheme="majorBidi" w:eastAsia="Calibri" w:hAnsiTheme="majorBidi" w:cstheme="majorBidi"/>
          <w:iCs/>
          <w:color w:val="000000" w:themeColor="text1"/>
          <w:sz w:val="28"/>
          <w:szCs w:val="28"/>
          <w:lang w:val="en-US"/>
        </w:rPr>
        <w:t xml:space="preserve"> of such a system with a regular four-legged gait is equal to the number of active power drives (conventionally shown by arrows), i.e. the number of </w:t>
      </w:r>
      <w:r w:rsidR="00474D0F" w:rsidRPr="00AD70AE">
        <w:rPr>
          <w:rFonts w:asciiTheme="majorBidi" w:eastAsia="Calibri" w:hAnsiTheme="majorBidi" w:cstheme="majorBidi"/>
          <w:iCs/>
          <w:color w:val="000000" w:themeColor="text1"/>
          <w:sz w:val="28"/>
          <w:szCs w:val="28"/>
          <w:lang w:val="en-US"/>
        </w:rPr>
        <w:t>input joints</w:t>
      </w:r>
      <w:r w:rsidR="00EB7A40" w:rsidRPr="00AD70AE">
        <w:rPr>
          <w:rFonts w:asciiTheme="majorBidi" w:eastAsia="Calibri" w:hAnsiTheme="majorBidi" w:cstheme="majorBidi"/>
          <w:iCs/>
          <w:color w:val="000000" w:themeColor="text1"/>
          <w:sz w:val="28"/>
          <w:szCs w:val="28"/>
          <w:lang w:val="en-US"/>
        </w:rPr>
        <w:t xml:space="preserve"> of all legs in the support phase. Only moving links that ensure movement of the body are considered, i.e. legs in the swing phase are excluded.</w:t>
      </w:r>
    </w:p>
    <w:p w:rsidR="00542C23" w:rsidRPr="00AD70AE" w:rsidRDefault="00542C23" w:rsidP="00542C23">
      <w:pPr>
        <w:pStyle w:val="H1ListNoSpace"/>
        <w:numPr>
          <w:ilvl w:val="0"/>
          <w:numId w:val="0"/>
        </w:numPr>
        <w:jc w:val="center"/>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lastRenderedPageBreak/>
        <w:fldChar w:fldCharType="begin"/>
      </w:r>
      <w:r w:rsidRPr="00AD70AE">
        <w:rPr>
          <w:rFonts w:asciiTheme="majorBidi" w:hAnsiTheme="majorBidi" w:cstheme="majorBidi"/>
          <w:color w:val="000000" w:themeColor="text1"/>
          <w:sz w:val="28"/>
          <w:szCs w:val="28"/>
        </w:rPr>
        <w:instrText xml:space="preserve"> INCLUDEPICTURE "/var/folders/_7/xv323_v979l23jd51fg5wdyn8zqcc8/T/com.microsoft.Word/WebArchiveCopyPasteTempFiles/page19image11540992" \* MERGEFORMATINET </w:instrText>
      </w:r>
      <w:r w:rsidRPr="00AD70AE">
        <w:rPr>
          <w:rFonts w:asciiTheme="majorBidi" w:hAnsiTheme="majorBidi" w:cstheme="majorBidi"/>
          <w:color w:val="000000" w:themeColor="text1"/>
          <w:sz w:val="28"/>
          <w:szCs w:val="28"/>
        </w:rPr>
        <w:fldChar w:fldCharType="separate"/>
      </w:r>
      <w:r w:rsidRPr="00AD70AE">
        <w:rPr>
          <w:rFonts w:asciiTheme="majorBidi" w:hAnsiTheme="majorBidi" w:cstheme="majorBidi"/>
          <w:noProof/>
          <w:color w:val="000000" w:themeColor="text1"/>
          <w:sz w:val="28"/>
          <w:szCs w:val="28"/>
        </w:rPr>
        <w:drawing>
          <wp:inline distT="0" distB="0" distL="0" distR="0" wp14:anchorId="7C2277DF" wp14:editId="175AC876">
            <wp:extent cx="2951268" cy="2183496"/>
            <wp:effectExtent l="0" t="0" r="0" b="0"/>
            <wp:docPr id="19" name="Picture 19" descr="page19image1154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9image1154099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18629" b="-1985"/>
                    <a:stretch/>
                  </pic:blipFill>
                  <pic:spPr bwMode="auto">
                    <a:xfrm>
                      <a:off x="0" y="0"/>
                      <a:ext cx="3037092" cy="2246993"/>
                    </a:xfrm>
                    <a:prstGeom prst="rect">
                      <a:avLst/>
                    </a:prstGeom>
                    <a:noFill/>
                    <a:ln>
                      <a:noFill/>
                    </a:ln>
                    <a:extLst>
                      <a:ext uri="{53640926-AAD7-44D8-BBD7-CCE9431645EC}">
                        <a14:shadowObscured xmlns:a14="http://schemas.microsoft.com/office/drawing/2010/main"/>
                      </a:ext>
                    </a:extLst>
                  </pic:spPr>
                </pic:pic>
              </a:graphicData>
            </a:graphic>
          </wp:inline>
        </w:drawing>
      </w:r>
      <w:r w:rsidRPr="00AD70AE">
        <w:rPr>
          <w:rFonts w:asciiTheme="majorBidi" w:hAnsiTheme="majorBidi" w:cstheme="majorBidi"/>
          <w:color w:val="000000" w:themeColor="text1"/>
          <w:sz w:val="28"/>
          <w:szCs w:val="28"/>
        </w:rPr>
        <w:fldChar w:fldCharType="end"/>
      </w:r>
    </w:p>
    <w:p w:rsidR="00542C23" w:rsidRPr="00AD70AE" w:rsidRDefault="00542C23" w:rsidP="00542C23">
      <w:pPr>
        <w:pStyle w:val="H1ListNoSpace"/>
        <w:numPr>
          <w:ilvl w:val="0"/>
          <w:numId w:val="0"/>
        </w:numPr>
        <w:jc w:val="center"/>
        <w:rPr>
          <w:rFonts w:asciiTheme="majorBidi" w:hAnsiTheme="majorBidi" w:cstheme="majorBidi"/>
          <w:b w:val="0"/>
          <w:bCs w:val="0"/>
          <w:color w:val="000000" w:themeColor="text1"/>
          <w:sz w:val="28"/>
          <w:szCs w:val="28"/>
        </w:rPr>
      </w:pPr>
      <w:r w:rsidRPr="00AD70AE">
        <w:rPr>
          <w:rFonts w:asciiTheme="majorBidi" w:hAnsiTheme="majorBidi" w:cstheme="majorBidi"/>
          <w:b w:val="0"/>
          <w:bCs w:val="0"/>
          <w:color w:val="000000" w:themeColor="text1"/>
          <w:sz w:val="28"/>
          <w:szCs w:val="28"/>
          <w:lang w:val="en-US"/>
        </w:rPr>
        <w:t>a</w:t>
      </w:r>
      <w:r w:rsidRPr="00AD70AE">
        <w:rPr>
          <w:rFonts w:asciiTheme="majorBidi" w:hAnsiTheme="majorBidi" w:cstheme="majorBidi"/>
          <w:b w:val="0"/>
          <w:bCs w:val="0"/>
          <w:color w:val="000000" w:themeColor="text1"/>
          <w:sz w:val="28"/>
          <w:szCs w:val="28"/>
        </w:rPr>
        <w:t>)</w:t>
      </w:r>
    </w:p>
    <w:p w:rsidR="00542C23" w:rsidRPr="00AD70AE" w:rsidRDefault="00542C23" w:rsidP="00542C23">
      <w:pPr>
        <w:pStyle w:val="H1ListNoSpace"/>
        <w:numPr>
          <w:ilvl w:val="0"/>
          <w:numId w:val="0"/>
        </w:numPr>
        <w:rPr>
          <w:rFonts w:asciiTheme="majorBidi" w:hAnsiTheme="majorBidi" w:cstheme="majorBidi"/>
          <w:b w:val="0"/>
          <w:bCs w:val="0"/>
          <w:color w:val="000000" w:themeColor="text1"/>
          <w:sz w:val="28"/>
          <w:szCs w:val="28"/>
        </w:rPr>
      </w:pPr>
    </w:p>
    <w:p w:rsidR="00542C23" w:rsidRPr="00AD70AE" w:rsidRDefault="00542C23" w:rsidP="00542C23">
      <w:pPr>
        <w:shd w:val="clear" w:color="auto" w:fill="FFFFFF"/>
        <w:jc w:val="center"/>
        <w:rPr>
          <w:rFonts w:asciiTheme="majorBidi" w:hAnsiTheme="majorBidi" w:cstheme="majorBidi"/>
          <w:color w:val="000000" w:themeColor="text1"/>
          <w:sz w:val="28"/>
          <w:szCs w:val="28"/>
        </w:rPr>
      </w:pPr>
      <w:r w:rsidRPr="00AD70AE">
        <w:rPr>
          <w:rFonts w:asciiTheme="majorBidi" w:hAnsiTheme="majorBidi" w:cstheme="majorBidi"/>
          <w:noProof/>
          <w:color w:val="000000" w:themeColor="text1"/>
        </w:rPr>
        <w:drawing>
          <wp:inline distT="0" distB="0" distL="0" distR="0" wp14:anchorId="0F03B1A6" wp14:editId="604ACC31">
            <wp:extent cx="1892300" cy="23241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33404" cy="2374584"/>
                    </a:xfrm>
                    <a:prstGeom prst="rect">
                      <a:avLst/>
                    </a:prstGeom>
                  </pic:spPr>
                </pic:pic>
              </a:graphicData>
            </a:graphic>
          </wp:inline>
        </w:drawing>
      </w:r>
    </w:p>
    <w:p w:rsidR="00542C23" w:rsidRPr="00AD70AE" w:rsidRDefault="00542C23" w:rsidP="00542C23">
      <w:pPr>
        <w:shd w:val="clear" w:color="auto" w:fill="FFFFFF"/>
        <w:jc w:val="center"/>
        <w:rPr>
          <w:rFonts w:asciiTheme="majorBidi" w:hAnsiTheme="majorBidi" w:cstheme="majorBidi"/>
          <w:color w:val="000000" w:themeColor="text1"/>
          <w:sz w:val="28"/>
          <w:szCs w:val="28"/>
        </w:rPr>
      </w:pPr>
    </w:p>
    <w:p w:rsidR="00542C23" w:rsidRPr="00AD70AE" w:rsidRDefault="00542C23" w:rsidP="00542C23">
      <w:pPr>
        <w:shd w:val="clear" w:color="auto" w:fill="FFFFFF"/>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b)</w:t>
      </w:r>
    </w:p>
    <w:p w:rsidR="00542C23" w:rsidRPr="00AD70AE" w:rsidRDefault="00542C23" w:rsidP="00542C23">
      <w:pPr>
        <w:pStyle w:val="H1ListNoSpace"/>
        <w:numPr>
          <w:ilvl w:val="0"/>
          <w:numId w:val="0"/>
        </w:numPr>
        <w:jc w:val="center"/>
        <w:rPr>
          <w:rFonts w:asciiTheme="majorBidi" w:hAnsiTheme="majorBidi" w:cstheme="majorBidi"/>
          <w:b w:val="0"/>
          <w:bCs w:val="0"/>
          <w:color w:val="000000" w:themeColor="text1"/>
          <w:sz w:val="28"/>
          <w:szCs w:val="28"/>
          <w:lang w:val="en-US"/>
        </w:rPr>
      </w:pPr>
    </w:p>
    <w:p w:rsidR="00542C23" w:rsidRPr="00AD70AE" w:rsidRDefault="00542C23" w:rsidP="00542C23">
      <w:pPr>
        <w:pStyle w:val="FigCaption"/>
        <w:numPr>
          <w:ilvl w:val="0"/>
          <w:numId w:val="0"/>
        </w:numPr>
        <w:jc w:val="center"/>
        <w:rPr>
          <w:rFonts w:asciiTheme="majorBidi" w:hAnsiTheme="majorBidi" w:cstheme="majorBidi"/>
          <w:b w:val="0"/>
          <w:bCs w:val="0"/>
          <w:color w:val="000000" w:themeColor="text1"/>
          <w:sz w:val="28"/>
          <w:szCs w:val="28"/>
          <w:lang w:val="en-US"/>
        </w:rPr>
      </w:pPr>
      <w:proofErr w:type="spellStart"/>
      <w:r w:rsidRPr="00AD70AE">
        <w:rPr>
          <w:rFonts w:asciiTheme="majorBidi" w:eastAsia="Calibri" w:hAnsiTheme="majorBidi" w:cstheme="majorBidi"/>
          <w:b w:val="0"/>
          <w:bCs w:val="0"/>
          <w:color w:val="000000" w:themeColor="text1"/>
          <w:sz w:val="28"/>
          <w:szCs w:val="28"/>
          <w:lang w:val="kk-KZ"/>
        </w:rPr>
        <w:t>Figure</w:t>
      </w:r>
      <w:proofErr w:type="spellEnd"/>
      <w:r w:rsidRPr="00AD70AE">
        <w:rPr>
          <w:rFonts w:asciiTheme="majorBidi" w:eastAsia="Calibri" w:hAnsiTheme="majorBidi" w:cstheme="majorBidi"/>
          <w:b w:val="0"/>
          <w:bCs w:val="0"/>
          <w:color w:val="000000" w:themeColor="text1"/>
          <w:sz w:val="28"/>
          <w:szCs w:val="28"/>
          <w:lang w:val="kk-KZ"/>
        </w:rPr>
        <w:t xml:space="preserve"> </w:t>
      </w:r>
      <w:r w:rsidRPr="00AD70AE">
        <w:rPr>
          <w:rFonts w:asciiTheme="majorBidi" w:eastAsia="Calibri" w:hAnsiTheme="majorBidi" w:cstheme="majorBidi"/>
          <w:b w:val="0"/>
          <w:bCs w:val="0"/>
          <w:color w:val="000000" w:themeColor="text1"/>
          <w:sz w:val="28"/>
          <w:szCs w:val="28"/>
          <w:lang w:val="en-US"/>
        </w:rPr>
        <w:t>2</w:t>
      </w:r>
      <w:r w:rsidRPr="00AD70AE">
        <w:rPr>
          <w:rFonts w:asciiTheme="majorBidi" w:eastAsia="Calibri" w:hAnsiTheme="majorBidi" w:cstheme="majorBidi"/>
          <w:b w:val="0"/>
          <w:bCs w:val="0"/>
          <w:color w:val="000000" w:themeColor="text1"/>
          <w:sz w:val="28"/>
          <w:szCs w:val="28"/>
          <w:lang w:val="kk-KZ"/>
        </w:rPr>
        <w:t>.</w:t>
      </w:r>
      <w:r w:rsidR="00283562" w:rsidRPr="00AD70AE">
        <w:rPr>
          <w:rFonts w:asciiTheme="majorBidi" w:eastAsia="Calibri" w:hAnsiTheme="majorBidi" w:cstheme="majorBidi"/>
          <w:b w:val="0"/>
          <w:bCs w:val="0"/>
          <w:color w:val="000000" w:themeColor="text1"/>
          <w:sz w:val="28"/>
          <w:szCs w:val="28"/>
          <w:lang w:val="kk-KZ"/>
        </w:rPr>
        <w:t>5</w:t>
      </w:r>
      <w:r w:rsidRPr="00AD70AE">
        <w:rPr>
          <w:rFonts w:asciiTheme="majorBidi" w:eastAsia="Calibri" w:hAnsiTheme="majorBidi" w:cstheme="majorBidi"/>
          <w:b w:val="0"/>
          <w:bCs w:val="0"/>
          <w:color w:val="000000" w:themeColor="text1"/>
          <w:sz w:val="28"/>
          <w:szCs w:val="28"/>
          <w:lang w:val="en-US"/>
        </w:rPr>
        <w:t xml:space="preserve"> – 2D </w:t>
      </w:r>
      <w:r w:rsidRPr="00AD70AE">
        <w:rPr>
          <w:rFonts w:asciiTheme="majorBidi" w:hAnsiTheme="majorBidi" w:cstheme="majorBidi"/>
          <w:b w:val="0"/>
          <w:bCs w:val="0"/>
          <w:color w:val="000000" w:themeColor="text1"/>
          <w:sz w:val="28"/>
          <w:szCs w:val="28"/>
          <w:lang w:val="en-US"/>
        </w:rPr>
        <w:t>Kinematic-equivalent scheme of the WR with regular “tripod” gate</w:t>
      </w:r>
    </w:p>
    <w:p w:rsidR="00542C23" w:rsidRPr="00AD70AE" w:rsidRDefault="00542C23" w:rsidP="00542C23">
      <w:pPr>
        <w:ind w:firstLine="851"/>
        <w:jc w:val="center"/>
        <w:rPr>
          <w:rFonts w:asciiTheme="majorBidi" w:eastAsia="Calibri" w:hAnsiTheme="majorBidi" w:cstheme="majorBidi"/>
          <w:color w:val="000000" w:themeColor="text1"/>
          <w:sz w:val="28"/>
          <w:szCs w:val="28"/>
          <w:lang w:val="en-US"/>
        </w:rPr>
      </w:pPr>
    </w:p>
    <w:p w:rsidR="00542C23" w:rsidRPr="00AD70AE" w:rsidRDefault="00542C23" w:rsidP="00542C23">
      <w:pPr>
        <w:ind w:firstLine="851"/>
        <w:jc w:val="center"/>
        <w:rPr>
          <w:rFonts w:asciiTheme="majorBidi" w:eastAsia="Calibri" w:hAnsiTheme="majorBidi" w:cstheme="majorBidi"/>
          <w:color w:val="000000" w:themeColor="text1"/>
          <w:sz w:val="28"/>
          <w:szCs w:val="28"/>
          <w:lang w:val="en-US"/>
        </w:rPr>
      </w:pPr>
    </w:p>
    <w:p w:rsidR="00542C23" w:rsidRPr="00AD70AE" w:rsidRDefault="00542C23" w:rsidP="00542C23">
      <w:pPr>
        <w:pStyle w:val="FigCaption"/>
        <w:numPr>
          <w:ilvl w:val="0"/>
          <w:numId w:val="0"/>
        </w:numPr>
        <w:jc w:val="center"/>
        <w:rPr>
          <w:rFonts w:asciiTheme="majorBidi" w:hAnsiTheme="majorBidi" w:cstheme="majorBidi"/>
          <w:b w:val="0"/>
          <w:bCs w:val="0"/>
          <w:color w:val="000000" w:themeColor="text1"/>
          <w:sz w:val="28"/>
          <w:szCs w:val="28"/>
        </w:rPr>
      </w:pPr>
      <w:r w:rsidRPr="00AD70AE">
        <w:rPr>
          <w:rFonts w:asciiTheme="majorBidi" w:hAnsiTheme="majorBidi" w:cstheme="majorBidi"/>
          <w:b w:val="0"/>
          <w:bCs w:val="0"/>
          <w:noProof/>
          <w:color w:val="000000" w:themeColor="text1"/>
          <w:sz w:val="28"/>
          <w:szCs w:val="28"/>
        </w:rPr>
        <w:drawing>
          <wp:inline distT="0" distB="0" distL="0" distR="0" wp14:anchorId="39D21074" wp14:editId="4ACDFF64">
            <wp:extent cx="5359098" cy="924308"/>
            <wp:effectExtent l="0" t="0" r="635" b="3175"/>
            <wp:docPr id="1855865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865725" name=""/>
                    <pic:cNvPicPr/>
                  </pic:nvPicPr>
                  <pic:blipFill>
                    <a:blip r:embed="rId30"/>
                    <a:stretch>
                      <a:fillRect/>
                    </a:stretch>
                  </pic:blipFill>
                  <pic:spPr>
                    <a:xfrm>
                      <a:off x="0" y="0"/>
                      <a:ext cx="5403007" cy="931881"/>
                    </a:xfrm>
                    <a:prstGeom prst="rect">
                      <a:avLst/>
                    </a:prstGeom>
                  </pic:spPr>
                </pic:pic>
              </a:graphicData>
            </a:graphic>
          </wp:inline>
        </w:drawing>
      </w:r>
    </w:p>
    <w:p w:rsidR="00542C23" w:rsidRPr="00AD70AE" w:rsidRDefault="00542C23" w:rsidP="00542C23">
      <w:pPr>
        <w:pStyle w:val="FigCaption"/>
        <w:numPr>
          <w:ilvl w:val="0"/>
          <w:numId w:val="0"/>
        </w:numPr>
        <w:jc w:val="center"/>
        <w:rPr>
          <w:rFonts w:asciiTheme="majorBidi" w:hAnsiTheme="majorBidi" w:cstheme="majorBidi"/>
          <w:b w:val="0"/>
          <w:bCs w:val="0"/>
          <w:color w:val="000000" w:themeColor="text1"/>
          <w:sz w:val="28"/>
          <w:szCs w:val="28"/>
          <w:lang w:val="en-US"/>
        </w:rPr>
      </w:pPr>
      <w:r w:rsidRPr="00AD70AE">
        <w:rPr>
          <w:rFonts w:asciiTheme="majorBidi" w:hAnsiTheme="majorBidi" w:cstheme="majorBidi"/>
          <w:b w:val="0"/>
          <w:bCs w:val="0"/>
          <w:color w:val="000000" w:themeColor="text1"/>
          <w:sz w:val="28"/>
          <w:szCs w:val="28"/>
          <w:lang w:val="en-US"/>
        </w:rPr>
        <w:t>a)                                                                        b)</w:t>
      </w:r>
    </w:p>
    <w:p w:rsidR="0052697C" w:rsidRPr="00AD70AE" w:rsidRDefault="0052697C" w:rsidP="00542C23">
      <w:pPr>
        <w:pStyle w:val="FigCaption"/>
        <w:numPr>
          <w:ilvl w:val="0"/>
          <w:numId w:val="0"/>
        </w:numPr>
        <w:jc w:val="center"/>
        <w:rPr>
          <w:rFonts w:asciiTheme="majorBidi" w:hAnsiTheme="majorBidi" w:cstheme="majorBidi"/>
          <w:b w:val="0"/>
          <w:bCs w:val="0"/>
          <w:color w:val="000000" w:themeColor="text1"/>
          <w:sz w:val="28"/>
          <w:szCs w:val="28"/>
          <w:lang w:val="en-US"/>
        </w:rPr>
      </w:pPr>
    </w:p>
    <w:p w:rsidR="0052697C" w:rsidRPr="00AD70AE" w:rsidRDefault="0052697C" w:rsidP="00542C23">
      <w:pPr>
        <w:pStyle w:val="FigCaption"/>
        <w:numPr>
          <w:ilvl w:val="0"/>
          <w:numId w:val="0"/>
        </w:numPr>
        <w:jc w:val="center"/>
        <w:rPr>
          <w:rFonts w:asciiTheme="majorBidi" w:hAnsiTheme="majorBidi" w:cstheme="majorBidi"/>
          <w:b w:val="0"/>
          <w:bCs w:val="0"/>
          <w:color w:val="000000" w:themeColor="text1"/>
          <w:sz w:val="28"/>
          <w:szCs w:val="28"/>
          <w:lang w:val="en-US"/>
        </w:rPr>
      </w:pPr>
      <w:r w:rsidRPr="00AD70AE">
        <w:rPr>
          <w:rFonts w:asciiTheme="majorBidi" w:hAnsiTheme="majorBidi" w:cstheme="majorBidi"/>
          <w:b w:val="0"/>
          <w:bCs w:val="0"/>
          <w:color w:val="000000" w:themeColor="text1"/>
          <w:sz w:val="28"/>
          <w:szCs w:val="28"/>
          <w:lang w:val="en-US"/>
        </w:rPr>
        <w:t xml:space="preserve">a) </w:t>
      </w:r>
      <w:proofErr w:type="spellStart"/>
      <w:r w:rsidRPr="00AD70AE">
        <w:rPr>
          <w:rFonts w:asciiTheme="majorBidi" w:hAnsiTheme="majorBidi" w:cstheme="majorBidi"/>
          <w:b w:val="0"/>
          <w:bCs w:val="0"/>
          <w:color w:val="000000" w:themeColor="text1"/>
          <w:sz w:val="28"/>
          <w:szCs w:val="28"/>
          <w:lang w:val="en-US"/>
        </w:rPr>
        <w:t>overconstrained</w:t>
      </w:r>
      <w:proofErr w:type="spellEnd"/>
      <w:r w:rsidRPr="00AD70AE">
        <w:rPr>
          <w:rFonts w:asciiTheme="majorBidi" w:hAnsiTheme="majorBidi" w:cstheme="majorBidi"/>
          <w:b w:val="0"/>
          <w:bCs w:val="0"/>
          <w:color w:val="000000" w:themeColor="text1"/>
          <w:sz w:val="28"/>
          <w:szCs w:val="28"/>
          <w:lang w:val="en-US"/>
        </w:rPr>
        <w:t xml:space="preserve"> structure; b) “rational” structure.</w:t>
      </w:r>
    </w:p>
    <w:p w:rsidR="0052697C" w:rsidRPr="00AD70AE" w:rsidRDefault="0052697C" w:rsidP="00542C23">
      <w:pPr>
        <w:pStyle w:val="FigCaption"/>
        <w:numPr>
          <w:ilvl w:val="0"/>
          <w:numId w:val="0"/>
        </w:numPr>
        <w:jc w:val="center"/>
        <w:rPr>
          <w:rFonts w:asciiTheme="majorBidi" w:hAnsiTheme="majorBidi" w:cstheme="majorBidi"/>
          <w:b w:val="0"/>
          <w:bCs w:val="0"/>
          <w:color w:val="000000" w:themeColor="text1"/>
          <w:sz w:val="28"/>
          <w:szCs w:val="28"/>
          <w:lang w:val="en-US"/>
        </w:rPr>
      </w:pPr>
    </w:p>
    <w:p w:rsidR="00542C23" w:rsidRPr="00AD70AE" w:rsidRDefault="0052697C" w:rsidP="00542C23">
      <w:pPr>
        <w:pStyle w:val="FigCaption"/>
        <w:numPr>
          <w:ilvl w:val="0"/>
          <w:numId w:val="0"/>
        </w:numPr>
        <w:jc w:val="center"/>
        <w:rPr>
          <w:rFonts w:asciiTheme="majorBidi" w:hAnsiTheme="majorBidi" w:cstheme="majorBidi"/>
          <w:b w:val="0"/>
          <w:bCs w:val="0"/>
          <w:color w:val="000000" w:themeColor="text1"/>
          <w:sz w:val="28"/>
          <w:szCs w:val="28"/>
          <w:lang w:val="en-US"/>
        </w:rPr>
      </w:pPr>
      <w:r w:rsidRPr="00AD70AE">
        <w:rPr>
          <w:rFonts w:asciiTheme="majorBidi" w:hAnsiTheme="majorBidi" w:cstheme="majorBidi"/>
          <w:b w:val="0"/>
          <w:bCs w:val="0"/>
          <w:color w:val="000000" w:themeColor="text1"/>
          <w:sz w:val="28"/>
          <w:szCs w:val="28"/>
          <w:lang w:val="en-US"/>
        </w:rPr>
        <w:t xml:space="preserve"> </w:t>
      </w:r>
      <w:r w:rsidR="00542C23" w:rsidRPr="00AD70AE">
        <w:rPr>
          <w:rFonts w:asciiTheme="majorBidi" w:hAnsiTheme="majorBidi" w:cstheme="majorBidi"/>
          <w:b w:val="0"/>
          <w:bCs w:val="0"/>
          <w:color w:val="000000" w:themeColor="text1"/>
          <w:sz w:val="28"/>
          <w:szCs w:val="28"/>
          <w:lang w:val="en-US"/>
        </w:rPr>
        <w:t>Figure 2.</w:t>
      </w:r>
      <w:r w:rsidR="00283562" w:rsidRPr="00AD70AE">
        <w:rPr>
          <w:rFonts w:asciiTheme="majorBidi" w:hAnsiTheme="majorBidi" w:cstheme="majorBidi"/>
          <w:b w:val="0"/>
          <w:bCs w:val="0"/>
          <w:color w:val="000000" w:themeColor="text1"/>
          <w:sz w:val="28"/>
          <w:szCs w:val="28"/>
          <w:lang w:val="kk-KZ"/>
        </w:rPr>
        <w:t>6</w:t>
      </w:r>
      <w:r w:rsidR="00542C23" w:rsidRPr="00AD70AE">
        <w:rPr>
          <w:rFonts w:asciiTheme="majorBidi" w:hAnsiTheme="majorBidi" w:cstheme="majorBidi"/>
          <w:b w:val="0"/>
          <w:bCs w:val="0"/>
          <w:color w:val="000000" w:themeColor="text1"/>
          <w:sz w:val="28"/>
          <w:szCs w:val="28"/>
          <w:lang w:val="en-US"/>
        </w:rPr>
        <w:t xml:space="preserve"> – Kinematic equivalent scheme of the </w:t>
      </w:r>
      <w:r w:rsidR="008E67FF" w:rsidRPr="00AD70AE">
        <w:rPr>
          <w:rFonts w:asciiTheme="majorBidi" w:hAnsiTheme="majorBidi" w:cstheme="majorBidi"/>
          <w:b w:val="0"/>
          <w:bCs w:val="0"/>
          <w:color w:val="000000" w:themeColor="text1"/>
          <w:sz w:val="28"/>
          <w:szCs w:val="28"/>
          <w:lang w:val="en-US"/>
        </w:rPr>
        <w:t xml:space="preserve">eight-legged </w:t>
      </w:r>
      <w:r w:rsidR="00542C23" w:rsidRPr="00AD70AE">
        <w:rPr>
          <w:rFonts w:asciiTheme="majorBidi" w:hAnsiTheme="majorBidi" w:cstheme="majorBidi"/>
          <w:b w:val="0"/>
          <w:bCs w:val="0"/>
          <w:color w:val="000000" w:themeColor="text1"/>
          <w:sz w:val="28"/>
          <w:szCs w:val="28"/>
          <w:lang w:val="en-US"/>
        </w:rPr>
        <w:t>WR during regular 4-legged gait</w:t>
      </w:r>
    </w:p>
    <w:p w:rsidR="00542C23" w:rsidRPr="00AD70AE" w:rsidRDefault="00542C23" w:rsidP="006C404E">
      <w:pPr>
        <w:ind w:firstLine="851"/>
        <w:jc w:val="both"/>
        <w:rPr>
          <w:rFonts w:asciiTheme="majorBidi" w:eastAsia="Calibri" w:hAnsiTheme="majorBidi" w:cstheme="majorBidi"/>
          <w:color w:val="000000" w:themeColor="text1"/>
          <w:sz w:val="28"/>
          <w:szCs w:val="28"/>
          <w:lang w:val="en-US"/>
        </w:rPr>
      </w:pPr>
    </w:p>
    <w:p w:rsidR="00EB7A40" w:rsidRPr="00AD70AE" w:rsidRDefault="006C404E" w:rsidP="0052697C">
      <w:pPr>
        <w:ind w:firstLine="709"/>
        <w:jc w:val="both"/>
        <w:rPr>
          <w:rFonts w:asciiTheme="majorBidi" w:eastAsia="Calibri" w:hAnsiTheme="majorBidi" w:cstheme="majorBidi"/>
          <w:color w:val="000000" w:themeColor="text1"/>
          <w:sz w:val="28"/>
          <w:szCs w:val="28"/>
          <w:lang w:val="en-US"/>
        </w:rPr>
      </w:pPr>
      <w:r w:rsidRPr="00AD70AE">
        <w:rPr>
          <w:rFonts w:asciiTheme="majorBidi" w:eastAsia="Calibri" w:hAnsiTheme="majorBidi" w:cstheme="majorBidi"/>
          <w:color w:val="000000" w:themeColor="text1"/>
          <w:sz w:val="28"/>
          <w:szCs w:val="28"/>
          <w:lang w:val="en-US"/>
        </w:rPr>
        <w:lastRenderedPageBreak/>
        <w:t xml:space="preserve">The following </w:t>
      </w:r>
      <w:r w:rsidR="00474D0F" w:rsidRPr="00AD70AE">
        <w:rPr>
          <w:rFonts w:asciiTheme="majorBidi" w:eastAsia="Calibri" w:hAnsiTheme="majorBidi" w:cstheme="majorBidi"/>
          <w:color w:val="000000" w:themeColor="text1"/>
          <w:sz w:val="28"/>
          <w:szCs w:val="28"/>
          <w:lang w:val="en-US"/>
        </w:rPr>
        <w:t xml:space="preserve">structural </w:t>
      </w:r>
      <w:r w:rsidRPr="00AD70AE">
        <w:rPr>
          <w:rFonts w:asciiTheme="majorBidi" w:eastAsia="Calibri" w:hAnsiTheme="majorBidi" w:cstheme="majorBidi"/>
          <w:color w:val="000000" w:themeColor="text1"/>
          <w:sz w:val="28"/>
          <w:szCs w:val="28"/>
          <w:lang w:val="en-US"/>
        </w:rPr>
        <w:t xml:space="preserve">formula shows “irrationality” of the structure shown in Figure </w:t>
      </w:r>
      <w:r w:rsidR="00517E39" w:rsidRPr="00AD70AE">
        <w:rPr>
          <w:rFonts w:asciiTheme="majorBidi" w:eastAsia="Calibri" w:hAnsiTheme="majorBidi" w:cstheme="majorBidi"/>
          <w:color w:val="000000" w:themeColor="text1"/>
          <w:sz w:val="28"/>
          <w:szCs w:val="28"/>
          <w:lang w:val="en-US"/>
        </w:rPr>
        <w:t>2</w:t>
      </w:r>
      <w:r w:rsidRPr="00AD70AE">
        <w:rPr>
          <w:rFonts w:asciiTheme="majorBidi" w:eastAsia="Calibri" w:hAnsiTheme="majorBidi" w:cstheme="majorBidi"/>
          <w:color w:val="000000" w:themeColor="text1"/>
          <w:sz w:val="28"/>
          <w:szCs w:val="28"/>
          <w:lang w:val="en-US"/>
        </w:rPr>
        <w:t>.</w:t>
      </w:r>
      <w:r w:rsidR="00283562" w:rsidRPr="00AD70AE">
        <w:rPr>
          <w:rFonts w:asciiTheme="majorBidi" w:eastAsia="Calibri" w:hAnsiTheme="majorBidi" w:cstheme="majorBidi"/>
          <w:color w:val="000000" w:themeColor="text1"/>
          <w:sz w:val="28"/>
          <w:szCs w:val="28"/>
          <w:lang w:val="kk-KZ"/>
        </w:rPr>
        <w:t>6</w:t>
      </w:r>
      <w:r w:rsidR="00474D0F" w:rsidRPr="00AD70AE">
        <w:rPr>
          <w:rFonts w:asciiTheme="majorBidi" w:eastAsia="Calibri" w:hAnsiTheme="majorBidi" w:cstheme="majorBidi"/>
          <w:color w:val="000000" w:themeColor="text1"/>
          <w:sz w:val="28"/>
          <w:szCs w:val="28"/>
          <w:lang w:val="en-US"/>
        </w:rPr>
        <w:t>a</w:t>
      </w:r>
      <w:r w:rsidRPr="00AD70AE">
        <w:rPr>
          <w:rFonts w:asciiTheme="majorBidi" w:eastAsia="Calibri" w:hAnsiTheme="majorBidi" w:cstheme="majorBidi"/>
          <w:color w:val="000000" w:themeColor="text1"/>
          <w:sz w:val="28"/>
          <w:szCs w:val="28"/>
          <w:lang w:val="en-US"/>
        </w:rPr>
        <w:t>:</w:t>
      </w:r>
    </w:p>
    <w:p w:rsidR="006C404E" w:rsidRPr="00AD70AE" w:rsidRDefault="006C404E" w:rsidP="0052697C">
      <w:pPr>
        <w:ind w:firstLine="709"/>
        <w:jc w:val="both"/>
        <w:rPr>
          <w:rFonts w:asciiTheme="majorBidi" w:eastAsia="Calibri" w:hAnsiTheme="majorBidi" w:cstheme="majorBidi"/>
          <w:iCs/>
          <w:color w:val="000000" w:themeColor="text1"/>
          <w:sz w:val="28"/>
          <w:szCs w:val="28"/>
          <w:lang w:val="en-US"/>
        </w:rPr>
      </w:pPr>
    </w:p>
    <w:p w:rsidR="006C404E" w:rsidRPr="00AD70AE" w:rsidRDefault="00000000" w:rsidP="0052697C">
      <w:pPr>
        <w:ind w:firstLine="709"/>
        <w:jc w:val="center"/>
        <w:rPr>
          <w:rFonts w:asciiTheme="majorBidi" w:eastAsia="Calibri" w:hAnsiTheme="majorBidi" w:cstheme="majorBidi"/>
          <w:iCs/>
          <w:color w:val="000000" w:themeColor="text1"/>
          <w:sz w:val="28"/>
          <w:szCs w:val="28"/>
          <w:lang w:val="en-US"/>
        </w:rPr>
      </w:pPr>
      <m:oMath>
        <m:sSub>
          <m:sSubPr>
            <m:ctrlPr>
              <w:rPr>
                <w:rFonts w:ascii="Cambria Math" w:eastAsia="Calibri" w:hAnsi="Cambria Math" w:cstheme="majorBidi"/>
                <w:i/>
                <w:iCs/>
                <w:color w:val="000000" w:themeColor="text1"/>
                <w:sz w:val="28"/>
                <w:szCs w:val="28"/>
                <w:lang w:val="en-US"/>
              </w:rPr>
            </m:ctrlPr>
          </m:sSubPr>
          <m:e>
            <m:r>
              <w:rPr>
                <w:rFonts w:ascii="Cambria Math" w:eastAsia="Calibri" w:hAnsi="Cambria Math" w:cstheme="majorBidi"/>
                <w:color w:val="000000" w:themeColor="text1"/>
                <w:sz w:val="28"/>
                <w:szCs w:val="28"/>
                <w:lang w:val="en-US"/>
              </w:rPr>
              <m:t>p</m:t>
            </m:r>
          </m:e>
          <m:sub>
            <m:r>
              <w:rPr>
                <w:rFonts w:ascii="Cambria Math" w:eastAsia="Calibri" w:hAnsi="Cambria Math" w:cstheme="majorBidi"/>
                <w:color w:val="000000" w:themeColor="text1"/>
                <w:sz w:val="28"/>
                <w:szCs w:val="28"/>
                <w:lang w:val="en-US"/>
              </w:rPr>
              <m:t>5</m:t>
            </m:r>
          </m:sub>
        </m:sSub>
        <m:r>
          <w:rPr>
            <w:rFonts w:ascii="Cambria Math" w:eastAsia="Calibri" w:hAnsi="Cambria Math" w:cstheme="majorBidi"/>
            <w:color w:val="000000" w:themeColor="text1"/>
            <w:sz w:val="28"/>
            <w:szCs w:val="28"/>
            <w:lang w:val="en-US"/>
          </w:rPr>
          <m:t>=</m:t>
        </m:r>
        <m:r>
          <m:rPr>
            <m:sty m:val="p"/>
          </m:rPr>
          <w:rPr>
            <w:rFonts w:ascii="Cambria Math" w:eastAsia="Calibri" w:hAnsi="Cambria Math" w:cstheme="majorBidi"/>
            <w:color w:val="000000" w:themeColor="text1"/>
            <w:sz w:val="28"/>
            <w:szCs w:val="28"/>
            <w:lang w:val="en-US"/>
          </w:rPr>
          <m:t xml:space="preserve">4 </m:t>
        </m:r>
        <m:d>
          <m:dPr>
            <m:ctrlPr>
              <w:rPr>
                <w:rFonts w:ascii="Cambria Math" w:eastAsia="Calibri" w:hAnsi="Cambria Math" w:cstheme="majorBidi"/>
                <w:iCs/>
                <w:color w:val="000000" w:themeColor="text1"/>
                <w:sz w:val="28"/>
                <w:szCs w:val="28"/>
                <w:lang w:val="en-US"/>
              </w:rPr>
            </m:ctrlPr>
          </m:dPr>
          <m:e>
            <m:r>
              <m:rPr>
                <m:sty m:val="p"/>
              </m:rPr>
              <w:rPr>
                <w:rFonts w:ascii="Cambria Math" w:eastAsia="Calibri" w:hAnsi="Cambria Math" w:cstheme="majorBidi"/>
                <w:color w:val="000000" w:themeColor="text1"/>
                <w:sz w:val="28"/>
                <w:szCs w:val="28"/>
                <w:lang w:val="en-US"/>
              </w:rPr>
              <m:t>supporting legs</m:t>
            </m:r>
          </m:e>
        </m:d>
        <m:r>
          <w:rPr>
            <w:rFonts w:ascii="Cambria Math" w:eastAsia="Calibri" w:hAnsi="Cambria Math" w:cstheme="majorBidi"/>
            <w:color w:val="000000" w:themeColor="text1"/>
            <w:sz w:val="28"/>
            <w:szCs w:val="28"/>
            <w:lang w:val="en-US"/>
          </w:rPr>
          <m:t>∙3;W=6</m:t>
        </m:r>
        <m:d>
          <m:dPr>
            <m:ctrlPr>
              <w:rPr>
                <w:rFonts w:ascii="Cambria Math" w:eastAsia="Calibri" w:hAnsi="Cambria Math" w:cstheme="majorBidi"/>
                <w:i/>
                <w:iCs/>
                <w:color w:val="000000" w:themeColor="text1"/>
                <w:sz w:val="28"/>
                <w:szCs w:val="28"/>
                <w:lang w:val="en-US"/>
              </w:rPr>
            </m:ctrlPr>
          </m:dPr>
          <m:e>
            <m:r>
              <w:rPr>
                <w:rFonts w:ascii="Cambria Math" w:eastAsia="Calibri" w:hAnsi="Cambria Math" w:cstheme="majorBidi"/>
                <w:color w:val="000000" w:themeColor="text1"/>
                <w:sz w:val="28"/>
                <w:szCs w:val="28"/>
                <w:lang w:val="en-US"/>
              </w:rPr>
              <m:t>n+1</m:t>
            </m:r>
          </m:e>
        </m:d>
        <m:r>
          <w:rPr>
            <w:rFonts w:ascii="Cambria Math" w:eastAsia="Calibri" w:hAnsi="Cambria Math" w:cstheme="majorBidi"/>
            <w:color w:val="000000" w:themeColor="text1"/>
            <w:sz w:val="28"/>
            <w:szCs w:val="28"/>
            <w:lang w:val="en-US"/>
          </w:rPr>
          <m:t>-3</m:t>
        </m:r>
        <m:sSub>
          <m:sSubPr>
            <m:ctrlPr>
              <w:rPr>
                <w:rFonts w:ascii="Cambria Math" w:eastAsia="Calibri" w:hAnsi="Cambria Math" w:cstheme="majorBidi"/>
                <w:i/>
                <w:iCs/>
                <w:color w:val="000000" w:themeColor="text1"/>
                <w:sz w:val="28"/>
                <w:szCs w:val="28"/>
                <w:lang w:val="en-US"/>
              </w:rPr>
            </m:ctrlPr>
          </m:sSubPr>
          <m:e>
            <m:r>
              <w:rPr>
                <w:rFonts w:ascii="Cambria Math" w:eastAsia="Calibri" w:hAnsi="Cambria Math" w:cstheme="majorBidi"/>
                <w:color w:val="000000" w:themeColor="text1"/>
                <w:sz w:val="28"/>
                <w:szCs w:val="28"/>
                <w:lang w:val="en-US"/>
              </w:rPr>
              <m:t>p</m:t>
            </m:r>
          </m:e>
          <m:sub>
            <m:r>
              <w:rPr>
                <w:rFonts w:ascii="Cambria Math" w:eastAsia="Calibri" w:hAnsi="Cambria Math" w:cstheme="majorBidi"/>
                <w:color w:val="000000" w:themeColor="text1"/>
                <w:sz w:val="28"/>
                <w:szCs w:val="28"/>
                <w:lang w:val="en-US"/>
              </w:rPr>
              <m:t>3</m:t>
            </m:r>
          </m:sub>
        </m:sSub>
        <m:r>
          <w:rPr>
            <w:rFonts w:ascii="Cambria Math" w:eastAsia="Calibri" w:hAnsi="Cambria Math" w:cstheme="majorBidi"/>
            <w:color w:val="000000" w:themeColor="text1"/>
            <w:sz w:val="28"/>
            <w:szCs w:val="28"/>
            <w:lang w:val="en-US"/>
          </w:rPr>
          <m:t>-5</m:t>
        </m:r>
        <m:sSub>
          <m:sSubPr>
            <m:ctrlPr>
              <w:rPr>
                <w:rFonts w:ascii="Cambria Math" w:eastAsia="Calibri" w:hAnsi="Cambria Math" w:cstheme="majorBidi"/>
                <w:i/>
                <w:iCs/>
                <w:color w:val="000000" w:themeColor="text1"/>
                <w:sz w:val="28"/>
                <w:szCs w:val="28"/>
                <w:lang w:val="en-US"/>
              </w:rPr>
            </m:ctrlPr>
          </m:sSubPr>
          <m:e>
            <m:r>
              <w:rPr>
                <w:rFonts w:ascii="Cambria Math" w:eastAsia="Calibri" w:hAnsi="Cambria Math" w:cstheme="majorBidi"/>
                <w:color w:val="000000" w:themeColor="text1"/>
                <w:sz w:val="28"/>
                <w:szCs w:val="28"/>
                <w:lang w:val="en-US"/>
              </w:rPr>
              <m:t>p</m:t>
            </m:r>
          </m:e>
          <m:sub>
            <m:r>
              <w:rPr>
                <w:rFonts w:ascii="Cambria Math" w:eastAsia="Calibri" w:hAnsi="Cambria Math" w:cstheme="majorBidi"/>
                <w:color w:val="000000" w:themeColor="text1"/>
                <w:sz w:val="28"/>
                <w:szCs w:val="28"/>
                <w:lang w:val="en-US"/>
              </w:rPr>
              <m:t>5</m:t>
            </m:r>
          </m:sub>
        </m:sSub>
        <m:r>
          <w:rPr>
            <w:rFonts w:ascii="Cambria Math" w:eastAsia="Calibri" w:hAnsi="Cambria Math" w:cstheme="majorBidi"/>
            <w:color w:val="000000" w:themeColor="text1"/>
            <w:sz w:val="28"/>
            <w:szCs w:val="28"/>
            <w:lang w:val="en-US"/>
          </w:rPr>
          <m:t>=6</m:t>
        </m:r>
        <m:d>
          <m:dPr>
            <m:ctrlPr>
              <w:rPr>
                <w:rFonts w:ascii="Cambria Math" w:eastAsia="Calibri" w:hAnsi="Cambria Math" w:cstheme="majorBidi"/>
                <w:i/>
                <w:iCs/>
                <w:color w:val="000000" w:themeColor="text1"/>
                <w:sz w:val="28"/>
                <w:szCs w:val="28"/>
                <w:lang w:val="en-US"/>
              </w:rPr>
            </m:ctrlPr>
          </m:dPr>
          <m:e>
            <m:r>
              <w:rPr>
                <w:rFonts w:ascii="Cambria Math" w:eastAsia="Calibri" w:hAnsi="Cambria Math" w:cstheme="majorBidi"/>
                <w:color w:val="000000" w:themeColor="text1"/>
                <w:sz w:val="28"/>
                <w:szCs w:val="28"/>
                <w:lang w:val="en-US"/>
              </w:rPr>
              <m:t>4∙3+1</m:t>
            </m:r>
          </m:e>
        </m:d>
        <m:r>
          <w:rPr>
            <w:rFonts w:ascii="Cambria Math" w:eastAsia="Calibri" w:hAnsi="Cambria Math" w:cstheme="majorBidi"/>
            <w:color w:val="000000" w:themeColor="text1"/>
            <w:sz w:val="28"/>
            <w:szCs w:val="28"/>
            <w:lang w:val="en-US"/>
          </w:rPr>
          <m:t>-</m:t>
        </m:r>
        <m:r>
          <m:rPr>
            <m:sty m:val="p"/>
          </m:rPr>
          <w:rPr>
            <w:rFonts w:ascii="Cambria Math" w:eastAsia="Calibri" w:hAnsi="Cambria Math" w:cstheme="majorBidi"/>
            <w:color w:val="000000" w:themeColor="text1"/>
            <w:sz w:val="28"/>
            <w:szCs w:val="28"/>
            <w:lang w:val="en-US"/>
          </w:rPr>
          <m:t>3</m:t>
        </m:r>
        <m:r>
          <w:rPr>
            <w:rFonts w:ascii="Cambria Math" w:eastAsia="Calibri" w:hAnsi="Cambria Math" w:cstheme="majorBidi"/>
            <w:color w:val="000000" w:themeColor="text1"/>
            <w:sz w:val="28"/>
            <w:szCs w:val="28"/>
            <w:lang w:val="en-US"/>
          </w:rPr>
          <m:t>∙4-5∙12=6≠ </m:t>
        </m:r>
      </m:oMath>
      <w:r w:rsidR="006C404E" w:rsidRPr="00AD70AE">
        <w:rPr>
          <w:rFonts w:asciiTheme="majorBidi" w:eastAsia="Calibri" w:hAnsiTheme="majorBidi" w:cstheme="majorBidi"/>
          <w:iCs/>
          <w:color w:val="000000" w:themeColor="text1"/>
          <w:sz w:val="28"/>
          <w:szCs w:val="28"/>
          <w:lang w:val="en-US"/>
        </w:rPr>
        <w:t>number of input links =12</w:t>
      </w:r>
    </w:p>
    <w:p w:rsidR="006C404E" w:rsidRPr="00AD70AE" w:rsidRDefault="006C404E" w:rsidP="0052697C">
      <w:pPr>
        <w:ind w:firstLine="709"/>
        <w:jc w:val="both"/>
        <w:rPr>
          <w:rFonts w:asciiTheme="majorBidi" w:eastAsia="Calibri" w:hAnsiTheme="majorBidi" w:cstheme="majorBidi"/>
          <w:iCs/>
          <w:color w:val="000000" w:themeColor="text1"/>
          <w:sz w:val="28"/>
          <w:szCs w:val="28"/>
          <w:lang w:val="en-US"/>
        </w:rPr>
      </w:pPr>
    </w:p>
    <w:p w:rsidR="006C404E" w:rsidRPr="00AD70AE" w:rsidRDefault="006C404E" w:rsidP="0052697C">
      <w:pPr>
        <w:ind w:firstLine="709"/>
        <w:jc w:val="both"/>
        <w:rPr>
          <w:rFonts w:asciiTheme="majorBidi" w:eastAsia="Calibri" w:hAnsiTheme="majorBidi" w:cstheme="majorBidi"/>
          <w:iCs/>
          <w:color w:val="000000" w:themeColor="text1"/>
          <w:sz w:val="28"/>
          <w:szCs w:val="28"/>
          <w:lang w:val="en-US"/>
        </w:rPr>
      </w:pPr>
      <w:r w:rsidRPr="00AD70AE">
        <w:rPr>
          <w:rFonts w:asciiTheme="majorBidi" w:eastAsia="Calibri" w:hAnsiTheme="majorBidi" w:cstheme="majorBidi"/>
          <w:iCs/>
          <w:color w:val="000000" w:themeColor="text1"/>
          <w:sz w:val="28"/>
          <w:szCs w:val="28"/>
          <w:lang w:val="en-US"/>
        </w:rPr>
        <w:t>After partition of the robot body</w:t>
      </w:r>
      <w:r w:rsidR="00474D0F" w:rsidRPr="00AD70AE">
        <w:rPr>
          <w:rFonts w:asciiTheme="majorBidi" w:eastAsia="Calibri" w:hAnsiTheme="majorBidi" w:cstheme="majorBidi"/>
          <w:iCs/>
          <w:color w:val="000000" w:themeColor="text1"/>
          <w:sz w:val="28"/>
          <w:szCs w:val="28"/>
          <w:lang w:val="en-US"/>
        </w:rPr>
        <w:t>:</w:t>
      </w:r>
      <w:r w:rsidRPr="00AD70AE">
        <w:rPr>
          <w:rFonts w:asciiTheme="majorBidi" w:eastAsia="Calibri" w:hAnsiTheme="majorBidi" w:cstheme="majorBidi"/>
          <w:iCs/>
          <w:color w:val="000000" w:themeColor="text1"/>
          <w:sz w:val="28"/>
          <w:szCs w:val="28"/>
          <w:lang w:val="en-US"/>
        </w:rPr>
        <w:t xml:space="preserve"> </w:t>
      </w:r>
    </w:p>
    <w:p w:rsidR="00474D0F" w:rsidRPr="00AD70AE" w:rsidRDefault="00474D0F" w:rsidP="0052697C">
      <w:pPr>
        <w:ind w:firstLine="709"/>
        <w:jc w:val="both"/>
        <w:rPr>
          <w:rFonts w:asciiTheme="majorBidi" w:eastAsia="Calibri" w:hAnsiTheme="majorBidi" w:cstheme="majorBidi"/>
          <w:iCs/>
          <w:color w:val="000000" w:themeColor="text1"/>
          <w:sz w:val="28"/>
          <w:szCs w:val="28"/>
          <w:lang w:val="en-US"/>
        </w:rPr>
      </w:pPr>
    </w:p>
    <w:p w:rsidR="00EB7A40" w:rsidRPr="00AD70AE" w:rsidRDefault="00000000" w:rsidP="0052697C">
      <w:pPr>
        <w:ind w:firstLine="709"/>
        <w:jc w:val="center"/>
        <w:rPr>
          <w:rFonts w:asciiTheme="majorBidi" w:eastAsia="Calibri" w:hAnsiTheme="majorBidi" w:cstheme="majorBidi"/>
          <w:color w:val="000000" w:themeColor="text1"/>
          <w:sz w:val="28"/>
          <w:szCs w:val="28"/>
          <w:lang w:val="en-US"/>
        </w:rPr>
      </w:pPr>
      <m:oMath>
        <m:sSub>
          <m:sSubPr>
            <m:ctrlPr>
              <w:rPr>
                <w:rFonts w:ascii="Cambria Math" w:eastAsia="Calibri" w:hAnsi="Cambria Math" w:cstheme="majorBidi"/>
                <w:i/>
                <w:iCs/>
                <w:color w:val="000000" w:themeColor="text1"/>
                <w:sz w:val="28"/>
                <w:szCs w:val="28"/>
                <w:lang w:val="en-US"/>
              </w:rPr>
            </m:ctrlPr>
          </m:sSubPr>
          <m:e>
            <m:r>
              <w:rPr>
                <w:rFonts w:ascii="Cambria Math" w:eastAsia="Calibri" w:hAnsi="Cambria Math" w:cstheme="majorBidi"/>
                <w:color w:val="000000" w:themeColor="text1"/>
                <w:sz w:val="28"/>
                <w:szCs w:val="28"/>
                <w:lang w:val="en-US"/>
              </w:rPr>
              <m:t>p</m:t>
            </m:r>
          </m:e>
          <m:sub>
            <m:r>
              <w:rPr>
                <w:rFonts w:ascii="Cambria Math" w:eastAsia="Calibri" w:hAnsi="Cambria Math" w:cstheme="majorBidi"/>
                <w:color w:val="000000" w:themeColor="text1"/>
                <w:sz w:val="28"/>
                <w:szCs w:val="28"/>
                <w:lang w:val="en-US"/>
              </w:rPr>
              <m:t>5</m:t>
            </m:r>
          </m:sub>
        </m:sSub>
        <m:r>
          <w:rPr>
            <w:rFonts w:ascii="Cambria Math" w:eastAsia="Calibri" w:hAnsi="Cambria Math" w:cstheme="majorBidi"/>
            <w:color w:val="000000" w:themeColor="text1"/>
            <w:sz w:val="28"/>
            <w:szCs w:val="28"/>
            <w:lang w:val="en-US"/>
          </w:rPr>
          <m:t>=</m:t>
        </m:r>
        <m:r>
          <m:rPr>
            <m:sty m:val="p"/>
          </m:rPr>
          <w:rPr>
            <w:rFonts w:ascii="Cambria Math" w:eastAsia="Calibri" w:hAnsi="Cambria Math" w:cstheme="majorBidi"/>
            <w:color w:val="000000" w:themeColor="text1"/>
            <w:sz w:val="28"/>
            <w:szCs w:val="28"/>
            <w:lang w:val="en-US"/>
          </w:rPr>
          <m:t>4 (supporting legs)</m:t>
        </m:r>
        <m:r>
          <w:rPr>
            <w:rFonts w:ascii="Cambria Math" w:eastAsia="Calibri" w:hAnsi="Cambria Math" w:cstheme="majorBidi"/>
            <w:color w:val="000000" w:themeColor="text1"/>
            <w:sz w:val="28"/>
            <w:szCs w:val="28"/>
            <w:lang w:val="en-US"/>
          </w:rPr>
          <m:t>∙3+2;W=6</m:t>
        </m:r>
        <m:d>
          <m:dPr>
            <m:ctrlPr>
              <w:rPr>
                <w:rFonts w:ascii="Cambria Math" w:eastAsia="Calibri" w:hAnsi="Cambria Math" w:cstheme="majorBidi"/>
                <w:i/>
                <w:iCs/>
                <w:color w:val="000000" w:themeColor="text1"/>
                <w:sz w:val="28"/>
                <w:szCs w:val="28"/>
                <w:lang w:val="en-US"/>
              </w:rPr>
            </m:ctrlPr>
          </m:dPr>
          <m:e>
            <m:r>
              <w:rPr>
                <w:rFonts w:ascii="Cambria Math" w:eastAsia="Calibri" w:hAnsi="Cambria Math" w:cstheme="majorBidi"/>
                <w:color w:val="000000" w:themeColor="text1"/>
                <w:sz w:val="28"/>
                <w:szCs w:val="28"/>
                <w:lang w:val="en-US"/>
              </w:rPr>
              <m:t>n+1</m:t>
            </m:r>
          </m:e>
        </m:d>
        <m:r>
          <w:rPr>
            <w:rFonts w:ascii="Cambria Math" w:eastAsia="Calibri" w:hAnsi="Cambria Math" w:cstheme="majorBidi"/>
            <w:color w:val="000000" w:themeColor="text1"/>
            <w:sz w:val="28"/>
            <w:szCs w:val="28"/>
            <w:lang w:val="en-US"/>
          </w:rPr>
          <m:t>-3</m:t>
        </m:r>
        <m:sSub>
          <m:sSubPr>
            <m:ctrlPr>
              <w:rPr>
                <w:rFonts w:ascii="Cambria Math" w:eastAsia="Calibri" w:hAnsi="Cambria Math" w:cstheme="majorBidi"/>
                <w:i/>
                <w:iCs/>
                <w:color w:val="000000" w:themeColor="text1"/>
                <w:sz w:val="28"/>
                <w:szCs w:val="28"/>
                <w:lang w:val="en-US"/>
              </w:rPr>
            </m:ctrlPr>
          </m:sSubPr>
          <m:e>
            <m:r>
              <w:rPr>
                <w:rFonts w:ascii="Cambria Math" w:eastAsia="Calibri" w:hAnsi="Cambria Math" w:cstheme="majorBidi"/>
                <w:color w:val="000000" w:themeColor="text1"/>
                <w:sz w:val="28"/>
                <w:szCs w:val="28"/>
                <w:lang w:val="en-US"/>
              </w:rPr>
              <m:t>p</m:t>
            </m:r>
          </m:e>
          <m:sub>
            <m:r>
              <w:rPr>
                <w:rFonts w:ascii="Cambria Math" w:eastAsia="Calibri" w:hAnsi="Cambria Math" w:cstheme="majorBidi"/>
                <w:color w:val="000000" w:themeColor="text1"/>
                <w:sz w:val="28"/>
                <w:szCs w:val="28"/>
                <w:lang w:val="en-US"/>
              </w:rPr>
              <m:t>3</m:t>
            </m:r>
          </m:sub>
        </m:sSub>
        <m:r>
          <w:rPr>
            <w:rFonts w:ascii="Cambria Math" w:eastAsia="Calibri" w:hAnsi="Cambria Math" w:cstheme="majorBidi"/>
            <w:color w:val="000000" w:themeColor="text1"/>
            <w:sz w:val="28"/>
            <w:szCs w:val="28"/>
            <w:lang w:val="en-US"/>
          </w:rPr>
          <m:t>-5</m:t>
        </m:r>
        <m:sSub>
          <m:sSubPr>
            <m:ctrlPr>
              <w:rPr>
                <w:rFonts w:ascii="Cambria Math" w:eastAsia="Calibri" w:hAnsi="Cambria Math" w:cstheme="majorBidi"/>
                <w:i/>
                <w:iCs/>
                <w:color w:val="000000" w:themeColor="text1"/>
                <w:sz w:val="28"/>
                <w:szCs w:val="28"/>
                <w:lang w:val="en-US"/>
              </w:rPr>
            </m:ctrlPr>
          </m:sSubPr>
          <m:e>
            <m:r>
              <w:rPr>
                <w:rFonts w:ascii="Cambria Math" w:eastAsia="Calibri" w:hAnsi="Cambria Math" w:cstheme="majorBidi"/>
                <w:color w:val="000000" w:themeColor="text1"/>
                <w:sz w:val="28"/>
                <w:szCs w:val="28"/>
                <w:lang w:val="en-US"/>
              </w:rPr>
              <m:t>p</m:t>
            </m:r>
          </m:e>
          <m:sub>
            <m:r>
              <w:rPr>
                <w:rFonts w:ascii="Cambria Math" w:eastAsia="Calibri" w:hAnsi="Cambria Math" w:cstheme="majorBidi"/>
                <w:color w:val="000000" w:themeColor="text1"/>
                <w:sz w:val="28"/>
                <w:szCs w:val="28"/>
                <w:lang w:val="en-US"/>
              </w:rPr>
              <m:t>5</m:t>
            </m:r>
          </m:sub>
        </m:sSub>
        <m:r>
          <w:rPr>
            <w:rFonts w:ascii="Cambria Math" w:eastAsia="Calibri" w:hAnsi="Cambria Math" w:cstheme="majorBidi"/>
            <w:color w:val="000000" w:themeColor="text1"/>
            <w:sz w:val="28"/>
            <w:szCs w:val="28"/>
            <w:lang w:val="en-US"/>
          </w:rPr>
          <m:t>=6∙15-</m:t>
        </m:r>
        <m:r>
          <m:rPr>
            <m:sty m:val="p"/>
          </m:rPr>
          <w:rPr>
            <w:rFonts w:ascii="Cambria Math" w:eastAsia="Calibri" w:hAnsi="Cambria Math" w:cstheme="majorBidi"/>
            <w:color w:val="000000" w:themeColor="text1"/>
            <w:sz w:val="28"/>
            <w:szCs w:val="28"/>
            <w:lang w:val="en-US"/>
          </w:rPr>
          <m:t>3</m:t>
        </m:r>
        <m:r>
          <w:rPr>
            <w:rFonts w:ascii="Cambria Math" w:eastAsia="Calibri" w:hAnsi="Cambria Math" w:cstheme="majorBidi"/>
            <w:color w:val="000000" w:themeColor="text1"/>
            <w:sz w:val="28"/>
            <w:szCs w:val="28"/>
            <w:lang w:val="en-US"/>
          </w:rPr>
          <m:t>∙4-5∙14=8= </m:t>
        </m:r>
      </m:oMath>
      <w:r w:rsidR="006C404E" w:rsidRPr="00AD70AE">
        <w:rPr>
          <w:rFonts w:asciiTheme="majorBidi" w:eastAsia="Calibri" w:hAnsiTheme="majorBidi" w:cstheme="majorBidi"/>
          <w:color w:val="000000" w:themeColor="text1"/>
          <w:sz w:val="28"/>
          <w:szCs w:val="28"/>
          <w:lang w:val="en-US"/>
        </w:rPr>
        <w:t>number of input links</w:t>
      </w:r>
    </w:p>
    <w:p w:rsidR="008E67FF" w:rsidRPr="00AD70AE" w:rsidRDefault="008E67FF" w:rsidP="0052697C">
      <w:pPr>
        <w:ind w:firstLine="709"/>
        <w:jc w:val="both"/>
        <w:rPr>
          <w:rFonts w:asciiTheme="majorBidi" w:eastAsia="Calibri" w:hAnsiTheme="majorBidi" w:cstheme="majorBidi"/>
          <w:color w:val="000000" w:themeColor="text1"/>
          <w:sz w:val="28"/>
          <w:szCs w:val="28"/>
          <w:lang w:val="en-US"/>
        </w:rPr>
      </w:pPr>
    </w:p>
    <w:p w:rsidR="00980987" w:rsidRPr="00AD70AE" w:rsidRDefault="00980987" w:rsidP="0052697C">
      <w:pPr>
        <w:ind w:firstLine="709"/>
        <w:jc w:val="both"/>
        <w:rPr>
          <w:rFonts w:asciiTheme="majorBidi" w:eastAsia="Calibri" w:hAnsiTheme="majorBidi" w:cstheme="majorBidi"/>
          <w:color w:val="000000" w:themeColor="text1"/>
          <w:sz w:val="28"/>
          <w:szCs w:val="28"/>
          <w:lang w:val="en-US"/>
        </w:rPr>
      </w:pPr>
      <w:r w:rsidRPr="00AD70AE">
        <w:rPr>
          <w:rFonts w:asciiTheme="majorBidi" w:eastAsia="Calibri" w:hAnsiTheme="majorBidi" w:cstheme="majorBidi"/>
          <w:color w:val="000000" w:themeColor="text1"/>
          <w:sz w:val="28"/>
          <w:szCs w:val="28"/>
          <w:lang w:val="en-US"/>
        </w:rPr>
        <w:t>Thus, the following decomposition of the robot’s movement is proposed:</w:t>
      </w:r>
    </w:p>
    <w:p w:rsidR="00980987" w:rsidRPr="00AD70AE" w:rsidRDefault="00980987" w:rsidP="0052697C">
      <w:pPr>
        <w:ind w:firstLine="709"/>
        <w:jc w:val="both"/>
        <w:rPr>
          <w:rFonts w:asciiTheme="majorBidi" w:eastAsia="Calibri" w:hAnsiTheme="majorBidi" w:cstheme="majorBidi"/>
          <w:color w:val="000000" w:themeColor="text1"/>
          <w:sz w:val="28"/>
          <w:szCs w:val="28"/>
          <w:lang w:val="en-US"/>
        </w:rPr>
      </w:pPr>
      <w:r w:rsidRPr="00AD70AE">
        <w:rPr>
          <w:rFonts w:asciiTheme="majorBidi" w:eastAsia="Calibri" w:hAnsiTheme="majorBidi" w:cstheme="majorBidi"/>
          <w:color w:val="000000" w:themeColor="text1"/>
          <w:sz w:val="28"/>
          <w:szCs w:val="28"/>
          <w:lang w:val="en-US"/>
        </w:rPr>
        <w:t>a) generating rectilinear-forward motion of the robot through the use of a trajectory SLM;</w:t>
      </w:r>
    </w:p>
    <w:p w:rsidR="00980987" w:rsidRPr="00AD70AE" w:rsidRDefault="00980987" w:rsidP="0052697C">
      <w:pPr>
        <w:ind w:firstLine="709"/>
        <w:jc w:val="both"/>
        <w:rPr>
          <w:rFonts w:asciiTheme="majorBidi" w:eastAsia="Calibri" w:hAnsiTheme="majorBidi" w:cstheme="majorBidi"/>
          <w:color w:val="000000" w:themeColor="text1"/>
          <w:sz w:val="28"/>
          <w:szCs w:val="28"/>
          <w:lang w:val="en-US"/>
        </w:rPr>
      </w:pPr>
      <w:r w:rsidRPr="00AD70AE">
        <w:rPr>
          <w:rFonts w:asciiTheme="majorBidi" w:eastAsia="Calibri" w:hAnsiTheme="majorBidi" w:cstheme="majorBidi"/>
          <w:color w:val="000000" w:themeColor="text1"/>
          <w:sz w:val="28"/>
          <w:szCs w:val="28"/>
          <w:lang w:val="en-US"/>
        </w:rPr>
        <w:t>b) the introduction of additional drives to adapt to uneven terrain (so that these drives operate independently and coordination of their work is not required);</w:t>
      </w:r>
    </w:p>
    <w:p w:rsidR="00EB7A40" w:rsidRPr="00AD70AE" w:rsidRDefault="00980987" w:rsidP="0052697C">
      <w:pPr>
        <w:ind w:firstLine="709"/>
        <w:jc w:val="both"/>
        <w:rPr>
          <w:rFonts w:asciiTheme="majorBidi" w:eastAsia="Calibri" w:hAnsiTheme="majorBidi" w:cstheme="majorBidi"/>
          <w:color w:val="000000" w:themeColor="text1"/>
          <w:sz w:val="28"/>
          <w:szCs w:val="28"/>
          <w:lang w:val="en-US"/>
        </w:rPr>
      </w:pPr>
      <w:r w:rsidRPr="00AD70AE">
        <w:rPr>
          <w:rFonts w:asciiTheme="majorBidi" w:eastAsia="Calibri" w:hAnsiTheme="majorBidi" w:cstheme="majorBidi"/>
          <w:color w:val="000000" w:themeColor="text1"/>
          <w:sz w:val="28"/>
          <w:szCs w:val="28"/>
          <w:lang w:val="en-US"/>
        </w:rPr>
        <w:t>c) turning control due to the difference in the angular velocities of the SLM cranks</w:t>
      </w:r>
      <w:r w:rsidR="00542C23" w:rsidRPr="00AD70AE">
        <w:rPr>
          <w:rFonts w:asciiTheme="majorBidi" w:eastAsia="Calibri" w:hAnsiTheme="majorBidi" w:cstheme="majorBidi"/>
          <w:color w:val="000000" w:themeColor="text1"/>
          <w:sz w:val="28"/>
          <w:szCs w:val="28"/>
          <w:lang w:val="en-US"/>
        </w:rPr>
        <w:t>.</w:t>
      </w:r>
    </w:p>
    <w:p w:rsidR="004E3A1B" w:rsidRPr="00AD70AE" w:rsidRDefault="004E3A1B" w:rsidP="0052697C">
      <w:pPr>
        <w:pStyle w:val="FigCaption"/>
        <w:numPr>
          <w:ilvl w:val="0"/>
          <w:numId w:val="0"/>
        </w:numPr>
        <w:spacing w:before="0"/>
        <w:ind w:firstLine="709"/>
        <w:rPr>
          <w:rFonts w:asciiTheme="majorBidi" w:hAnsiTheme="majorBidi" w:cstheme="majorBidi"/>
          <w:b w:val="0"/>
          <w:bCs w:val="0"/>
          <w:color w:val="000000" w:themeColor="text1"/>
          <w:sz w:val="28"/>
          <w:szCs w:val="28"/>
          <w:lang w:val="en-US"/>
        </w:rPr>
      </w:pPr>
      <w:r w:rsidRPr="00AD70AE">
        <w:rPr>
          <w:rFonts w:asciiTheme="majorBidi" w:hAnsiTheme="majorBidi" w:cstheme="majorBidi"/>
          <w:b w:val="0"/>
          <w:bCs w:val="0"/>
          <w:color w:val="000000" w:themeColor="text1"/>
          <w:sz w:val="28"/>
          <w:szCs w:val="28"/>
          <w:lang w:val="en-US"/>
        </w:rPr>
        <w:t>Let's introduce the following coordinate systems:</w:t>
      </w:r>
    </w:p>
    <w:p w:rsidR="004E3A1B" w:rsidRPr="00AD70AE" w:rsidRDefault="00000000" w:rsidP="0052697C">
      <w:pPr>
        <w:pStyle w:val="FigCaption"/>
        <w:numPr>
          <w:ilvl w:val="0"/>
          <w:numId w:val="11"/>
        </w:numPr>
        <w:spacing w:before="0"/>
        <w:ind w:left="0" w:firstLine="709"/>
        <w:jc w:val="both"/>
        <w:rPr>
          <w:rFonts w:asciiTheme="majorBidi" w:eastAsia="Calibri" w:hAnsiTheme="majorBidi" w:cstheme="majorBidi"/>
          <w:b w:val="0"/>
          <w:bCs w:val="0"/>
          <w:color w:val="000000" w:themeColor="text1"/>
          <w:sz w:val="28"/>
          <w:szCs w:val="28"/>
          <w:lang w:val="en-US"/>
        </w:rPr>
      </w:pPr>
      <m:oMath>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O</m:t>
            </m:r>
          </m:e>
          <m:sub>
            <m:r>
              <m:rPr>
                <m:sty m:val="bi"/>
              </m:rPr>
              <w:rPr>
                <w:rFonts w:ascii="Cambria Math" w:eastAsia="Calibri" w:hAnsi="Cambria Math" w:cstheme="majorBidi"/>
                <w:color w:val="000000" w:themeColor="text1"/>
                <w:sz w:val="28"/>
                <w:szCs w:val="28"/>
                <w:lang w:val="en-US"/>
              </w:rPr>
              <m:t>0</m:t>
            </m:r>
          </m:sub>
        </m:sSub>
        <m:r>
          <m:rPr>
            <m:sty m:val="bi"/>
          </m:rPr>
          <w:rPr>
            <w:rFonts w:ascii="Cambria Math" w:eastAsia="Calibri" w:hAnsi="Cambria Math" w:cstheme="majorBidi"/>
            <w:color w:val="000000" w:themeColor="text1"/>
            <w:sz w:val="28"/>
            <w:szCs w:val="28"/>
          </w:rPr>
          <m:t>ξηζ</m:t>
        </m:r>
      </m:oMath>
      <w:r w:rsidR="004E3A1B" w:rsidRPr="00AD70AE">
        <w:rPr>
          <w:rFonts w:asciiTheme="majorBidi" w:hAnsiTheme="majorBidi" w:cstheme="majorBidi"/>
          <w:b w:val="0"/>
          <w:bCs w:val="0"/>
          <w:color w:val="000000" w:themeColor="text1"/>
          <w:sz w:val="28"/>
          <w:szCs w:val="28"/>
          <w:lang w:val="en-US"/>
        </w:rPr>
        <w:t xml:space="preserve"> – absolute (fixed) coordinate system, rigidly connected to the supporting (bearing) surface, the </w:t>
      </w:r>
      <w:r w:rsidR="002678EC" w:rsidRPr="00AD70AE">
        <w:rPr>
          <w:rFonts w:asciiTheme="majorBidi" w:hAnsiTheme="majorBidi" w:cstheme="majorBidi"/>
          <w:b w:val="0"/>
          <w:bCs w:val="0"/>
          <w:color w:val="000000" w:themeColor="text1"/>
          <w:sz w:val="28"/>
          <w:szCs w:val="28"/>
          <w:lang w:val="en-US"/>
        </w:rPr>
        <w:t>WR</w:t>
      </w:r>
      <w:r w:rsidR="004E3A1B" w:rsidRPr="00AD70AE">
        <w:rPr>
          <w:rFonts w:asciiTheme="majorBidi" w:hAnsiTheme="majorBidi" w:cstheme="majorBidi"/>
          <w:b w:val="0"/>
          <w:bCs w:val="0"/>
          <w:color w:val="000000" w:themeColor="text1"/>
          <w:sz w:val="28"/>
          <w:szCs w:val="28"/>
          <w:lang w:val="en-US"/>
        </w:rPr>
        <w:t xml:space="preserve"> body moves along the </w:t>
      </w:r>
      <m:oMath>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O</m:t>
            </m:r>
          </m:e>
          <m:sub>
            <m:r>
              <m:rPr>
                <m:sty m:val="bi"/>
              </m:rPr>
              <w:rPr>
                <w:rFonts w:ascii="Cambria Math" w:eastAsia="Calibri" w:hAnsi="Cambria Math" w:cstheme="majorBidi"/>
                <w:color w:val="000000" w:themeColor="text1"/>
                <w:sz w:val="28"/>
                <w:szCs w:val="28"/>
                <w:lang w:val="en-US"/>
              </w:rPr>
              <m:t>0</m:t>
            </m:r>
          </m:sub>
        </m:sSub>
        <m:r>
          <m:rPr>
            <m:sty m:val="bi"/>
          </m:rPr>
          <w:rPr>
            <w:rFonts w:ascii="Cambria Math" w:eastAsia="Calibri" w:hAnsi="Cambria Math" w:cstheme="majorBidi"/>
            <w:color w:val="000000" w:themeColor="text1"/>
            <w:sz w:val="28"/>
            <w:szCs w:val="28"/>
          </w:rPr>
          <m:t>η</m:t>
        </m:r>
      </m:oMath>
      <w:r w:rsidR="004E3A1B" w:rsidRPr="00AD70AE">
        <w:rPr>
          <w:rFonts w:asciiTheme="majorBidi" w:hAnsiTheme="majorBidi" w:cstheme="majorBidi"/>
          <w:b w:val="0"/>
          <w:bCs w:val="0"/>
          <w:color w:val="000000" w:themeColor="text1"/>
          <w:sz w:val="28"/>
          <w:szCs w:val="28"/>
          <w:lang w:val="en-US"/>
        </w:rPr>
        <w:t xml:space="preserve"> axis with a speed </w:t>
      </w:r>
      <m:oMath>
        <m:acc>
          <m:accPr>
            <m:chr m:val="⃗"/>
            <m:ctrlPr>
              <w:rPr>
                <w:rFonts w:ascii="Cambria Math" w:eastAsia="Calibri" w:hAnsi="Cambria Math" w:cstheme="majorBidi"/>
                <w:b w:val="0"/>
                <w:bCs w:val="0"/>
                <w:i/>
                <w:color w:val="000000" w:themeColor="text1"/>
                <w:sz w:val="28"/>
                <w:szCs w:val="28"/>
              </w:rPr>
            </m:ctrlPr>
          </m:accPr>
          <m:e>
            <m:r>
              <m:rPr>
                <m:sty m:val="bi"/>
              </m:rPr>
              <w:rPr>
                <w:rFonts w:ascii="Cambria Math" w:eastAsia="Calibri" w:hAnsi="Cambria Math" w:cstheme="majorBidi"/>
                <w:color w:val="000000" w:themeColor="text1"/>
                <w:sz w:val="28"/>
                <w:szCs w:val="28"/>
              </w:rPr>
              <m:t>V</m:t>
            </m:r>
          </m:e>
        </m:acc>
      </m:oMath>
      <w:r w:rsidR="004E3A1B" w:rsidRPr="00AD70AE">
        <w:rPr>
          <w:rFonts w:asciiTheme="majorBidi" w:eastAsia="Calibri" w:hAnsiTheme="majorBidi" w:cstheme="majorBidi"/>
          <w:b w:val="0"/>
          <w:bCs w:val="0"/>
          <w:color w:val="000000" w:themeColor="text1"/>
          <w:sz w:val="28"/>
          <w:szCs w:val="28"/>
          <w:lang w:val="en-US"/>
        </w:rPr>
        <w:t>.</w:t>
      </w:r>
    </w:p>
    <w:p w:rsidR="004E3A1B" w:rsidRPr="00AD70AE" w:rsidRDefault="0056245F" w:rsidP="0052697C">
      <w:pPr>
        <w:pStyle w:val="FigCaption"/>
        <w:numPr>
          <w:ilvl w:val="0"/>
          <w:numId w:val="11"/>
        </w:numPr>
        <w:spacing w:before="0"/>
        <w:ind w:left="0" w:firstLine="709"/>
        <w:jc w:val="both"/>
        <w:rPr>
          <w:rFonts w:asciiTheme="majorBidi" w:hAnsiTheme="majorBidi" w:cstheme="majorBidi"/>
          <w:b w:val="0"/>
          <w:bCs w:val="0"/>
          <w:color w:val="000000" w:themeColor="text1"/>
          <w:sz w:val="28"/>
          <w:szCs w:val="28"/>
          <w:lang w:val="en-US"/>
        </w:rPr>
      </w:pPr>
      <m:oMath>
        <m:r>
          <m:rPr>
            <m:sty m:val="bi"/>
          </m:rPr>
          <w:rPr>
            <w:rFonts w:ascii="Cambria Math" w:eastAsia="Calibri" w:hAnsi="Cambria Math" w:cstheme="majorBidi"/>
            <w:color w:val="000000" w:themeColor="text1"/>
            <w:sz w:val="28"/>
            <w:szCs w:val="28"/>
          </w:rPr>
          <m:t>OXYZ</m:t>
        </m:r>
      </m:oMath>
      <w:r w:rsidR="004E3A1B" w:rsidRPr="00AD70AE">
        <w:rPr>
          <w:rFonts w:asciiTheme="majorBidi" w:hAnsiTheme="majorBidi" w:cstheme="majorBidi"/>
          <w:b w:val="0"/>
          <w:bCs w:val="0"/>
          <w:color w:val="000000" w:themeColor="text1"/>
          <w:sz w:val="28"/>
          <w:szCs w:val="28"/>
          <w:lang w:val="en-US"/>
        </w:rPr>
        <w:t xml:space="preserve"> – coordinate system rigidly connected to the WR body.</w:t>
      </w:r>
    </w:p>
    <w:p w:rsidR="004E3A1B" w:rsidRPr="00AD70AE" w:rsidRDefault="00000000" w:rsidP="0052697C">
      <w:pPr>
        <w:pStyle w:val="FigCaption"/>
        <w:numPr>
          <w:ilvl w:val="0"/>
          <w:numId w:val="11"/>
        </w:numPr>
        <w:spacing w:before="0"/>
        <w:ind w:left="0" w:firstLine="709"/>
        <w:jc w:val="both"/>
        <w:rPr>
          <w:rFonts w:asciiTheme="majorBidi" w:hAnsiTheme="majorBidi" w:cstheme="majorBidi"/>
          <w:b w:val="0"/>
          <w:bCs w:val="0"/>
          <w:color w:val="000000" w:themeColor="text1"/>
          <w:sz w:val="28"/>
          <w:szCs w:val="28"/>
          <w:lang w:val="en-US"/>
        </w:rPr>
      </w:pPr>
      <m:oMath>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O</m:t>
            </m:r>
          </m:e>
          <m:sub>
            <m:r>
              <m:rPr>
                <m:sty m:val="bi"/>
              </m:rP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x</m:t>
            </m:r>
          </m:e>
          <m:sub>
            <m:r>
              <m:rPr>
                <m:sty m:val="bi"/>
              </m:rP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lang w:val="en-US"/>
              </w:rPr>
              <m:t>'</m:t>
            </m:r>
            <m:r>
              <m:rPr>
                <m:sty m:val="bi"/>
              </m:rPr>
              <w:rPr>
                <w:rFonts w:ascii="Cambria Math" w:eastAsia="Calibri" w:hAnsi="Cambria Math" w:cstheme="majorBidi"/>
                <w:color w:val="000000" w:themeColor="text1"/>
                <w:sz w:val="28"/>
                <w:szCs w:val="28"/>
              </w:rPr>
              <m:t>y</m:t>
            </m:r>
          </m:e>
          <m:sub>
            <m:r>
              <m:rPr>
                <m:sty m:val="bi"/>
              </m:rPr>
              <w:rPr>
                <w:rFonts w:ascii="Cambria Math" w:eastAsia="Calibri" w:hAnsi="Cambria Math" w:cstheme="majorBidi"/>
                <w:color w:val="000000" w:themeColor="text1"/>
                <w:sz w:val="28"/>
                <w:szCs w:val="28"/>
              </w:rPr>
              <m:t>i</m:t>
            </m:r>
          </m:sub>
        </m:sSub>
        <m:r>
          <m:rPr>
            <m:sty m:val="bi"/>
          </m:rPr>
          <w:rPr>
            <w:rFonts w:ascii="Cambria Math" w:eastAsia="Calibri" w:hAnsi="Cambria Math" w:cstheme="majorBidi"/>
            <w:color w:val="000000" w:themeColor="text1"/>
            <w:sz w:val="28"/>
            <w:szCs w:val="28"/>
            <w:lang w:val="en-US"/>
          </w:rPr>
          <m:t>'</m:t>
        </m:r>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z</m:t>
            </m:r>
          </m:e>
          <m:sub>
            <m:r>
              <m:rPr>
                <m:sty m:val="bi"/>
              </m:rPr>
              <w:rPr>
                <w:rFonts w:ascii="Cambria Math" w:eastAsia="Calibri" w:hAnsi="Cambria Math" w:cstheme="majorBidi"/>
                <w:color w:val="000000" w:themeColor="text1"/>
                <w:sz w:val="28"/>
                <w:szCs w:val="28"/>
              </w:rPr>
              <m:t>i</m:t>
            </m:r>
          </m:sub>
        </m:sSub>
        <m:r>
          <m:rPr>
            <m:sty m:val="bi"/>
          </m:rPr>
          <w:rPr>
            <w:rFonts w:ascii="Cambria Math" w:eastAsia="Calibri" w:hAnsi="Cambria Math" w:cstheme="majorBidi"/>
            <w:color w:val="000000" w:themeColor="text1"/>
            <w:sz w:val="28"/>
            <w:szCs w:val="28"/>
            <w:lang w:val="en-US"/>
          </w:rPr>
          <m:t xml:space="preserve">' </m:t>
        </m:r>
      </m:oMath>
      <w:r w:rsidR="004E3A1B" w:rsidRPr="00AD70AE">
        <w:rPr>
          <w:rFonts w:asciiTheme="majorBidi" w:hAnsiTheme="majorBidi" w:cstheme="majorBidi"/>
          <w:b w:val="0"/>
          <w:bCs w:val="0"/>
          <w:color w:val="000000" w:themeColor="text1"/>
          <w:sz w:val="28"/>
          <w:szCs w:val="28"/>
          <w:lang w:val="en-US"/>
        </w:rPr>
        <w:t xml:space="preserve"> – local coordinate system associated with the i-th leg, the beginning of which </w:t>
      </w:r>
      <m:oMath>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O</m:t>
            </m:r>
          </m:e>
          <m:sub>
            <m:r>
              <m:rPr>
                <m:sty m:val="bi"/>
              </m:rPr>
              <w:rPr>
                <w:rFonts w:ascii="Cambria Math" w:eastAsia="Calibri" w:hAnsi="Cambria Math" w:cstheme="majorBidi"/>
                <w:color w:val="000000" w:themeColor="text1"/>
                <w:sz w:val="28"/>
                <w:szCs w:val="28"/>
              </w:rPr>
              <m:t>i</m:t>
            </m:r>
          </m:sub>
        </m:sSub>
      </m:oMath>
      <w:r w:rsidR="004E3A1B" w:rsidRPr="00AD70AE">
        <w:rPr>
          <w:rFonts w:asciiTheme="majorBidi" w:hAnsiTheme="majorBidi" w:cstheme="majorBidi"/>
          <w:b w:val="0"/>
          <w:bCs w:val="0"/>
          <w:color w:val="000000" w:themeColor="text1"/>
          <w:sz w:val="28"/>
          <w:szCs w:val="28"/>
          <w:lang w:val="en-US"/>
        </w:rPr>
        <w:t xml:space="preserve"> coincides with the center of the joint </w:t>
      </w:r>
      <m:oMath>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O</m:t>
            </m:r>
          </m:e>
          <m:sub>
            <m:r>
              <m:rPr>
                <m:sty m:val="bi"/>
              </m:rPr>
              <w:rPr>
                <w:rFonts w:ascii="Cambria Math" w:eastAsia="Calibri" w:hAnsi="Cambria Math" w:cstheme="majorBidi"/>
                <w:color w:val="000000" w:themeColor="text1"/>
                <w:sz w:val="28"/>
                <w:szCs w:val="28"/>
              </w:rPr>
              <m:t>i</m:t>
            </m:r>
          </m:sub>
        </m:sSub>
      </m:oMath>
      <w:r w:rsidR="004E3A1B" w:rsidRPr="00AD70AE">
        <w:rPr>
          <w:rFonts w:asciiTheme="majorBidi" w:hAnsiTheme="majorBidi" w:cstheme="majorBidi"/>
          <w:b w:val="0"/>
          <w:bCs w:val="0"/>
          <w:color w:val="000000" w:themeColor="text1"/>
          <w:sz w:val="28"/>
          <w:szCs w:val="28"/>
          <w:lang w:val="en-US"/>
        </w:rPr>
        <w:t>.</w:t>
      </w:r>
    </w:p>
    <w:p w:rsidR="004E3A1B" w:rsidRPr="00AD70AE" w:rsidRDefault="00000000" w:rsidP="0052697C">
      <w:pPr>
        <w:pStyle w:val="FigCaption"/>
        <w:numPr>
          <w:ilvl w:val="0"/>
          <w:numId w:val="11"/>
        </w:numPr>
        <w:spacing w:before="0"/>
        <w:ind w:left="0" w:firstLine="709"/>
        <w:jc w:val="both"/>
        <w:rPr>
          <w:rFonts w:asciiTheme="majorBidi" w:hAnsiTheme="majorBidi" w:cstheme="majorBidi"/>
          <w:b w:val="0"/>
          <w:bCs w:val="0"/>
          <w:color w:val="000000" w:themeColor="text1"/>
          <w:sz w:val="28"/>
          <w:szCs w:val="28"/>
          <w:lang w:val="en-US"/>
        </w:rPr>
      </w:pPr>
      <m:oMath>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P</m:t>
            </m:r>
          </m:e>
          <m:sub>
            <m:r>
              <m:rPr>
                <m:sty m:val="bi"/>
              </m:rP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x</m:t>
            </m:r>
          </m:e>
          <m:sub>
            <m:r>
              <m:rPr>
                <m:sty m:val="bi"/>
              </m:rP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y</m:t>
            </m:r>
          </m:e>
          <m:sub>
            <m:r>
              <m:rPr>
                <m:sty m:val="bi"/>
              </m:rP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z</m:t>
            </m:r>
          </m:e>
          <m:sub>
            <m:r>
              <m:rPr>
                <m:sty m:val="bi"/>
              </m:rPr>
              <w:rPr>
                <w:rFonts w:ascii="Cambria Math" w:eastAsia="Calibri" w:hAnsi="Cambria Math" w:cstheme="majorBidi"/>
                <w:color w:val="000000" w:themeColor="text1"/>
                <w:sz w:val="28"/>
                <w:szCs w:val="28"/>
              </w:rPr>
              <m:t>i</m:t>
            </m:r>
          </m:sub>
        </m:sSub>
      </m:oMath>
      <w:r w:rsidR="004E3A1B" w:rsidRPr="00AD70AE">
        <w:rPr>
          <w:rFonts w:asciiTheme="majorBidi" w:eastAsia="Calibri" w:hAnsiTheme="majorBidi" w:cstheme="majorBidi"/>
          <w:b w:val="0"/>
          <w:bCs w:val="0"/>
          <w:color w:val="000000" w:themeColor="text1"/>
          <w:sz w:val="28"/>
          <w:szCs w:val="28"/>
          <w:lang w:val="en-US"/>
        </w:rPr>
        <w:t xml:space="preserve"> </w:t>
      </w:r>
      <w:r w:rsidR="004E3A1B" w:rsidRPr="00AD70AE">
        <w:rPr>
          <w:rFonts w:asciiTheme="majorBidi" w:hAnsiTheme="majorBidi" w:cstheme="majorBidi"/>
          <w:b w:val="0"/>
          <w:bCs w:val="0"/>
          <w:color w:val="000000" w:themeColor="text1"/>
          <w:sz w:val="28"/>
          <w:szCs w:val="28"/>
          <w:lang w:val="en-US"/>
        </w:rPr>
        <w:t xml:space="preserve">– also a local coordinate system, rigidly connected to the leg mechanism with number </w:t>
      </w:r>
      <w:proofErr w:type="spellStart"/>
      <w:r w:rsidR="004E3A1B" w:rsidRPr="00AD70AE">
        <w:rPr>
          <w:rFonts w:asciiTheme="majorBidi" w:hAnsiTheme="majorBidi" w:cstheme="majorBidi"/>
          <w:b w:val="0"/>
          <w:bCs w:val="0"/>
          <w:i/>
          <w:iCs/>
          <w:color w:val="000000" w:themeColor="text1"/>
          <w:sz w:val="28"/>
          <w:szCs w:val="28"/>
          <w:lang w:val="en-US"/>
        </w:rPr>
        <w:t>i</w:t>
      </w:r>
      <w:proofErr w:type="spellEnd"/>
      <w:r w:rsidR="004E3A1B" w:rsidRPr="00AD70AE">
        <w:rPr>
          <w:rFonts w:asciiTheme="majorBidi" w:hAnsiTheme="majorBidi" w:cstheme="majorBidi"/>
          <w:b w:val="0"/>
          <w:bCs w:val="0"/>
          <w:color w:val="000000" w:themeColor="text1"/>
          <w:sz w:val="28"/>
          <w:szCs w:val="28"/>
          <w:lang w:val="en-US"/>
        </w:rPr>
        <w:t xml:space="preserve">; the plane </w:t>
      </w:r>
      <m:oMath>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P</m:t>
            </m:r>
          </m:e>
          <m:sub>
            <m:r>
              <m:rPr>
                <m:sty m:val="bi"/>
              </m:rP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y</m:t>
            </m:r>
          </m:e>
          <m:sub>
            <m:r>
              <m:rPr>
                <m:sty m:val="bi"/>
              </m:rP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z</m:t>
            </m:r>
          </m:e>
          <m:sub>
            <m:r>
              <m:rPr>
                <m:sty m:val="bi"/>
              </m:rPr>
              <w:rPr>
                <w:rFonts w:ascii="Cambria Math" w:eastAsia="Calibri" w:hAnsi="Cambria Math" w:cstheme="majorBidi"/>
                <w:color w:val="000000" w:themeColor="text1"/>
                <w:sz w:val="28"/>
                <w:szCs w:val="28"/>
              </w:rPr>
              <m:t>i</m:t>
            </m:r>
          </m:sub>
        </m:sSub>
        <m:r>
          <m:rPr>
            <m:sty m:val="bi"/>
          </m:rPr>
          <w:rPr>
            <w:rFonts w:ascii="Cambria Math" w:eastAsia="Calibri" w:hAnsi="Cambria Math" w:cstheme="majorBidi"/>
            <w:color w:val="000000" w:themeColor="text1"/>
            <w:sz w:val="28"/>
            <w:szCs w:val="28"/>
            <w:lang w:val="en-US"/>
          </w:rPr>
          <m:t xml:space="preserve"> </m:t>
        </m:r>
      </m:oMath>
      <w:r w:rsidR="004E3A1B" w:rsidRPr="00AD70AE">
        <w:rPr>
          <w:rFonts w:asciiTheme="majorBidi" w:hAnsiTheme="majorBidi" w:cstheme="majorBidi"/>
          <w:b w:val="0"/>
          <w:bCs w:val="0"/>
          <w:color w:val="000000" w:themeColor="text1"/>
          <w:sz w:val="28"/>
          <w:szCs w:val="28"/>
          <w:lang w:val="en-US"/>
        </w:rPr>
        <w:t xml:space="preserve"> coincides with the plane of the leg mechanism, the axes are parallel to the axes of the coordinate system </w:t>
      </w:r>
      <m:oMath>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O</m:t>
            </m:r>
          </m:e>
          <m:sub>
            <m:r>
              <m:rPr>
                <m:sty m:val="bi"/>
              </m:rP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x</m:t>
            </m:r>
          </m:e>
          <m:sub>
            <m:r>
              <m:rPr>
                <m:sty m:val="bi"/>
              </m:rP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lang w:val="en-US"/>
              </w:rPr>
              <m:t>'</m:t>
            </m:r>
            <m:r>
              <m:rPr>
                <m:sty m:val="bi"/>
              </m:rPr>
              <w:rPr>
                <w:rFonts w:ascii="Cambria Math" w:eastAsia="Calibri" w:hAnsi="Cambria Math" w:cstheme="majorBidi"/>
                <w:color w:val="000000" w:themeColor="text1"/>
                <w:sz w:val="28"/>
                <w:szCs w:val="28"/>
              </w:rPr>
              <m:t>y</m:t>
            </m:r>
          </m:e>
          <m:sub>
            <m:r>
              <m:rPr>
                <m:sty m:val="bi"/>
              </m:rPr>
              <w:rPr>
                <w:rFonts w:ascii="Cambria Math" w:eastAsia="Calibri" w:hAnsi="Cambria Math" w:cstheme="majorBidi"/>
                <w:color w:val="000000" w:themeColor="text1"/>
                <w:sz w:val="28"/>
                <w:szCs w:val="28"/>
              </w:rPr>
              <m:t>i</m:t>
            </m:r>
          </m:sub>
        </m:sSub>
        <m:r>
          <m:rPr>
            <m:sty m:val="bi"/>
          </m:rPr>
          <w:rPr>
            <w:rFonts w:ascii="Cambria Math" w:eastAsia="Calibri" w:hAnsi="Cambria Math" w:cstheme="majorBidi"/>
            <w:color w:val="000000" w:themeColor="text1"/>
            <w:sz w:val="28"/>
            <w:szCs w:val="28"/>
            <w:lang w:val="en-US"/>
          </w:rPr>
          <m:t>'</m:t>
        </m:r>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z</m:t>
            </m:r>
          </m:e>
          <m:sub>
            <m:r>
              <m:rPr>
                <m:sty m:val="bi"/>
              </m:rPr>
              <w:rPr>
                <w:rFonts w:ascii="Cambria Math" w:eastAsia="Calibri" w:hAnsi="Cambria Math" w:cstheme="majorBidi"/>
                <w:color w:val="000000" w:themeColor="text1"/>
                <w:sz w:val="28"/>
                <w:szCs w:val="28"/>
              </w:rPr>
              <m:t>i</m:t>
            </m:r>
          </m:sub>
        </m:sSub>
        <m:r>
          <m:rPr>
            <m:sty m:val="bi"/>
          </m:rPr>
          <w:rPr>
            <w:rFonts w:ascii="Cambria Math" w:eastAsia="Calibri" w:hAnsi="Cambria Math" w:cstheme="majorBidi"/>
            <w:color w:val="000000" w:themeColor="text1"/>
            <w:sz w:val="28"/>
            <w:szCs w:val="28"/>
            <w:lang w:val="en-US"/>
          </w:rPr>
          <m:t>'</m:t>
        </m:r>
      </m:oMath>
      <w:r w:rsidR="004E3A1B" w:rsidRPr="00AD70AE">
        <w:rPr>
          <w:rFonts w:asciiTheme="majorBidi" w:hAnsiTheme="majorBidi" w:cstheme="majorBidi"/>
          <w:b w:val="0"/>
          <w:bCs w:val="0"/>
          <w:color w:val="000000" w:themeColor="text1"/>
          <w:sz w:val="28"/>
          <w:szCs w:val="28"/>
          <w:lang w:val="en-US"/>
        </w:rPr>
        <w:t xml:space="preserve">, the beginning of </w:t>
      </w:r>
      <m:oMath>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P</m:t>
            </m:r>
          </m:e>
          <m:sub>
            <m:r>
              <m:rPr>
                <m:sty m:val="bi"/>
              </m:rPr>
              <w:rPr>
                <w:rFonts w:ascii="Cambria Math" w:eastAsia="Calibri" w:hAnsi="Cambria Math" w:cstheme="majorBidi"/>
                <w:color w:val="000000" w:themeColor="text1"/>
                <w:sz w:val="28"/>
                <w:szCs w:val="28"/>
              </w:rPr>
              <m:t>i</m:t>
            </m:r>
          </m:sub>
        </m:sSub>
        <m:r>
          <m:rPr>
            <m:sty m:val="bi"/>
          </m:rPr>
          <w:rPr>
            <w:rFonts w:ascii="Cambria Math" w:eastAsia="Calibri" w:hAnsi="Cambria Math" w:cstheme="majorBidi"/>
            <w:color w:val="000000" w:themeColor="text1"/>
            <w:sz w:val="28"/>
            <w:szCs w:val="28"/>
            <w:lang w:val="en-US"/>
          </w:rPr>
          <m:t xml:space="preserve"> </m:t>
        </m:r>
      </m:oMath>
      <w:r w:rsidR="004E3A1B" w:rsidRPr="00AD70AE">
        <w:rPr>
          <w:rFonts w:asciiTheme="majorBidi" w:hAnsiTheme="majorBidi" w:cstheme="majorBidi"/>
          <w:b w:val="0"/>
          <w:bCs w:val="0"/>
          <w:color w:val="000000" w:themeColor="text1"/>
          <w:sz w:val="28"/>
          <w:szCs w:val="28"/>
          <w:lang w:val="en-US"/>
        </w:rPr>
        <w:t xml:space="preserve">is shifted along the axis </w:t>
      </w:r>
      <m:oMath>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x</m:t>
            </m:r>
          </m:e>
          <m:sub>
            <m:r>
              <m:rPr>
                <m:sty m:val="bi"/>
              </m:rPr>
              <w:rPr>
                <w:rFonts w:ascii="Cambria Math" w:eastAsia="Calibri" w:hAnsi="Cambria Math" w:cstheme="majorBidi"/>
                <w:color w:val="000000" w:themeColor="text1"/>
                <w:sz w:val="28"/>
                <w:szCs w:val="28"/>
              </w:rPr>
              <m:t>i</m:t>
            </m:r>
          </m:sub>
        </m:sSub>
        <m:r>
          <m:rPr>
            <m:sty m:val="bi"/>
          </m:rPr>
          <w:rPr>
            <w:rFonts w:ascii="Cambria Math" w:eastAsia="Calibri" w:hAnsi="Cambria Math" w:cstheme="majorBidi"/>
            <w:color w:val="000000" w:themeColor="text1"/>
            <w:sz w:val="28"/>
            <w:szCs w:val="28"/>
            <w:lang w:val="en-US"/>
          </w:rPr>
          <m:t>'</m:t>
        </m:r>
      </m:oMath>
      <w:r w:rsidR="004E3A1B" w:rsidRPr="00AD70AE">
        <w:rPr>
          <w:rFonts w:asciiTheme="majorBidi" w:hAnsiTheme="majorBidi" w:cstheme="majorBidi"/>
          <w:b w:val="0"/>
          <w:bCs w:val="0"/>
          <w:color w:val="000000" w:themeColor="text1"/>
          <w:sz w:val="28"/>
          <w:szCs w:val="28"/>
          <w:lang w:val="en-US"/>
        </w:rPr>
        <w:t xml:space="preserve"> by a distance </w:t>
      </w:r>
      <m:oMath>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x</m:t>
            </m:r>
          </m:e>
          <m:sub>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P</m:t>
                </m:r>
              </m:e>
              <m:sub>
                <m:r>
                  <m:rPr>
                    <m:sty m:val="bi"/>
                  </m:rPr>
                  <w:rPr>
                    <w:rFonts w:ascii="Cambria Math" w:eastAsia="Calibri" w:hAnsi="Cambria Math" w:cstheme="majorBidi"/>
                    <w:color w:val="000000" w:themeColor="text1"/>
                    <w:sz w:val="28"/>
                    <w:szCs w:val="28"/>
                  </w:rPr>
                  <m:t>i</m:t>
                </m:r>
              </m:sub>
            </m:sSub>
          </m:sub>
        </m:sSub>
        <m:r>
          <m:rPr>
            <m:sty m:val="bi"/>
          </m:rPr>
          <w:rPr>
            <w:rFonts w:ascii="Cambria Math" w:eastAsia="Calibri" w:hAnsi="Cambria Math" w:cstheme="majorBidi"/>
            <w:color w:val="000000" w:themeColor="text1"/>
            <w:sz w:val="28"/>
            <w:szCs w:val="28"/>
            <w:lang w:val="en-US"/>
          </w:rPr>
          <m:t>'</m:t>
        </m:r>
      </m:oMath>
      <w:r w:rsidR="004E3A1B" w:rsidRPr="00AD70AE">
        <w:rPr>
          <w:rFonts w:asciiTheme="majorBidi" w:eastAsia="Calibri" w:hAnsiTheme="majorBidi" w:cstheme="majorBidi"/>
          <w:b w:val="0"/>
          <w:bCs w:val="0"/>
          <w:color w:val="000000" w:themeColor="text1"/>
          <w:sz w:val="28"/>
          <w:szCs w:val="28"/>
          <w:lang w:val="en-US"/>
        </w:rPr>
        <w:t>.</w:t>
      </w:r>
    </w:p>
    <w:p w:rsidR="008A246E" w:rsidRPr="00AD70AE" w:rsidRDefault="004E3A1B" w:rsidP="008A246E">
      <w:pPr>
        <w:ind w:firstLine="851"/>
        <w:jc w:val="both"/>
        <w:rPr>
          <w:rFonts w:asciiTheme="majorBidi" w:eastAsia="Calibr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Let the foot </w:t>
      </w: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r>
          <w:rPr>
            <w:rFonts w:ascii="Cambria Math" w:eastAsia="Calibri" w:hAnsi="Cambria Math" w:cstheme="majorBidi"/>
            <w:color w:val="000000" w:themeColor="text1"/>
            <w:sz w:val="28"/>
            <w:szCs w:val="28"/>
            <w:lang w:val="en-US"/>
          </w:rPr>
          <m:t xml:space="preserve"> </m:t>
        </m:r>
      </m:oMath>
      <w:r w:rsidRPr="00AD70AE">
        <w:rPr>
          <w:rFonts w:asciiTheme="majorBidi" w:hAnsiTheme="majorBidi" w:cstheme="majorBidi"/>
          <w:color w:val="000000" w:themeColor="text1"/>
          <w:sz w:val="28"/>
          <w:szCs w:val="28"/>
          <w:lang w:val="en-US"/>
        </w:rPr>
        <w:t xml:space="preserve"> be in support, so that </w:t>
      </w: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ξ</m:t>
            </m:r>
          </m:e>
          <m: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sub>
        </m:sSub>
        <m:r>
          <w:rPr>
            <w:rFonts w:ascii="Cambria Math" w:eastAsia="Calibri" w:hAnsi="Cambria Math" w:cstheme="majorBidi"/>
            <w:color w:val="000000" w:themeColor="text1"/>
            <w:sz w:val="28"/>
            <w:szCs w:val="28"/>
            <w:lang w:val="en-US"/>
          </w:rPr>
          <m:t>=</m:t>
        </m:r>
        <m:r>
          <w:rPr>
            <w:rFonts w:ascii="Cambria Math" w:eastAsia="Calibri" w:hAnsi="Cambria Math" w:cstheme="majorBidi"/>
            <w:color w:val="000000" w:themeColor="text1"/>
            <w:sz w:val="28"/>
            <w:szCs w:val="28"/>
          </w:rPr>
          <m:t>const</m:t>
        </m:r>
      </m:oMath>
      <w:r w:rsidR="008A246E" w:rsidRPr="00AD70AE">
        <w:rPr>
          <w:rFonts w:asciiTheme="majorBidi" w:eastAsia="Calibri" w:hAnsiTheme="majorBidi" w:cstheme="majorBidi"/>
          <w:color w:val="000000" w:themeColor="text1"/>
          <w:sz w:val="28"/>
          <w:szCs w:val="28"/>
          <w:lang w:val="en-US"/>
        </w:rPr>
        <w:t xml:space="preserve">, </w:t>
      </w: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η</m:t>
            </m:r>
          </m:e>
          <m: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sub>
        </m:sSub>
        <m:r>
          <w:rPr>
            <w:rFonts w:ascii="Cambria Math" w:eastAsia="Calibri" w:hAnsi="Cambria Math" w:cstheme="majorBidi"/>
            <w:color w:val="000000" w:themeColor="text1"/>
            <w:sz w:val="28"/>
            <w:szCs w:val="28"/>
            <w:lang w:val="en-US"/>
          </w:rPr>
          <m:t>=</m:t>
        </m:r>
        <m:r>
          <w:rPr>
            <w:rFonts w:ascii="Cambria Math" w:eastAsia="Calibri" w:hAnsi="Cambria Math" w:cstheme="majorBidi"/>
            <w:color w:val="000000" w:themeColor="text1"/>
            <w:sz w:val="28"/>
            <w:szCs w:val="28"/>
          </w:rPr>
          <m:t>const</m:t>
        </m:r>
      </m:oMath>
      <w:r w:rsidR="008A246E" w:rsidRPr="00AD70AE">
        <w:rPr>
          <w:rFonts w:asciiTheme="majorBidi" w:eastAsia="Calibri" w:hAnsiTheme="majorBidi" w:cstheme="majorBidi"/>
          <w:color w:val="000000" w:themeColor="text1"/>
          <w:sz w:val="28"/>
          <w:szCs w:val="28"/>
          <w:lang w:val="en-US"/>
        </w:rPr>
        <w:t xml:space="preserve">, </w:t>
      </w: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ζ</m:t>
            </m:r>
          </m:e>
          <m: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sub>
        </m:sSub>
        <m:r>
          <w:rPr>
            <w:rFonts w:ascii="Cambria Math" w:eastAsia="Calibri" w:hAnsi="Cambria Math" w:cstheme="majorBidi"/>
            <w:color w:val="000000" w:themeColor="text1"/>
            <w:sz w:val="28"/>
            <w:szCs w:val="28"/>
            <w:lang w:val="en-US"/>
          </w:rPr>
          <m:t>=</m:t>
        </m:r>
        <m:r>
          <w:rPr>
            <w:rFonts w:ascii="Cambria Math" w:eastAsia="Calibri" w:hAnsi="Cambria Math" w:cstheme="majorBidi"/>
            <w:color w:val="000000" w:themeColor="text1"/>
            <w:sz w:val="28"/>
            <w:szCs w:val="28"/>
          </w:rPr>
          <m:t>const</m:t>
        </m:r>
      </m:oMath>
      <w:r w:rsidRPr="00AD70AE">
        <w:rPr>
          <w:rFonts w:asciiTheme="majorBidi" w:hAnsiTheme="majorBidi" w:cstheme="majorBidi"/>
          <w:color w:val="000000" w:themeColor="text1"/>
          <w:sz w:val="28"/>
          <w:szCs w:val="28"/>
          <w:lang w:val="en-US"/>
        </w:rPr>
        <w:t xml:space="preserve">. With uniform rotation of the crank </w:t>
      </w: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A</m:t>
            </m:r>
          </m:e>
          <m:sub>
            <m: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B</m:t>
            </m:r>
          </m:e>
          <m:sub>
            <m:r>
              <w:rPr>
                <w:rFonts w:ascii="Cambria Math" w:eastAsia="Calibri" w:hAnsi="Cambria Math" w:cstheme="majorBidi"/>
                <w:color w:val="000000" w:themeColor="text1"/>
                <w:sz w:val="28"/>
                <w:szCs w:val="28"/>
              </w:rPr>
              <m:t>i</m:t>
            </m:r>
          </m:sub>
        </m:sSub>
        <m:r>
          <w:rPr>
            <w:rFonts w:ascii="Cambria Math" w:eastAsia="Calibri" w:hAnsi="Cambria Math" w:cstheme="majorBidi"/>
            <w:color w:val="000000" w:themeColor="text1"/>
            <w:sz w:val="28"/>
            <w:szCs w:val="28"/>
            <w:lang w:val="en-US"/>
          </w:rPr>
          <m:t xml:space="preserve"> </m:t>
        </m:r>
      </m:oMath>
      <w:r w:rsidRPr="00AD70AE">
        <w:rPr>
          <w:rFonts w:asciiTheme="majorBidi" w:hAnsiTheme="majorBidi" w:cstheme="majorBidi"/>
          <w:color w:val="000000" w:themeColor="text1"/>
          <w:sz w:val="28"/>
          <w:szCs w:val="28"/>
          <w:lang w:val="en-US"/>
        </w:rPr>
        <w:t xml:space="preserve">with a constant angular velocity </w:t>
      </w:r>
      <m:oMath>
        <m:acc>
          <m:accPr>
            <m:chr m:val="̇"/>
            <m:ctrlPr>
              <w:rPr>
                <w:rFonts w:ascii="Cambria Math" w:eastAsia="Calibri" w:hAnsi="Cambria Math" w:cstheme="majorBidi"/>
                <w:i/>
                <w:color w:val="000000" w:themeColor="text1"/>
                <w:sz w:val="28"/>
                <w:szCs w:val="28"/>
              </w:rPr>
            </m:ctrlPr>
          </m:accPr>
          <m:e>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q</m:t>
                </m:r>
              </m:e>
              <m:sub>
                <m:r>
                  <w:rPr>
                    <w:rFonts w:ascii="Cambria Math" w:eastAsia="Calibri" w:hAnsi="Cambria Math" w:cstheme="majorBidi"/>
                    <w:color w:val="000000" w:themeColor="text1"/>
                    <w:sz w:val="28"/>
                    <w:szCs w:val="28"/>
                  </w:rPr>
                  <m:t>i</m:t>
                </m:r>
              </m:sub>
            </m:sSub>
          </m:e>
        </m:acc>
        <m:r>
          <w:rPr>
            <w:rFonts w:ascii="Cambria Math" w:eastAsia="Calibri" w:hAnsi="Cambria Math" w:cstheme="majorBidi"/>
            <w:color w:val="000000" w:themeColor="text1"/>
            <w:sz w:val="28"/>
            <w:szCs w:val="28"/>
            <w:lang w:val="en-US"/>
          </w:rPr>
          <m:t>=</m:t>
        </m:r>
        <m:acc>
          <m:accPr>
            <m:chr m:val="̇"/>
            <m:ctrlPr>
              <w:rPr>
                <w:rFonts w:ascii="Cambria Math" w:eastAsia="Calibri" w:hAnsi="Cambria Math" w:cstheme="majorBidi"/>
                <w:i/>
                <w:color w:val="000000" w:themeColor="text1"/>
                <w:sz w:val="28"/>
                <w:szCs w:val="28"/>
              </w:rPr>
            </m:ctrlPr>
          </m:accPr>
          <m:e>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φ</m:t>
                </m:r>
              </m:e>
              <m:sub>
                <m:r>
                  <w:rPr>
                    <w:rFonts w:ascii="Cambria Math" w:eastAsia="Calibri" w:hAnsi="Cambria Math" w:cstheme="majorBidi"/>
                    <w:color w:val="000000" w:themeColor="text1"/>
                    <w:sz w:val="28"/>
                    <w:szCs w:val="28"/>
                  </w:rPr>
                  <m:t>i</m:t>
                </m:r>
              </m:sub>
            </m:sSub>
          </m:e>
        </m:acc>
        <m:r>
          <w:rPr>
            <w:rFonts w:ascii="Cambria Math" w:eastAsia="Calibri" w:hAnsi="Cambria Math" w:cstheme="majorBidi"/>
            <w:color w:val="000000" w:themeColor="text1"/>
            <w:sz w:val="28"/>
            <w:szCs w:val="28"/>
            <w:lang w:val="en-US"/>
          </w:rPr>
          <m:t>=</m:t>
        </m:r>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ω</m:t>
            </m:r>
          </m:e>
          <m:sub>
            <m:r>
              <w:rPr>
                <w:rFonts w:ascii="Cambria Math" w:eastAsia="Calibri" w:hAnsi="Cambria Math" w:cstheme="majorBidi"/>
                <w:color w:val="000000" w:themeColor="text1"/>
                <w:sz w:val="28"/>
                <w:szCs w:val="28"/>
              </w:rPr>
              <m:t>i</m:t>
            </m:r>
          </m:sub>
        </m:sSub>
        <m:r>
          <w:rPr>
            <w:rFonts w:ascii="Cambria Math" w:eastAsia="Calibri" w:hAnsi="Cambria Math" w:cstheme="majorBidi"/>
            <w:color w:val="000000" w:themeColor="text1"/>
            <w:sz w:val="28"/>
            <w:szCs w:val="28"/>
            <w:lang w:val="en-US"/>
          </w:rPr>
          <m:t>=const</m:t>
        </m:r>
      </m:oMath>
      <w:r w:rsidRPr="00AD70AE">
        <w:rPr>
          <w:rFonts w:asciiTheme="majorBidi" w:hAnsiTheme="majorBidi" w:cstheme="majorBidi"/>
          <w:color w:val="000000" w:themeColor="text1"/>
          <w:sz w:val="28"/>
          <w:szCs w:val="28"/>
          <w:lang w:val="en-US"/>
        </w:rPr>
        <w:t xml:space="preserve">, the foot </w:t>
      </w: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oMath>
      <w:r w:rsidR="008A246E"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 xml:space="preserve">moves relative to the coordinate system </w:t>
      </w:r>
      <w:r w:rsidRPr="00AD70AE">
        <w:rPr>
          <w:rFonts w:asciiTheme="majorBidi" w:hAnsiTheme="majorBidi" w:cstheme="majorBidi"/>
          <w:i/>
          <w:iCs/>
          <w:color w:val="000000" w:themeColor="text1"/>
          <w:sz w:val="28"/>
          <w:szCs w:val="28"/>
          <w:lang w:val="en-US"/>
        </w:rPr>
        <w:t>OXYZ</w:t>
      </w:r>
      <w:r w:rsidRPr="00AD70AE">
        <w:rPr>
          <w:rFonts w:asciiTheme="majorBidi" w:hAnsiTheme="majorBidi" w:cstheme="majorBidi"/>
          <w:color w:val="000000" w:themeColor="text1"/>
          <w:sz w:val="28"/>
          <w:szCs w:val="28"/>
          <w:lang w:val="en-US"/>
        </w:rPr>
        <w:t xml:space="preserve"> uniformly and rectilinearly with a speed </w:t>
      </w:r>
      <m:oMath>
        <m:acc>
          <m:accPr>
            <m:chr m:val="⃗"/>
            <m:ctrlPr>
              <w:rPr>
                <w:rFonts w:ascii="Cambria Math" w:eastAsia="Calibri" w:hAnsi="Cambria Math" w:cstheme="majorBidi"/>
                <w:i/>
                <w:color w:val="000000" w:themeColor="text1"/>
                <w:sz w:val="28"/>
                <w:szCs w:val="28"/>
              </w:rPr>
            </m:ctrlPr>
          </m:accPr>
          <m:e>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V</m:t>
                </m:r>
              </m:e>
              <m: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sub>
            </m:sSub>
          </m:e>
        </m:acc>
        <m:r>
          <w:rPr>
            <w:rFonts w:ascii="Cambria Math" w:eastAsia="Calibri" w:hAnsi="Cambria Math" w:cstheme="majorBidi"/>
            <w:color w:val="000000" w:themeColor="text1"/>
            <w:sz w:val="28"/>
            <w:szCs w:val="28"/>
            <w:lang w:val="en-US"/>
          </w:rPr>
          <m:t>=-</m:t>
        </m:r>
        <m:acc>
          <m:accPr>
            <m:chr m:val="⃗"/>
            <m:ctrlPr>
              <w:rPr>
                <w:rFonts w:ascii="Cambria Math" w:eastAsia="Calibri" w:hAnsi="Cambria Math" w:cstheme="majorBidi"/>
                <w:i/>
                <w:color w:val="000000" w:themeColor="text1"/>
                <w:sz w:val="28"/>
                <w:szCs w:val="28"/>
              </w:rPr>
            </m:ctrlPr>
          </m:accPr>
          <m:e>
            <m:r>
              <w:rPr>
                <w:rFonts w:ascii="Cambria Math" w:eastAsia="Calibri" w:hAnsi="Cambria Math" w:cstheme="majorBidi"/>
                <w:color w:val="000000" w:themeColor="text1"/>
                <w:sz w:val="28"/>
                <w:szCs w:val="28"/>
              </w:rPr>
              <m:t>V</m:t>
            </m:r>
          </m:e>
        </m:acc>
      </m:oMath>
      <w:r w:rsidRPr="00AD70AE">
        <w:rPr>
          <w:rFonts w:asciiTheme="majorBidi" w:hAnsiTheme="majorBidi" w:cstheme="majorBidi"/>
          <w:color w:val="000000" w:themeColor="text1"/>
          <w:sz w:val="28"/>
          <w:szCs w:val="28"/>
          <w:lang w:val="en-US"/>
        </w:rPr>
        <w:t xml:space="preserve">, i.e. parallel to the </w:t>
      </w: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P</m:t>
            </m:r>
          </m:e>
          <m:sub>
            <m: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y</m:t>
            </m:r>
          </m:e>
          <m:sub>
            <m:r>
              <w:rPr>
                <w:rFonts w:ascii="Cambria Math" w:eastAsia="Calibri" w:hAnsi="Cambria Math" w:cstheme="majorBidi"/>
                <w:color w:val="000000" w:themeColor="text1"/>
                <w:sz w:val="28"/>
                <w:szCs w:val="28"/>
              </w:rPr>
              <m:t>i</m:t>
            </m:r>
          </m:sub>
        </m:sSub>
        <m:r>
          <w:rPr>
            <w:rFonts w:ascii="Cambria Math" w:eastAsia="Calibri" w:hAnsi="Cambria Math" w:cstheme="majorBidi"/>
            <w:color w:val="000000" w:themeColor="text1"/>
            <w:sz w:val="28"/>
            <w:szCs w:val="28"/>
            <w:lang w:val="en-US"/>
          </w:rPr>
          <m:t xml:space="preserve"> </m:t>
        </m:r>
      </m:oMath>
      <w:r w:rsidRPr="00AD70AE">
        <w:rPr>
          <w:rFonts w:asciiTheme="majorBidi" w:hAnsiTheme="majorBidi" w:cstheme="majorBidi"/>
          <w:color w:val="000000" w:themeColor="text1"/>
          <w:sz w:val="28"/>
          <w:szCs w:val="28"/>
          <w:lang w:val="en-US"/>
        </w:rPr>
        <w:t xml:space="preserve">axis. Neglecting minor deviations, we can assume that the coordinate at the foot </w:t>
      </w: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oMath>
      <w:r w:rsidR="008A246E" w:rsidRPr="00AD70AE">
        <w:rPr>
          <w:rFonts w:asciiTheme="majorBidi" w:eastAsia="Calibr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 xml:space="preserve">depends linearly on the generalized coordinate </w:t>
      </w: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q</m:t>
            </m:r>
          </m:e>
          <m:sub>
            <m:r>
              <w:rPr>
                <w:rFonts w:ascii="Cambria Math" w:eastAsia="Calibri" w:hAnsi="Cambria Math" w:cstheme="majorBidi"/>
                <w:color w:val="000000" w:themeColor="text1"/>
                <w:sz w:val="28"/>
                <w:szCs w:val="28"/>
              </w:rPr>
              <m:t>i</m:t>
            </m:r>
          </m:sub>
        </m:sSub>
      </m:oMath>
      <w:r w:rsidR="008A246E" w:rsidRPr="00AD70AE">
        <w:rPr>
          <w:rFonts w:asciiTheme="majorBidi" w:eastAsia="Calibri" w:hAnsiTheme="majorBidi" w:cstheme="majorBidi"/>
          <w:color w:val="000000" w:themeColor="text1"/>
          <w:sz w:val="28"/>
          <w:szCs w:val="28"/>
          <w:lang w:val="en-US"/>
        </w:rPr>
        <w:t>:</w:t>
      </w:r>
    </w:p>
    <w:p w:rsidR="008A246E" w:rsidRPr="00AD70AE" w:rsidRDefault="008A246E" w:rsidP="008A246E">
      <w:pPr>
        <w:tabs>
          <w:tab w:val="left" w:pos="7088"/>
        </w:tabs>
        <w:ind w:firstLine="851"/>
        <w:jc w:val="both"/>
        <w:rPr>
          <w:rFonts w:asciiTheme="majorBidi" w:eastAsia="Calibri" w:hAnsiTheme="majorBidi" w:cstheme="majorBidi"/>
          <w:color w:val="000000" w:themeColor="text1"/>
          <w:sz w:val="28"/>
          <w:szCs w:val="28"/>
          <w:lang w:val="en-US"/>
        </w:rPr>
      </w:pPr>
    </w:p>
    <w:tbl>
      <w:tblPr>
        <w:tblW w:w="0" w:type="auto"/>
        <w:tblLook w:val="04A0" w:firstRow="1" w:lastRow="0" w:firstColumn="1" w:lastColumn="0" w:noHBand="0" w:noVBand="1"/>
      </w:tblPr>
      <w:tblGrid>
        <w:gridCol w:w="8652"/>
        <w:gridCol w:w="990"/>
      </w:tblGrid>
      <w:tr w:rsidR="006501DD" w:rsidRPr="00AD70AE" w:rsidTr="003A4581">
        <w:trPr>
          <w:trHeight w:val="487"/>
        </w:trPr>
        <w:tc>
          <w:tcPr>
            <w:tcW w:w="9180" w:type="dxa"/>
          </w:tcPr>
          <w:p w:rsidR="008A246E" w:rsidRPr="00AD70AE" w:rsidRDefault="00000000" w:rsidP="003A31B3">
            <w:pPr>
              <w:ind w:firstLine="851"/>
              <w:jc w:val="center"/>
              <w:rPr>
                <w:rFonts w:asciiTheme="majorBidi" w:eastAsia="Calibri" w:hAnsiTheme="majorBidi" w:cstheme="majorBidi"/>
                <w:color w:val="000000" w:themeColor="text1"/>
                <w:sz w:val="28"/>
                <w:szCs w:val="28"/>
                <w:lang w:val="en-US"/>
              </w:rPr>
            </w:pP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y</m:t>
                  </m:r>
                </m:e>
                <m: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sub>
              </m:sSub>
              <m:r>
                <w:rPr>
                  <w:rFonts w:ascii="Cambria Math" w:eastAsia="Calibri" w:hAnsi="Cambria Math" w:cstheme="majorBidi"/>
                  <w:color w:val="000000" w:themeColor="text1"/>
                  <w:sz w:val="28"/>
                  <w:szCs w:val="28"/>
                  <w:lang w:val="en-US"/>
                </w:rPr>
                <m:t>=</m:t>
              </m:r>
              <m:sSubSup>
                <m:sSubSupPr>
                  <m:ctrlPr>
                    <w:rPr>
                      <w:rFonts w:ascii="Cambria Math" w:eastAsia="Calibri" w:hAnsi="Cambria Math" w:cstheme="majorBidi"/>
                      <w:i/>
                      <w:color w:val="000000" w:themeColor="text1"/>
                      <w:sz w:val="28"/>
                      <w:szCs w:val="28"/>
                    </w:rPr>
                  </m:ctrlPr>
                </m:sSubSupPr>
                <m:e>
                  <m:r>
                    <w:rPr>
                      <w:rFonts w:ascii="Cambria Math" w:eastAsia="Calibri" w:hAnsi="Cambria Math" w:cstheme="majorBidi"/>
                      <w:color w:val="000000" w:themeColor="text1"/>
                      <w:sz w:val="28"/>
                      <w:szCs w:val="28"/>
                    </w:rPr>
                    <m:t>y</m:t>
                  </m:r>
                </m:e>
                <m: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sub>
                <m:sup>
                  <m:r>
                    <w:rPr>
                      <w:rFonts w:ascii="Cambria Math" w:eastAsia="Calibri" w:hAnsi="Cambria Math" w:cstheme="majorBidi"/>
                      <w:color w:val="000000" w:themeColor="text1"/>
                      <w:sz w:val="28"/>
                      <w:szCs w:val="28"/>
                      <w:lang w:val="en-US"/>
                    </w:rPr>
                    <m:t>'</m:t>
                  </m:r>
                </m:sup>
              </m:sSubSup>
              <m:r>
                <w:rPr>
                  <w:rFonts w:ascii="Cambria Math" w:eastAsia="Calibri" w:hAnsi="Cambria Math" w:cstheme="majorBidi"/>
                  <w:color w:val="000000" w:themeColor="text1"/>
                  <w:sz w:val="28"/>
                  <w:szCs w:val="28"/>
                  <w:lang w:val="en-US"/>
                </w:rPr>
                <m:t>=</m:t>
              </m:r>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A</m:t>
                  </m:r>
                </m:e>
                <m:sub>
                  <m: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lang w:val="en-US"/>
                    </w:rPr>
                    <m:t>+</m:t>
                  </m:r>
                  <m:r>
                    <w:rPr>
                      <w:rFonts w:ascii="Cambria Math" w:eastAsia="Calibri" w:hAnsi="Cambria Math" w:cstheme="majorBidi"/>
                      <w:color w:val="000000" w:themeColor="text1"/>
                      <w:sz w:val="28"/>
                      <w:szCs w:val="28"/>
                    </w:rPr>
                    <m:t>B</m:t>
                  </m:r>
                </m:e>
                <m:sub>
                  <m: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q</m:t>
                  </m:r>
                </m:e>
                <m:sub>
                  <m:r>
                    <w:rPr>
                      <w:rFonts w:ascii="Cambria Math" w:eastAsia="Calibri" w:hAnsi="Cambria Math" w:cstheme="majorBidi"/>
                      <w:color w:val="000000" w:themeColor="text1"/>
                      <w:sz w:val="28"/>
                      <w:szCs w:val="28"/>
                    </w:rPr>
                    <m:t>i</m:t>
                  </m:r>
                </m:sub>
              </m:sSub>
            </m:oMath>
            <w:r w:rsidR="008A246E" w:rsidRPr="00AD70AE">
              <w:rPr>
                <w:rFonts w:asciiTheme="majorBidi" w:eastAsia="Calibri" w:hAnsiTheme="majorBidi" w:cstheme="majorBidi"/>
                <w:color w:val="000000" w:themeColor="text1"/>
                <w:sz w:val="28"/>
                <w:szCs w:val="28"/>
                <w:lang w:val="en-US"/>
              </w:rPr>
              <w:t>,</w:t>
            </w:r>
          </w:p>
        </w:tc>
        <w:tc>
          <w:tcPr>
            <w:tcW w:w="1008" w:type="dxa"/>
          </w:tcPr>
          <w:p w:rsidR="008A246E" w:rsidRPr="00AD70AE" w:rsidRDefault="008A246E" w:rsidP="003A4581">
            <w:pPr>
              <w:tabs>
                <w:tab w:val="left" w:pos="7088"/>
              </w:tabs>
              <w:jc w:val="right"/>
              <w:rPr>
                <w:rFonts w:asciiTheme="majorBidi" w:eastAsia="Calibri" w:hAnsiTheme="majorBidi" w:cstheme="majorBidi"/>
                <w:color w:val="000000" w:themeColor="text1"/>
                <w:sz w:val="28"/>
                <w:szCs w:val="28"/>
              </w:rPr>
            </w:pPr>
            <w:r w:rsidRPr="00AD70AE">
              <w:rPr>
                <w:rFonts w:asciiTheme="majorBidi" w:eastAsia="Calibri" w:hAnsiTheme="majorBidi" w:cstheme="majorBidi"/>
                <w:color w:val="000000" w:themeColor="text1"/>
                <w:sz w:val="28"/>
                <w:szCs w:val="28"/>
              </w:rPr>
              <w:t>(</w:t>
            </w:r>
            <w:r w:rsidR="00517E39" w:rsidRPr="00AD70AE">
              <w:rPr>
                <w:rFonts w:asciiTheme="majorBidi" w:eastAsia="Calibri" w:hAnsiTheme="majorBidi" w:cstheme="majorBidi"/>
                <w:color w:val="000000" w:themeColor="text1"/>
                <w:sz w:val="28"/>
                <w:szCs w:val="28"/>
                <w:lang w:val="en-US"/>
              </w:rPr>
              <w:t>2</w:t>
            </w:r>
            <w:r w:rsidRPr="00AD70AE">
              <w:rPr>
                <w:rFonts w:asciiTheme="majorBidi" w:eastAsia="Calibri" w:hAnsiTheme="majorBidi" w:cstheme="majorBidi"/>
                <w:color w:val="000000" w:themeColor="text1"/>
                <w:sz w:val="28"/>
                <w:szCs w:val="28"/>
              </w:rPr>
              <w:t>.1)</w:t>
            </w:r>
          </w:p>
        </w:tc>
      </w:tr>
    </w:tbl>
    <w:p w:rsidR="008C4F52" w:rsidRPr="00AD70AE" w:rsidRDefault="008A246E" w:rsidP="008A246E">
      <w:pPr>
        <w:pStyle w:val="FigCaption"/>
        <w:numPr>
          <w:ilvl w:val="0"/>
          <w:numId w:val="0"/>
        </w:numPr>
        <w:spacing w:before="0"/>
        <w:jc w:val="both"/>
        <w:rPr>
          <w:rFonts w:asciiTheme="majorBidi" w:hAnsiTheme="majorBidi" w:cstheme="majorBidi"/>
          <w:b w:val="0"/>
          <w:bCs w:val="0"/>
          <w:color w:val="000000" w:themeColor="text1"/>
          <w:sz w:val="28"/>
          <w:szCs w:val="28"/>
          <w:lang w:val="en-US"/>
        </w:rPr>
      </w:pPr>
      <w:r w:rsidRPr="00AD70AE">
        <w:rPr>
          <w:rFonts w:asciiTheme="majorBidi" w:hAnsiTheme="majorBidi" w:cstheme="majorBidi"/>
          <w:b w:val="0"/>
          <w:bCs w:val="0"/>
          <w:color w:val="000000" w:themeColor="text1"/>
          <w:sz w:val="28"/>
          <w:szCs w:val="28"/>
          <w:lang w:val="en-US"/>
        </w:rPr>
        <w:t xml:space="preserve">and the coordinates of </w:t>
      </w:r>
      <w:r w:rsidRPr="00AD70AE">
        <w:rPr>
          <w:rFonts w:asciiTheme="majorBidi" w:hAnsiTheme="majorBidi" w:cstheme="majorBidi"/>
          <w:b w:val="0"/>
          <w:bCs w:val="0"/>
          <w:i/>
          <w:iCs/>
          <w:color w:val="000000" w:themeColor="text1"/>
          <w:sz w:val="28"/>
          <w:szCs w:val="28"/>
          <w:lang w:val="en-US"/>
        </w:rPr>
        <w:t>X</w:t>
      </w:r>
      <w:r w:rsidRPr="00AD70AE">
        <w:rPr>
          <w:rFonts w:asciiTheme="majorBidi" w:hAnsiTheme="majorBidi" w:cstheme="majorBidi"/>
          <w:b w:val="0"/>
          <w:bCs w:val="0"/>
          <w:color w:val="000000" w:themeColor="text1"/>
          <w:sz w:val="28"/>
          <w:szCs w:val="28"/>
          <w:lang w:val="en-US"/>
        </w:rPr>
        <w:t xml:space="preserve"> and </w:t>
      </w:r>
      <w:r w:rsidRPr="00AD70AE">
        <w:rPr>
          <w:rFonts w:asciiTheme="majorBidi" w:hAnsiTheme="majorBidi" w:cstheme="majorBidi"/>
          <w:b w:val="0"/>
          <w:bCs w:val="0"/>
          <w:i/>
          <w:iCs/>
          <w:color w:val="000000" w:themeColor="text1"/>
          <w:sz w:val="28"/>
          <w:szCs w:val="28"/>
          <w:lang w:val="en-US"/>
        </w:rPr>
        <w:t>Z</w:t>
      </w:r>
      <w:r w:rsidR="008E67FF" w:rsidRPr="00AD70AE">
        <w:rPr>
          <w:rFonts w:asciiTheme="majorBidi" w:hAnsiTheme="majorBidi" w:cstheme="majorBidi"/>
          <w:b w:val="0"/>
          <w:bCs w:val="0"/>
          <w:i/>
          <w:iCs/>
          <w:color w:val="000000" w:themeColor="text1"/>
          <w:sz w:val="28"/>
          <w:szCs w:val="28"/>
          <w:lang w:val="en-US"/>
        </w:rPr>
        <w:t xml:space="preserve"> (</w:t>
      </w:r>
      <m:oMath>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lang w:val="en-US"/>
              </w:rPr>
              <m:t xml:space="preserve"> </m:t>
            </m:r>
            <m:r>
              <m:rPr>
                <m:sty m:val="bi"/>
              </m:rPr>
              <w:rPr>
                <w:rFonts w:ascii="Cambria Math" w:eastAsia="Calibri" w:hAnsi="Cambria Math" w:cstheme="majorBidi"/>
                <w:color w:val="000000" w:themeColor="text1"/>
                <w:sz w:val="28"/>
                <w:szCs w:val="28"/>
              </w:rPr>
              <m:t>x</m:t>
            </m:r>
          </m:e>
          <m:sub>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S</m:t>
                </m:r>
              </m:e>
              <m:sub>
                <m:r>
                  <m:rPr>
                    <m:sty m:val="bi"/>
                  </m:rPr>
                  <w:rPr>
                    <w:rFonts w:ascii="Cambria Math" w:eastAsia="Calibri" w:hAnsi="Cambria Math" w:cstheme="majorBidi"/>
                    <w:color w:val="000000" w:themeColor="text1"/>
                    <w:sz w:val="28"/>
                    <w:szCs w:val="28"/>
                  </w:rPr>
                  <m:t>i</m:t>
                </m:r>
              </m:sub>
            </m:sSub>
          </m:sub>
        </m:sSub>
        <m:r>
          <m:rPr>
            <m:sty m:val="bi"/>
          </m:rPr>
          <w:rPr>
            <w:rFonts w:ascii="Cambria Math" w:eastAsia="Calibri" w:hAnsi="Cambria Math" w:cstheme="majorBidi"/>
            <w:color w:val="000000" w:themeColor="text1"/>
            <w:sz w:val="28"/>
            <w:szCs w:val="28"/>
            <w:lang w:val="en-US"/>
          </w:rPr>
          <m:t xml:space="preserve">, </m:t>
        </m:r>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z</m:t>
            </m:r>
          </m:e>
          <m:sub>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S</m:t>
                </m:r>
              </m:e>
              <m:sub>
                <m:r>
                  <m:rPr>
                    <m:sty m:val="bi"/>
                  </m:rPr>
                  <w:rPr>
                    <w:rFonts w:ascii="Cambria Math" w:eastAsia="Calibri" w:hAnsi="Cambria Math" w:cstheme="majorBidi"/>
                    <w:color w:val="000000" w:themeColor="text1"/>
                    <w:sz w:val="28"/>
                    <w:szCs w:val="28"/>
                  </w:rPr>
                  <m:t>i</m:t>
                </m:r>
              </m:sub>
            </m:sSub>
          </m:sub>
        </m:sSub>
      </m:oMath>
      <w:r w:rsidR="008E67FF" w:rsidRPr="00AD70AE">
        <w:rPr>
          <w:rFonts w:asciiTheme="majorBidi" w:hAnsiTheme="majorBidi" w:cstheme="majorBidi"/>
          <w:b w:val="0"/>
          <w:bCs w:val="0"/>
          <w:i/>
          <w:iCs/>
          <w:color w:val="000000" w:themeColor="text1"/>
          <w:sz w:val="28"/>
          <w:szCs w:val="28"/>
          <w:lang w:val="en-US"/>
        </w:rPr>
        <w:t>)</w:t>
      </w:r>
      <w:r w:rsidRPr="00AD70AE">
        <w:rPr>
          <w:rFonts w:asciiTheme="majorBidi" w:hAnsiTheme="majorBidi" w:cstheme="majorBidi"/>
          <w:b w:val="0"/>
          <w:bCs w:val="0"/>
          <w:i/>
          <w:iCs/>
          <w:color w:val="000000" w:themeColor="text1"/>
          <w:sz w:val="28"/>
          <w:szCs w:val="28"/>
          <w:lang w:val="en-US"/>
        </w:rPr>
        <w:t xml:space="preserve"> </w:t>
      </w:r>
      <w:r w:rsidRPr="00AD70AE">
        <w:rPr>
          <w:rFonts w:asciiTheme="majorBidi" w:hAnsiTheme="majorBidi" w:cstheme="majorBidi"/>
          <w:b w:val="0"/>
          <w:bCs w:val="0"/>
          <w:color w:val="000000" w:themeColor="text1"/>
          <w:sz w:val="28"/>
          <w:szCs w:val="28"/>
          <w:lang w:val="en-US"/>
        </w:rPr>
        <w:t>remain constant:</w:t>
      </w:r>
    </w:p>
    <w:p w:rsidR="008A246E" w:rsidRPr="00AD70AE" w:rsidRDefault="008A246E" w:rsidP="008A246E">
      <w:pPr>
        <w:pStyle w:val="FigCaption"/>
        <w:numPr>
          <w:ilvl w:val="0"/>
          <w:numId w:val="0"/>
        </w:numPr>
        <w:spacing w:before="0"/>
        <w:jc w:val="both"/>
        <w:rPr>
          <w:rFonts w:asciiTheme="majorBidi" w:hAnsiTheme="majorBidi" w:cstheme="majorBidi"/>
          <w:b w:val="0"/>
          <w:bCs w:val="0"/>
          <w:color w:val="000000" w:themeColor="text1"/>
          <w:sz w:val="28"/>
          <w:szCs w:val="28"/>
          <w:lang w:val="en-US"/>
        </w:rPr>
      </w:pPr>
    </w:p>
    <w:tbl>
      <w:tblPr>
        <w:tblW w:w="9889" w:type="dxa"/>
        <w:tblLook w:val="04A0" w:firstRow="1" w:lastRow="0" w:firstColumn="1" w:lastColumn="0" w:noHBand="0" w:noVBand="1"/>
      </w:tblPr>
      <w:tblGrid>
        <w:gridCol w:w="8651"/>
        <w:gridCol w:w="1238"/>
      </w:tblGrid>
      <w:tr w:rsidR="006501DD" w:rsidRPr="00AD70AE" w:rsidTr="003A4581">
        <w:tc>
          <w:tcPr>
            <w:tcW w:w="8651" w:type="dxa"/>
          </w:tcPr>
          <w:p w:rsidR="008A246E" w:rsidRPr="00AD70AE" w:rsidRDefault="00000000" w:rsidP="003A31B3">
            <w:pPr>
              <w:ind w:firstLine="851"/>
              <w:jc w:val="center"/>
              <w:rPr>
                <w:rFonts w:asciiTheme="majorBidi" w:eastAsia="Calibri" w:hAnsiTheme="majorBidi" w:cstheme="majorBidi"/>
                <w:color w:val="000000" w:themeColor="text1"/>
                <w:sz w:val="28"/>
                <w:szCs w:val="28"/>
              </w:rPr>
            </w:pPr>
            <m:oMathPara>
              <m:oMathParaPr>
                <m:jc m:val="center"/>
              </m:oMathParaP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 xml:space="preserve">          x</m:t>
                    </m:r>
                  </m:e>
                  <m: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sub>
                </m:sSub>
                <m:r>
                  <w:rPr>
                    <w:rFonts w:ascii="Cambria Math" w:eastAsia="Calibri" w:hAnsi="Cambria Math" w:cstheme="majorBidi"/>
                    <w:color w:val="000000" w:themeColor="text1"/>
                    <w:sz w:val="28"/>
                    <w:szCs w:val="28"/>
                  </w:rPr>
                  <m:t xml:space="preserve">=0, </m:t>
                </m:r>
                <m:sSubSup>
                  <m:sSubSupPr>
                    <m:ctrlPr>
                      <w:rPr>
                        <w:rFonts w:ascii="Cambria Math" w:eastAsia="Calibri" w:hAnsi="Cambria Math" w:cstheme="majorBidi"/>
                        <w:i/>
                        <w:color w:val="000000" w:themeColor="text1"/>
                        <w:sz w:val="28"/>
                        <w:szCs w:val="28"/>
                      </w:rPr>
                    </m:ctrlPr>
                  </m:sSubSupPr>
                  <m:e>
                    <m:r>
                      <w:rPr>
                        <w:rFonts w:ascii="Cambria Math" w:eastAsia="Calibri" w:hAnsi="Cambria Math" w:cstheme="majorBidi"/>
                        <w:color w:val="000000" w:themeColor="text1"/>
                        <w:sz w:val="28"/>
                        <w:szCs w:val="28"/>
                      </w:rPr>
                      <m:t>x</m:t>
                    </m:r>
                  </m:e>
                  <m: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sub>
                  <m:sup>
                    <m:r>
                      <w:rPr>
                        <w:rFonts w:ascii="Cambria Math" w:eastAsia="Calibri" w:hAnsi="Cambria Math" w:cstheme="majorBidi"/>
                        <w:color w:val="000000" w:themeColor="text1"/>
                        <w:sz w:val="28"/>
                        <w:szCs w:val="28"/>
                      </w:rPr>
                      <m:t>'</m:t>
                    </m:r>
                  </m:sup>
                </m:sSubSup>
                <m:r>
                  <w:rPr>
                    <w:rFonts w:ascii="Cambria Math" w:eastAsia="Calibri" w:hAnsi="Cambria Math" w:cstheme="majorBidi"/>
                    <w:color w:val="000000" w:themeColor="text1"/>
                    <w:sz w:val="28"/>
                    <w:szCs w:val="28"/>
                  </w:rPr>
                  <m:t>=</m:t>
                </m:r>
                <m:sSubSup>
                  <m:sSubSupPr>
                    <m:ctrlPr>
                      <w:rPr>
                        <w:rFonts w:ascii="Cambria Math" w:eastAsia="Calibri" w:hAnsi="Cambria Math" w:cstheme="majorBidi"/>
                        <w:i/>
                        <w:color w:val="000000" w:themeColor="text1"/>
                        <w:sz w:val="28"/>
                        <w:szCs w:val="28"/>
                      </w:rPr>
                    </m:ctrlPr>
                  </m:sSubSupPr>
                  <m:e>
                    <m:r>
                      <w:rPr>
                        <w:rFonts w:ascii="Cambria Math" w:eastAsia="Calibri" w:hAnsi="Cambria Math" w:cstheme="majorBidi"/>
                        <w:color w:val="000000" w:themeColor="text1"/>
                        <w:sz w:val="28"/>
                        <w:szCs w:val="28"/>
                      </w:rPr>
                      <m:t>x</m:t>
                    </m:r>
                  </m:e>
                  <m: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P</m:t>
                        </m:r>
                      </m:e>
                      <m:sub>
                        <m:r>
                          <w:rPr>
                            <w:rFonts w:ascii="Cambria Math" w:eastAsia="Calibri" w:hAnsi="Cambria Math" w:cstheme="majorBidi"/>
                            <w:color w:val="000000" w:themeColor="text1"/>
                            <w:sz w:val="28"/>
                            <w:szCs w:val="28"/>
                          </w:rPr>
                          <m:t>i</m:t>
                        </m:r>
                      </m:sub>
                    </m:sSub>
                  </m:sub>
                  <m:sup>
                    <m:r>
                      <w:rPr>
                        <w:rFonts w:ascii="Cambria Math" w:eastAsia="Calibri" w:hAnsi="Cambria Math" w:cstheme="majorBidi"/>
                        <w:color w:val="000000" w:themeColor="text1"/>
                        <w:sz w:val="28"/>
                        <w:szCs w:val="28"/>
                      </w:rPr>
                      <m:t>'</m:t>
                    </m:r>
                  </m:sup>
                </m:sSubSup>
                <m:r>
                  <w:rPr>
                    <w:rFonts w:ascii="Cambria Math" w:eastAsia="Calibri" w:hAnsi="Cambria Math" w:cstheme="majorBidi"/>
                    <w:color w:val="000000" w:themeColor="text1"/>
                    <w:sz w:val="28"/>
                    <w:szCs w:val="28"/>
                  </w:rPr>
                  <m:t>=const,</m:t>
                </m:r>
              </m:oMath>
            </m:oMathPara>
          </w:p>
          <w:p w:rsidR="008A246E" w:rsidRPr="00AD70AE" w:rsidRDefault="008A246E" w:rsidP="003A31B3">
            <w:pPr>
              <w:tabs>
                <w:tab w:val="left" w:pos="7088"/>
              </w:tabs>
              <w:ind w:firstLine="851"/>
              <w:jc w:val="both"/>
              <w:rPr>
                <w:rFonts w:asciiTheme="majorBidi" w:eastAsia="Calibri" w:hAnsiTheme="majorBidi" w:cstheme="majorBidi"/>
                <w:color w:val="000000" w:themeColor="text1"/>
                <w:sz w:val="28"/>
                <w:szCs w:val="28"/>
              </w:rPr>
            </w:pPr>
          </w:p>
        </w:tc>
        <w:tc>
          <w:tcPr>
            <w:tcW w:w="1238" w:type="dxa"/>
          </w:tcPr>
          <w:p w:rsidR="008A246E" w:rsidRPr="00AD70AE" w:rsidRDefault="008A246E" w:rsidP="003A4581">
            <w:pPr>
              <w:tabs>
                <w:tab w:val="left" w:pos="7088"/>
              </w:tabs>
              <w:jc w:val="right"/>
              <w:rPr>
                <w:rFonts w:asciiTheme="majorBidi" w:eastAsia="Calibri" w:hAnsiTheme="majorBidi" w:cstheme="majorBidi"/>
                <w:color w:val="000000" w:themeColor="text1"/>
                <w:sz w:val="28"/>
                <w:szCs w:val="28"/>
              </w:rPr>
            </w:pPr>
            <w:r w:rsidRPr="00AD70AE">
              <w:rPr>
                <w:rFonts w:asciiTheme="majorBidi" w:eastAsia="Calibri" w:hAnsiTheme="majorBidi" w:cstheme="majorBidi"/>
                <w:color w:val="000000" w:themeColor="text1"/>
                <w:sz w:val="28"/>
                <w:szCs w:val="28"/>
              </w:rPr>
              <w:t>(</w:t>
            </w:r>
            <w:r w:rsidR="00517E39" w:rsidRPr="00AD70AE">
              <w:rPr>
                <w:rFonts w:asciiTheme="majorBidi" w:eastAsia="Calibri" w:hAnsiTheme="majorBidi" w:cstheme="majorBidi"/>
                <w:color w:val="000000" w:themeColor="text1"/>
                <w:sz w:val="28"/>
                <w:szCs w:val="28"/>
                <w:lang w:val="en-US"/>
              </w:rPr>
              <w:t>2</w:t>
            </w:r>
            <w:r w:rsidRPr="00AD70AE">
              <w:rPr>
                <w:rFonts w:asciiTheme="majorBidi" w:eastAsia="Calibri" w:hAnsiTheme="majorBidi" w:cstheme="majorBidi"/>
                <w:color w:val="000000" w:themeColor="text1"/>
                <w:sz w:val="28"/>
                <w:szCs w:val="28"/>
              </w:rPr>
              <w:t>.2)</w:t>
            </w:r>
          </w:p>
        </w:tc>
      </w:tr>
      <w:tr w:rsidR="006501DD" w:rsidRPr="00AD70AE" w:rsidTr="003A4581">
        <w:trPr>
          <w:trHeight w:val="450"/>
        </w:trPr>
        <w:tc>
          <w:tcPr>
            <w:tcW w:w="8651" w:type="dxa"/>
          </w:tcPr>
          <w:p w:rsidR="008A246E" w:rsidRPr="00AD70AE" w:rsidRDefault="00000000" w:rsidP="003A31B3">
            <w:pPr>
              <w:ind w:firstLine="851"/>
              <w:jc w:val="center"/>
              <w:rPr>
                <w:rFonts w:asciiTheme="majorBidi" w:eastAsia="Calibri" w:hAnsiTheme="majorBidi" w:cstheme="majorBidi"/>
                <w:color w:val="000000" w:themeColor="text1"/>
                <w:sz w:val="28"/>
                <w:szCs w:val="28"/>
              </w:rPr>
            </w:pPr>
            <m:oMathPara>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z</m:t>
                    </m:r>
                  </m:e>
                  <m: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sub>
                </m:sSub>
                <m:r>
                  <w:rPr>
                    <w:rFonts w:ascii="Cambria Math" w:eastAsia="Calibri" w:hAnsi="Cambria Math" w:cstheme="majorBidi"/>
                    <w:color w:val="000000" w:themeColor="text1"/>
                    <w:sz w:val="28"/>
                    <w:szCs w:val="28"/>
                  </w:rPr>
                  <m:t>=</m:t>
                </m:r>
                <m:sSubSup>
                  <m:sSubSupPr>
                    <m:ctrlPr>
                      <w:rPr>
                        <w:rFonts w:ascii="Cambria Math" w:eastAsia="Calibri" w:hAnsi="Cambria Math" w:cstheme="majorBidi"/>
                        <w:i/>
                        <w:color w:val="000000" w:themeColor="text1"/>
                        <w:sz w:val="28"/>
                        <w:szCs w:val="28"/>
                      </w:rPr>
                    </m:ctrlPr>
                  </m:sSubSupPr>
                  <m:e>
                    <m:r>
                      <w:rPr>
                        <w:rFonts w:ascii="Cambria Math" w:eastAsia="Calibri" w:hAnsi="Cambria Math" w:cstheme="majorBidi"/>
                        <w:color w:val="000000" w:themeColor="text1"/>
                        <w:sz w:val="28"/>
                        <w:szCs w:val="28"/>
                      </w:rPr>
                      <m:t>z</m:t>
                    </m:r>
                  </m:e>
                  <m: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sub>
                  <m:sup>
                    <m:r>
                      <w:rPr>
                        <w:rFonts w:ascii="Cambria Math" w:eastAsia="Calibri" w:hAnsi="Cambria Math" w:cstheme="majorBidi"/>
                        <w:color w:val="000000" w:themeColor="text1"/>
                        <w:sz w:val="28"/>
                        <w:szCs w:val="28"/>
                      </w:rPr>
                      <m:t>'</m:t>
                    </m:r>
                  </m:sup>
                </m:sSubSup>
                <m:r>
                  <w:rPr>
                    <w:rFonts w:ascii="Cambria Math" w:eastAsia="Calibri" w:hAnsi="Cambria Math" w:cstheme="majorBidi"/>
                    <w:color w:val="000000" w:themeColor="text1"/>
                    <w:sz w:val="28"/>
                    <w:szCs w:val="28"/>
                  </w:rPr>
                  <m:t>=-</m:t>
                </m:r>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h</m:t>
                    </m:r>
                  </m:e>
                  <m:sub>
                    <m:r>
                      <w:rPr>
                        <w:rFonts w:ascii="Cambria Math" w:eastAsia="Calibri" w:hAnsi="Cambria Math" w:cstheme="majorBidi"/>
                        <w:color w:val="000000" w:themeColor="text1"/>
                        <w:sz w:val="28"/>
                        <w:szCs w:val="28"/>
                      </w:rPr>
                      <m:t>i</m:t>
                    </m:r>
                  </m:sub>
                </m:sSub>
              </m:oMath>
            </m:oMathPara>
          </w:p>
        </w:tc>
        <w:tc>
          <w:tcPr>
            <w:tcW w:w="1238" w:type="dxa"/>
          </w:tcPr>
          <w:p w:rsidR="008A246E" w:rsidRPr="00AD70AE" w:rsidRDefault="008A246E" w:rsidP="003A4581">
            <w:pPr>
              <w:tabs>
                <w:tab w:val="left" w:pos="7088"/>
              </w:tabs>
              <w:jc w:val="right"/>
              <w:rPr>
                <w:rFonts w:asciiTheme="majorBidi" w:eastAsia="Calibri" w:hAnsiTheme="majorBidi" w:cstheme="majorBidi"/>
                <w:color w:val="000000" w:themeColor="text1"/>
                <w:sz w:val="28"/>
                <w:szCs w:val="28"/>
              </w:rPr>
            </w:pPr>
            <w:r w:rsidRPr="00AD70AE">
              <w:rPr>
                <w:rFonts w:asciiTheme="majorBidi" w:eastAsia="Calibri" w:hAnsiTheme="majorBidi" w:cstheme="majorBidi"/>
                <w:color w:val="000000" w:themeColor="text1"/>
                <w:sz w:val="28"/>
                <w:szCs w:val="28"/>
              </w:rPr>
              <w:t>(</w:t>
            </w:r>
            <w:r w:rsidR="00517E39" w:rsidRPr="00AD70AE">
              <w:rPr>
                <w:rFonts w:asciiTheme="majorBidi" w:eastAsia="Calibri" w:hAnsiTheme="majorBidi" w:cstheme="majorBidi"/>
                <w:color w:val="000000" w:themeColor="text1"/>
                <w:sz w:val="28"/>
                <w:szCs w:val="28"/>
                <w:lang w:val="en-US"/>
              </w:rPr>
              <w:t>2</w:t>
            </w:r>
            <w:r w:rsidRPr="00AD70AE">
              <w:rPr>
                <w:rFonts w:asciiTheme="majorBidi" w:eastAsia="Calibri" w:hAnsiTheme="majorBidi" w:cstheme="majorBidi"/>
                <w:color w:val="000000" w:themeColor="text1"/>
                <w:sz w:val="28"/>
                <w:szCs w:val="28"/>
              </w:rPr>
              <w:t>.3)</w:t>
            </w:r>
          </w:p>
        </w:tc>
      </w:tr>
    </w:tbl>
    <w:p w:rsidR="008A246E" w:rsidRPr="00AD70AE" w:rsidRDefault="008A246E" w:rsidP="008A246E">
      <w:pPr>
        <w:pStyle w:val="FigCaption"/>
        <w:numPr>
          <w:ilvl w:val="0"/>
          <w:numId w:val="0"/>
        </w:numPr>
        <w:spacing w:before="0"/>
        <w:ind w:firstLine="720"/>
        <w:jc w:val="both"/>
        <w:rPr>
          <w:rFonts w:asciiTheme="majorBidi" w:hAnsiTheme="majorBidi" w:cstheme="majorBidi"/>
          <w:b w:val="0"/>
          <w:bCs w:val="0"/>
          <w:color w:val="000000" w:themeColor="text1"/>
          <w:sz w:val="28"/>
          <w:szCs w:val="28"/>
          <w:lang w:val="en-US"/>
        </w:rPr>
      </w:pPr>
      <w:r w:rsidRPr="00AD70AE">
        <w:rPr>
          <w:rFonts w:asciiTheme="majorBidi" w:hAnsiTheme="majorBidi" w:cstheme="majorBidi"/>
          <w:b w:val="0"/>
          <w:bCs w:val="0"/>
          <w:color w:val="000000" w:themeColor="text1"/>
          <w:sz w:val="28"/>
          <w:szCs w:val="28"/>
          <w:lang w:val="en-US"/>
        </w:rPr>
        <w:lastRenderedPageBreak/>
        <w:t xml:space="preserve">For rectilinear and uniform movement of the body, the cranks </w:t>
      </w:r>
      <m:oMath>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A</m:t>
            </m:r>
          </m:e>
          <m:sub>
            <m:r>
              <m:rPr>
                <m:sty m:val="bi"/>
              </m:rP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B</m:t>
            </m:r>
          </m:e>
          <m:sub>
            <m:r>
              <m:rPr>
                <m:sty m:val="bi"/>
              </m:rPr>
              <w:rPr>
                <w:rFonts w:ascii="Cambria Math" w:eastAsia="Calibri" w:hAnsi="Cambria Math" w:cstheme="majorBidi"/>
                <w:color w:val="000000" w:themeColor="text1"/>
                <w:sz w:val="28"/>
                <w:szCs w:val="28"/>
              </w:rPr>
              <m:t>i</m:t>
            </m:r>
          </m:sub>
        </m:sSub>
      </m:oMath>
      <w:r w:rsidRPr="00AD70AE">
        <w:rPr>
          <w:rFonts w:asciiTheme="majorBidi" w:eastAsia="Calibri" w:hAnsiTheme="majorBidi" w:cstheme="majorBidi"/>
          <w:b w:val="0"/>
          <w:bCs w:val="0"/>
          <w:color w:val="000000" w:themeColor="text1"/>
          <w:sz w:val="28"/>
          <w:szCs w:val="28"/>
          <w:lang w:val="en-US"/>
        </w:rPr>
        <w:t xml:space="preserve"> </w:t>
      </w:r>
      <w:r w:rsidRPr="00AD70AE">
        <w:rPr>
          <w:rFonts w:asciiTheme="majorBidi" w:hAnsiTheme="majorBidi" w:cstheme="majorBidi"/>
          <w:b w:val="0"/>
          <w:bCs w:val="0"/>
          <w:color w:val="000000" w:themeColor="text1"/>
          <w:sz w:val="28"/>
          <w:szCs w:val="28"/>
          <w:lang w:val="en-US"/>
        </w:rPr>
        <w:t xml:space="preserve">of all legs located in the support must rotate with the same angular velocity </w:t>
      </w:r>
      <m:oMath>
        <m:acc>
          <m:accPr>
            <m:chr m:val="̇"/>
            <m:ctrlPr>
              <w:rPr>
                <w:rFonts w:ascii="Cambria Math" w:eastAsia="Calibri" w:hAnsi="Cambria Math" w:cstheme="majorBidi"/>
                <w:b w:val="0"/>
                <w:bCs w:val="0"/>
                <w:i/>
                <w:color w:val="000000" w:themeColor="text1"/>
                <w:sz w:val="28"/>
                <w:szCs w:val="28"/>
              </w:rPr>
            </m:ctrlPr>
          </m:accPr>
          <m:e>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q</m:t>
                </m:r>
              </m:e>
              <m:sub>
                <m:r>
                  <m:rPr>
                    <m:sty m:val="bi"/>
                  </m:rPr>
                  <w:rPr>
                    <w:rFonts w:ascii="Cambria Math" w:eastAsia="Calibri" w:hAnsi="Cambria Math" w:cstheme="majorBidi"/>
                    <w:color w:val="000000" w:themeColor="text1"/>
                    <w:sz w:val="28"/>
                    <w:szCs w:val="28"/>
                  </w:rPr>
                  <m:t>i</m:t>
                </m:r>
              </m:sub>
            </m:sSub>
          </m:e>
        </m:acc>
        <m:r>
          <m:rPr>
            <m:sty m:val="bi"/>
          </m:rPr>
          <w:rPr>
            <w:rFonts w:ascii="Cambria Math" w:eastAsia="Calibri" w:hAnsi="Cambria Math" w:cstheme="majorBidi"/>
            <w:color w:val="000000" w:themeColor="text1"/>
            <w:sz w:val="28"/>
            <w:szCs w:val="28"/>
            <w:lang w:val="en-US"/>
          </w:rPr>
          <m:t>=</m:t>
        </m:r>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ω</m:t>
            </m:r>
          </m:e>
          <m:sub>
            <m:r>
              <m:rPr>
                <m:sty m:val="bi"/>
              </m:rPr>
              <w:rPr>
                <w:rFonts w:ascii="Cambria Math" w:eastAsia="Calibri" w:hAnsi="Cambria Math" w:cstheme="majorBidi"/>
                <w:color w:val="000000" w:themeColor="text1"/>
                <w:sz w:val="28"/>
                <w:szCs w:val="28"/>
              </w:rPr>
              <m:t>i</m:t>
            </m:r>
          </m:sub>
        </m:sSub>
        <m:r>
          <m:rPr>
            <m:sty m:val="bi"/>
          </m:rPr>
          <w:rPr>
            <w:rFonts w:ascii="Cambria Math" w:eastAsia="Calibri" w:hAnsi="Cambria Math" w:cstheme="majorBidi"/>
            <w:color w:val="000000" w:themeColor="text1"/>
            <w:sz w:val="28"/>
            <w:szCs w:val="28"/>
            <w:lang w:val="en-US"/>
          </w:rPr>
          <m:t>=</m:t>
        </m:r>
        <m:r>
          <m:rPr>
            <m:sty m:val="bi"/>
          </m:rPr>
          <w:rPr>
            <w:rFonts w:ascii="Cambria Math" w:eastAsia="Calibri" w:hAnsi="Cambria Math" w:cstheme="majorBidi"/>
            <w:color w:val="000000" w:themeColor="text1"/>
            <w:sz w:val="28"/>
            <w:szCs w:val="28"/>
          </w:rPr>
          <m:t>ω</m:t>
        </m:r>
      </m:oMath>
      <w:r w:rsidRPr="00AD70AE">
        <w:rPr>
          <w:rFonts w:asciiTheme="majorBidi" w:hAnsiTheme="majorBidi" w:cstheme="majorBidi"/>
          <w:b w:val="0"/>
          <w:bCs w:val="0"/>
          <w:color w:val="000000" w:themeColor="text1"/>
          <w:sz w:val="28"/>
          <w:szCs w:val="28"/>
          <w:lang w:val="en-US"/>
        </w:rPr>
        <w:t>. Then, differentiating expression (</w:t>
      </w:r>
      <w:r w:rsidR="00B97B6F" w:rsidRPr="00AD70AE">
        <w:rPr>
          <w:rFonts w:asciiTheme="majorBidi" w:hAnsiTheme="majorBidi" w:cstheme="majorBidi"/>
          <w:b w:val="0"/>
          <w:bCs w:val="0"/>
          <w:color w:val="000000" w:themeColor="text1"/>
          <w:sz w:val="28"/>
          <w:szCs w:val="28"/>
          <w:lang w:val="en-US"/>
        </w:rPr>
        <w:t>2</w:t>
      </w:r>
      <w:r w:rsidRPr="00AD70AE">
        <w:rPr>
          <w:rFonts w:asciiTheme="majorBidi" w:hAnsiTheme="majorBidi" w:cstheme="majorBidi"/>
          <w:b w:val="0"/>
          <w:bCs w:val="0"/>
          <w:color w:val="000000" w:themeColor="text1"/>
          <w:sz w:val="28"/>
          <w:szCs w:val="28"/>
          <w:lang w:val="en-US"/>
        </w:rPr>
        <w:t>.2), we obtain</w:t>
      </w:r>
    </w:p>
    <w:p w:rsidR="008A246E" w:rsidRPr="00AD70AE" w:rsidRDefault="008A246E" w:rsidP="008A246E">
      <w:pPr>
        <w:pStyle w:val="FigCaption"/>
        <w:numPr>
          <w:ilvl w:val="0"/>
          <w:numId w:val="0"/>
        </w:numPr>
        <w:spacing w:before="0"/>
        <w:ind w:firstLine="720"/>
        <w:jc w:val="both"/>
        <w:rPr>
          <w:rFonts w:asciiTheme="majorBidi" w:hAnsiTheme="majorBidi" w:cstheme="majorBidi"/>
          <w:b w:val="0"/>
          <w:bCs w:val="0"/>
          <w:color w:val="000000" w:themeColor="text1"/>
          <w:sz w:val="28"/>
          <w:szCs w:val="28"/>
          <w:lang w:val="en-US"/>
        </w:rPr>
      </w:pPr>
    </w:p>
    <w:tbl>
      <w:tblPr>
        <w:tblW w:w="0" w:type="auto"/>
        <w:tblLook w:val="04A0" w:firstRow="1" w:lastRow="0" w:firstColumn="1" w:lastColumn="0" w:noHBand="0" w:noVBand="1"/>
      </w:tblPr>
      <w:tblGrid>
        <w:gridCol w:w="8652"/>
        <w:gridCol w:w="990"/>
      </w:tblGrid>
      <w:tr w:rsidR="006501DD" w:rsidRPr="00AD70AE" w:rsidTr="008A246E">
        <w:trPr>
          <w:trHeight w:val="487"/>
        </w:trPr>
        <w:tc>
          <w:tcPr>
            <w:tcW w:w="8652" w:type="dxa"/>
          </w:tcPr>
          <w:p w:rsidR="008A246E" w:rsidRPr="00AD70AE" w:rsidRDefault="00000000" w:rsidP="003A31B3">
            <w:pPr>
              <w:ind w:firstLine="851"/>
              <w:jc w:val="center"/>
              <w:rPr>
                <w:rFonts w:asciiTheme="majorBidi" w:eastAsia="Calibri" w:hAnsiTheme="majorBidi" w:cstheme="majorBidi"/>
                <w:color w:val="000000" w:themeColor="text1"/>
                <w:sz w:val="28"/>
                <w:szCs w:val="28"/>
                <w:lang w:val="en-US"/>
              </w:rPr>
            </w:pPr>
            <m:oMath>
              <m:sSub>
                <m:sSubPr>
                  <m:ctrlPr>
                    <w:rPr>
                      <w:rFonts w:ascii="Cambria Math" w:eastAsia="Calibri" w:hAnsi="Cambria Math" w:cstheme="majorBidi"/>
                      <w:i/>
                      <w:color w:val="000000" w:themeColor="text1"/>
                      <w:sz w:val="28"/>
                      <w:szCs w:val="28"/>
                    </w:rPr>
                  </m:ctrlPr>
                </m:sSubPr>
                <m:e>
                  <m:acc>
                    <m:accPr>
                      <m:chr m:val="̇"/>
                      <m:ctrlPr>
                        <w:rPr>
                          <w:rFonts w:ascii="Cambria Math" w:eastAsia="Calibri" w:hAnsi="Cambria Math" w:cstheme="majorBidi"/>
                          <w:i/>
                          <w:color w:val="000000" w:themeColor="text1"/>
                          <w:sz w:val="28"/>
                          <w:szCs w:val="28"/>
                        </w:rPr>
                      </m:ctrlPr>
                    </m:accPr>
                    <m:e>
                      <m:r>
                        <w:rPr>
                          <w:rFonts w:ascii="Cambria Math" w:eastAsia="Calibri" w:hAnsi="Cambria Math" w:cstheme="majorBidi"/>
                          <w:color w:val="000000" w:themeColor="text1"/>
                          <w:sz w:val="28"/>
                          <w:szCs w:val="28"/>
                        </w:rPr>
                        <m:t>y</m:t>
                      </m:r>
                    </m:e>
                  </m:acc>
                </m:e>
                <m: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sub>
              </m:sSub>
              <m:sSubSup>
                <m:sSubSupPr>
                  <m:ctrlPr>
                    <w:rPr>
                      <w:rFonts w:ascii="Cambria Math" w:eastAsia="Calibri" w:hAnsi="Cambria Math" w:cstheme="majorBidi"/>
                      <w:i/>
                      <w:color w:val="000000" w:themeColor="text1"/>
                      <w:sz w:val="28"/>
                      <w:szCs w:val="28"/>
                    </w:rPr>
                  </m:ctrlPr>
                </m:sSubSupPr>
                <m:e>
                  <m:r>
                    <w:rPr>
                      <w:rFonts w:ascii="Cambria Math" w:eastAsia="Calibri" w:hAnsi="Cambria Math" w:cstheme="majorBidi"/>
                      <w:color w:val="000000" w:themeColor="text1"/>
                      <w:sz w:val="28"/>
                      <w:szCs w:val="28"/>
                      <w:lang w:val="en-US"/>
                    </w:rPr>
                    <m:t>=</m:t>
                  </m:r>
                  <m:r>
                    <w:rPr>
                      <w:rFonts w:ascii="Cambria Math" w:eastAsia="Calibri" w:hAnsi="Cambria Math" w:cstheme="majorBidi"/>
                      <w:color w:val="000000" w:themeColor="text1"/>
                      <w:sz w:val="28"/>
                      <w:szCs w:val="28"/>
                    </w:rPr>
                    <m:t>V</m:t>
                  </m:r>
                </m:e>
                <m: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sub>
                <m:sup>
                  <m:r>
                    <w:rPr>
                      <w:rFonts w:ascii="Cambria Math" w:eastAsia="Calibri" w:hAnsi="Cambria Math" w:cstheme="majorBidi"/>
                      <w:color w:val="000000" w:themeColor="text1"/>
                      <w:sz w:val="28"/>
                      <w:szCs w:val="28"/>
                    </w:rPr>
                    <m:t>y</m:t>
                  </m:r>
                </m:sup>
              </m:sSubSup>
              <m:r>
                <w:rPr>
                  <w:rFonts w:ascii="Cambria Math" w:eastAsia="Calibri" w:hAnsi="Cambria Math" w:cstheme="majorBidi"/>
                  <w:color w:val="000000" w:themeColor="text1"/>
                  <w:sz w:val="28"/>
                  <w:szCs w:val="28"/>
                  <w:lang w:val="en-US"/>
                </w:rPr>
                <m:t>=</m:t>
              </m:r>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B</m:t>
                  </m:r>
                </m:e>
                <m:sub>
                  <m: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i/>
                      <w:color w:val="000000" w:themeColor="text1"/>
                      <w:sz w:val="28"/>
                      <w:szCs w:val="28"/>
                    </w:rPr>
                  </m:ctrlPr>
                </m:sSubPr>
                <m:e>
                  <m:acc>
                    <m:accPr>
                      <m:chr m:val="̇"/>
                      <m:ctrlPr>
                        <w:rPr>
                          <w:rFonts w:ascii="Cambria Math" w:eastAsia="Calibri" w:hAnsi="Cambria Math" w:cstheme="majorBidi"/>
                          <w:i/>
                          <w:color w:val="000000" w:themeColor="text1"/>
                          <w:sz w:val="28"/>
                          <w:szCs w:val="28"/>
                        </w:rPr>
                      </m:ctrlPr>
                    </m:accPr>
                    <m:e>
                      <m:r>
                        <w:rPr>
                          <w:rFonts w:ascii="Cambria Math" w:eastAsia="Calibri" w:hAnsi="Cambria Math" w:cstheme="majorBidi"/>
                          <w:color w:val="000000" w:themeColor="text1"/>
                          <w:sz w:val="28"/>
                          <w:szCs w:val="28"/>
                        </w:rPr>
                        <m:t>q</m:t>
                      </m:r>
                    </m:e>
                  </m:acc>
                </m:e>
                <m:sub>
                  <m:r>
                    <w:rPr>
                      <w:rFonts w:ascii="Cambria Math" w:eastAsia="Calibri" w:hAnsi="Cambria Math" w:cstheme="majorBidi"/>
                      <w:color w:val="000000" w:themeColor="text1"/>
                      <w:sz w:val="28"/>
                      <w:szCs w:val="28"/>
                    </w:rPr>
                    <m:t>i</m:t>
                  </m:r>
                </m:sub>
              </m:sSub>
              <m:r>
                <w:rPr>
                  <w:rFonts w:ascii="Cambria Math" w:eastAsia="Calibri" w:hAnsi="Cambria Math" w:cstheme="majorBidi"/>
                  <w:color w:val="000000" w:themeColor="text1"/>
                  <w:sz w:val="28"/>
                  <w:szCs w:val="28"/>
                  <w:lang w:val="en-US"/>
                </w:rPr>
                <m:t>=</m:t>
              </m:r>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B</m:t>
                  </m:r>
                </m:e>
                <m:sub>
                  <m: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ω</m:t>
                  </m:r>
                </m:e>
                <m:sub>
                  <m:r>
                    <w:rPr>
                      <w:rFonts w:ascii="Cambria Math" w:eastAsia="Calibri" w:hAnsi="Cambria Math" w:cstheme="majorBidi"/>
                      <w:color w:val="000000" w:themeColor="text1"/>
                      <w:sz w:val="28"/>
                      <w:szCs w:val="28"/>
                    </w:rPr>
                    <m:t>i</m:t>
                  </m:r>
                </m:sub>
              </m:sSub>
            </m:oMath>
            <w:r w:rsidR="008A246E" w:rsidRPr="00AD70AE">
              <w:rPr>
                <w:rFonts w:asciiTheme="majorBidi" w:eastAsia="Calibri" w:hAnsiTheme="majorBidi" w:cstheme="majorBidi"/>
                <w:color w:val="000000" w:themeColor="text1"/>
                <w:sz w:val="28"/>
                <w:szCs w:val="28"/>
                <w:lang w:val="en-US"/>
              </w:rPr>
              <w:t>,</w:t>
            </w:r>
          </w:p>
        </w:tc>
        <w:tc>
          <w:tcPr>
            <w:tcW w:w="990" w:type="dxa"/>
          </w:tcPr>
          <w:p w:rsidR="008A246E" w:rsidRPr="00AD70AE" w:rsidRDefault="008A246E" w:rsidP="005749D2">
            <w:pPr>
              <w:tabs>
                <w:tab w:val="left" w:pos="7088"/>
              </w:tabs>
              <w:jc w:val="right"/>
              <w:rPr>
                <w:rFonts w:asciiTheme="majorBidi" w:eastAsia="Calibri" w:hAnsiTheme="majorBidi" w:cstheme="majorBidi"/>
                <w:color w:val="000000" w:themeColor="text1"/>
                <w:sz w:val="28"/>
                <w:szCs w:val="28"/>
              </w:rPr>
            </w:pPr>
            <w:r w:rsidRPr="00AD70AE">
              <w:rPr>
                <w:rFonts w:asciiTheme="majorBidi" w:eastAsia="Calibri" w:hAnsiTheme="majorBidi" w:cstheme="majorBidi"/>
                <w:color w:val="000000" w:themeColor="text1"/>
                <w:sz w:val="28"/>
                <w:szCs w:val="28"/>
              </w:rPr>
              <w:t>(</w:t>
            </w:r>
            <w:r w:rsidR="00517E39" w:rsidRPr="00AD70AE">
              <w:rPr>
                <w:rFonts w:asciiTheme="majorBidi" w:eastAsia="Calibri" w:hAnsiTheme="majorBidi" w:cstheme="majorBidi"/>
                <w:color w:val="000000" w:themeColor="text1"/>
                <w:sz w:val="28"/>
                <w:szCs w:val="28"/>
                <w:lang w:val="en-US"/>
              </w:rPr>
              <w:t>2</w:t>
            </w:r>
            <w:r w:rsidRPr="00AD70AE">
              <w:rPr>
                <w:rFonts w:asciiTheme="majorBidi" w:eastAsia="Calibri" w:hAnsiTheme="majorBidi" w:cstheme="majorBidi"/>
                <w:color w:val="000000" w:themeColor="text1"/>
                <w:sz w:val="28"/>
                <w:szCs w:val="28"/>
              </w:rPr>
              <w:t>.4)</w:t>
            </w:r>
          </w:p>
        </w:tc>
      </w:tr>
    </w:tbl>
    <w:p w:rsidR="008A246E" w:rsidRPr="00AD70AE" w:rsidRDefault="008A246E" w:rsidP="008A246E">
      <w:pPr>
        <w:pStyle w:val="FigCaption"/>
        <w:numPr>
          <w:ilvl w:val="0"/>
          <w:numId w:val="0"/>
        </w:numPr>
        <w:spacing w:before="0"/>
        <w:jc w:val="both"/>
        <w:rPr>
          <w:rFonts w:asciiTheme="majorBidi" w:hAnsiTheme="majorBidi" w:cstheme="majorBidi"/>
          <w:b w:val="0"/>
          <w:bCs w:val="0"/>
          <w:color w:val="000000" w:themeColor="text1"/>
          <w:sz w:val="28"/>
          <w:szCs w:val="28"/>
          <w:lang w:val="en-US"/>
        </w:rPr>
      </w:pPr>
      <w:r w:rsidRPr="00AD70AE">
        <w:rPr>
          <w:rFonts w:asciiTheme="majorBidi" w:hAnsiTheme="majorBidi" w:cstheme="majorBidi"/>
          <w:b w:val="0"/>
          <w:bCs w:val="0"/>
          <w:color w:val="000000" w:themeColor="text1"/>
          <w:sz w:val="28"/>
          <w:szCs w:val="28"/>
          <w:lang w:val="en-US"/>
        </w:rPr>
        <w:t>whence follows</w:t>
      </w:r>
    </w:p>
    <w:p w:rsidR="008A246E" w:rsidRPr="00AD70AE" w:rsidRDefault="008A246E" w:rsidP="008A246E">
      <w:pPr>
        <w:pStyle w:val="FigCaption"/>
        <w:numPr>
          <w:ilvl w:val="0"/>
          <w:numId w:val="0"/>
        </w:numPr>
        <w:spacing w:before="0"/>
        <w:jc w:val="both"/>
        <w:rPr>
          <w:rFonts w:asciiTheme="majorBidi" w:hAnsiTheme="majorBidi" w:cstheme="majorBidi"/>
          <w:b w:val="0"/>
          <w:bCs w:val="0"/>
          <w:color w:val="000000" w:themeColor="text1"/>
          <w:sz w:val="28"/>
          <w:szCs w:val="28"/>
          <w:lang w:val="en-US"/>
        </w:rPr>
      </w:pPr>
    </w:p>
    <w:tbl>
      <w:tblPr>
        <w:tblW w:w="0" w:type="auto"/>
        <w:tblLook w:val="04A0" w:firstRow="1" w:lastRow="0" w:firstColumn="1" w:lastColumn="0" w:noHBand="0" w:noVBand="1"/>
      </w:tblPr>
      <w:tblGrid>
        <w:gridCol w:w="8652"/>
        <w:gridCol w:w="990"/>
      </w:tblGrid>
      <w:tr w:rsidR="008A246E" w:rsidRPr="00AD70AE" w:rsidTr="003A31B3">
        <w:trPr>
          <w:trHeight w:val="487"/>
        </w:trPr>
        <w:tc>
          <w:tcPr>
            <w:tcW w:w="9180" w:type="dxa"/>
          </w:tcPr>
          <w:p w:rsidR="008A246E" w:rsidRPr="00AD70AE" w:rsidRDefault="00000000" w:rsidP="003A31B3">
            <w:pPr>
              <w:ind w:firstLine="851"/>
              <w:jc w:val="center"/>
              <w:rPr>
                <w:rFonts w:asciiTheme="majorBidi" w:eastAsia="Calibri" w:hAnsiTheme="majorBidi" w:cstheme="majorBidi"/>
                <w:color w:val="000000" w:themeColor="text1"/>
                <w:sz w:val="28"/>
                <w:szCs w:val="28"/>
                <w:lang w:val="en-US"/>
              </w:rPr>
            </w:pP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B</m:t>
                  </m:r>
                </m:e>
                <m:sub>
                  <m:r>
                    <w:rPr>
                      <w:rFonts w:ascii="Cambria Math" w:eastAsia="Calibri" w:hAnsi="Cambria Math" w:cstheme="majorBidi"/>
                      <w:color w:val="000000" w:themeColor="text1"/>
                      <w:sz w:val="28"/>
                      <w:szCs w:val="28"/>
                    </w:rPr>
                    <m:t>i</m:t>
                  </m:r>
                </m:sub>
              </m:sSub>
              <m:r>
                <w:rPr>
                  <w:rFonts w:ascii="Cambria Math" w:eastAsia="Calibri" w:hAnsi="Cambria Math" w:cstheme="majorBidi"/>
                  <w:color w:val="000000" w:themeColor="text1"/>
                  <w:sz w:val="28"/>
                  <w:szCs w:val="28"/>
                  <w:lang w:val="en-US"/>
                </w:rPr>
                <m:t>=</m:t>
              </m:r>
              <m:r>
                <w:rPr>
                  <w:rFonts w:ascii="Cambria Math" w:eastAsia="Calibri" w:hAnsi="Cambria Math" w:cstheme="majorBidi"/>
                  <w:color w:val="000000" w:themeColor="text1"/>
                  <w:sz w:val="28"/>
                  <w:szCs w:val="28"/>
                </w:rPr>
                <m:t>B</m:t>
              </m:r>
              <m:r>
                <w:rPr>
                  <w:rFonts w:ascii="Cambria Math" w:eastAsia="Calibri" w:hAnsi="Cambria Math" w:cstheme="majorBidi"/>
                  <w:color w:val="000000" w:themeColor="text1"/>
                  <w:sz w:val="28"/>
                  <w:szCs w:val="28"/>
                  <w:lang w:val="en-US"/>
                </w:rPr>
                <m:t>=-</m:t>
              </m:r>
              <m:f>
                <m:fPr>
                  <m:ctrlPr>
                    <w:rPr>
                      <w:rFonts w:ascii="Cambria Math" w:eastAsia="Calibri" w:hAnsi="Cambria Math" w:cstheme="majorBidi"/>
                      <w:i/>
                      <w:color w:val="000000" w:themeColor="text1"/>
                      <w:sz w:val="28"/>
                      <w:szCs w:val="28"/>
                    </w:rPr>
                  </m:ctrlPr>
                </m:fPr>
                <m:num>
                  <m:r>
                    <w:rPr>
                      <w:rFonts w:ascii="Cambria Math" w:eastAsia="Calibri" w:hAnsi="Cambria Math" w:cstheme="majorBidi"/>
                      <w:color w:val="000000" w:themeColor="text1"/>
                      <w:sz w:val="28"/>
                      <w:szCs w:val="28"/>
                    </w:rPr>
                    <m:t>V</m:t>
                  </m:r>
                </m:num>
                <m:den>
                  <m:r>
                    <w:rPr>
                      <w:rFonts w:ascii="Cambria Math" w:eastAsia="Calibri" w:hAnsi="Cambria Math" w:cstheme="majorBidi"/>
                      <w:color w:val="000000" w:themeColor="text1"/>
                      <w:sz w:val="28"/>
                      <w:szCs w:val="28"/>
                    </w:rPr>
                    <m:t>ω</m:t>
                  </m:r>
                </m:den>
              </m:f>
              <m:r>
                <w:rPr>
                  <w:rFonts w:ascii="Cambria Math" w:eastAsia="Calibri" w:hAnsi="Cambria Math" w:cstheme="majorBidi"/>
                  <w:color w:val="000000" w:themeColor="text1"/>
                  <w:sz w:val="28"/>
                  <w:szCs w:val="28"/>
                  <w:lang w:val="en-US"/>
                </w:rPr>
                <m:t>=</m:t>
              </m:r>
              <m:r>
                <w:rPr>
                  <w:rFonts w:ascii="Cambria Math" w:eastAsia="Calibri" w:hAnsi="Cambria Math" w:cstheme="majorBidi"/>
                  <w:color w:val="000000" w:themeColor="text1"/>
                  <w:sz w:val="28"/>
                  <w:szCs w:val="28"/>
                </w:rPr>
                <m:t>const</m:t>
              </m:r>
            </m:oMath>
            <w:r w:rsidR="008A246E" w:rsidRPr="00AD70AE">
              <w:rPr>
                <w:rFonts w:asciiTheme="majorBidi" w:eastAsia="Calibri" w:hAnsiTheme="majorBidi" w:cstheme="majorBidi"/>
                <w:color w:val="000000" w:themeColor="text1"/>
                <w:sz w:val="28"/>
                <w:szCs w:val="28"/>
                <w:lang w:val="en-US"/>
              </w:rPr>
              <w:t>,</w:t>
            </w:r>
          </w:p>
        </w:tc>
        <w:tc>
          <w:tcPr>
            <w:tcW w:w="1008" w:type="dxa"/>
          </w:tcPr>
          <w:p w:rsidR="008A246E" w:rsidRPr="00AD70AE" w:rsidRDefault="008A246E" w:rsidP="003A31B3">
            <w:pPr>
              <w:tabs>
                <w:tab w:val="left" w:pos="7088"/>
              </w:tabs>
              <w:rPr>
                <w:rFonts w:asciiTheme="majorBidi" w:eastAsia="Calibri" w:hAnsiTheme="majorBidi" w:cstheme="majorBidi"/>
                <w:color w:val="000000" w:themeColor="text1"/>
                <w:sz w:val="28"/>
                <w:szCs w:val="28"/>
              </w:rPr>
            </w:pPr>
            <w:r w:rsidRPr="00AD70AE">
              <w:rPr>
                <w:rFonts w:asciiTheme="majorBidi" w:eastAsia="Calibri" w:hAnsiTheme="majorBidi" w:cstheme="majorBidi"/>
                <w:color w:val="000000" w:themeColor="text1"/>
                <w:sz w:val="28"/>
                <w:szCs w:val="28"/>
              </w:rPr>
              <w:t>(</w:t>
            </w:r>
            <w:r w:rsidR="00517E39" w:rsidRPr="00AD70AE">
              <w:rPr>
                <w:rFonts w:asciiTheme="majorBidi" w:eastAsia="Calibri" w:hAnsiTheme="majorBidi" w:cstheme="majorBidi"/>
                <w:color w:val="000000" w:themeColor="text1"/>
                <w:sz w:val="28"/>
                <w:szCs w:val="28"/>
                <w:lang w:val="en-US"/>
              </w:rPr>
              <w:t>2</w:t>
            </w:r>
            <w:r w:rsidRPr="00AD70AE">
              <w:rPr>
                <w:rFonts w:asciiTheme="majorBidi" w:eastAsia="Calibri" w:hAnsiTheme="majorBidi" w:cstheme="majorBidi"/>
                <w:color w:val="000000" w:themeColor="text1"/>
                <w:sz w:val="28"/>
                <w:szCs w:val="28"/>
              </w:rPr>
              <w:t>.5)</w:t>
            </w:r>
          </w:p>
        </w:tc>
      </w:tr>
    </w:tbl>
    <w:p w:rsidR="008A246E" w:rsidRPr="00AD70AE" w:rsidRDefault="008A246E" w:rsidP="008A246E">
      <w:pPr>
        <w:ind w:firstLine="851"/>
        <w:jc w:val="both"/>
        <w:rPr>
          <w:rFonts w:asciiTheme="majorBidi" w:eastAsia="Calibri" w:hAnsiTheme="majorBidi" w:cstheme="majorBidi"/>
          <w:color w:val="000000" w:themeColor="text1"/>
          <w:sz w:val="28"/>
          <w:szCs w:val="28"/>
        </w:rPr>
      </w:pPr>
    </w:p>
    <w:p w:rsidR="008A246E" w:rsidRPr="00AD70AE" w:rsidRDefault="008A246E" w:rsidP="008A246E">
      <w:pPr>
        <w:jc w:val="both"/>
        <w:rPr>
          <w:rFonts w:asciiTheme="majorBidi" w:eastAsia="Calibri" w:hAnsiTheme="majorBidi" w:cstheme="majorBidi"/>
          <w:color w:val="000000" w:themeColor="text1"/>
          <w:sz w:val="28"/>
          <w:szCs w:val="28"/>
          <w:lang w:val="en-US"/>
        </w:rPr>
      </w:pPr>
      <w:r w:rsidRPr="00AD70AE">
        <w:rPr>
          <w:rFonts w:asciiTheme="majorBidi" w:eastAsia="Calibri" w:hAnsiTheme="majorBidi" w:cstheme="majorBidi"/>
          <w:color w:val="000000" w:themeColor="text1"/>
          <w:sz w:val="28"/>
          <w:szCs w:val="28"/>
          <w:lang w:val="en-US"/>
        </w:rPr>
        <w:t xml:space="preserve">where </w:t>
      </w:r>
      <m:oMath>
        <m:r>
          <w:rPr>
            <w:rFonts w:ascii="Cambria Math" w:eastAsia="Calibri" w:hAnsi="Cambria Math" w:cstheme="majorBidi"/>
            <w:color w:val="000000" w:themeColor="text1"/>
            <w:sz w:val="28"/>
            <w:szCs w:val="28"/>
          </w:rPr>
          <m:t>V</m:t>
        </m:r>
      </m:oMath>
      <w:r w:rsidRPr="00AD70AE">
        <w:rPr>
          <w:rFonts w:asciiTheme="majorBidi" w:eastAsia="Calibri" w:hAnsiTheme="majorBidi" w:cstheme="majorBidi"/>
          <w:color w:val="000000" w:themeColor="text1"/>
          <w:sz w:val="28"/>
          <w:szCs w:val="28"/>
          <w:lang w:val="en-US"/>
        </w:rPr>
        <w:t xml:space="preserve"> – is the velocity of translational motion of the body: </w:t>
      </w:r>
      <m:oMath>
        <m:sSubSup>
          <m:sSubSupPr>
            <m:ctrlPr>
              <w:rPr>
                <w:rFonts w:ascii="Cambria Math" w:eastAsia="Calibri" w:hAnsi="Cambria Math" w:cstheme="majorBidi"/>
                <w:i/>
                <w:color w:val="000000" w:themeColor="text1"/>
                <w:sz w:val="28"/>
                <w:szCs w:val="28"/>
              </w:rPr>
            </m:ctrlPr>
          </m:sSubSupPr>
          <m:e>
            <m:r>
              <w:rPr>
                <w:rFonts w:ascii="Cambria Math" w:eastAsia="Calibri" w:hAnsi="Cambria Math" w:cstheme="majorBidi"/>
                <w:color w:val="000000" w:themeColor="text1"/>
                <w:sz w:val="28"/>
                <w:szCs w:val="28"/>
              </w:rPr>
              <m:t>V</m:t>
            </m:r>
          </m:e>
          <m: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sub>
          <m:sup>
            <m:r>
              <w:rPr>
                <w:rFonts w:ascii="Cambria Math" w:eastAsia="Calibri" w:hAnsi="Cambria Math" w:cstheme="majorBidi"/>
                <w:color w:val="000000" w:themeColor="text1"/>
                <w:sz w:val="28"/>
                <w:szCs w:val="28"/>
              </w:rPr>
              <m:t>y</m:t>
            </m:r>
          </m:sup>
        </m:sSubSup>
        <m:r>
          <w:rPr>
            <w:rFonts w:ascii="Cambria Math" w:eastAsia="Calibri" w:hAnsi="Cambria Math" w:cstheme="majorBidi"/>
            <w:color w:val="000000" w:themeColor="text1"/>
            <w:sz w:val="28"/>
            <w:szCs w:val="28"/>
            <w:lang w:val="en-US"/>
          </w:rPr>
          <m:t>=-</m:t>
        </m:r>
        <m:r>
          <w:rPr>
            <w:rFonts w:ascii="Cambria Math" w:eastAsia="Calibri" w:hAnsi="Cambria Math" w:cstheme="majorBidi"/>
            <w:color w:val="000000" w:themeColor="text1"/>
            <w:sz w:val="28"/>
            <w:szCs w:val="28"/>
          </w:rPr>
          <m:t>V</m:t>
        </m:r>
      </m:oMath>
      <w:r w:rsidRPr="00AD70AE">
        <w:rPr>
          <w:rFonts w:asciiTheme="majorBidi" w:eastAsia="Calibri" w:hAnsiTheme="majorBidi" w:cstheme="majorBidi"/>
          <w:color w:val="000000" w:themeColor="text1"/>
          <w:sz w:val="28"/>
          <w:szCs w:val="28"/>
          <w:lang w:val="en-US"/>
        </w:rPr>
        <w:t>.</w:t>
      </w:r>
    </w:p>
    <w:p w:rsidR="002B1CC2" w:rsidRPr="00AD70AE" w:rsidRDefault="000345BF" w:rsidP="002B1CC2">
      <w:pPr>
        <w:pStyle w:val="FigCaption"/>
        <w:numPr>
          <w:ilvl w:val="0"/>
          <w:numId w:val="0"/>
        </w:numPr>
        <w:spacing w:before="0"/>
        <w:ind w:firstLine="720"/>
        <w:jc w:val="both"/>
        <w:rPr>
          <w:rFonts w:asciiTheme="majorBidi" w:hAnsiTheme="majorBidi" w:cstheme="majorBidi"/>
          <w:b w:val="0"/>
          <w:bCs w:val="0"/>
          <w:color w:val="000000" w:themeColor="text1"/>
          <w:sz w:val="28"/>
          <w:szCs w:val="28"/>
          <w:lang w:val="en-US"/>
        </w:rPr>
      </w:pPr>
      <w:r w:rsidRPr="00AD70AE">
        <w:rPr>
          <w:rFonts w:asciiTheme="majorBidi" w:hAnsiTheme="majorBidi" w:cstheme="majorBidi"/>
          <w:b w:val="0"/>
          <w:bCs w:val="0"/>
          <w:color w:val="000000" w:themeColor="text1"/>
          <w:sz w:val="28"/>
          <w:szCs w:val="28"/>
          <w:lang w:val="en-US"/>
        </w:rPr>
        <w:t>Further,</w:t>
      </w:r>
      <w:r w:rsidR="002B1CC2" w:rsidRPr="00AD70AE">
        <w:rPr>
          <w:rFonts w:asciiTheme="majorBidi" w:hAnsiTheme="majorBidi" w:cstheme="majorBidi"/>
          <w:b w:val="0"/>
          <w:bCs w:val="0"/>
          <w:color w:val="000000" w:themeColor="text1"/>
          <w:sz w:val="28"/>
          <w:szCs w:val="28"/>
          <w:lang w:val="en-US"/>
        </w:rPr>
        <w:t xml:space="preserve"> for the convenience of studying the rotation of the WR, we will take the coordinates </w:t>
      </w:r>
      <w:r w:rsidR="002B1CC2" w:rsidRPr="00AD70AE">
        <w:rPr>
          <w:rFonts w:asciiTheme="majorBidi" w:eastAsia="Calibri" w:hAnsiTheme="majorBidi" w:cstheme="majorBidi"/>
          <w:b w:val="0"/>
          <w:bCs w:val="0"/>
          <w:color w:val="000000" w:themeColor="text1"/>
          <w:sz w:val="28"/>
          <w:szCs w:val="28"/>
          <w:lang w:val="en-US"/>
        </w:rPr>
        <w:t xml:space="preserve"> </w:t>
      </w:r>
      <m:oMath>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y</m:t>
            </m:r>
          </m:e>
          <m:sub>
            <m:r>
              <m:rPr>
                <m:sty m:val="bi"/>
              </m:rPr>
              <w:rPr>
                <w:rFonts w:ascii="Cambria Math" w:eastAsia="Calibri" w:hAnsi="Cambria Math" w:cstheme="majorBidi"/>
                <w:color w:val="000000" w:themeColor="text1"/>
                <w:sz w:val="28"/>
                <w:szCs w:val="28"/>
              </w:rPr>
              <m:t>i</m:t>
            </m:r>
          </m:sub>
        </m:sSub>
        <m:r>
          <m:rPr>
            <m:sty m:val="bi"/>
          </m:rPr>
          <w:rPr>
            <w:rFonts w:ascii="Cambria Math" w:eastAsia="Calibri" w:hAnsi="Cambria Math" w:cstheme="majorBidi"/>
            <w:color w:val="000000" w:themeColor="text1"/>
            <w:sz w:val="28"/>
            <w:szCs w:val="28"/>
            <w:lang w:val="en-US"/>
          </w:rPr>
          <m:t>=</m:t>
        </m:r>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y</m:t>
            </m:r>
          </m:e>
          <m:sub>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S</m:t>
                </m:r>
              </m:e>
              <m:sub>
                <m:r>
                  <m:rPr>
                    <m:sty m:val="bi"/>
                  </m:rPr>
                  <w:rPr>
                    <w:rFonts w:ascii="Cambria Math" w:eastAsia="Calibri" w:hAnsi="Cambria Math" w:cstheme="majorBidi"/>
                    <w:color w:val="000000" w:themeColor="text1"/>
                    <w:sz w:val="28"/>
                    <w:szCs w:val="28"/>
                  </w:rPr>
                  <m:t>i</m:t>
                </m:r>
              </m:sub>
            </m:sSub>
          </m:sub>
        </m:sSub>
      </m:oMath>
      <w:r w:rsidR="002B1CC2" w:rsidRPr="00AD70AE">
        <w:rPr>
          <w:rFonts w:asciiTheme="majorBidi" w:eastAsia="Calibri" w:hAnsiTheme="majorBidi" w:cstheme="majorBidi"/>
          <w:b w:val="0"/>
          <w:bCs w:val="0"/>
          <w:color w:val="000000" w:themeColor="text1"/>
          <w:sz w:val="28"/>
          <w:szCs w:val="28"/>
          <w:lang w:val="en-US"/>
        </w:rPr>
        <w:t xml:space="preserve"> </w:t>
      </w:r>
      <w:r w:rsidR="002B1CC2" w:rsidRPr="00AD70AE">
        <w:rPr>
          <w:rFonts w:asciiTheme="majorBidi" w:hAnsiTheme="majorBidi" w:cstheme="majorBidi"/>
          <w:b w:val="0"/>
          <w:bCs w:val="0"/>
          <w:color w:val="000000" w:themeColor="text1"/>
          <w:sz w:val="28"/>
          <w:szCs w:val="28"/>
          <w:lang w:val="en-US"/>
        </w:rPr>
        <w:t xml:space="preserve"> instead of  </w:t>
      </w:r>
      <m:oMath>
        <m:sSub>
          <m:sSubPr>
            <m:ctrlPr>
              <w:rPr>
                <w:rFonts w:ascii="Cambria Math" w:eastAsia="Calibri" w:hAnsi="Cambria Math" w:cstheme="majorBidi"/>
                <w:b w:val="0"/>
                <w:bCs w:val="0"/>
                <w:i/>
                <w:color w:val="000000" w:themeColor="text1"/>
                <w:sz w:val="28"/>
                <w:szCs w:val="28"/>
              </w:rPr>
            </m:ctrlPr>
          </m:sSubPr>
          <m:e>
            <m:r>
              <m:rPr>
                <m:sty m:val="bi"/>
              </m:rPr>
              <w:rPr>
                <w:rFonts w:ascii="Cambria Math" w:eastAsia="Calibri" w:hAnsi="Cambria Math" w:cstheme="majorBidi"/>
                <w:color w:val="000000" w:themeColor="text1"/>
                <w:sz w:val="28"/>
                <w:szCs w:val="28"/>
              </w:rPr>
              <m:t>q</m:t>
            </m:r>
          </m:e>
          <m:sub>
            <m:r>
              <m:rPr>
                <m:sty m:val="bi"/>
              </m:rPr>
              <w:rPr>
                <w:rFonts w:ascii="Cambria Math" w:eastAsia="Calibri" w:hAnsi="Cambria Math" w:cstheme="majorBidi"/>
                <w:color w:val="000000" w:themeColor="text1"/>
                <w:sz w:val="28"/>
                <w:szCs w:val="28"/>
              </w:rPr>
              <m:t>i</m:t>
            </m:r>
          </m:sub>
        </m:sSub>
      </m:oMath>
      <w:r w:rsidR="002B1CC2" w:rsidRPr="00AD70AE">
        <w:rPr>
          <w:rFonts w:asciiTheme="majorBidi" w:hAnsiTheme="majorBidi" w:cstheme="majorBidi"/>
          <w:b w:val="0"/>
          <w:bCs w:val="0"/>
          <w:color w:val="000000" w:themeColor="text1"/>
          <w:sz w:val="28"/>
          <w:szCs w:val="28"/>
          <w:lang w:val="en-US"/>
        </w:rPr>
        <w:t xml:space="preserve"> as conditional generalized coordinates.</w:t>
      </w:r>
    </w:p>
    <w:p w:rsidR="00E31FD4" w:rsidRPr="00AD70AE" w:rsidRDefault="00E31FD4" w:rsidP="00E31FD4">
      <w:pPr>
        <w:ind w:firstLine="851"/>
        <w:jc w:val="both"/>
        <w:rPr>
          <w:rFonts w:asciiTheme="majorBidi" w:eastAsia="Calibri" w:hAnsiTheme="majorBidi" w:cstheme="majorBidi"/>
          <w:color w:val="000000" w:themeColor="text1"/>
          <w:sz w:val="28"/>
          <w:szCs w:val="28"/>
          <w:lang w:val="en-US"/>
        </w:rPr>
      </w:pPr>
      <w:r w:rsidRPr="00AD70AE">
        <w:rPr>
          <w:rFonts w:asciiTheme="majorBidi" w:eastAsia="Calibri" w:hAnsiTheme="majorBidi" w:cstheme="majorBidi"/>
          <w:color w:val="000000" w:themeColor="text1"/>
          <w:sz w:val="28"/>
          <w:szCs w:val="28"/>
          <w:lang w:val="en-US"/>
        </w:rPr>
        <w:t xml:space="preserve">Another important </w:t>
      </w:r>
      <w:r w:rsidR="008E67FF" w:rsidRPr="00AD70AE">
        <w:rPr>
          <w:rFonts w:asciiTheme="majorBidi" w:eastAsia="Calibri" w:hAnsiTheme="majorBidi" w:cstheme="majorBidi"/>
          <w:color w:val="000000" w:themeColor="text1"/>
          <w:sz w:val="28"/>
          <w:szCs w:val="28"/>
          <w:lang w:val="en-US"/>
        </w:rPr>
        <w:t>condition</w:t>
      </w:r>
      <w:r w:rsidRPr="00AD70AE">
        <w:rPr>
          <w:rFonts w:asciiTheme="majorBidi" w:eastAsia="Calibri" w:hAnsiTheme="majorBidi" w:cstheme="majorBidi"/>
          <w:color w:val="000000" w:themeColor="text1"/>
          <w:sz w:val="28"/>
          <w:szCs w:val="28"/>
          <w:lang w:val="en-US"/>
        </w:rPr>
        <w:t xml:space="preserve"> is the absence of singular positions when the lines </w:t>
      </w: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O</m:t>
            </m:r>
          </m:e>
          <m:sub>
            <m:r>
              <w:rPr>
                <w:rFonts w:ascii="Cambria Math" w:eastAsia="Calibri" w:hAnsi="Cambria Math" w:cstheme="majorBidi"/>
                <w:color w:val="000000" w:themeColor="text1"/>
                <w:sz w:val="28"/>
                <w:szCs w:val="28"/>
              </w:rPr>
              <m:t>i</m:t>
            </m:r>
          </m:sub>
        </m:sSub>
      </m:oMath>
      <w:r w:rsidR="00EC05EB" w:rsidRPr="00AD70AE">
        <w:rPr>
          <w:rFonts w:asciiTheme="majorBidi" w:eastAsia="Calibri" w:hAnsiTheme="majorBidi" w:cstheme="majorBidi"/>
          <w:color w:val="000000" w:themeColor="text1"/>
          <w:sz w:val="28"/>
          <w:szCs w:val="28"/>
          <w:lang w:val="en-US"/>
        </w:rPr>
        <w:t xml:space="preserve">  </w:t>
      </w:r>
      <w:r w:rsidRPr="00AD70AE">
        <w:rPr>
          <w:rFonts w:asciiTheme="majorBidi" w:eastAsia="Calibri" w:hAnsiTheme="majorBidi" w:cstheme="majorBidi"/>
          <w:color w:val="000000" w:themeColor="text1"/>
          <w:sz w:val="28"/>
          <w:szCs w:val="28"/>
          <w:lang w:val="en-US"/>
        </w:rPr>
        <w:t xml:space="preserve"> intersect at one point, or all</w:t>
      </w:r>
      <w:r w:rsidR="005E6320" w:rsidRPr="00AD70AE">
        <w:rPr>
          <w:rFonts w:asciiTheme="majorBidi" w:eastAsia="Calibri" w:hAnsiTheme="majorBidi" w:cstheme="majorBidi"/>
          <w:color w:val="000000" w:themeColor="text1"/>
          <w:sz w:val="28"/>
          <w:szCs w:val="28"/>
          <w:lang w:val="en-US"/>
        </w:rPr>
        <w:t xml:space="preserve"> </w:t>
      </w: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S</m:t>
            </m:r>
          </m:e>
          <m:sub>
            <m: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O</m:t>
            </m:r>
          </m:e>
          <m:sub>
            <m:r>
              <w:rPr>
                <w:rFonts w:ascii="Cambria Math" w:eastAsia="Calibri" w:hAnsi="Cambria Math" w:cstheme="majorBidi"/>
                <w:color w:val="000000" w:themeColor="text1"/>
                <w:sz w:val="28"/>
                <w:szCs w:val="28"/>
              </w:rPr>
              <m:t>i</m:t>
            </m:r>
          </m:sub>
        </m:sSub>
      </m:oMath>
      <w:r w:rsidR="005E6320" w:rsidRPr="00AD70AE">
        <w:rPr>
          <w:rFonts w:asciiTheme="majorBidi" w:eastAsia="Calibri" w:hAnsiTheme="majorBidi" w:cstheme="majorBidi"/>
          <w:color w:val="000000" w:themeColor="text1"/>
          <w:sz w:val="28"/>
          <w:szCs w:val="28"/>
          <w:lang w:val="en-US"/>
        </w:rPr>
        <w:t xml:space="preserve">  </w:t>
      </w:r>
      <w:r w:rsidRPr="00AD70AE">
        <w:rPr>
          <w:rFonts w:asciiTheme="majorBidi" w:eastAsia="Calibri" w:hAnsiTheme="majorBidi" w:cstheme="majorBidi"/>
          <w:color w:val="000000" w:themeColor="text1"/>
          <w:sz w:val="28"/>
          <w:szCs w:val="28"/>
          <w:lang w:val="en-US"/>
        </w:rPr>
        <w:t>are parallel (for supporting legs) (</w:t>
      </w:r>
      <w:r w:rsidR="007E58A3" w:rsidRPr="00AD70AE">
        <w:rPr>
          <w:rFonts w:asciiTheme="majorBidi" w:eastAsia="Calibri" w:hAnsiTheme="majorBidi" w:cstheme="majorBidi"/>
          <w:color w:val="000000" w:themeColor="text1"/>
          <w:sz w:val="28"/>
          <w:szCs w:val="28"/>
          <w:lang w:val="en-US"/>
        </w:rPr>
        <w:t xml:space="preserve">Figure </w:t>
      </w:r>
      <w:r w:rsidR="00517E39" w:rsidRPr="00AD70AE">
        <w:rPr>
          <w:rFonts w:asciiTheme="majorBidi" w:eastAsia="Calibri" w:hAnsiTheme="majorBidi" w:cstheme="majorBidi"/>
          <w:color w:val="000000" w:themeColor="text1"/>
          <w:sz w:val="28"/>
          <w:szCs w:val="28"/>
          <w:lang w:val="en-US"/>
        </w:rPr>
        <w:t>2</w:t>
      </w:r>
      <w:r w:rsidR="007E58A3" w:rsidRPr="00AD70AE">
        <w:rPr>
          <w:rFonts w:asciiTheme="majorBidi" w:eastAsia="Calibri" w:hAnsiTheme="majorBidi" w:cstheme="majorBidi"/>
          <w:color w:val="000000" w:themeColor="text1"/>
          <w:sz w:val="28"/>
          <w:szCs w:val="28"/>
          <w:lang w:val="en-US"/>
        </w:rPr>
        <w:t>.</w:t>
      </w:r>
      <w:r w:rsidR="00283562" w:rsidRPr="00AD70AE">
        <w:rPr>
          <w:rFonts w:asciiTheme="majorBidi" w:eastAsia="Calibri" w:hAnsiTheme="majorBidi" w:cstheme="majorBidi"/>
          <w:color w:val="000000" w:themeColor="text1"/>
          <w:sz w:val="28"/>
          <w:szCs w:val="28"/>
          <w:lang w:val="kk-KZ"/>
        </w:rPr>
        <w:t>7</w:t>
      </w:r>
      <w:r w:rsidRPr="00AD70AE">
        <w:rPr>
          <w:rFonts w:asciiTheme="majorBidi" w:eastAsia="Calibri" w:hAnsiTheme="majorBidi" w:cstheme="majorBidi"/>
          <w:color w:val="000000" w:themeColor="text1"/>
          <w:sz w:val="28"/>
          <w:szCs w:val="28"/>
          <w:lang w:val="en-US"/>
        </w:rPr>
        <w:t>a, b).</w:t>
      </w:r>
    </w:p>
    <w:p w:rsidR="005E6320" w:rsidRPr="00AD70AE" w:rsidRDefault="005E6320" w:rsidP="005E6320">
      <w:pPr>
        <w:ind w:firstLine="851"/>
        <w:jc w:val="both"/>
        <w:rPr>
          <w:rFonts w:asciiTheme="majorBidi" w:eastAsia="Calibri" w:hAnsiTheme="majorBidi" w:cstheme="majorBidi"/>
          <w:color w:val="000000" w:themeColor="text1"/>
          <w:sz w:val="28"/>
          <w:szCs w:val="28"/>
          <w:lang w:val="en-US"/>
        </w:rPr>
      </w:pPr>
      <w:r w:rsidRPr="00AD70AE">
        <w:rPr>
          <w:rFonts w:asciiTheme="majorBidi" w:eastAsia="Calibri" w:hAnsiTheme="majorBidi" w:cstheme="majorBidi"/>
          <w:color w:val="000000" w:themeColor="text1"/>
          <w:sz w:val="28"/>
          <w:szCs w:val="28"/>
          <w:lang w:val="en-US"/>
        </w:rPr>
        <w:t xml:space="preserve">Remark 1. Note that if, when designing the </w:t>
      </w:r>
      <w:r w:rsidR="002678EC" w:rsidRPr="00AD70AE">
        <w:rPr>
          <w:rFonts w:asciiTheme="majorBidi" w:eastAsia="Calibri" w:hAnsiTheme="majorBidi" w:cstheme="majorBidi"/>
          <w:color w:val="000000" w:themeColor="text1"/>
          <w:sz w:val="28"/>
          <w:szCs w:val="28"/>
          <w:lang w:val="en-US"/>
        </w:rPr>
        <w:t>W</w:t>
      </w:r>
      <w:r w:rsidRPr="00AD70AE">
        <w:rPr>
          <w:rFonts w:asciiTheme="majorBidi" w:eastAsia="Calibri" w:hAnsiTheme="majorBidi" w:cstheme="majorBidi"/>
          <w:color w:val="000000" w:themeColor="text1"/>
          <w:sz w:val="28"/>
          <w:szCs w:val="28"/>
          <w:lang w:val="en-US"/>
        </w:rPr>
        <w:t xml:space="preserve">R, we take all </w:t>
      </w:r>
      <m:oMath>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O</m:t>
            </m:r>
          </m:e>
          <m:sub>
            <m:r>
              <w:rPr>
                <w:rFonts w:ascii="Cambria Math" w:eastAsia="Calibri" w:hAnsi="Cambria Math" w:cstheme="majorBidi"/>
                <w:color w:val="000000" w:themeColor="text1"/>
                <w:sz w:val="28"/>
                <w:szCs w:val="28"/>
              </w:rPr>
              <m:t>i</m:t>
            </m:r>
          </m:sub>
        </m:sSub>
        <m:sSub>
          <m:sSubPr>
            <m:ctrlPr>
              <w:rPr>
                <w:rFonts w:ascii="Cambria Math" w:eastAsia="Calibri" w:hAnsi="Cambria Math" w:cstheme="majorBidi"/>
                <w:i/>
                <w:color w:val="000000" w:themeColor="text1"/>
                <w:sz w:val="28"/>
                <w:szCs w:val="28"/>
              </w:rPr>
            </m:ctrlPr>
          </m:sSubPr>
          <m:e>
            <m:r>
              <w:rPr>
                <w:rFonts w:ascii="Cambria Math" w:eastAsia="Calibri" w:hAnsi="Cambria Math" w:cstheme="majorBidi"/>
                <w:color w:val="000000" w:themeColor="text1"/>
                <w:sz w:val="28"/>
                <w:szCs w:val="28"/>
              </w:rPr>
              <m:t>P</m:t>
            </m:r>
          </m:e>
          <m:sub>
            <m:r>
              <w:rPr>
                <w:rFonts w:ascii="Cambria Math" w:eastAsia="Calibri" w:hAnsi="Cambria Math" w:cstheme="majorBidi"/>
                <w:color w:val="000000" w:themeColor="text1"/>
                <w:sz w:val="28"/>
                <w:szCs w:val="28"/>
              </w:rPr>
              <m:t>i</m:t>
            </m:r>
          </m:sub>
        </m:sSub>
      </m:oMath>
      <w:r w:rsidRPr="00AD70AE">
        <w:rPr>
          <w:rFonts w:asciiTheme="majorBidi" w:eastAsia="Calibri" w:hAnsiTheme="majorBidi" w:cstheme="majorBidi"/>
          <w:color w:val="000000" w:themeColor="text1"/>
          <w:sz w:val="28"/>
          <w:szCs w:val="28"/>
          <w:lang w:val="en-US"/>
        </w:rPr>
        <w:t xml:space="preserve">=0, then during the rectilinear translational movement of the </w:t>
      </w:r>
      <w:r w:rsidR="002678EC" w:rsidRPr="00AD70AE">
        <w:rPr>
          <w:rFonts w:asciiTheme="majorBidi" w:eastAsia="Calibri" w:hAnsiTheme="majorBidi" w:cstheme="majorBidi"/>
          <w:color w:val="000000" w:themeColor="text1"/>
          <w:sz w:val="28"/>
          <w:szCs w:val="28"/>
          <w:lang w:val="en-US"/>
        </w:rPr>
        <w:t>W</w:t>
      </w:r>
      <w:r w:rsidRPr="00AD70AE">
        <w:rPr>
          <w:rFonts w:asciiTheme="majorBidi" w:eastAsia="Calibri" w:hAnsiTheme="majorBidi" w:cstheme="majorBidi"/>
          <w:color w:val="000000" w:themeColor="text1"/>
          <w:sz w:val="28"/>
          <w:szCs w:val="28"/>
          <w:lang w:val="en-US"/>
        </w:rPr>
        <w:t>R, the configuration would be in a special position (</w:t>
      </w:r>
      <w:r w:rsidR="007E58A3" w:rsidRPr="00AD70AE">
        <w:rPr>
          <w:rFonts w:asciiTheme="majorBidi" w:eastAsia="Calibri" w:hAnsiTheme="majorBidi" w:cstheme="majorBidi"/>
          <w:color w:val="000000" w:themeColor="text1"/>
          <w:sz w:val="28"/>
          <w:szCs w:val="28"/>
          <w:lang w:val="en-US"/>
        </w:rPr>
        <w:t xml:space="preserve">Figure </w:t>
      </w:r>
      <w:r w:rsidR="00517E39" w:rsidRPr="00AD70AE">
        <w:rPr>
          <w:rFonts w:asciiTheme="majorBidi" w:eastAsia="Calibri" w:hAnsiTheme="majorBidi" w:cstheme="majorBidi"/>
          <w:color w:val="000000" w:themeColor="text1"/>
          <w:sz w:val="28"/>
          <w:szCs w:val="28"/>
          <w:lang w:val="en-US"/>
        </w:rPr>
        <w:t>2</w:t>
      </w:r>
      <w:r w:rsidR="007E58A3" w:rsidRPr="00AD70AE">
        <w:rPr>
          <w:rFonts w:asciiTheme="majorBidi" w:eastAsia="Calibri" w:hAnsiTheme="majorBidi" w:cstheme="majorBidi"/>
          <w:color w:val="000000" w:themeColor="text1"/>
          <w:sz w:val="28"/>
          <w:szCs w:val="28"/>
          <w:lang w:val="en-US"/>
        </w:rPr>
        <w:t>.</w:t>
      </w:r>
      <w:r w:rsidR="00283562" w:rsidRPr="00AD70AE">
        <w:rPr>
          <w:rFonts w:asciiTheme="majorBidi" w:eastAsia="Calibri" w:hAnsiTheme="majorBidi" w:cstheme="majorBidi"/>
          <w:color w:val="000000" w:themeColor="text1"/>
          <w:sz w:val="28"/>
          <w:szCs w:val="28"/>
          <w:lang w:val="kk-KZ"/>
        </w:rPr>
        <w:t>7</w:t>
      </w:r>
      <w:r w:rsidRPr="00AD70AE">
        <w:rPr>
          <w:rFonts w:asciiTheme="majorBidi" w:eastAsia="Calibri" w:hAnsiTheme="majorBidi" w:cstheme="majorBidi"/>
          <w:color w:val="000000" w:themeColor="text1"/>
          <w:sz w:val="28"/>
          <w:szCs w:val="28"/>
          <w:lang w:val="en-US"/>
        </w:rPr>
        <w:t xml:space="preserve">c) and when rotating from this position, an ambiguity in the </w:t>
      </w:r>
      <w:r w:rsidR="002E0302" w:rsidRPr="00AD70AE">
        <w:rPr>
          <w:rFonts w:asciiTheme="majorBidi" w:eastAsia="Calibri" w:hAnsiTheme="majorBidi" w:cstheme="majorBidi"/>
          <w:color w:val="000000" w:themeColor="text1"/>
          <w:sz w:val="28"/>
          <w:szCs w:val="28"/>
          <w:lang w:val="en-US"/>
        </w:rPr>
        <w:t>W</w:t>
      </w:r>
      <w:r w:rsidRPr="00AD70AE">
        <w:rPr>
          <w:rFonts w:asciiTheme="majorBidi" w:eastAsia="Calibri" w:hAnsiTheme="majorBidi" w:cstheme="majorBidi"/>
          <w:color w:val="000000" w:themeColor="text1"/>
          <w:sz w:val="28"/>
          <w:szCs w:val="28"/>
          <w:lang w:val="en-US"/>
        </w:rPr>
        <w:t>R configuration would arise.</w:t>
      </w:r>
    </w:p>
    <w:p w:rsidR="005E6320" w:rsidRPr="00AD70AE" w:rsidRDefault="005E6320" w:rsidP="005E6320">
      <w:pPr>
        <w:ind w:firstLine="851"/>
        <w:jc w:val="both"/>
        <w:rPr>
          <w:rFonts w:asciiTheme="majorBidi" w:eastAsia="Calibri" w:hAnsiTheme="majorBidi" w:cstheme="majorBidi"/>
          <w:color w:val="000000" w:themeColor="text1"/>
          <w:sz w:val="28"/>
          <w:szCs w:val="28"/>
          <w:lang w:val="en-US"/>
        </w:rPr>
      </w:pPr>
      <w:r w:rsidRPr="00AD70AE">
        <w:rPr>
          <w:rFonts w:asciiTheme="majorBidi" w:eastAsia="Calibri" w:hAnsiTheme="majorBidi" w:cstheme="majorBidi"/>
          <w:color w:val="000000" w:themeColor="text1"/>
          <w:sz w:val="28"/>
          <w:szCs w:val="28"/>
          <w:lang w:val="en-US"/>
        </w:rPr>
        <w:t xml:space="preserve">Remark 2. When designing the WR, it is necessary to take into account that the hinges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oMath>
      <w:r w:rsidRPr="00AD70AE">
        <w:rPr>
          <w:rFonts w:asciiTheme="majorBidi" w:eastAsia="Calibri" w:hAnsiTheme="majorBidi" w:cstheme="majorBidi"/>
          <w:color w:val="000000" w:themeColor="text1"/>
          <w:sz w:val="28"/>
          <w:szCs w:val="28"/>
          <w:lang w:val="en-US"/>
        </w:rPr>
        <w:t xml:space="preserve"> (</w:t>
      </w:r>
      <w:r w:rsidR="007E58A3" w:rsidRPr="00AD70AE">
        <w:rPr>
          <w:rFonts w:asciiTheme="majorBidi" w:eastAsia="Calibri" w:hAnsiTheme="majorBidi" w:cstheme="majorBidi"/>
          <w:color w:val="000000" w:themeColor="text1"/>
          <w:sz w:val="28"/>
          <w:szCs w:val="28"/>
          <w:lang w:val="en-US"/>
        </w:rPr>
        <w:t xml:space="preserve">Figure </w:t>
      </w:r>
      <w:r w:rsidR="00517E39" w:rsidRPr="00AD70AE">
        <w:rPr>
          <w:rFonts w:asciiTheme="majorBidi" w:eastAsia="Calibri" w:hAnsiTheme="majorBidi" w:cstheme="majorBidi"/>
          <w:color w:val="000000" w:themeColor="text1"/>
          <w:sz w:val="28"/>
          <w:szCs w:val="28"/>
          <w:lang w:val="en-US"/>
        </w:rPr>
        <w:t>2</w:t>
      </w:r>
      <w:r w:rsidR="007E58A3" w:rsidRPr="00AD70AE">
        <w:rPr>
          <w:rFonts w:asciiTheme="majorBidi" w:eastAsia="Calibri" w:hAnsiTheme="majorBidi" w:cstheme="majorBidi"/>
          <w:color w:val="000000" w:themeColor="text1"/>
          <w:sz w:val="28"/>
          <w:szCs w:val="28"/>
          <w:lang w:val="en-US"/>
        </w:rPr>
        <w:t>.</w:t>
      </w:r>
      <w:r w:rsidR="002678EC" w:rsidRPr="00AD70AE">
        <w:rPr>
          <w:rFonts w:asciiTheme="majorBidi" w:eastAsia="Calibri" w:hAnsiTheme="majorBidi" w:cstheme="majorBidi"/>
          <w:color w:val="000000" w:themeColor="text1"/>
          <w:sz w:val="28"/>
          <w:szCs w:val="28"/>
          <w:lang w:val="en-US"/>
        </w:rPr>
        <w:t>4</w:t>
      </w:r>
      <w:r w:rsidRPr="00AD70AE">
        <w:rPr>
          <w:rFonts w:asciiTheme="majorBidi" w:eastAsia="Calibri" w:hAnsiTheme="majorBidi" w:cstheme="majorBidi"/>
          <w:color w:val="000000" w:themeColor="text1"/>
          <w:sz w:val="28"/>
          <w:szCs w:val="28"/>
          <w:lang w:val="en-US"/>
        </w:rPr>
        <w:t xml:space="preserve">) were introduced not as drive ones, but to eliminate redundant connections. Rectilinear translational motion of the body is possible without them, but then the structural diagram will be irrational, since the number of degrees of freedom will be zero </w:t>
      </w:r>
      <w:r w:rsidRPr="00AD70AE">
        <w:rPr>
          <w:rFonts w:asciiTheme="majorBidi" w:hAnsiTheme="majorBidi" w:cstheme="majorBidi"/>
          <w:color w:val="000000" w:themeColor="text1"/>
          <w:sz w:val="28"/>
          <w:szCs w:val="28"/>
          <w:lang w:val="en-US"/>
        </w:rPr>
        <w:t>(</w:t>
      </w:r>
      <m:oMath>
        <m:r>
          <w:rPr>
            <w:rFonts w:ascii="Cambria Math" w:hAnsi="Cambria Math" w:cstheme="majorBidi"/>
            <w:color w:val="000000" w:themeColor="text1"/>
            <w:sz w:val="28"/>
            <w:szCs w:val="28"/>
          </w:rPr>
          <m:t>W</m:t>
        </m:r>
        <m:r>
          <w:rPr>
            <w:rFonts w:ascii="Cambria Math" w:hAnsi="Cambria Math" w:cstheme="majorBidi"/>
            <w:color w:val="000000" w:themeColor="text1"/>
            <w:sz w:val="28"/>
            <w:szCs w:val="28"/>
            <w:lang w:val="en-US"/>
          </w:rPr>
          <m:t>=3∙4-2∙6=0</m:t>
        </m:r>
      </m:oMath>
      <w:r w:rsidRPr="00AD70AE">
        <w:rPr>
          <w:rFonts w:asciiTheme="majorBidi" w:eastAsia="Calibri" w:hAnsiTheme="majorBidi" w:cstheme="majorBidi"/>
          <w:color w:val="000000" w:themeColor="text1"/>
          <w:sz w:val="28"/>
          <w:szCs w:val="28"/>
          <w:lang w:val="en-US"/>
        </w:rPr>
        <w:t>). Rotation of such a mechanism will not be possible.</w:t>
      </w:r>
    </w:p>
    <w:p w:rsidR="005E6320" w:rsidRPr="00AD70AE" w:rsidRDefault="005E6320" w:rsidP="00B97B6F">
      <w:pPr>
        <w:ind w:firstLine="851"/>
        <w:jc w:val="both"/>
        <w:rPr>
          <w:rFonts w:asciiTheme="majorBidi" w:eastAsia="Calibri" w:hAnsiTheme="majorBidi" w:cstheme="majorBidi"/>
          <w:color w:val="000000" w:themeColor="text1"/>
          <w:sz w:val="28"/>
          <w:szCs w:val="28"/>
          <w:lang w:val="en-US"/>
        </w:rPr>
      </w:pPr>
      <w:r w:rsidRPr="00AD70AE">
        <w:rPr>
          <w:rFonts w:asciiTheme="majorBidi" w:eastAsia="Calibri" w:hAnsiTheme="majorBidi" w:cstheme="majorBidi"/>
          <w:color w:val="000000" w:themeColor="text1"/>
          <w:sz w:val="28"/>
          <w:szCs w:val="28"/>
          <w:lang w:val="en-US"/>
        </w:rPr>
        <w:t>Remark 3. In the swing phase, the feet S</w:t>
      </w:r>
      <w:r w:rsidRPr="00AD70AE">
        <w:rPr>
          <w:rFonts w:asciiTheme="majorBidi" w:eastAsia="Calibri" w:hAnsiTheme="majorBidi" w:cstheme="majorBidi"/>
          <w:color w:val="000000" w:themeColor="text1"/>
          <w:sz w:val="28"/>
          <w:szCs w:val="28"/>
          <w:vertAlign w:val="subscript"/>
          <w:lang w:val="en-US"/>
        </w:rPr>
        <w:t>i</w:t>
      </w:r>
      <w:r w:rsidRPr="00AD70AE">
        <w:rPr>
          <w:rFonts w:asciiTheme="majorBidi" w:eastAsia="Calibri" w:hAnsiTheme="majorBidi" w:cstheme="majorBidi"/>
          <w:color w:val="000000" w:themeColor="text1"/>
          <w:sz w:val="28"/>
          <w:szCs w:val="28"/>
          <w:lang w:val="en-US"/>
        </w:rPr>
        <w:t xml:space="preserve"> are </w:t>
      </w:r>
      <w:r w:rsidR="00474D0F" w:rsidRPr="00AD70AE">
        <w:rPr>
          <w:rFonts w:asciiTheme="majorBidi" w:eastAsia="Calibri" w:hAnsiTheme="majorBidi" w:cstheme="majorBidi"/>
          <w:color w:val="000000" w:themeColor="text1"/>
          <w:sz w:val="28"/>
          <w:szCs w:val="28"/>
          <w:lang w:val="en-US"/>
        </w:rPr>
        <w:t>raised</w:t>
      </w:r>
      <w:r w:rsidRPr="00AD70AE">
        <w:rPr>
          <w:rFonts w:asciiTheme="majorBidi" w:eastAsia="Calibri" w:hAnsiTheme="majorBidi" w:cstheme="majorBidi"/>
          <w:color w:val="000000" w:themeColor="text1"/>
          <w:sz w:val="28"/>
          <w:szCs w:val="28"/>
          <w:lang w:val="en-US"/>
        </w:rPr>
        <w:t xml:space="preserve"> from the surface and then the hinges </w:t>
      </w:r>
      <w:r w:rsidRPr="00AD70AE">
        <w:rPr>
          <w:rFonts w:asciiTheme="majorBidi" w:hAnsiTheme="majorBidi" w:cstheme="majorBidi"/>
          <w:i/>
          <w:color w:val="000000" w:themeColor="text1"/>
          <w:sz w:val="28"/>
          <w:szCs w:val="28"/>
          <w:lang w:val="en-US"/>
        </w:rPr>
        <w:t>O</w:t>
      </w:r>
      <w:r w:rsidRPr="00AD70AE">
        <w:rPr>
          <w:rFonts w:asciiTheme="majorBidi" w:hAnsiTheme="majorBidi" w:cstheme="majorBidi"/>
          <w:i/>
          <w:color w:val="000000" w:themeColor="text1"/>
          <w:sz w:val="28"/>
          <w:szCs w:val="28"/>
          <w:vertAlign w:val="subscript"/>
          <w:lang w:val="en-US"/>
        </w:rPr>
        <w:t>i</w:t>
      </w:r>
      <w:r w:rsidRPr="00AD70AE">
        <w:rPr>
          <w:rFonts w:asciiTheme="majorBidi" w:eastAsia="Calibri" w:hAnsiTheme="majorBidi" w:cstheme="majorBidi"/>
          <w:color w:val="000000" w:themeColor="text1"/>
          <w:sz w:val="28"/>
          <w:szCs w:val="28"/>
          <w:lang w:val="en-US"/>
        </w:rPr>
        <w:t xml:space="preserve"> will be passive (hinges </w:t>
      </w:r>
      <w:r w:rsidRPr="00AD70AE">
        <w:rPr>
          <w:rFonts w:asciiTheme="majorBidi" w:hAnsiTheme="majorBidi" w:cstheme="majorBidi"/>
          <w:color w:val="000000" w:themeColor="text1"/>
          <w:sz w:val="28"/>
          <w:szCs w:val="28"/>
          <w:lang w:val="en-US"/>
        </w:rPr>
        <w:t>O</w:t>
      </w:r>
      <w:r w:rsidRPr="00AD70AE">
        <w:rPr>
          <w:rFonts w:asciiTheme="majorBidi" w:hAnsiTheme="majorBidi" w:cstheme="majorBidi"/>
          <w:color w:val="000000" w:themeColor="text1"/>
          <w:sz w:val="28"/>
          <w:szCs w:val="28"/>
          <w:vertAlign w:val="subscript"/>
          <w:lang w:val="en-US"/>
        </w:rPr>
        <w:t>2</w:t>
      </w:r>
      <w:r w:rsidRPr="00AD70AE">
        <w:rPr>
          <w:rFonts w:asciiTheme="majorBidi" w:hAnsiTheme="majorBidi" w:cstheme="majorBidi"/>
          <w:color w:val="000000" w:themeColor="text1"/>
          <w:sz w:val="28"/>
          <w:szCs w:val="28"/>
          <w:lang w:val="en-US"/>
        </w:rPr>
        <w:t>,</w:t>
      </w:r>
      <w:r w:rsidRPr="00AD70AE">
        <w:rPr>
          <w:rFonts w:asciiTheme="majorBidi" w:hAnsiTheme="majorBidi" w:cstheme="majorBidi"/>
          <w:color w:val="000000" w:themeColor="text1"/>
          <w:sz w:val="28"/>
          <w:szCs w:val="28"/>
          <w:vertAlign w:val="subscript"/>
          <w:lang w:val="en-US"/>
        </w:rPr>
        <w:t xml:space="preserve"> </w:t>
      </w:r>
      <w:r w:rsidRPr="00AD70AE">
        <w:rPr>
          <w:rFonts w:asciiTheme="majorBidi" w:hAnsiTheme="majorBidi" w:cstheme="majorBidi"/>
          <w:color w:val="000000" w:themeColor="text1"/>
          <w:sz w:val="28"/>
          <w:szCs w:val="28"/>
          <w:lang w:val="en-US"/>
        </w:rPr>
        <w:t>O</w:t>
      </w:r>
      <w:r w:rsidRPr="00AD70AE">
        <w:rPr>
          <w:rFonts w:asciiTheme="majorBidi" w:hAnsiTheme="majorBidi" w:cstheme="majorBidi"/>
          <w:color w:val="000000" w:themeColor="text1"/>
          <w:sz w:val="28"/>
          <w:szCs w:val="28"/>
          <w:vertAlign w:val="subscript"/>
          <w:lang w:val="en-US"/>
        </w:rPr>
        <w:t>4</w:t>
      </w:r>
      <w:r w:rsidRPr="00AD70AE">
        <w:rPr>
          <w:rFonts w:asciiTheme="majorBidi" w:hAnsiTheme="majorBidi" w:cstheme="majorBidi"/>
          <w:color w:val="000000" w:themeColor="text1"/>
          <w:sz w:val="28"/>
          <w:szCs w:val="28"/>
          <w:lang w:val="en-US"/>
        </w:rPr>
        <w:t xml:space="preserve"> and</w:t>
      </w:r>
      <w:r w:rsidRPr="00AD70AE">
        <w:rPr>
          <w:rFonts w:asciiTheme="majorBidi" w:hAnsiTheme="majorBidi" w:cstheme="majorBidi"/>
          <w:color w:val="000000" w:themeColor="text1"/>
          <w:sz w:val="28"/>
          <w:szCs w:val="28"/>
          <w:vertAlign w:val="subscript"/>
          <w:lang w:val="en-US"/>
        </w:rPr>
        <w:t xml:space="preserve"> </w:t>
      </w:r>
      <w:r w:rsidRPr="00AD70AE">
        <w:rPr>
          <w:rFonts w:asciiTheme="majorBidi" w:hAnsiTheme="majorBidi" w:cstheme="majorBidi"/>
          <w:color w:val="000000" w:themeColor="text1"/>
          <w:sz w:val="28"/>
          <w:szCs w:val="28"/>
          <w:lang w:val="en-US"/>
        </w:rPr>
        <w:t>O</w:t>
      </w:r>
      <w:r w:rsidRPr="00AD70AE">
        <w:rPr>
          <w:rFonts w:asciiTheme="majorBidi" w:hAnsiTheme="majorBidi" w:cstheme="majorBidi"/>
          <w:color w:val="000000" w:themeColor="text1"/>
          <w:sz w:val="28"/>
          <w:szCs w:val="28"/>
          <w:vertAlign w:val="subscript"/>
          <w:lang w:val="en-US"/>
        </w:rPr>
        <w:t xml:space="preserve">6 </w:t>
      </w:r>
      <w:r w:rsidRPr="00AD70AE">
        <w:rPr>
          <w:rFonts w:asciiTheme="majorBidi" w:eastAsia="Calibri" w:hAnsiTheme="majorBidi" w:cstheme="majorBidi"/>
          <w:color w:val="000000" w:themeColor="text1"/>
          <w:sz w:val="28"/>
          <w:szCs w:val="28"/>
          <w:lang w:val="en-US"/>
        </w:rPr>
        <w:t xml:space="preserve">in </w:t>
      </w:r>
      <w:r w:rsidR="007E58A3" w:rsidRPr="00AD70AE">
        <w:rPr>
          <w:rFonts w:asciiTheme="majorBidi" w:eastAsia="Calibri" w:hAnsiTheme="majorBidi" w:cstheme="majorBidi"/>
          <w:color w:val="000000" w:themeColor="text1"/>
          <w:sz w:val="28"/>
          <w:szCs w:val="28"/>
          <w:lang w:val="en-US"/>
        </w:rPr>
        <w:t xml:space="preserve">Figure </w:t>
      </w:r>
      <w:r w:rsidR="00517E39" w:rsidRPr="00AD70AE">
        <w:rPr>
          <w:rFonts w:asciiTheme="majorBidi" w:eastAsia="Calibri" w:hAnsiTheme="majorBidi" w:cstheme="majorBidi"/>
          <w:color w:val="000000" w:themeColor="text1"/>
          <w:sz w:val="28"/>
          <w:szCs w:val="28"/>
          <w:lang w:val="en-US"/>
        </w:rPr>
        <w:t>2</w:t>
      </w:r>
      <w:r w:rsidR="007E58A3" w:rsidRPr="00AD70AE">
        <w:rPr>
          <w:rFonts w:asciiTheme="majorBidi" w:eastAsia="Calibri" w:hAnsiTheme="majorBidi" w:cstheme="majorBidi"/>
          <w:color w:val="000000" w:themeColor="text1"/>
          <w:sz w:val="28"/>
          <w:szCs w:val="28"/>
          <w:lang w:val="en-US"/>
        </w:rPr>
        <w:t>.</w:t>
      </w:r>
      <w:r w:rsidR="00283562" w:rsidRPr="00AD70AE">
        <w:rPr>
          <w:rFonts w:asciiTheme="majorBidi" w:eastAsia="Calibri" w:hAnsiTheme="majorBidi" w:cstheme="majorBidi"/>
          <w:color w:val="000000" w:themeColor="text1"/>
          <w:sz w:val="28"/>
          <w:szCs w:val="28"/>
          <w:lang w:val="kk-KZ"/>
        </w:rPr>
        <w:t>7</w:t>
      </w:r>
      <w:r w:rsidRPr="00AD70AE">
        <w:rPr>
          <w:rFonts w:asciiTheme="majorBidi" w:eastAsia="Calibri" w:hAnsiTheme="majorBidi" w:cstheme="majorBidi"/>
          <w:color w:val="000000" w:themeColor="text1"/>
          <w:sz w:val="28"/>
          <w:szCs w:val="28"/>
          <w:lang w:val="en-US"/>
        </w:rPr>
        <w:t xml:space="preserve">). However, in reality, we only need to return the link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i</m:t>
            </m:r>
          </m:sub>
        </m:sSub>
      </m:oMath>
      <w:r w:rsidRPr="00AD70AE">
        <w:rPr>
          <w:rFonts w:asciiTheme="majorBidi" w:eastAsia="Calibri" w:hAnsiTheme="majorBidi" w:cstheme="majorBidi"/>
          <w:color w:val="000000" w:themeColor="text1"/>
          <w:sz w:val="28"/>
          <w:szCs w:val="28"/>
          <w:lang w:val="en-US"/>
        </w:rPr>
        <w:t xml:space="preserve"> (the plane of the mechanism, see Figure </w:t>
      </w:r>
      <w:r w:rsidR="00B97B6F" w:rsidRPr="00AD70AE">
        <w:rPr>
          <w:rFonts w:asciiTheme="majorBidi" w:eastAsia="Calibri" w:hAnsiTheme="majorBidi" w:cstheme="majorBidi"/>
          <w:color w:val="000000" w:themeColor="text1"/>
          <w:sz w:val="28"/>
          <w:szCs w:val="28"/>
          <w:lang w:val="en-US"/>
        </w:rPr>
        <w:t>2.</w:t>
      </w:r>
      <w:r w:rsidR="00283562" w:rsidRPr="00AD70AE">
        <w:rPr>
          <w:rFonts w:asciiTheme="majorBidi" w:eastAsia="Calibri" w:hAnsiTheme="majorBidi" w:cstheme="majorBidi"/>
          <w:color w:val="000000" w:themeColor="text1"/>
          <w:sz w:val="28"/>
          <w:szCs w:val="28"/>
          <w:lang w:val="kk-KZ"/>
        </w:rPr>
        <w:t>7</w:t>
      </w:r>
      <w:r w:rsidRPr="00AD70AE">
        <w:rPr>
          <w:rFonts w:asciiTheme="majorBidi" w:eastAsia="Calibri" w:hAnsiTheme="majorBidi" w:cstheme="majorBidi"/>
          <w:color w:val="000000" w:themeColor="text1"/>
          <w:sz w:val="28"/>
          <w:szCs w:val="28"/>
          <w:lang w:val="en-US"/>
        </w:rPr>
        <w:t xml:space="preserve">) to its original (“neutral”) position: to the position where the angle </w:t>
      </w:r>
      <w:r w:rsidRPr="00AD70AE">
        <w:rPr>
          <w:rFonts w:asciiTheme="majorBidi" w:hAnsiTheme="majorBidi" w:cstheme="majorBidi"/>
          <w:color w:val="000000" w:themeColor="text1"/>
          <w:sz w:val="28"/>
          <w:szCs w:val="28"/>
          <w:lang w:val="en-US"/>
        </w:rPr>
        <w:t>(</w:t>
      </w:r>
      <m:oMath>
        <m:acc>
          <m:accPr>
            <m:ctrlPr>
              <w:rPr>
                <w:rFonts w:ascii="Cambria Math" w:hAnsi="Cambria Math" w:cstheme="majorBidi"/>
                <w:i/>
                <w:color w:val="000000" w:themeColor="text1"/>
                <w:sz w:val="28"/>
                <w:szCs w:val="28"/>
              </w:rPr>
            </m:ctrlPr>
          </m:accPr>
          <m:e>
            <m:r>
              <w:rPr>
                <w:rFonts w:ascii="Cambria Math" w:hAnsi="Cambria Math" w:cstheme="majorBidi"/>
                <w:color w:val="000000" w:themeColor="text1"/>
                <w:sz w:val="28"/>
                <w:szCs w:val="28"/>
              </w:rPr>
              <m:t>OY</m:t>
            </m:r>
            <m:r>
              <w:rPr>
                <w:rFonts w:ascii="Cambria Math" w:hAnsi="Cambria Math" w:cstheme="majorBidi"/>
                <w:color w:val="000000" w:themeColor="text1"/>
                <w:sz w:val="28"/>
                <w:szCs w:val="28"/>
                <w:lang w:val="en-US"/>
              </w:rPr>
              <m:t xml:space="preserve">, </m:t>
            </m:r>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i</m:t>
                    </m:r>
                  </m:sub>
                </m:sSub>
              </m:e>
            </m:acc>
          </m:e>
        </m:acc>
      </m:oMath>
      <w:r w:rsidRPr="00AD70AE">
        <w:rPr>
          <w:rFonts w:asciiTheme="majorBidi" w:hAnsiTheme="majorBidi" w:cstheme="majorBidi"/>
          <w:color w:val="000000" w:themeColor="text1"/>
          <w:sz w:val="28"/>
          <w:szCs w:val="28"/>
          <w:lang w:val="en-US"/>
        </w:rPr>
        <w:t xml:space="preserve">), </w:t>
      </w:r>
      <w:r w:rsidRPr="00AD70AE">
        <w:rPr>
          <w:rFonts w:asciiTheme="majorBidi" w:eastAsia="Calibri" w:hAnsiTheme="majorBidi" w:cstheme="majorBidi"/>
          <w:color w:val="000000" w:themeColor="text1"/>
          <w:sz w:val="28"/>
          <w:szCs w:val="28"/>
          <w:lang w:val="en-US"/>
        </w:rPr>
        <w:t xml:space="preserve"> formed by the link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i</m:t>
            </m:r>
          </m:sub>
        </m:sSub>
      </m:oMath>
      <w:r w:rsidRPr="00AD70AE">
        <w:rPr>
          <w:rFonts w:asciiTheme="majorBidi" w:hAnsiTheme="majorBidi" w:cstheme="majorBidi"/>
          <w:color w:val="000000" w:themeColor="text1"/>
          <w:sz w:val="28"/>
          <w:szCs w:val="28"/>
          <w:lang w:val="en-US"/>
        </w:rPr>
        <w:t xml:space="preserve"> </w:t>
      </w:r>
      <w:r w:rsidRPr="00AD70AE">
        <w:rPr>
          <w:rFonts w:asciiTheme="majorBidi" w:eastAsia="Calibri" w:hAnsiTheme="majorBidi" w:cstheme="majorBidi"/>
          <w:color w:val="000000" w:themeColor="text1"/>
          <w:sz w:val="28"/>
          <w:szCs w:val="28"/>
          <w:lang w:val="en-US"/>
        </w:rPr>
        <w:t xml:space="preserve">axis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OY</m:t>
            </m:r>
          </m:e>
          <m:sub>
            <m:r>
              <w:rPr>
                <w:rFonts w:ascii="Cambria Math" w:hAnsi="Cambria Math" w:cstheme="majorBidi"/>
                <w:color w:val="000000" w:themeColor="text1"/>
                <w:sz w:val="28"/>
                <w:szCs w:val="28"/>
              </w:rPr>
              <m:t>ξ</m:t>
            </m:r>
          </m:sub>
        </m:sSub>
      </m:oMath>
      <w:r w:rsidRPr="00AD70AE">
        <w:rPr>
          <w:rFonts w:asciiTheme="majorBidi" w:hAnsiTheme="majorBidi" w:cstheme="majorBidi"/>
          <w:color w:val="000000" w:themeColor="text1"/>
          <w:sz w:val="28"/>
          <w:szCs w:val="28"/>
          <w:lang w:val="en-US"/>
        </w:rPr>
        <w:t xml:space="preserve"> </w:t>
      </w:r>
      <w:r w:rsidRPr="00AD70AE">
        <w:rPr>
          <w:rFonts w:asciiTheme="majorBidi" w:eastAsia="Calibri" w:hAnsiTheme="majorBidi" w:cstheme="majorBidi"/>
          <w:color w:val="000000" w:themeColor="text1"/>
          <w:sz w:val="28"/>
          <w:szCs w:val="28"/>
          <w:lang w:val="en-US"/>
        </w:rPr>
        <w:t xml:space="preserve">is equal to </w:t>
      </w:r>
      <w:r w:rsidRPr="00AD70AE">
        <w:rPr>
          <w:rFonts w:asciiTheme="majorBidi" w:hAnsiTheme="majorBidi" w:cstheme="majorBidi"/>
          <w:color w:val="000000" w:themeColor="text1"/>
          <w:sz w:val="28"/>
          <w:szCs w:val="28"/>
          <w:lang w:val="en-US"/>
        </w:rPr>
        <w:t>90</w:t>
      </w:r>
      <w:r w:rsidRPr="00AD70AE">
        <w:rPr>
          <w:rFonts w:asciiTheme="majorBidi" w:hAnsiTheme="majorBidi" w:cstheme="majorBidi"/>
          <w:color w:val="000000" w:themeColor="text1"/>
          <w:sz w:val="28"/>
          <w:szCs w:val="28"/>
          <w:vertAlign w:val="superscript"/>
          <w:lang w:val="en-US"/>
        </w:rPr>
        <w:t>0</w:t>
      </w:r>
      <w:r w:rsidRPr="00AD70AE">
        <w:rPr>
          <w:rFonts w:asciiTheme="majorBidi" w:eastAsia="Calibri" w:hAnsiTheme="majorBidi" w:cstheme="majorBidi"/>
          <w:color w:val="000000" w:themeColor="text1"/>
          <w:sz w:val="28"/>
          <w:szCs w:val="28"/>
          <w:lang w:val="en-US"/>
        </w:rPr>
        <w:t xml:space="preserve">. Thus, in the hinges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oMath>
      <w:r w:rsidRPr="00AD70AE">
        <w:rPr>
          <w:rFonts w:asciiTheme="majorBidi" w:eastAsia="Calibri" w:hAnsiTheme="majorBidi" w:cstheme="majorBidi"/>
          <w:color w:val="000000" w:themeColor="text1"/>
          <w:sz w:val="28"/>
          <w:szCs w:val="28"/>
          <w:lang w:val="en-US"/>
        </w:rPr>
        <w:t xml:space="preserve"> in place of the active drives, it is enough to place a “return link” (for example, springs).</w:t>
      </w:r>
    </w:p>
    <w:p w:rsidR="005E6320" w:rsidRPr="00AD70AE" w:rsidRDefault="005E6320" w:rsidP="005E6320">
      <w:pPr>
        <w:ind w:firstLine="851"/>
        <w:jc w:val="both"/>
        <w:rPr>
          <w:rFonts w:asciiTheme="majorBidi" w:eastAsia="Calibri" w:hAnsiTheme="majorBidi" w:cstheme="majorBidi"/>
          <w:color w:val="000000" w:themeColor="text1"/>
          <w:sz w:val="28"/>
          <w:szCs w:val="28"/>
          <w:lang w:val="en-US"/>
        </w:rPr>
      </w:pPr>
      <w:r w:rsidRPr="00AD70AE">
        <w:rPr>
          <w:rFonts w:asciiTheme="majorBidi" w:eastAsia="Calibri" w:hAnsiTheme="majorBidi" w:cstheme="majorBidi"/>
          <w:color w:val="000000" w:themeColor="text1"/>
          <w:sz w:val="28"/>
          <w:szCs w:val="28"/>
          <w:lang w:val="en-US"/>
        </w:rPr>
        <w:t>Remark 4. And thus the six-legged WR will have six main active drives working together (instead of twelve in a flat design and eighteen in a Hexapod-type spatial robot). The task of the control system will be to ensure the coordinated operation of these drives, so reducing the number of drives to six leads to a significant simplification of the control system. Note that due to the separation of motor functions, the robot’s movement is controlled independently of the system for adapting to unevenness. The latter includes six more drives, but coordination of their work is not required, because adaptation of each leg is carried out individually.</w:t>
      </w:r>
    </w:p>
    <w:p w:rsidR="00857546" w:rsidRPr="00AD70AE" w:rsidRDefault="00857546" w:rsidP="00E31FD4">
      <w:pPr>
        <w:ind w:firstLine="851"/>
        <w:jc w:val="both"/>
        <w:rPr>
          <w:rFonts w:asciiTheme="majorBidi" w:eastAsia="Calibri" w:hAnsiTheme="majorBidi" w:cstheme="majorBidi"/>
          <w:color w:val="000000" w:themeColor="text1"/>
          <w:sz w:val="28"/>
          <w:szCs w:val="28"/>
          <w:lang w:val="en-US"/>
        </w:rPr>
      </w:pPr>
    </w:p>
    <w:p w:rsidR="005E6320" w:rsidRPr="00AD70AE" w:rsidRDefault="002F6B23" w:rsidP="005E6320">
      <w:pPr>
        <w:ind w:firstLine="851"/>
        <w:jc w:val="center"/>
        <w:rPr>
          <w:rFonts w:asciiTheme="majorBidi" w:hAnsiTheme="majorBidi" w:cstheme="majorBidi"/>
          <w:color w:val="000000" w:themeColor="text1"/>
          <w:sz w:val="28"/>
          <w:szCs w:val="28"/>
          <w:lang w:val="kk-KZ"/>
        </w:rPr>
      </w:pPr>
      <w:r w:rsidRPr="00AD70AE">
        <w:rPr>
          <w:noProof/>
        </w:rPr>
        <w:lastRenderedPageBreak/>
        <mc:AlternateContent>
          <mc:Choice Requires="wps">
            <w:drawing>
              <wp:anchor distT="0" distB="0" distL="114300" distR="114300" simplePos="0" relativeHeight="251664384" behindDoc="0" locked="0" layoutInCell="1" allowOverlap="1" wp14:anchorId="7D727085">
                <wp:simplePos x="0" y="0"/>
                <wp:positionH relativeFrom="column">
                  <wp:posOffset>2890520</wp:posOffset>
                </wp:positionH>
                <wp:positionV relativeFrom="paragraph">
                  <wp:posOffset>2681605</wp:posOffset>
                </wp:positionV>
                <wp:extent cx="797560" cy="465455"/>
                <wp:effectExtent l="0" t="0" r="0" b="0"/>
                <wp:wrapNone/>
                <wp:docPr id="153345306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7560" cy="465455"/>
                        </a:xfrm>
                        <a:prstGeom prst="rect">
                          <a:avLst/>
                        </a:prstGeom>
                        <a:solidFill>
                          <a:sysClr val="window" lastClr="FFFFFF"/>
                        </a:solidFill>
                        <a:ln w="6350">
                          <a:noFill/>
                        </a:ln>
                        <a:effectLst/>
                      </wps:spPr>
                      <wps:txbx>
                        <w:txbxContent>
                          <w:p w:rsidR="005E6320" w:rsidRPr="00D41CD9" w:rsidRDefault="005E6320" w:rsidP="005E6320">
                            <w:pPr>
                              <w:rPr>
                                <w:sz w:val="28"/>
                                <w:szCs w:val="28"/>
                              </w:rPr>
                            </w:pPr>
                            <w:r w:rsidRPr="00D41CD9">
                              <w:rPr>
                                <w:sz w:val="28"/>
                                <w:szCs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D727085" id="_x0000_t202" coordsize="21600,21600" o:spt="202" path="m,l,21600r21600,l21600,xe">
                <v:stroke joinstyle="miter"/>
                <v:path gradientshapeok="t" o:connecttype="rect"/>
              </v:shapetype>
              <v:shape id="Text Box 3" o:spid="_x0000_s1026" type="#_x0000_t202" style="position:absolute;left:0;text-align:left;margin-left:227.6pt;margin-top:211.15pt;width:62.8pt;height:36.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" fillcolor="window" stroked="f" strokeweight=".5pt">
                <v:textbox>
                  <w:txbxContent>
                    <w:p w:rsidR="005E6320" w:rsidRPr="00D41CD9" w:rsidRDefault="005E6320" w:rsidP="005E6320">
                      <w:pPr>
                        <w:rPr>
                          <w:sz w:val="28"/>
                          <w:szCs w:val="28"/>
                        </w:rPr>
                      </w:pPr>
                      <w:r w:rsidRPr="00D41CD9">
                        <w:rPr>
                          <w:sz w:val="28"/>
                          <w:szCs w:val="28"/>
                        </w:rPr>
                        <w:t>а)</w:t>
                      </w:r>
                    </w:p>
                  </w:txbxContent>
                </v:textbox>
              </v:shape>
            </w:pict>
          </mc:Fallback>
        </mc:AlternateContent>
      </w:r>
      <w:r w:rsidR="005E6320" w:rsidRPr="00AD70AE">
        <w:rPr>
          <w:rFonts w:asciiTheme="majorBidi" w:hAnsiTheme="majorBidi" w:cstheme="majorBidi"/>
          <w:noProof/>
          <w:color w:val="000000" w:themeColor="text1"/>
          <w:sz w:val="28"/>
          <w:szCs w:val="28"/>
        </w:rPr>
        <w:drawing>
          <wp:inline distT="0" distB="0" distL="0" distR="0" wp14:anchorId="65263A24" wp14:editId="0F1B37E7">
            <wp:extent cx="3369945" cy="3143880"/>
            <wp:effectExtent l="0" t="0" r="1905" b="0"/>
            <wp:docPr id="197" name="Рисунок 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72011" cy="3145807"/>
                    </a:xfrm>
                    <a:prstGeom prst="rect">
                      <a:avLst/>
                    </a:prstGeom>
                    <a:noFill/>
                    <a:ln>
                      <a:noFill/>
                    </a:ln>
                  </pic:spPr>
                </pic:pic>
              </a:graphicData>
            </a:graphic>
          </wp:inline>
        </w:drawing>
      </w:r>
      <w:r w:rsidR="005E6320" w:rsidRPr="00AD70AE">
        <w:rPr>
          <w:rFonts w:asciiTheme="majorBidi" w:hAnsiTheme="majorBidi" w:cstheme="majorBidi"/>
          <w:noProof/>
          <w:color w:val="000000" w:themeColor="text1"/>
          <w:sz w:val="28"/>
          <w:szCs w:val="28"/>
        </w:rPr>
        <w:drawing>
          <wp:inline distT="0" distB="0" distL="0" distR="0" wp14:anchorId="1563394A" wp14:editId="41808622">
            <wp:extent cx="2764155" cy="3289300"/>
            <wp:effectExtent l="0" t="0" r="0" b="0"/>
            <wp:docPr id="198" name="Рисунок 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64155" cy="3289300"/>
                    </a:xfrm>
                    <a:prstGeom prst="rect">
                      <a:avLst/>
                    </a:prstGeom>
                    <a:noFill/>
                    <a:ln>
                      <a:noFill/>
                    </a:ln>
                  </pic:spPr>
                </pic:pic>
              </a:graphicData>
            </a:graphic>
          </wp:inline>
        </w:drawing>
      </w:r>
      <w:r w:rsidR="005E6320" w:rsidRPr="00AD70AE">
        <w:rPr>
          <w:rFonts w:asciiTheme="majorBidi" w:hAnsiTheme="majorBidi" w:cstheme="majorBidi"/>
          <w:noProof/>
          <w:color w:val="000000" w:themeColor="text1"/>
          <w:sz w:val="28"/>
          <w:szCs w:val="28"/>
        </w:rPr>
        <w:drawing>
          <wp:inline distT="0" distB="0" distL="0" distR="0" wp14:anchorId="0DE2DC28" wp14:editId="3653010D">
            <wp:extent cx="3310302" cy="3530600"/>
            <wp:effectExtent l="0" t="0" r="4445" b="0"/>
            <wp:docPr id="199" name="Рисунок 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8"/>
                    <pic:cNvPicPr>
                      <a:picLocks noChangeAspect="1" noChangeArrowheads="1"/>
                    </pic:cNvPicPr>
                  </pic:nvPicPr>
                  <pic:blipFill>
                    <a:blip r:embed="rId33">
                      <a:extLst>
                        <a:ext uri="{28A0092B-C50C-407E-A947-70E740481C1C}">
                          <a14:useLocalDpi xmlns:a14="http://schemas.microsoft.com/office/drawing/2010/main" val="0"/>
                        </a:ext>
                      </a:extLst>
                    </a:blip>
                    <a:srcRect l="-9818"/>
                    <a:stretch>
                      <a:fillRect/>
                    </a:stretch>
                  </pic:blipFill>
                  <pic:spPr bwMode="auto">
                    <a:xfrm>
                      <a:off x="0" y="0"/>
                      <a:ext cx="3312639" cy="3533093"/>
                    </a:xfrm>
                    <a:prstGeom prst="rect">
                      <a:avLst/>
                    </a:prstGeom>
                    <a:noFill/>
                    <a:ln>
                      <a:noFill/>
                    </a:ln>
                  </pic:spPr>
                </pic:pic>
              </a:graphicData>
            </a:graphic>
          </wp:inline>
        </w:drawing>
      </w:r>
    </w:p>
    <w:p w:rsidR="005E6320" w:rsidRPr="00AD70AE" w:rsidRDefault="002F6B23" w:rsidP="005E6320">
      <w:pPr>
        <w:ind w:firstLine="851"/>
        <w:jc w:val="center"/>
        <w:rPr>
          <w:rFonts w:asciiTheme="majorBidi" w:hAnsiTheme="majorBidi" w:cstheme="majorBidi"/>
          <w:color w:val="000000" w:themeColor="text1"/>
          <w:sz w:val="28"/>
          <w:szCs w:val="28"/>
          <w:lang w:val="kk-KZ"/>
        </w:rPr>
      </w:pPr>
      <w:r w:rsidRPr="00AD70AE">
        <w:rPr>
          <w:noProof/>
        </w:rPr>
        <mc:AlternateContent>
          <mc:Choice Requires="wps">
            <w:drawing>
              <wp:anchor distT="0" distB="0" distL="114300" distR="114300" simplePos="0" relativeHeight="251665408" behindDoc="0" locked="0" layoutInCell="1" allowOverlap="1" wp14:anchorId="4C22FEA6">
                <wp:simplePos x="0" y="0"/>
                <wp:positionH relativeFrom="column">
                  <wp:posOffset>1383665</wp:posOffset>
                </wp:positionH>
                <wp:positionV relativeFrom="paragraph">
                  <wp:posOffset>73660</wp:posOffset>
                </wp:positionV>
                <wp:extent cx="798195" cy="465455"/>
                <wp:effectExtent l="0" t="0" r="0" b="0"/>
                <wp:wrapNone/>
                <wp:docPr id="2125869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8195" cy="465455"/>
                        </a:xfrm>
                        <a:prstGeom prst="rect">
                          <a:avLst/>
                        </a:prstGeom>
                        <a:solidFill>
                          <a:sysClr val="window" lastClr="FFFFFF"/>
                        </a:solidFill>
                        <a:ln w="6350">
                          <a:noFill/>
                        </a:ln>
                        <a:effectLst/>
                      </wps:spPr>
                      <wps:txbx>
                        <w:txbxContent>
                          <w:p w:rsidR="005E6320" w:rsidRPr="00D41CD9" w:rsidRDefault="005E6320" w:rsidP="005E6320">
                            <w:pPr>
                              <w:rPr>
                                <w:sz w:val="28"/>
                                <w:szCs w:val="28"/>
                              </w:rPr>
                            </w:pPr>
                            <w:r>
                              <w:rPr>
                                <w:sz w:val="28"/>
                                <w:szCs w:val="28"/>
                                <w:lang w:val="en-US"/>
                              </w:rPr>
                              <w:t>b</w:t>
                            </w:r>
                            <w:r w:rsidRPr="00D41CD9">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22FEA6" id="Text Box 2" o:spid="_x0000_s1027" type="#_x0000_t202" style="position:absolute;left:0;text-align:left;margin-left:108.95pt;margin-top:5.8pt;width:62.85pt;height:36.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" fillcolor="window" stroked="f" strokeweight=".5pt">
                <v:textbox>
                  <w:txbxContent>
                    <w:p w:rsidR="005E6320" w:rsidRPr="00D41CD9" w:rsidRDefault="005E6320" w:rsidP="005E6320">
                      <w:pPr>
                        <w:rPr>
                          <w:sz w:val="28"/>
                          <w:szCs w:val="28"/>
                        </w:rPr>
                      </w:pPr>
                      <w:r>
                        <w:rPr>
                          <w:sz w:val="28"/>
                          <w:szCs w:val="28"/>
                          <w:lang w:val="en-US"/>
                        </w:rPr>
                        <w:t>b</w:t>
                      </w:r>
                      <w:r w:rsidRPr="00D41CD9">
                        <w:rPr>
                          <w:sz w:val="28"/>
                          <w:szCs w:val="28"/>
                        </w:rPr>
                        <w:t>)</w:t>
                      </w:r>
                    </w:p>
                  </w:txbxContent>
                </v:textbox>
              </v:shape>
            </w:pict>
          </mc:Fallback>
        </mc:AlternateContent>
      </w:r>
      <w:r w:rsidRPr="00AD70AE">
        <w:rPr>
          <w:noProof/>
        </w:rPr>
        <mc:AlternateContent>
          <mc:Choice Requires="wps">
            <w:drawing>
              <wp:anchor distT="0" distB="0" distL="114300" distR="114300" simplePos="0" relativeHeight="251666432" behindDoc="0" locked="0" layoutInCell="1" allowOverlap="1" wp14:anchorId="2594A71A">
                <wp:simplePos x="0" y="0"/>
                <wp:positionH relativeFrom="column">
                  <wp:posOffset>4001135</wp:posOffset>
                </wp:positionH>
                <wp:positionV relativeFrom="paragraph">
                  <wp:posOffset>68580</wp:posOffset>
                </wp:positionV>
                <wp:extent cx="797560" cy="465455"/>
                <wp:effectExtent l="0" t="0" r="0" b="0"/>
                <wp:wrapNone/>
                <wp:docPr id="15423633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7560" cy="465455"/>
                        </a:xfrm>
                        <a:prstGeom prst="rect">
                          <a:avLst/>
                        </a:prstGeom>
                        <a:solidFill>
                          <a:sysClr val="window" lastClr="FFFFFF"/>
                        </a:solidFill>
                        <a:ln w="6350">
                          <a:noFill/>
                        </a:ln>
                        <a:effectLst/>
                      </wps:spPr>
                      <wps:txbx>
                        <w:txbxContent>
                          <w:p w:rsidR="005E6320" w:rsidRPr="00D41CD9" w:rsidRDefault="005E6320" w:rsidP="005E6320">
                            <w:pPr>
                              <w:rPr>
                                <w:sz w:val="28"/>
                                <w:szCs w:val="28"/>
                              </w:rPr>
                            </w:pPr>
                            <w:r>
                              <w:rPr>
                                <w:sz w:val="28"/>
                                <w:szCs w:val="28"/>
                                <w:lang w:val="en-US"/>
                              </w:rPr>
                              <w:t>c</w:t>
                            </w:r>
                            <w:r w:rsidRPr="00D41CD9">
                              <w:rPr>
                                <w:sz w:val="28"/>
                                <w:szCs w:val="28"/>
                              </w:rPr>
                              <w:t>)</w:t>
                            </w:r>
                          </w:p>
                          <w:p w:rsidR="005E6320" w:rsidRPr="009C788D" w:rsidRDefault="005E6320" w:rsidP="005E63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594A71A" id="Text Box 1" o:spid="_x0000_s1028" type="#_x0000_t202" style="position:absolute;left:0;text-align:left;margin-left:315.05pt;margin-top:5.4pt;width:62.8pt;height:3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" fillcolor="window" stroked="f" strokeweight=".5pt">
                <v:textbox>
                  <w:txbxContent>
                    <w:p w:rsidR="005E6320" w:rsidRPr="00D41CD9" w:rsidRDefault="005E6320" w:rsidP="005E6320">
                      <w:pPr>
                        <w:rPr>
                          <w:sz w:val="28"/>
                          <w:szCs w:val="28"/>
                        </w:rPr>
                      </w:pPr>
                      <w:r>
                        <w:rPr>
                          <w:sz w:val="28"/>
                          <w:szCs w:val="28"/>
                          <w:lang w:val="en-US"/>
                        </w:rPr>
                        <w:t>c</w:t>
                      </w:r>
                      <w:r w:rsidRPr="00D41CD9">
                        <w:rPr>
                          <w:sz w:val="28"/>
                          <w:szCs w:val="28"/>
                        </w:rPr>
                        <w:t>)</w:t>
                      </w:r>
                    </w:p>
                    <w:p w:rsidR="005E6320" w:rsidRPr="009C788D" w:rsidRDefault="005E6320" w:rsidP="005E6320"/>
                  </w:txbxContent>
                </v:textbox>
              </v:shape>
            </w:pict>
          </mc:Fallback>
        </mc:AlternateContent>
      </w:r>
      <w:r w:rsidR="005E6320" w:rsidRPr="00AD70AE">
        <w:rPr>
          <w:rFonts w:asciiTheme="majorBidi" w:hAnsiTheme="majorBidi" w:cstheme="majorBidi"/>
          <w:color w:val="000000" w:themeColor="text1"/>
          <w:sz w:val="28"/>
          <w:szCs w:val="28"/>
          <w:lang w:val="kk-KZ"/>
        </w:rPr>
        <w:t xml:space="preserve">  </w:t>
      </w:r>
    </w:p>
    <w:p w:rsidR="005E6320" w:rsidRPr="00AD70AE" w:rsidRDefault="005E6320" w:rsidP="005E6320">
      <w:pPr>
        <w:ind w:firstLine="851"/>
        <w:jc w:val="center"/>
        <w:rPr>
          <w:rFonts w:asciiTheme="majorBidi" w:hAnsiTheme="majorBidi" w:cstheme="majorBidi"/>
          <w:color w:val="000000" w:themeColor="text1"/>
          <w:sz w:val="28"/>
          <w:szCs w:val="28"/>
          <w:lang w:val="en-US"/>
        </w:rPr>
      </w:pPr>
    </w:p>
    <w:p w:rsidR="0052697C" w:rsidRPr="00AD70AE" w:rsidRDefault="0052697C" w:rsidP="005E6320">
      <w:pPr>
        <w:pStyle w:val="ListParagraph"/>
        <w:ind w:left="0"/>
        <w:jc w:val="center"/>
        <w:rPr>
          <w:rFonts w:asciiTheme="majorBidi" w:eastAsia="Calibri" w:hAnsiTheme="majorBidi" w:cstheme="majorBidi"/>
          <w:noProof/>
          <w:color w:val="000000" w:themeColor="text1"/>
          <w:sz w:val="28"/>
          <w:szCs w:val="28"/>
          <w:lang w:val="en-US"/>
        </w:rPr>
      </w:pPr>
    </w:p>
    <w:p w:rsidR="0052697C" w:rsidRPr="00AD70AE" w:rsidRDefault="0052697C" w:rsidP="0052697C">
      <w:pPr>
        <w:spacing w:line="360" w:lineRule="auto"/>
        <w:ind w:firstLine="709"/>
        <w:jc w:val="center"/>
        <w:rPr>
          <w:color w:val="000000"/>
          <w:sz w:val="28"/>
          <w:szCs w:val="28"/>
          <w:lang w:val="en-US"/>
        </w:rPr>
      </w:pPr>
      <w:r w:rsidRPr="00AD70AE">
        <w:rPr>
          <w:color w:val="000000"/>
          <w:sz w:val="28"/>
          <w:szCs w:val="28"/>
          <w:lang w:val="en-US"/>
        </w:rPr>
        <w:t>Figure 2</w:t>
      </w:r>
      <w:r w:rsidR="00283562" w:rsidRPr="00AD70AE">
        <w:rPr>
          <w:color w:val="000000"/>
          <w:sz w:val="28"/>
          <w:szCs w:val="28"/>
          <w:lang w:val="kk-KZ"/>
        </w:rPr>
        <w:t>.7</w:t>
      </w:r>
      <w:r w:rsidRPr="00AD70AE">
        <w:rPr>
          <w:color w:val="000000"/>
          <w:sz w:val="28"/>
          <w:szCs w:val="28"/>
          <w:lang w:val="kk-KZ"/>
        </w:rPr>
        <w:t xml:space="preserve"> </w:t>
      </w:r>
      <w:r w:rsidRPr="00AD70AE">
        <w:rPr>
          <w:rFonts w:eastAsia="Calibri"/>
          <w:noProof/>
          <w:sz w:val="28"/>
          <w:szCs w:val="28"/>
          <w:lang w:val="kk-KZ"/>
        </w:rPr>
        <w:t>–</w:t>
      </w:r>
      <w:r w:rsidRPr="00AD70AE">
        <w:rPr>
          <w:rFonts w:eastAsia="Calibri"/>
          <w:sz w:val="28"/>
          <w:szCs w:val="28"/>
          <w:lang w:val="en-US"/>
        </w:rPr>
        <w:t xml:space="preserve"> </w:t>
      </w:r>
      <w:r w:rsidRPr="00AD70AE">
        <w:rPr>
          <w:color w:val="000000"/>
          <w:sz w:val="28"/>
          <w:szCs w:val="28"/>
          <w:lang w:val="kk-KZ"/>
        </w:rPr>
        <w:t xml:space="preserve"> </w:t>
      </w:r>
      <w:r w:rsidRPr="00AD70AE">
        <w:rPr>
          <w:color w:val="000000"/>
          <w:sz w:val="28"/>
          <w:szCs w:val="28"/>
          <w:lang w:val="en-US"/>
        </w:rPr>
        <w:t xml:space="preserve">Configurations of </w:t>
      </w:r>
      <w:r w:rsidRPr="00AD70AE">
        <w:rPr>
          <w:color w:val="000000"/>
          <w:sz w:val="28"/>
          <w:szCs w:val="28"/>
          <w:lang w:val="kk-KZ"/>
        </w:rPr>
        <w:t xml:space="preserve"> </w:t>
      </w:r>
      <w:r w:rsidRPr="00AD70AE">
        <w:rPr>
          <w:color w:val="000000"/>
          <w:sz w:val="28"/>
          <w:szCs w:val="28"/>
          <w:lang w:val="en-US"/>
        </w:rPr>
        <w:t>WR</w:t>
      </w:r>
      <w:r w:rsidRPr="00AD70AE">
        <w:rPr>
          <w:color w:val="000000"/>
          <w:sz w:val="28"/>
          <w:szCs w:val="28"/>
          <w:lang w:val="kk-KZ"/>
        </w:rPr>
        <w:t xml:space="preserve"> </w:t>
      </w:r>
      <w:r w:rsidRPr="00AD70AE">
        <w:rPr>
          <w:color w:val="000000"/>
          <w:sz w:val="28"/>
          <w:szCs w:val="28"/>
          <w:lang w:val="en-US"/>
        </w:rPr>
        <w:t xml:space="preserve">in singular positions </w:t>
      </w:r>
      <w:r w:rsidR="007E358C" w:rsidRPr="00AD70AE">
        <w:rPr>
          <w:rFonts w:asciiTheme="majorBidi" w:hAnsiTheme="majorBidi" w:cstheme="majorBidi"/>
          <w:color w:val="000000" w:themeColor="text1"/>
          <w:sz w:val="28"/>
          <w:szCs w:val="28"/>
          <w:lang w:val="en-US"/>
        </w:rPr>
        <w:t>[78]</w:t>
      </w:r>
    </w:p>
    <w:p w:rsidR="005E6320" w:rsidRPr="00AD70AE" w:rsidRDefault="005E6320" w:rsidP="0052697C">
      <w:pPr>
        <w:pStyle w:val="Heading2"/>
        <w:ind w:firstLine="709"/>
        <w:rPr>
          <w:rFonts w:asciiTheme="majorBidi" w:hAnsiTheme="majorBidi" w:cstheme="majorBidi"/>
          <w:color w:val="000000" w:themeColor="text1"/>
        </w:rPr>
      </w:pPr>
      <w:bookmarkStart w:id="20" w:name="_Toc166560666"/>
      <w:r w:rsidRPr="00AD70AE">
        <w:rPr>
          <w:rFonts w:asciiTheme="majorBidi" w:hAnsiTheme="majorBidi" w:cstheme="majorBidi"/>
          <w:color w:val="000000" w:themeColor="text1"/>
        </w:rPr>
        <w:t xml:space="preserve">Conclusions on the </w:t>
      </w:r>
      <w:r w:rsidR="00052EBF" w:rsidRPr="00AD70AE">
        <w:rPr>
          <w:rFonts w:asciiTheme="majorBidi" w:hAnsiTheme="majorBidi" w:cstheme="majorBidi"/>
          <w:color w:val="000000" w:themeColor="text1"/>
        </w:rPr>
        <w:t>S</w:t>
      </w:r>
      <w:r w:rsidRPr="00AD70AE">
        <w:rPr>
          <w:rFonts w:asciiTheme="majorBidi" w:hAnsiTheme="majorBidi" w:cstheme="majorBidi"/>
          <w:color w:val="000000" w:themeColor="text1"/>
        </w:rPr>
        <w:t xml:space="preserve">ection </w:t>
      </w:r>
      <w:r w:rsidR="003976E9" w:rsidRPr="00AD70AE">
        <w:rPr>
          <w:rFonts w:asciiTheme="majorBidi" w:hAnsiTheme="majorBidi" w:cstheme="majorBidi"/>
          <w:color w:val="000000" w:themeColor="text1"/>
        </w:rPr>
        <w:t>2</w:t>
      </w:r>
      <w:bookmarkEnd w:id="20"/>
      <w:r w:rsidRPr="00AD70AE">
        <w:rPr>
          <w:rFonts w:asciiTheme="majorBidi" w:hAnsiTheme="majorBidi" w:cstheme="majorBidi"/>
          <w:color w:val="000000" w:themeColor="text1"/>
        </w:rPr>
        <w:t xml:space="preserve"> </w:t>
      </w:r>
    </w:p>
    <w:p w:rsidR="00857546" w:rsidRPr="00AD70AE" w:rsidRDefault="005E6320" w:rsidP="0052697C">
      <w:pPr>
        <w:ind w:firstLine="709"/>
        <w:jc w:val="both"/>
        <w:rPr>
          <w:rFonts w:asciiTheme="majorBidi" w:eastAsia="Calibr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The application of the principle of separation of drive functions in the rational design of a walking robot is shown. As a result, the robot moves in an optimal mode from a mechanical point of view, with minimal energy consumption and using a simplified control system. Rational structural synthesis of the </w:t>
      </w:r>
      <w:r w:rsidR="00517E39" w:rsidRPr="00AD70AE">
        <w:rPr>
          <w:rFonts w:asciiTheme="majorBidi" w:hAnsiTheme="majorBidi" w:cstheme="majorBidi"/>
          <w:color w:val="000000" w:themeColor="text1"/>
          <w:sz w:val="28"/>
          <w:szCs w:val="28"/>
          <w:lang w:val="en-US"/>
        </w:rPr>
        <w:t>W</w:t>
      </w:r>
      <w:r w:rsidRPr="00AD70AE">
        <w:rPr>
          <w:rFonts w:asciiTheme="majorBidi" w:hAnsiTheme="majorBidi" w:cstheme="majorBidi"/>
          <w:color w:val="000000" w:themeColor="text1"/>
          <w:sz w:val="28"/>
          <w:szCs w:val="28"/>
          <w:lang w:val="en-US"/>
        </w:rPr>
        <w:t xml:space="preserve">R made it possible to eliminate the problem of redundant connections and multiple static uncertainty in the </w:t>
      </w:r>
      <w:r w:rsidRPr="00AD70AE">
        <w:rPr>
          <w:rFonts w:asciiTheme="majorBidi" w:hAnsiTheme="majorBidi" w:cstheme="majorBidi"/>
          <w:color w:val="000000" w:themeColor="text1"/>
          <w:sz w:val="28"/>
          <w:szCs w:val="28"/>
          <w:lang w:val="en-US"/>
        </w:rPr>
        <w:lastRenderedPageBreak/>
        <w:t xml:space="preserve">structure of traditional “universal” robots such as Hexapod, and also made it possible to get by with a minimum number of active drives. As a result of structural optimization, the number of main motors has been reduced to six, while the additional six adaptation drives are not involved in the main movement, coordination of their work is not required, because adaptation of each leg is carried out individually (independent of the others). Finally, the use of this approach makes it possible to perform parametric synthesis of </w:t>
      </w:r>
      <w:r w:rsidR="00517E39" w:rsidRPr="00AD70AE">
        <w:rPr>
          <w:rFonts w:asciiTheme="majorBidi" w:hAnsiTheme="majorBidi" w:cstheme="majorBidi"/>
          <w:color w:val="000000" w:themeColor="text1"/>
          <w:sz w:val="28"/>
          <w:szCs w:val="28"/>
          <w:lang w:val="en-US"/>
        </w:rPr>
        <w:t>W</w:t>
      </w:r>
      <w:r w:rsidRPr="00AD70AE">
        <w:rPr>
          <w:rFonts w:asciiTheme="majorBidi" w:hAnsiTheme="majorBidi" w:cstheme="majorBidi"/>
          <w:color w:val="000000" w:themeColor="text1"/>
          <w:sz w:val="28"/>
          <w:szCs w:val="28"/>
          <w:lang w:val="en-US"/>
        </w:rPr>
        <w:t>R based on well-known methods of multicriteria synthesis of parallel manipulators (based on such criteria as manipulability, isotropy, etc.).</w:t>
      </w:r>
    </w:p>
    <w:p w:rsidR="00857546" w:rsidRPr="00AD70AE" w:rsidRDefault="00857546" w:rsidP="0052697C">
      <w:pPr>
        <w:ind w:firstLine="709"/>
        <w:jc w:val="both"/>
        <w:rPr>
          <w:rFonts w:asciiTheme="majorBidi" w:eastAsia="Calibri" w:hAnsiTheme="majorBidi" w:cstheme="majorBidi"/>
          <w:color w:val="000000" w:themeColor="text1"/>
          <w:sz w:val="28"/>
          <w:szCs w:val="28"/>
          <w:lang w:val="en-US"/>
        </w:rPr>
      </w:pPr>
    </w:p>
    <w:p w:rsidR="00857546" w:rsidRPr="00AD70AE" w:rsidRDefault="00857546" w:rsidP="00E31FD4">
      <w:pPr>
        <w:ind w:firstLine="851"/>
        <w:jc w:val="both"/>
        <w:rPr>
          <w:rFonts w:asciiTheme="majorBidi" w:eastAsia="Calibri" w:hAnsiTheme="majorBidi" w:cstheme="majorBidi"/>
          <w:color w:val="000000" w:themeColor="text1"/>
          <w:sz w:val="28"/>
          <w:szCs w:val="28"/>
          <w:lang w:val="en-US"/>
        </w:rPr>
      </w:pPr>
    </w:p>
    <w:p w:rsidR="00857546" w:rsidRPr="00AD70AE" w:rsidRDefault="00857546" w:rsidP="00E31FD4">
      <w:pPr>
        <w:ind w:firstLine="851"/>
        <w:jc w:val="both"/>
        <w:rPr>
          <w:rFonts w:asciiTheme="majorBidi" w:eastAsia="Calibri" w:hAnsiTheme="majorBidi" w:cstheme="majorBidi"/>
          <w:color w:val="000000" w:themeColor="text1"/>
          <w:sz w:val="28"/>
          <w:szCs w:val="28"/>
          <w:lang w:val="en-US"/>
        </w:rPr>
      </w:pPr>
    </w:p>
    <w:p w:rsidR="00857546" w:rsidRPr="00AD70AE" w:rsidRDefault="00857546" w:rsidP="00E31FD4">
      <w:pPr>
        <w:ind w:firstLine="851"/>
        <w:jc w:val="both"/>
        <w:rPr>
          <w:rFonts w:asciiTheme="majorBidi" w:eastAsia="Calibri" w:hAnsiTheme="majorBidi" w:cstheme="majorBidi"/>
          <w:color w:val="000000" w:themeColor="text1"/>
          <w:sz w:val="28"/>
          <w:szCs w:val="28"/>
          <w:lang w:val="en-US"/>
        </w:rPr>
      </w:pPr>
    </w:p>
    <w:p w:rsidR="00DC4829" w:rsidRPr="00AD70AE" w:rsidRDefault="002B1CC2" w:rsidP="0052697C">
      <w:pPr>
        <w:pStyle w:val="Heading1"/>
        <w:ind w:firstLine="709"/>
        <w:rPr>
          <w:rFonts w:asciiTheme="majorBidi" w:hAnsiTheme="majorBidi" w:cstheme="majorBidi"/>
          <w:color w:val="000000" w:themeColor="text1"/>
        </w:rPr>
      </w:pPr>
      <w:r w:rsidRPr="00AD70AE">
        <w:rPr>
          <w:rFonts w:asciiTheme="majorBidi" w:hAnsiTheme="majorBidi" w:cstheme="majorBidi"/>
          <w:color w:val="000000" w:themeColor="text1"/>
        </w:rPr>
        <w:br w:type="page"/>
      </w:r>
      <w:bookmarkStart w:id="21" w:name="_Toc166560667"/>
      <w:r w:rsidR="003976E9" w:rsidRPr="00AD70AE">
        <w:rPr>
          <w:rFonts w:asciiTheme="majorBidi" w:hAnsiTheme="majorBidi" w:cstheme="majorBidi"/>
          <w:color w:val="000000" w:themeColor="text1"/>
        </w:rPr>
        <w:lastRenderedPageBreak/>
        <w:t>3</w:t>
      </w:r>
      <w:r w:rsidR="00DC4829" w:rsidRPr="00AD70AE">
        <w:rPr>
          <w:rFonts w:asciiTheme="majorBidi" w:hAnsiTheme="majorBidi" w:cstheme="majorBidi"/>
          <w:color w:val="000000" w:themeColor="text1"/>
        </w:rPr>
        <w:t xml:space="preserve"> </w:t>
      </w:r>
      <w:r w:rsidR="0052697C" w:rsidRPr="00AD70AE">
        <w:rPr>
          <w:rFonts w:asciiTheme="majorBidi" w:hAnsiTheme="majorBidi" w:cstheme="majorBidi"/>
          <w:color w:val="000000" w:themeColor="text1"/>
        </w:rPr>
        <w:t>DEVELOPMENT OF METHODS FOR ANALYSIS, STRUCTURAL-PARAMETRIC SYNTHESIS AND OPTIMAL DESIGN OF LEG MECHANISMS</w:t>
      </w:r>
      <w:bookmarkEnd w:id="21"/>
    </w:p>
    <w:p w:rsidR="00DC4829" w:rsidRPr="00AD70AE" w:rsidRDefault="00DC4829" w:rsidP="0052697C">
      <w:pPr>
        <w:pStyle w:val="BodyText"/>
        <w:ind w:left="0" w:right="3" w:firstLine="709"/>
        <w:jc w:val="both"/>
        <w:rPr>
          <w:rFonts w:asciiTheme="majorBidi" w:hAnsiTheme="majorBidi" w:cstheme="majorBidi"/>
          <w:b/>
          <w:bCs/>
          <w:color w:val="000000" w:themeColor="text1"/>
          <w:lang w:val="en-US"/>
        </w:rPr>
      </w:pPr>
    </w:p>
    <w:p w:rsidR="00DC4829" w:rsidRPr="00AD70AE" w:rsidRDefault="00DC4829" w:rsidP="006737CF">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In connection with the increased interest in trajectory type propulsion devices </w:t>
      </w:r>
      <w:r w:rsidR="00DE7B3A" w:rsidRPr="00AD70AE">
        <w:rPr>
          <w:rFonts w:asciiTheme="majorBidi" w:hAnsiTheme="majorBidi" w:cstheme="majorBidi"/>
          <w:color w:val="000000" w:themeColor="text1"/>
          <w:lang w:val="en-US"/>
        </w:rPr>
        <w:t>[50</w:t>
      </w:r>
      <w:r w:rsidR="005D190E" w:rsidRPr="00AD70AE">
        <w:rPr>
          <w:rFonts w:asciiTheme="majorBidi" w:hAnsiTheme="majorBidi" w:cstheme="majorBidi"/>
          <w:color w:val="000000" w:themeColor="text1"/>
          <w:lang w:val="en-US"/>
        </w:rPr>
        <w:t>;</w:t>
      </w:r>
      <w:r w:rsidR="00DE7B3A" w:rsidRPr="00AD70AE">
        <w:rPr>
          <w:rFonts w:asciiTheme="majorBidi" w:hAnsiTheme="majorBidi" w:cstheme="majorBidi"/>
          <w:color w:val="000000" w:themeColor="text1"/>
          <w:lang w:val="en-US"/>
        </w:rPr>
        <w:t xml:space="preserve"> 56</w:t>
      </w:r>
      <w:r w:rsidR="005D190E" w:rsidRPr="00AD70AE">
        <w:rPr>
          <w:rFonts w:asciiTheme="majorBidi" w:hAnsiTheme="majorBidi" w:cstheme="majorBidi"/>
          <w:color w:val="000000" w:themeColor="text1"/>
          <w:lang w:val="en-US"/>
        </w:rPr>
        <w:t>;</w:t>
      </w:r>
      <w:r w:rsidR="00DE7B3A" w:rsidRPr="00AD70AE">
        <w:rPr>
          <w:rFonts w:asciiTheme="majorBidi" w:hAnsiTheme="majorBidi" w:cstheme="majorBidi"/>
          <w:color w:val="000000" w:themeColor="text1"/>
          <w:lang w:val="en-US"/>
        </w:rPr>
        <w:t xml:space="preserve"> 59</w:t>
      </w:r>
      <w:r w:rsidR="00356287" w:rsidRPr="00AD70AE">
        <w:rPr>
          <w:rFonts w:asciiTheme="majorBidi" w:hAnsiTheme="majorBidi" w:cstheme="majorBidi"/>
          <w:color w:val="000000" w:themeColor="text1"/>
          <w:lang w:val="en-US"/>
        </w:rPr>
        <w:t>, 86, 87, 88, 89</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that provide a given step cycle, increases the relevance of the problem of leg mechanism synthesis. </w:t>
      </w:r>
      <w:proofErr w:type="spellStart"/>
      <w:r w:rsidRPr="00AD70AE">
        <w:rPr>
          <w:rFonts w:asciiTheme="majorBidi" w:hAnsiTheme="majorBidi" w:cstheme="majorBidi"/>
          <w:color w:val="000000" w:themeColor="text1"/>
          <w:lang w:val="kk-KZ"/>
        </w:rPr>
        <w:t>In</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recent</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years</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different</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approaches</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have</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been</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proposed</w:t>
      </w:r>
      <w:proofErr w:type="spellEnd"/>
      <w:r w:rsidRPr="00AD70AE">
        <w:rPr>
          <w:rFonts w:asciiTheme="majorBidi" w:hAnsiTheme="majorBidi" w:cstheme="majorBidi"/>
          <w:color w:val="000000" w:themeColor="text1"/>
          <w:lang w:val="en-US"/>
        </w:rPr>
        <w:t xml:space="preserve"> for </w:t>
      </w:r>
      <w:proofErr w:type="spellStart"/>
      <w:r w:rsidRPr="00AD70AE">
        <w:rPr>
          <w:rFonts w:asciiTheme="majorBidi" w:hAnsiTheme="majorBidi" w:cstheme="majorBidi"/>
          <w:color w:val="000000" w:themeColor="text1"/>
          <w:lang w:val="kk-KZ"/>
        </w:rPr>
        <w:t>the</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dimensional</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synthesis</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of</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linkage</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mechanisms</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of</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walking</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robot</w:t>
      </w:r>
      <w:proofErr w:type="spellEnd"/>
      <w:r w:rsidRPr="00AD70AE">
        <w:rPr>
          <w:rFonts w:asciiTheme="majorBidi" w:hAnsiTheme="majorBidi" w:cstheme="majorBidi"/>
          <w:color w:val="000000" w:themeColor="text1"/>
          <w:lang w:val="kk-KZ"/>
        </w:rPr>
        <w:t xml:space="preserve"> (WR) </w:t>
      </w:r>
      <w:proofErr w:type="spellStart"/>
      <w:r w:rsidRPr="00AD70AE">
        <w:rPr>
          <w:rFonts w:asciiTheme="majorBidi" w:hAnsiTheme="majorBidi" w:cstheme="majorBidi"/>
          <w:color w:val="000000" w:themeColor="text1"/>
          <w:lang w:val="kk-KZ"/>
        </w:rPr>
        <w:t>leg</w:t>
      </w:r>
      <w:proofErr w:type="spellEnd"/>
      <w:r w:rsidR="00137A71" w:rsidRPr="00AD70AE">
        <w:rPr>
          <w:rFonts w:asciiTheme="majorBidi" w:hAnsiTheme="majorBidi" w:cstheme="majorBidi"/>
          <w:color w:val="000000" w:themeColor="text1"/>
          <w:lang w:val="en-US"/>
        </w:rPr>
        <w:t xml:space="preserve"> [11</w:t>
      </w:r>
      <w:r w:rsidR="005D190E" w:rsidRPr="00AD70AE">
        <w:rPr>
          <w:rFonts w:asciiTheme="majorBidi" w:hAnsiTheme="majorBidi" w:cstheme="majorBidi"/>
          <w:color w:val="000000" w:themeColor="text1"/>
          <w:lang w:val="en-US"/>
        </w:rPr>
        <w:t>;</w:t>
      </w:r>
      <w:r w:rsidR="00137A71" w:rsidRPr="00AD70AE">
        <w:rPr>
          <w:rFonts w:asciiTheme="majorBidi" w:hAnsiTheme="majorBidi" w:cstheme="majorBidi"/>
          <w:color w:val="000000" w:themeColor="text1"/>
          <w:lang w:val="en-US"/>
        </w:rPr>
        <w:t xml:space="preserve"> 12</w:t>
      </w:r>
      <w:r w:rsidR="005D190E" w:rsidRPr="00AD70AE">
        <w:rPr>
          <w:rFonts w:asciiTheme="majorBidi" w:hAnsiTheme="majorBidi" w:cstheme="majorBidi"/>
          <w:color w:val="000000" w:themeColor="text1"/>
          <w:lang w:val="en-US"/>
        </w:rPr>
        <w:t>;</w:t>
      </w:r>
      <w:r w:rsidR="00137A71" w:rsidRPr="00AD70AE">
        <w:rPr>
          <w:rFonts w:asciiTheme="majorBidi" w:hAnsiTheme="majorBidi" w:cstheme="majorBidi"/>
          <w:color w:val="000000" w:themeColor="text1"/>
          <w:lang w:val="en-US"/>
        </w:rPr>
        <w:t xml:space="preserve"> 49</w:t>
      </w:r>
      <w:r w:rsidR="00130A68" w:rsidRPr="00AD70AE">
        <w:rPr>
          <w:rFonts w:asciiTheme="majorBidi" w:hAnsiTheme="majorBidi" w:cstheme="majorBidi"/>
          <w:color w:val="000000" w:themeColor="text1"/>
          <w:lang w:val="en-US"/>
        </w:rPr>
        <w:t>, 90, 91, 92, 93</w:t>
      </w:r>
      <w:r w:rsidR="006737CF" w:rsidRPr="00AD70AE">
        <w:rPr>
          <w:rFonts w:asciiTheme="majorBidi" w:hAnsiTheme="majorBidi" w:cstheme="majorBidi"/>
          <w:color w:val="000000" w:themeColor="text1"/>
          <w:lang w:val="en-US"/>
        </w:rPr>
        <w:t>, 87</w:t>
      </w:r>
      <w:r w:rsidRPr="00AD70AE">
        <w:rPr>
          <w:rFonts w:asciiTheme="majorBidi" w:hAnsiTheme="majorBidi" w:cstheme="majorBidi"/>
          <w:color w:val="000000" w:themeColor="text1"/>
          <w:lang w:val="en-US"/>
        </w:rPr>
        <w:t>;</w:t>
      </w:r>
      <w:r w:rsidR="006737CF" w:rsidRPr="00AD70AE">
        <w:rPr>
          <w:rFonts w:asciiTheme="majorBidi" w:hAnsiTheme="majorBidi" w:cstheme="majorBidi"/>
          <w:color w:val="000000" w:themeColor="text1"/>
          <w:lang w:val="en-US"/>
        </w:rPr>
        <w:t xml:space="preserve"> </w:t>
      </w:r>
      <w:r w:rsidR="00137A71" w:rsidRPr="00AD70AE">
        <w:rPr>
          <w:rFonts w:asciiTheme="majorBidi" w:hAnsiTheme="majorBidi" w:cstheme="majorBidi"/>
          <w:color w:val="000000" w:themeColor="text1"/>
          <w:lang w:val="en-US"/>
        </w:rPr>
        <w:t>70</w:t>
      </w:r>
      <w:r w:rsidR="005D190E" w:rsidRPr="00AD70AE">
        <w:rPr>
          <w:rFonts w:asciiTheme="majorBidi" w:hAnsiTheme="majorBidi" w:cstheme="majorBidi"/>
          <w:color w:val="000000" w:themeColor="text1"/>
          <w:lang w:val="en-US"/>
        </w:rPr>
        <w:t>;</w:t>
      </w:r>
      <w:r w:rsidR="00137A71" w:rsidRPr="00AD70AE">
        <w:rPr>
          <w:rFonts w:asciiTheme="majorBidi" w:hAnsiTheme="majorBidi" w:cstheme="majorBidi"/>
          <w:color w:val="000000" w:themeColor="text1"/>
          <w:lang w:val="en-US"/>
        </w:rPr>
        <w:t xml:space="preserve"> 59</w:t>
      </w:r>
      <w:r w:rsidR="006737CF" w:rsidRPr="00AD70AE">
        <w:rPr>
          <w:rFonts w:asciiTheme="majorBidi" w:hAnsiTheme="majorBidi" w:cstheme="majorBidi"/>
          <w:color w:val="000000" w:themeColor="text1"/>
          <w:lang w:val="en-US"/>
        </w:rPr>
        <w:t>; 89</w:t>
      </w:r>
      <w:r w:rsidR="005D190E" w:rsidRPr="00AD70AE">
        <w:rPr>
          <w:rFonts w:asciiTheme="majorBidi" w:hAnsiTheme="majorBidi" w:cstheme="majorBidi"/>
          <w:color w:val="000000" w:themeColor="text1"/>
          <w:lang w:val="en-US"/>
        </w:rPr>
        <w:t>]</w:t>
      </w:r>
      <w:r w:rsidR="006737CF"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For example,</w:t>
      </w:r>
      <w:r w:rsidR="00137A71" w:rsidRPr="00AD70AE">
        <w:rPr>
          <w:rFonts w:asciiTheme="majorBidi" w:hAnsiTheme="majorBidi" w:cstheme="majorBidi"/>
          <w:color w:val="000000" w:themeColor="text1"/>
          <w:lang w:val="en-US"/>
        </w:rPr>
        <w:t xml:space="preserve"> [</w:t>
      </w:r>
      <w:r w:rsidR="009000E0" w:rsidRPr="00AD70AE">
        <w:rPr>
          <w:rFonts w:asciiTheme="majorBidi" w:hAnsiTheme="majorBidi" w:cstheme="majorBidi"/>
          <w:color w:val="000000" w:themeColor="text1"/>
          <w:lang w:val="en-US"/>
        </w:rPr>
        <w:t>41</w:t>
      </w:r>
      <w:r w:rsidR="005D190E" w:rsidRPr="00AD70AE">
        <w:rPr>
          <w:rFonts w:asciiTheme="majorBidi" w:hAnsiTheme="majorBidi" w:cstheme="majorBidi"/>
          <w:color w:val="000000" w:themeColor="text1"/>
          <w:lang w:val="en-US"/>
        </w:rPr>
        <w:t>;</w:t>
      </w:r>
      <w:r w:rsidR="009000E0" w:rsidRPr="00AD70AE">
        <w:rPr>
          <w:rFonts w:asciiTheme="majorBidi" w:hAnsiTheme="majorBidi" w:cstheme="majorBidi"/>
          <w:color w:val="000000" w:themeColor="text1"/>
          <w:lang w:val="en-US"/>
        </w:rPr>
        <w:t xml:space="preserve"> </w:t>
      </w:r>
      <w:r w:rsidR="00137A71" w:rsidRPr="00AD70AE">
        <w:rPr>
          <w:rFonts w:asciiTheme="majorBidi" w:hAnsiTheme="majorBidi" w:cstheme="majorBidi"/>
          <w:color w:val="000000" w:themeColor="text1"/>
          <w:lang w:val="en-US"/>
        </w:rPr>
        <w:t>50</w:t>
      </w:r>
      <w:r w:rsidR="005D190E" w:rsidRPr="00AD70AE">
        <w:rPr>
          <w:rFonts w:asciiTheme="majorBidi" w:hAnsiTheme="majorBidi" w:cstheme="majorBidi"/>
          <w:color w:val="000000" w:themeColor="text1"/>
          <w:lang w:val="en-US"/>
        </w:rPr>
        <w:t>;</w:t>
      </w:r>
      <w:r w:rsidR="00137A71" w:rsidRPr="00AD70AE">
        <w:rPr>
          <w:rFonts w:asciiTheme="majorBidi" w:hAnsiTheme="majorBidi" w:cstheme="majorBidi"/>
          <w:color w:val="000000" w:themeColor="text1"/>
          <w:lang w:val="en-US"/>
        </w:rPr>
        <w:t xml:space="preserve"> 59</w:t>
      </w:r>
      <w:r w:rsidR="006737CF" w:rsidRPr="00AD70AE">
        <w:rPr>
          <w:rFonts w:asciiTheme="majorBidi" w:hAnsiTheme="majorBidi" w:cstheme="majorBidi"/>
          <w:color w:val="000000" w:themeColor="text1"/>
          <w:lang w:val="en-US"/>
        </w:rPr>
        <w:t>; 94</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are devoted to adjustable trajectory generators synthesis. However, most of the existing methods of synthesis suffer from so-called “branching defect” </w:t>
      </w:r>
      <w:r w:rsidR="006737CF" w:rsidRPr="00AD70AE">
        <w:rPr>
          <w:rFonts w:asciiTheme="majorBidi" w:hAnsiTheme="majorBidi" w:cstheme="majorBidi"/>
          <w:color w:val="000000" w:themeColor="text1"/>
          <w:lang w:val="en-US"/>
        </w:rPr>
        <w:t>[95]</w:t>
      </w:r>
      <w:r w:rsidRPr="00AD70AE">
        <w:rPr>
          <w:rFonts w:asciiTheme="majorBidi" w:hAnsiTheme="majorBidi" w:cstheme="majorBidi"/>
          <w:color w:val="000000" w:themeColor="text1"/>
          <w:lang w:val="en-US"/>
        </w:rPr>
        <w:t xml:space="preserve">, when one part of the desired motion is generated by one assembly of the mechanism, while another one is reproduced by another one. Moreover, the proposed mechanisms have a poor range of adaptation to irregularities of the supporting surface. It is obvious that the solution of the last problem can be the use of the mechanism with output-link, all points of which generate straight-line trajectory. However, increasing the adaptation range this way leads to another problem: decreased transmission angle </w:t>
      </w:r>
      <w:r w:rsidR="006737CF" w:rsidRPr="00AD70AE">
        <w:rPr>
          <w:rFonts w:asciiTheme="majorBidi" w:hAnsiTheme="majorBidi" w:cstheme="majorBidi"/>
          <w:color w:val="000000" w:themeColor="text1"/>
          <w:lang w:val="en-US"/>
        </w:rPr>
        <w:t>[96].</w:t>
      </w:r>
      <w:r w:rsidRPr="00AD70AE">
        <w:rPr>
          <w:rFonts w:asciiTheme="majorBidi" w:hAnsiTheme="majorBidi" w:cstheme="majorBidi"/>
          <w:color w:val="000000" w:themeColor="text1"/>
          <w:lang w:val="en-US"/>
        </w:rPr>
        <w:t xml:space="preserve"> The main reason for drawbacks mentioned is that the “traditional” methods of synthesis are based on the minimization of structural error, implying the compliance to specific geometric constraints, such as circle fitting (matching a circular point on a coupler) etc. </w:t>
      </w:r>
      <w:r w:rsidRPr="00AD70AE">
        <w:rPr>
          <w:rFonts w:asciiTheme="majorBidi" w:hAnsiTheme="majorBidi" w:cstheme="majorBidi"/>
          <w:color w:val="000000" w:themeColor="text1"/>
          <w:lang w:val="en"/>
        </w:rPr>
        <w:t xml:space="preserve">Therefore, </w:t>
      </w:r>
      <w:r w:rsidRPr="00AD70AE">
        <w:rPr>
          <w:rFonts w:asciiTheme="majorBidi" w:hAnsiTheme="majorBidi" w:cstheme="majorBidi"/>
          <w:color w:val="000000" w:themeColor="text1"/>
          <w:lang w:val="en-US"/>
        </w:rPr>
        <w:t>synthesized mechanism often has unfavorable force transmission or even doesn’t work at all due to the break of the mechanism kinematic chain</w:t>
      </w:r>
      <w:r w:rsidR="006737CF" w:rsidRPr="00AD70AE">
        <w:rPr>
          <w:rFonts w:asciiTheme="majorBidi" w:hAnsiTheme="majorBidi" w:cstheme="majorBidi"/>
          <w:color w:val="000000" w:themeColor="text1"/>
          <w:lang w:val="en-US"/>
        </w:rPr>
        <w:t>.</w:t>
      </w:r>
    </w:p>
    <w:p w:rsidR="00DC4829" w:rsidRPr="00AD70AE" w:rsidRDefault="00DC4829" w:rsidP="0052697C">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The method of synthesis proposed in this </w:t>
      </w:r>
      <w:r w:rsidR="000E4FA1" w:rsidRPr="00AD70AE">
        <w:rPr>
          <w:rFonts w:asciiTheme="majorBidi" w:hAnsiTheme="majorBidi" w:cstheme="majorBidi"/>
          <w:color w:val="000000" w:themeColor="text1"/>
          <w:lang w:val="en-US"/>
        </w:rPr>
        <w:t>section</w:t>
      </w:r>
      <w:r w:rsidRPr="00AD70AE">
        <w:rPr>
          <w:rFonts w:asciiTheme="majorBidi" w:hAnsiTheme="majorBidi" w:cstheme="majorBidi"/>
          <w:color w:val="000000" w:themeColor="text1"/>
          <w:lang w:val="en-US"/>
        </w:rPr>
        <w:t xml:space="preserve"> doesn’t suffer from these disadvantages due to minimizing directly the error of the mechanism output. The results of optimal design of six-link leg-linkage with straight-line and translatory motion of the output point and with unlimited adaptation range on the rough terrain are presented. </w:t>
      </w:r>
      <w:r w:rsidR="009000E0" w:rsidRPr="00AD70AE">
        <w:rPr>
          <w:rFonts w:asciiTheme="majorBidi" w:hAnsiTheme="majorBidi" w:cstheme="majorBidi"/>
          <w:color w:val="000000" w:themeColor="text1"/>
          <w:lang w:val="en-US"/>
        </w:rPr>
        <w:t>[77</w:t>
      </w:r>
      <w:r w:rsidR="005D190E" w:rsidRPr="00AD70AE">
        <w:rPr>
          <w:rFonts w:asciiTheme="majorBidi" w:hAnsiTheme="majorBidi" w:cstheme="majorBidi"/>
          <w:color w:val="000000" w:themeColor="text1"/>
          <w:lang w:val="en-US"/>
        </w:rPr>
        <w:t>]</w:t>
      </w:r>
      <w:r w:rsidR="006A34BC" w:rsidRPr="00AD70AE">
        <w:rPr>
          <w:rFonts w:asciiTheme="majorBidi" w:hAnsiTheme="majorBidi" w:cstheme="majorBidi"/>
          <w:color w:val="000000" w:themeColor="text1"/>
          <w:lang w:val="en-US"/>
        </w:rPr>
        <w:t xml:space="preserve"> was</w:t>
      </w:r>
      <w:r w:rsidRPr="00AD70AE">
        <w:rPr>
          <w:rFonts w:asciiTheme="majorBidi" w:hAnsiTheme="majorBidi" w:cstheme="majorBidi"/>
          <w:color w:val="000000" w:themeColor="text1"/>
          <w:lang w:val="en-US"/>
        </w:rPr>
        <w:t xml:space="preserve"> proposed another mechanism with </w:t>
      </w:r>
      <w:r w:rsidRPr="00AD70AE">
        <w:rPr>
          <w:rFonts w:asciiTheme="majorBidi" w:hAnsiTheme="majorBidi" w:cstheme="majorBidi"/>
          <w:color w:val="000000" w:themeColor="text1"/>
          <w:lang w:val="kk-KZ"/>
        </w:rPr>
        <w:t xml:space="preserve">a </w:t>
      </w:r>
      <w:r w:rsidRPr="00AD70AE">
        <w:rPr>
          <w:rFonts w:asciiTheme="majorBidi" w:hAnsiTheme="majorBidi" w:cstheme="majorBidi"/>
          <w:color w:val="000000" w:themeColor="text1"/>
          <w:lang w:val="en-US"/>
        </w:rPr>
        <w:t>“shin-link”</w:t>
      </w:r>
      <w:r w:rsidRPr="00AD70AE">
        <w:rPr>
          <w:rFonts w:asciiTheme="majorBidi" w:hAnsiTheme="majorBidi" w:cstheme="majorBidi"/>
          <w:color w:val="000000" w:themeColor="text1"/>
          <w:lang w:val="kk-KZ"/>
        </w:rPr>
        <w:t xml:space="preserve">, </w:t>
      </w:r>
      <w:r w:rsidRPr="00AD70AE">
        <w:rPr>
          <w:rFonts w:asciiTheme="majorBidi" w:hAnsiTheme="majorBidi" w:cstheme="majorBidi"/>
          <w:color w:val="000000" w:themeColor="text1"/>
          <w:lang w:val="en-US"/>
        </w:rPr>
        <w:t xml:space="preserve">all points of </w:t>
      </w:r>
      <w:proofErr w:type="spellStart"/>
      <w:r w:rsidRPr="00AD70AE">
        <w:rPr>
          <w:rFonts w:asciiTheme="majorBidi" w:hAnsiTheme="majorBidi" w:cstheme="majorBidi"/>
          <w:color w:val="000000" w:themeColor="text1"/>
          <w:lang w:val="kk-KZ"/>
        </w:rPr>
        <w:t>which</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performs</w:t>
      </w:r>
      <w:proofErr w:type="spellEnd"/>
      <w:r w:rsidRPr="00AD70AE">
        <w:rPr>
          <w:rFonts w:asciiTheme="majorBidi" w:hAnsiTheme="majorBidi" w:cstheme="majorBidi"/>
          <w:color w:val="000000" w:themeColor="text1"/>
          <w:lang w:val="kk-KZ"/>
        </w:rPr>
        <w:t xml:space="preserve"> a </w:t>
      </w:r>
      <w:proofErr w:type="spellStart"/>
      <w:r w:rsidRPr="00AD70AE">
        <w:rPr>
          <w:rFonts w:asciiTheme="majorBidi" w:hAnsiTheme="majorBidi" w:cstheme="majorBidi"/>
          <w:color w:val="000000" w:themeColor="text1"/>
          <w:lang w:val="kk-KZ"/>
        </w:rPr>
        <w:t>rectilinear</w:t>
      </w:r>
      <w:proofErr w:type="spellEnd"/>
      <w:r w:rsidRPr="00AD70AE">
        <w:rPr>
          <w:rFonts w:asciiTheme="majorBidi" w:hAnsiTheme="majorBidi" w:cstheme="majorBidi"/>
          <w:color w:val="000000" w:themeColor="text1"/>
          <w:lang w:val="kk-KZ"/>
        </w:rPr>
        <w:t xml:space="preserve"> </w:t>
      </w:r>
      <w:r w:rsidRPr="00AD70AE">
        <w:rPr>
          <w:rFonts w:asciiTheme="majorBidi" w:hAnsiTheme="majorBidi" w:cstheme="majorBidi"/>
          <w:color w:val="000000" w:themeColor="text1"/>
          <w:lang w:val="en-US"/>
        </w:rPr>
        <w:t xml:space="preserve">and </w:t>
      </w:r>
      <w:r w:rsidRPr="00AD70AE">
        <w:rPr>
          <w:rFonts w:asciiTheme="majorBidi" w:hAnsiTheme="majorBidi" w:cstheme="majorBidi"/>
          <w:color w:val="000000" w:themeColor="text1"/>
          <w:lang w:val="kk-KZ"/>
        </w:rPr>
        <w:t xml:space="preserve">translational </w:t>
      </w:r>
      <w:proofErr w:type="spellStart"/>
      <w:r w:rsidRPr="00AD70AE">
        <w:rPr>
          <w:rFonts w:asciiTheme="majorBidi" w:hAnsiTheme="majorBidi" w:cstheme="majorBidi"/>
          <w:color w:val="000000" w:themeColor="text1"/>
          <w:lang w:val="kk-KZ"/>
        </w:rPr>
        <w:t>movement</w:t>
      </w:r>
      <w:proofErr w:type="spellEnd"/>
      <w:r w:rsidRPr="00AD70AE">
        <w:rPr>
          <w:rFonts w:asciiTheme="majorBidi" w:hAnsiTheme="majorBidi" w:cstheme="majorBidi"/>
          <w:color w:val="000000" w:themeColor="text1"/>
          <w:lang w:val="en-US"/>
        </w:rPr>
        <w:t>. The optimal step cycle parameter of the leg is attained by maximizing the duration ratio of support and transference phases and, at the same time, the best transmission angle is achieved without loss of accuracy. Increasing the transmission angle (from 12</w:t>
      </w:r>
      <m:oMath>
        <m:r>
          <m:rPr>
            <m:sty m:val="p"/>
          </m:rPr>
          <w:rPr>
            <w:rFonts w:ascii="Cambria Math" w:hAnsi="Cambria Math" w:cstheme="majorBidi"/>
            <w:color w:val="000000" w:themeColor="text1"/>
            <w:lang w:val="en-US"/>
          </w:rPr>
          <w:sym w:font="Symbol" w:char="F0B0"/>
        </m:r>
        <m:r>
          <m:rPr>
            <m:sty m:val="p"/>
          </m:rPr>
          <w:rPr>
            <w:rFonts w:ascii="Cambria Math" w:hAnsi="Cambria Math" w:cstheme="majorBidi"/>
            <w:color w:val="000000" w:themeColor="text1"/>
            <w:lang w:val="en-US"/>
          </w:rPr>
          <m:t xml:space="preserve"> -15°</m:t>
        </m:r>
      </m:oMath>
      <w:r w:rsidRPr="00AD70AE">
        <w:rPr>
          <w:rFonts w:asciiTheme="majorBidi" w:hAnsiTheme="majorBidi" w:cstheme="majorBidi"/>
          <w:color w:val="000000" w:themeColor="text1"/>
          <w:lang w:val="en-US"/>
        </w:rPr>
        <w:t xml:space="preserve"> in existing prototypes to 25</w:t>
      </w:r>
      <m:oMath>
        <m:r>
          <m:rPr>
            <m:sty m:val="p"/>
          </m:rPr>
          <w:rPr>
            <w:rFonts w:ascii="Cambria Math" w:hAnsi="Cambria Math" w:cstheme="majorBidi"/>
            <w:color w:val="000000" w:themeColor="text1"/>
            <w:lang w:val="en-US"/>
          </w:rPr>
          <w:sym w:font="Symbol" w:char="F0B0"/>
        </m:r>
      </m:oMath>
      <w:r w:rsidRPr="00AD70AE">
        <w:rPr>
          <w:rFonts w:asciiTheme="majorBidi" w:hAnsiTheme="majorBidi" w:cstheme="majorBidi"/>
          <w:color w:val="000000" w:themeColor="text1"/>
          <w:lang w:val="en-US"/>
        </w:rPr>
        <w:t xml:space="preserve"> </w:t>
      </w:r>
      <w:r w:rsidR="006737CF" w:rsidRPr="00AD70AE">
        <w:rPr>
          <w:rFonts w:asciiTheme="majorBidi" w:hAnsiTheme="majorBidi" w:cstheme="majorBidi"/>
          <w:color w:val="000000" w:themeColor="text1"/>
          <w:lang w:val="en-US"/>
        </w:rPr>
        <w:t>[97]</w:t>
      </w:r>
      <w:r w:rsidRPr="00AD70AE">
        <w:rPr>
          <w:rFonts w:asciiTheme="majorBidi" w:hAnsiTheme="majorBidi" w:cstheme="majorBidi"/>
          <w:color w:val="000000" w:themeColor="text1"/>
          <w:lang w:val="en-US"/>
        </w:rPr>
        <w:t xml:space="preserve"> ensures higher efficiency and lower power consumption. </w:t>
      </w:r>
      <w:r w:rsidR="006A34BC" w:rsidRPr="00AD70AE">
        <w:rPr>
          <w:rFonts w:asciiTheme="majorBidi" w:hAnsiTheme="majorBidi" w:cstheme="majorBidi"/>
          <w:b/>
          <w:bCs/>
          <w:color w:val="000000" w:themeColor="text1"/>
          <w:lang w:val="en-US"/>
        </w:rPr>
        <w:t xml:space="preserve">Some of the results are provided in </w:t>
      </w:r>
      <w:r w:rsidR="009000E0" w:rsidRPr="00AD70AE">
        <w:rPr>
          <w:rFonts w:asciiTheme="majorBidi" w:hAnsiTheme="majorBidi" w:cstheme="majorBidi"/>
          <w:b/>
          <w:bCs/>
          <w:color w:val="000000" w:themeColor="text1"/>
          <w:lang w:val="en-US"/>
        </w:rPr>
        <w:t>[29</w:t>
      </w:r>
      <w:r w:rsidR="005D190E" w:rsidRPr="00AD70AE">
        <w:rPr>
          <w:rFonts w:asciiTheme="majorBidi" w:hAnsiTheme="majorBidi" w:cstheme="majorBidi"/>
          <w:b/>
          <w:bCs/>
          <w:color w:val="000000" w:themeColor="text1"/>
          <w:lang w:val="en-US"/>
        </w:rPr>
        <w:t>]</w:t>
      </w:r>
      <w:r w:rsidRPr="00AD70AE">
        <w:rPr>
          <w:rFonts w:asciiTheme="majorBidi" w:hAnsiTheme="majorBidi" w:cstheme="majorBidi"/>
          <w:b/>
          <w:bCs/>
          <w:color w:val="000000" w:themeColor="text1"/>
          <w:lang w:val="en-US"/>
        </w:rPr>
        <w:t xml:space="preserve">. </w:t>
      </w:r>
      <w:r w:rsidR="006A34BC" w:rsidRPr="00AD70AE">
        <w:rPr>
          <w:rFonts w:asciiTheme="majorBidi" w:hAnsiTheme="majorBidi" w:cstheme="majorBidi"/>
          <w:b/>
          <w:bCs/>
          <w:color w:val="000000" w:themeColor="text1"/>
          <w:lang w:val="en-US"/>
        </w:rPr>
        <w:t xml:space="preserve">Another work </w:t>
      </w:r>
      <w:r w:rsidR="009000E0" w:rsidRPr="00AD70AE">
        <w:rPr>
          <w:rFonts w:asciiTheme="majorBidi" w:hAnsiTheme="majorBidi" w:cstheme="majorBidi"/>
          <w:b/>
          <w:bCs/>
          <w:color w:val="000000" w:themeColor="text1"/>
          <w:lang w:val="en-US"/>
        </w:rPr>
        <w:t>[23</w:t>
      </w:r>
      <w:r w:rsidR="005D190E" w:rsidRPr="00AD70AE">
        <w:rPr>
          <w:rFonts w:asciiTheme="majorBidi" w:hAnsiTheme="majorBidi" w:cstheme="majorBidi"/>
          <w:b/>
          <w:bCs/>
          <w:color w:val="000000" w:themeColor="text1"/>
          <w:lang w:val="en-US"/>
        </w:rPr>
        <w:t>]</w:t>
      </w:r>
      <w:r w:rsidRPr="00AD70AE">
        <w:rPr>
          <w:rFonts w:asciiTheme="majorBidi" w:hAnsiTheme="majorBidi" w:cstheme="majorBidi"/>
          <w:b/>
          <w:bCs/>
          <w:color w:val="000000" w:themeColor="text1"/>
          <w:lang w:val="en-US"/>
        </w:rPr>
        <w:t xml:space="preserve"> is</w:t>
      </w:r>
      <w:r w:rsidRPr="00AD70AE">
        <w:rPr>
          <w:rFonts w:asciiTheme="majorBidi" w:hAnsiTheme="majorBidi" w:cstheme="majorBidi"/>
          <w:color w:val="000000" w:themeColor="text1"/>
          <w:lang w:val="en-US"/>
        </w:rPr>
        <w:t xml:space="preserve"> enhanced by changes and extension in analytical synthesis method, complemented with discussions, functionality studies of the lambda mechanism; numerical solutions supplemented on the basis of an improved synthesis method are provided in current work. New prototypes of WR are developed using the synthesized straight-line generator as propellers.</w:t>
      </w:r>
      <w:r w:rsidR="006A34BC"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br w:type="page"/>
      </w:r>
    </w:p>
    <w:p w:rsidR="00DC4829" w:rsidRPr="00AD70AE" w:rsidRDefault="003976E9" w:rsidP="00E93CEF">
      <w:pPr>
        <w:pStyle w:val="Heading2"/>
        <w:ind w:firstLine="709"/>
        <w:rPr>
          <w:rFonts w:asciiTheme="majorBidi" w:hAnsiTheme="majorBidi" w:cstheme="majorBidi"/>
          <w:color w:val="000000" w:themeColor="text1"/>
        </w:rPr>
      </w:pPr>
      <w:bookmarkStart w:id="22" w:name="_Toc166560668"/>
      <w:r w:rsidRPr="00AD70AE">
        <w:rPr>
          <w:rFonts w:asciiTheme="majorBidi" w:hAnsiTheme="majorBidi" w:cstheme="majorBidi"/>
          <w:color w:val="000000" w:themeColor="text1"/>
        </w:rPr>
        <w:lastRenderedPageBreak/>
        <w:t>3</w:t>
      </w:r>
      <w:r w:rsidR="00DC4829" w:rsidRPr="00AD70AE">
        <w:rPr>
          <w:rFonts w:asciiTheme="majorBidi" w:hAnsiTheme="majorBidi" w:cstheme="majorBidi"/>
          <w:color w:val="000000" w:themeColor="text1"/>
        </w:rPr>
        <w:t>.1 Description of six link leg mechanism structure</w:t>
      </w:r>
      <w:bookmarkEnd w:id="22"/>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A mechanism structure with translatory motion of the output link </w:t>
      </w:r>
      <w:r w:rsidRPr="00AD70AE">
        <w:rPr>
          <w:rFonts w:asciiTheme="majorBidi" w:hAnsiTheme="majorBidi" w:cstheme="majorBidi"/>
          <w:i/>
          <w:color w:val="000000" w:themeColor="text1"/>
          <w:lang w:val="en-US"/>
        </w:rPr>
        <w:t>EJ</w:t>
      </w:r>
      <w:r w:rsidRPr="00AD70AE">
        <w:rPr>
          <w:rFonts w:asciiTheme="majorBidi" w:hAnsiTheme="majorBidi" w:cstheme="majorBidi"/>
          <w:color w:val="000000" w:themeColor="text1"/>
          <w:lang w:val="en-US"/>
        </w:rPr>
        <w:t xml:space="preserve"> is plotted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1. Here the basic straight-line generating mechanism </w:t>
      </w:r>
      <w:r w:rsidRPr="00AD70AE">
        <w:rPr>
          <w:rFonts w:asciiTheme="majorBidi" w:hAnsiTheme="majorBidi" w:cstheme="majorBidi"/>
          <w:i/>
          <w:color w:val="000000" w:themeColor="text1"/>
          <w:lang w:val="en-US"/>
        </w:rPr>
        <w:t>ABCD</w:t>
      </w:r>
      <w:r w:rsidRPr="00AD70AE">
        <w:rPr>
          <w:rFonts w:asciiTheme="majorBidi" w:hAnsiTheme="majorBidi" w:cstheme="majorBidi"/>
          <w:color w:val="000000" w:themeColor="text1"/>
          <w:lang w:val="en-US"/>
        </w:rPr>
        <w:t xml:space="preserve"> is the “lambda-type mechanism”, the link 5 (</w:t>
      </w:r>
      <w:r w:rsidRPr="00AD70AE">
        <w:rPr>
          <w:rFonts w:asciiTheme="majorBidi" w:hAnsiTheme="majorBidi" w:cstheme="majorBidi"/>
          <w:i/>
          <w:color w:val="000000" w:themeColor="text1"/>
          <w:lang w:val="en-US"/>
        </w:rPr>
        <w:t>EJ</w:t>
      </w:r>
      <w:r w:rsidRPr="00AD70AE">
        <w:rPr>
          <w:rFonts w:asciiTheme="majorBidi" w:hAnsiTheme="majorBidi" w:cstheme="majorBidi"/>
          <w:color w:val="000000" w:themeColor="text1"/>
          <w:lang w:val="en-US"/>
        </w:rPr>
        <w:t xml:space="preserve">) of the additional kinematic chain 4-5 copies the trajectory of the coupler point </w:t>
      </w:r>
      <w:r w:rsidRPr="00AD70AE">
        <w:rPr>
          <w:rFonts w:asciiTheme="majorBidi" w:hAnsiTheme="majorBidi" w:cstheme="majorBidi"/>
          <w:i/>
          <w:color w:val="000000" w:themeColor="text1"/>
          <w:lang w:val="en-US"/>
        </w:rPr>
        <w:t>E</w:t>
      </w:r>
      <w:r w:rsidRPr="00AD70AE">
        <w:rPr>
          <w:rFonts w:asciiTheme="majorBidi" w:hAnsiTheme="majorBidi" w:cstheme="majorBidi"/>
          <w:color w:val="000000" w:themeColor="text1"/>
          <w:lang w:val="en-US"/>
        </w:rPr>
        <w:t xml:space="preserve"> due to the translational motion of this link. Thus, with the additional input link 6 and the input joint </w:t>
      </w:r>
      <w:r w:rsidRPr="00AD70AE">
        <w:rPr>
          <w:rFonts w:asciiTheme="majorBidi" w:hAnsiTheme="majorBidi" w:cstheme="majorBidi"/>
          <w:i/>
          <w:color w:val="000000" w:themeColor="text1"/>
          <w:lang w:val="en-US"/>
        </w:rPr>
        <w:t>M</w:t>
      </w:r>
      <w:r w:rsidRPr="00AD70AE">
        <w:rPr>
          <w:rFonts w:asciiTheme="majorBidi" w:hAnsiTheme="majorBidi" w:cstheme="majorBidi"/>
          <w:color w:val="000000" w:themeColor="text1"/>
          <w:lang w:val="en-US"/>
        </w:rPr>
        <w:t xml:space="preserve"> we obtain the adjustable leg mechanism for multiple straight-line generation: now one can easily change the foot height and adjust the foot position on uneven surface. Note that the additional actuator at the joint </w:t>
      </w:r>
      <w:r w:rsidRPr="00AD70AE">
        <w:rPr>
          <w:rFonts w:asciiTheme="majorBidi" w:hAnsiTheme="majorBidi" w:cstheme="majorBidi"/>
          <w:i/>
          <w:color w:val="000000" w:themeColor="text1"/>
          <w:lang w:val="en-US"/>
        </w:rPr>
        <w:t>M</w:t>
      </w:r>
      <w:r w:rsidRPr="00AD70AE">
        <w:rPr>
          <w:rFonts w:asciiTheme="majorBidi" w:hAnsiTheme="majorBidi" w:cstheme="majorBidi"/>
          <w:color w:val="000000" w:themeColor="text1"/>
          <w:lang w:val="en-US"/>
        </w:rPr>
        <w:t xml:space="preserve"> is used just to fix the foot position on the output link 5 (to fix link 6 relative to link 5), so the joint </w:t>
      </w:r>
      <w:r w:rsidRPr="00AD70AE">
        <w:rPr>
          <w:rFonts w:asciiTheme="majorBidi" w:hAnsiTheme="majorBidi" w:cstheme="majorBidi"/>
          <w:i/>
          <w:color w:val="000000" w:themeColor="text1"/>
          <w:lang w:val="en-US"/>
        </w:rPr>
        <w:t>M</w:t>
      </w:r>
      <w:r w:rsidRPr="00AD70AE">
        <w:rPr>
          <w:rFonts w:asciiTheme="majorBidi" w:hAnsiTheme="majorBidi" w:cstheme="majorBidi"/>
          <w:color w:val="000000" w:themeColor="text1"/>
          <w:lang w:val="en-US"/>
        </w:rPr>
        <w:t xml:space="preserve"> is passive on the support phase of the step cycle. </w:t>
      </w:r>
    </w:p>
    <w:p w:rsidR="00DC4829" w:rsidRPr="00AD70AE" w:rsidRDefault="00DC4829" w:rsidP="00DC4829">
      <w:pPr>
        <w:pStyle w:val="BodyText"/>
        <w:ind w:left="0" w:right="3" w:firstLine="851"/>
        <w:rPr>
          <w:rFonts w:asciiTheme="majorBidi" w:hAnsiTheme="majorBidi" w:cstheme="majorBidi"/>
          <w:color w:val="000000" w:themeColor="text1"/>
          <w:lang w:val="en-US"/>
        </w:rPr>
      </w:pPr>
    </w:p>
    <w:p w:rsidR="00DC4829" w:rsidRPr="00AD70AE" w:rsidRDefault="00DC4829" w:rsidP="0036010C">
      <w:pPr>
        <w:pStyle w:val="BodyText"/>
        <w:ind w:left="0" w:right="3" w:hanging="18"/>
        <w:jc w:val="center"/>
        <w:rPr>
          <w:rFonts w:asciiTheme="majorBidi" w:hAnsiTheme="majorBidi" w:cstheme="majorBidi"/>
          <w:color w:val="000000" w:themeColor="text1"/>
          <w:lang w:val="en-US"/>
        </w:rPr>
      </w:pPr>
      <w:r w:rsidRPr="00AD70AE">
        <w:rPr>
          <w:rFonts w:asciiTheme="majorBidi" w:hAnsiTheme="majorBidi" w:cstheme="majorBidi"/>
          <w:noProof/>
          <w:color w:val="000000" w:themeColor="text1"/>
        </w:rPr>
        <w:drawing>
          <wp:inline distT="0" distB="0" distL="0" distR="0" wp14:anchorId="62851FBA" wp14:editId="2EA7B119">
            <wp:extent cx="3140459" cy="2956416"/>
            <wp:effectExtent l="0" t="0" r="3175" b="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2"/>
                    <pic:cNvPicPr>
                      <a:picLocks noChangeAspect="1" noChangeArrowheads="1"/>
                    </pic:cNvPicPr>
                  </pic:nvPicPr>
                  <pic:blipFill>
                    <a:blip r:embed="rId34">
                      <a:extLst>
                        <a:ext uri="{28A0092B-C50C-407E-A947-70E740481C1C}">
                          <a14:useLocalDpi xmlns:a14="http://schemas.microsoft.com/office/drawing/2010/main" val="0"/>
                        </a:ext>
                      </a:extLst>
                    </a:blip>
                    <a:srcRect l="139" r="139"/>
                    <a:stretch>
                      <a:fillRect/>
                    </a:stretch>
                  </pic:blipFill>
                  <pic:spPr>
                    <a:xfrm>
                      <a:off x="0" y="0"/>
                      <a:ext cx="3143491" cy="2959270"/>
                    </a:xfrm>
                    <a:prstGeom prst="rect">
                      <a:avLst/>
                    </a:prstGeom>
                    <a:noFill/>
                    <a:ln>
                      <a:noFill/>
                    </a:ln>
                  </pic:spPr>
                </pic:pic>
              </a:graphicData>
            </a:graphic>
          </wp:inline>
        </w:drawing>
      </w:r>
    </w:p>
    <w:p w:rsidR="00DC4829" w:rsidRPr="00AD70AE" w:rsidRDefault="00DC4829" w:rsidP="00DC4829">
      <w:pPr>
        <w:pStyle w:val="BodyText"/>
        <w:ind w:right="3" w:firstLine="851"/>
        <w:jc w:val="center"/>
        <w:rPr>
          <w:rFonts w:asciiTheme="majorBidi" w:hAnsiTheme="majorBidi" w:cstheme="majorBidi"/>
          <w:color w:val="000000" w:themeColor="text1"/>
          <w:lang w:val="en-US"/>
        </w:rPr>
      </w:pPr>
    </w:p>
    <w:p w:rsidR="00DC4829" w:rsidRPr="00AD70AE" w:rsidRDefault="00DC4829" w:rsidP="0052697C">
      <w:pPr>
        <w:pStyle w:val="BodyText"/>
        <w:ind w:left="0" w:right="3"/>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Figure </w:t>
      </w:r>
      <w:r w:rsidR="003976E9" w:rsidRPr="00AD70AE">
        <w:rPr>
          <w:rFonts w:asciiTheme="majorBidi" w:hAnsiTheme="majorBidi" w:cstheme="majorBidi"/>
          <w:color w:val="000000" w:themeColor="text1"/>
          <w:lang w:val="en-US"/>
        </w:rPr>
        <w:t>3</w:t>
      </w:r>
      <w:r w:rsidRPr="00AD70AE">
        <w:rPr>
          <w:rFonts w:asciiTheme="majorBidi" w:hAnsiTheme="majorBidi" w:cstheme="majorBidi"/>
          <w:color w:val="000000" w:themeColor="text1"/>
          <w:lang w:val="en-US"/>
        </w:rPr>
        <w:t>.1– Leg linkages with translational output motion based on P. Chebyshev’s “lambda mechanism”</w:t>
      </w:r>
      <w:r w:rsidR="00314119">
        <w:rPr>
          <w:rFonts w:asciiTheme="majorBidi" w:hAnsiTheme="majorBidi" w:cstheme="majorBidi"/>
          <w:color w:val="000000" w:themeColor="text1"/>
          <w:lang w:val="en-US"/>
        </w:rPr>
        <w:t xml:space="preserve"> </w:t>
      </w:r>
      <w:r w:rsidR="00314119" w:rsidRPr="00314119">
        <w:rPr>
          <w:rFonts w:asciiTheme="majorBidi" w:hAnsiTheme="majorBidi" w:cstheme="majorBidi"/>
          <w:color w:val="000000" w:themeColor="text1"/>
          <w:lang w:val="en-US"/>
        </w:rPr>
        <w:t>[23]</w:t>
      </w:r>
    </w:p>
    <w:p w:rsidR="00DC4829" w:rsidRPr="00AD70AE" w:rsidRDefault="00DC4829" w:rsidP="00DC4829">
      <w:pPr>
        <w:pStyle w:val="BodyText"/>
        <w:ind w:left="0" w:right="3"/>
        <w:rPr>
          <w:rFonts w:asciiTheme="majorBidi" w:hAnsiTheme="majorBidi" w:cstheme="majorBidi"/>
          <w:color w:val="000000" w:themeColor="text1"/>
          <w:lang w:val="en-US"/>
        </w:rPr>
      </w:pPr>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On the support phase </w:t>
      </w:r>
      <m:oMath>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τ</m:t>
            </m:r>
          </m:e>
          <m:sub>
            <m:r>
              <w:rPr>
                <w:rFonts w:ascii="Cambria Math" w:hAnsi="Cambria Math" w:cstheme="majorBidi"/>
                <w:color w:val="000000" w:themeColor="text1"/>
                <w:lang w:val="en-US"/>
              </w:rPr>
              <m:t>SUP</m:t>
            </m:r>
          </m:sub>
        </m:sSub>
      </m:oMath>
      <w:r w:rsidRPr="00AD70AE">
        <w:rPr>
          <w:rFonts w:asciiTheme="majorBidi" w:hAnsiTheme="majorBidi" w:cstheme="majorBidi"/>
          <w:color w:val="000000" w:themeColor="text1"/>
          <w:lang w:val="en-US"/>
        </w:rPr>
        <w:t xml:space="preserve"> (that correspond to the crank angle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AB</m:t>
            </m:r>
          </m:sub>
        </m:sSub>
        <m:r>
          <w:rPr>
            <w:rFonts w:ascii="Cambria Math" w:hAnsi="Cambria Math" w:cstheme="majorBidi"/>
            <w:color w:val="000000" w:themeColor="text1"/>
            <w:lang w:val="en-US"/>
          </w:rPr>
          <m:t>)</m:t>
        </m:r>
      </m:oMath>
      <w:r w:rsidRPr="00AD70AE">
        <w:rPr>
          <w:rFonts w:asciiTheme="majorBidi" w:hAnsiTheme="majorBidi" w:cstheme="majorBidi"/>
          <w:color w:val="000000" w:themeColor="text1"/>
          <w:lang w:val="en-US"/>
        </w:rPr>
        <w:t xml:space="preserve"> change within the range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0</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AB</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0</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oMath>
      <w:r w:rsidRPr="00AD70AE">
        <w:rPr>
          <w:rFonts w:asciiTheme="majorBidi" w:hAnsiTheme="majorBidi" w:cstheme="majorBidi"/>
          <w:color w:val="000000" w:themeColor="text1"/>
          <w:lang w:val="en-US"/>
        </w:rPr>
        <w:t xml:space="preserve">, where </w:t>
      </w:r>
      <m:oMath>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φ</m:t>
            </m:r>
          </m:e>
          <m:sub>
            <m:r>
              <m:rPr>
                <m:sty m:val="p"/>
              </m:rPr>
              <w:rPr>
                <w:rFonts w:ascii="Cambria Math" w:hAnsi="Cambria Math" w:cstheme="majorBidi"/>
                <w:color w:val="000000" w:themeColor="text1"/>
                <w:lang w:val="en-US"/>
              </w:rPr>
              <m:t>0</m:t>
            </m:r>
          </m:sub>
        </m:sSub>
      </m:oMath>
      <w:r w:rsidRPr="00AD70AE">
        <w:rPr>
          <w:rFonts w:asciiTheme="majorBidi" w:hAnsiTheme="majorBidi" w:cstheme="majorBidi"/>
          <w:color w:val="000000" w:themeColor="text1"/>
          <w:lang w:val="en-US"/>
        </w:rPr>
        <w:t xml:space="preserve"> is a crank angle at the start of the support phase and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0</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oMath>
      <w:r w:rsidRPr="00AD70AE">
        <w:rPr>
          <w:rFonts w:asciiTheme="majorBidi" w:hAnsiTheme="majorBidi" w:cstheme="majorBidi"/>
          <w:color w:val="000000" w:themeColor="text1"/>
          <w:lang w:val="en-US"/>
        </w:rPr>
        <w:t xml:space="preserve"> – corresponds to the end of the support phase. (Fig</w:t>
      </w:r>
      <w:r w:rsidR="000A0864" w:rsidRPr="00AD70AE">
        <w:rPr>
          <w:rFonts w:asciiTheme="majorBidi" w:hAnsiTheme="majorBidi" w:cstheme="majorBidi"/>
          <w:color w:val="000000" w:themeColor="text1"/>
          <w:lang w:val="en-US"/>
        </w:rPr>
        <w:t>ure 3.3</w:t>
      </w:r>
      <w:r w:rsidRPr="00AD70AE">
        <w:rPr>
          <w:rFonts w:asciiTheme="majorBidi" w:hAnsiTheme="majorBidi" w:cstheme="majorBidi"/>
          <w:color w:val="000000" w:themeColor="text1"/>
          <w:lang w:val="en-US"/>
        </w:rPr>
        <w:t xml:space="preserve">) </w:t>
      </w:r>
    </w:p>
    <w:p w:rsidR="00DC4829" w:rsidRPr="00AD70AE" w:rsidRDefault="00DC4829" w:rsidP="00E93CEF">
      <w:pPr>
        <w:pStyle w:val="BodyText"/>
        <w:numPr>
          <w:ilvl w:val="0"/>
          <w:numId w:val="6"/>
        </w:numPr>
        <w:tabs>
          <w:tab w:val="left" w:pos="993"/>
        </w:tabs>
        <w:ind w:left="0" w:right="3" w:firstLine="709"/>
        <w:jc w:val="both"/>
        <w:rPr>
          <w:rFonts w:asciiTheme="majorBidi" w:hAnsiTheme="majorBidi" w:cstheme="majorBidi"/>
          <w:color w:val="000000" w:themeColor="text1"/>
          <w:lang w:val="en-GB"/>
        </w:rPr>
      </w:pPr>
      <w:r w:rsidRPr="00AD70AE">
        <w:rPr>
          <w:rFonts w:asciiTheme="majorBidi" w:hAnsiTheme="majorBidi" w:cstheme="majorBidi"/>
          <w:color w:val="000000" w:themeColor="text1"/>
          <w:lang w:val="en-US"/>
        </w:rPr>
        <w:t xml:space="preserve">the leg foot </w:t>
      </w:r>
      <w:r w:rsidRPr="00AD70AE">
        <w:rPr>
          <w:rFonts w:asciiTheme="majorBidi" w:hAnsiTheme="majorBidi" w:cstheme="majorBidi"/>
          <w:i/>
          <w:color w:val="000000" w:themeColor="text1"/>
          <w:lang w:val="en-US"/>
        </w:rPr>
        <w:t>F</w:t>
      </w:r>
      <w:r w:rsidRPr="00AD70AE">
        <w:rPr>
          <w:rFonts w:asciiTheme="majorBidi" w:hAnsiTheme="majorBidi" w:cstheme="majorBidi"/>
          <w:color w:val="000000" w:themeColor="text1"/>
          <w:lang w:val="en-US"/>
        </w:rPr>
        <w:t xml:space="preserve"> has to trace straight-line with nearly constant velocity relative to the robot chassis while the angular velocity of crank </w:t>
      </w:r>
      <w:r w:rsidRPr="00AD70AE">
        <w:rPr>
          <w:rFonts w:asciiTheme="majorBidi" w:hAnsiTheme="majorBidi" w:cstheme="majorBidi"/>
          <w:i/>
          <w:color w:val="000000" w:themeColor="text1"/>
          <w:lang w:val="en-US"/>
        </w:rPr>
        <w:t>AB</w:t>
      </w:r>
      <w:r w:rsidRPr="00AD70AE">
        <w:rPr>
          <w:rFonts w:asciiTheme="majorBidi" w:hAnsiTheme="majorBidi" w:cstheme="majorBidi"/>
          <w:color w:val="000000" w:themeColor="text1"/>
          <w:lang w:val="en-US"/>
        </w:rPr>
        <w:t xml:space="preserve"> is constant (the relation between the input and output velocities has to be nearly linear</w:t>
      </w:r>
      <w:r w:rsidRPr="00AD70AE">
        <w:rPr>
          <w:rFonts w:asciiTheme="majorBidi" w:hAnsiTheme="majorBidi" w:cstheme="majorBidi"/>
          <w:color w:val="000000" w:themeColor="text1"/>
          <w:lang w:val="en-GB"/>
        </w:rPr>
        <w:t>;</w:t>
      </w:r>
    </w:p>
    <w:p w:rsidR="00DC4829" w:rsidRPr="00AD70AE" w:rsidRDefault="00DC4829" w:rsidP="00E93CEF">
      <w:pPr>
        <w:pStyle w:val="BodyText"/>
        <w:tabs>
          <w:tab w:val="left" w:pos="993"/>
        </w:tabs>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and, for the robot stable motion,</w:t>
      </w:r>
    </w:p>
    <w:p w:rsidR="00DC4829" w:rsidRPr="00AD70AE" w:rsidRDefault="00DC4829" w:rsidP="00E93CEF">
      <w:pPr>
        <w:pStyle w:val="BodyText"/>
        <w:numPr>
          <w:ilvl w:val="0"/>
          <w:numId w:val="6"/>
        </w:numPr>
        <w:tabs>
          <w:tab w:val="left" w:pos="993"/>
        </w:tabs>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the duration of the support phase has to be longer than the duration of the transfer phase </w:t>
      </w:r>
      <m:oMath>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τ</m:t>
            </m:r>
          </m:e>
          <m:sub>
            <m:r>
              <w:rPr>
                <w:rFonts w:ascii="Cambria Math" w:hAnsi="Cambria Math" w:cstheme="majorBidi"/>
                <w:color w:val="000000" w:themeColor="text1"/>
                <w:lang w:val="en-US"/>
              </w:rPr>
              <m:t>TRANSF</m:t>
            </m:r>
          </m:sub>
        </m:sSub>
      </m:oMath>
      <w:r w:rsidRPr="00AD70AE">
        <w:rPr>
          <w:rFonts w:asciiTheme="majorBidi" w:hAnsiTheme="majorBidi" w:cstheme="majorBidi"/>
          <w:color w:val="000000" w:themeColor="text1"/>
          <w:lang w:val="en-US"/>
        </w:rPr>
        <w:t xml:space="preserve"> (when foot is off ground, that correspond to crank angle </w:t>
      </w:r>
      <m:oMath>
        <m:sSub>
          <m:sSubPr>
            <m:ctrlPr>
              <w:rPr>
                <w:rFonts w:ascii="Cambria Math" w:hAnsi="Cambria Math" w:cstheme="majorBidi"/>
                <w:i/>
                <w:color w:val="000000" w:themeColor="text1"/>
                <w:vertAlign w:val="subscript"/>
                <w:lang w:val="en-US"/>
              </w:rPr>
            </m:ctrlPr>
          </m:sSubPr>
          <m:e>
            <m:r>
              <w:rPr>
                <w:rFonts w:ascii="Cambria Math" w:hAnsi="Cambria Math" w:cstheme="majorBidi"/>
                <w:color w:val="000000" w:themeColor="text1"/>
                <w:vertAlign w:val="subscript"/>
                <w:lang w:val="en-US"/>
              </w:rPr>
              <m:t>φ</m:t>
            </m:r>
          </m:e>
          <m:sub>
            <m:r>
              <w:rPr>
                <w:rFonts w:ascii="Cambria Math" w:hAnsi="Cambria Math" w:cstheme="majorBidi"/>
                <w:color w:val="000000" w:themeColor="text1"/>
                <w:vertAlign w:val="subscript"/>
                <w:lang w:val="en-US"/>
              </w:rPr>
              <m:t>AB</m:t>
            </m:r>
          </m:sub>
        </m:sSub>
        <m:r>
          <w:rPr>
            <w:rFonts w:ascii="Cambria Math" w:hAnsi="Cambria Math" w:cstheme="majorBidi"/>
            <w:color w:val="000000" w:themeColor="text1"/>
            <w:vertAlign w:val="subscript"/>
            <w:lang w:val="en-US"/>
          </w:rPr>
          <m:t xml:space="preserve"> </m:t>
        </m:r>
      </m:oMath>
      <w:r w:rsidRPr="00AD70AE">
        <w:rPr>
          <w:rFonts w:asciiTheme="majorBidi" w:hAnsiTheme="majorBidi" w:cstheme="majorBidi"/>
          <w:color w:val="000000" w:themeColor="text1"/>
          <w:lang w:val="en-US"/>
        </w:rPr>
        <w:t xml:space="preserve"> values within the range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0</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AB</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1</m:t>
            </m:r>
          </m:sub>
        </m:sSub>
      </m:oMath>
      <w:r w:rsidRPr="00AD70AE">
        <w:rPr>
          <w:rFonts w:asciiTheme="majorBidi" w:hAnsiTheme="majorBidi" w:cstheme="majorBidi"/>
          <w:color w:val="000000" w:themeColor="text1"/>
          <w:lang w:val="en-US"/>
        </w:rPr>
        <w:t xml:space="preserve">, where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1</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0</m:t>
            </m:r>
          </m:sub>
        </m:sSub>
        <m:r>
          <w:rPr>
            <w:rFonts w:ascii="Cambria Math" w:hAnsi="Cambria Math" w:cstheme="majorBidi"/>
            <w:color w:val="000000" w:themeColor="text1"/>
            <w:lang w:val="en-US"/>
          </w:rPr>
          <m:t>+360</m:t>
        </m:r>
        <m:r>
          <m:rPr>
            <m:sty m:val="p"/>
          </m:rPr>
          <w:rPr>
            <w:rFonts w:ascii="Cambria Math" w:hAnsi="Cambria Math" w:cstheme="majorBidi"/>
            <w:color w:val="000000" w:themeColor="text1"/>
            <w:lang w:val="en-US"/>
          </w:rPr>
          <w:sym w:font="Symbol" w:char="F0B0"/>
        </m:r>
      </m:oMath>
      <w:r w:rsidRPr="00AD70AE">
        <w:rPr>
          <w:rFonts w:asciiTheme="majorBidi" w:hAnsiTheme="majorBidi" w:cstheme="majorBidi"/>
          <w:color w:val="000000" w:themeColor="text1"/>
          <w:lang w:val="en-US"/>
        </w:rPr>
        <w:t xml:space="preserve">). </w:t>
      </w:r>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If crank </w:t>
      </w:r>
      <w:r w:rsidRPr="00AD70AE">
        <w:rPr>
          <w:rFonts w:asciiTheme="majorBidi" w:hAnsiTheme="majorBidi" w:cstheme="majorBidi"/>
          <w:i/>
          <w:color w:val="000000" w:themeColor="text1"/>
          <w:lang w:val="en-US"/>
        </w:rPr>
        <w:t>AB</w:t>
      </w:r>
      <w:r w:rsidRPr="00AD70AE">
        <w:rPr>
          <w:rFonts w:asciiTheme="majorBidi" w:hAnsiTheme="majorBidi" w:cstheme="majorBidi"/>
          <w:color w:val="000000" w:themeColor="text1"/>
          <w:lang w:val="en-US"/>
        </w:rPr>
        <w:t xml:space="preserve"> angular velocity is constant, then the ratio </w:t>
      </w:r>
      <m:oMath>
        <m:r>
          <w:rPr>
            <w:rFonts w:ascii="Cambria Math" w:hAnsi="Cambria Math" w:cstheme="majorBidi"/>
            <w:color w:val="000000" w:themeColor="text1"/>
            <w:lang w:val="en-US"/>
          </w:rPr>
          <m:t>ν</m:t>
        </m:r>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e>
          <m:sub>
            <m:r>
              <w:rPr>
                <w:rFonts w:ascii="Cambria Math" w:hAnsi="Cambria Math" w:cstheme="majorBidi"/>
                <w:color w:val="000000" w:themeColor="text1"/>
                <w:lang w:val="en-US"/>
              </w:rPr>
              <m:t>TRANSF</m:t>
            </m:r>
          </m:sub>
        </m:sSub>
      </m:oMath>
      <w:r w:rsidRPr="00AD70AE">
        <w:rPr>
          <w:rFonts w:asciiTheme="majorBidi" w:hAnsiTheme="majorBidi" w:cstheme="majorBidi"/>
          <w:color w:val="000000" w:themeColor="text1"/>
          <w:lang w:val="en-US"/>
        </w:rPr>
        <w:t xml:space="preserve">  is equal to the duration ratio of two phases. This ratio is referred to as the parameter of step cycle. In classical Chebyshev’s lambda mechanism with </w:t>
      </w:r>
      <m:oMath>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r>
          <w:rPr>
            <w:rFonts w:ascii="Cambria Math" w:hAnsi="Cambria Math" w:cstheme="majorBidi"/>
            <w:color w:val="000000" w:themeColor="text1"/>
            <w:lang w:val="en-US"/>
          </w:rPr>
          <m:t>=184</m:t>
        </m:r>
        <m:r>
          <m:rPr>
            <m:sty m:val="p"/>
          </m:rPr>
          <w:rPr>
            <w:rFonts w:ascii="Cambria Math" w:hAnsi="Cambria Math" w:cstheme="majorBidi"/>
            <w:color w:val="000000" w:themeColor="text1"/>
            <w:lang w:val="en-US"/>
          </w:rPr>
          <w:sym w:font="Symbol" w:char="F0B0"/>
        </m:r>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e>
          <m:sub>
            <m:r>
              <w:rPr>
                <w:rFonts w:ascii="Cambria Math" w:hAnsi="Cambria Math" w:cstheme="majorBidi"/>
                <w:color w:val="000000" w:themeColor="text1"/>
                <w:lang w:val="en-US"/>
              </w:rPr>
              <m:t>TRANSF</m:t>
            </m:r>
          </m:sub>
        </m:sSub>
        <m:r>
          <w:rPr>
            <w:rFonts w:ascii="Cambria Math" w:hAnsi="Cambria Math" w:cstheme="majorBidi"/>
            <w:color w:val="000000" w:themeColor="text1"/>
            <w:lang w:val="en-US"/>
          </w:rPr>
          <m:t>=176</m:t>
        </m:r>
        <m:r>
          <m:rPr>
            <m:sty m:val="p"/>
          </m:rPr>
          <w:rPr>
            <w:rFonts w:ascii="Cambria Math" w:hAnsi="Cambria Math" w:cstheme="majorBidi"/>
            <w:color w:val="000000" w:themeColor="text1"/>
            <w:lang w:val="en-US"/>
          </w:rPr>
          <w:sym w:font="Symbol" w:char="F0B0"/>
        </m:r>
      </m:oMath>
      <w:r w:rsidRPr="00AD70AE">
        <w:rPr>
          <w:rFonts w:asciiTheme="majorBidi" w:hAnsiTheme="majorBidi" w:cstheme="majorBidi"/>
          <w:color w:val="000000" w:themeColor="text1"/>
          <w:lang w:val="en-US"/>
        </w:rPr>
        <w:t xml:space="preserve"> (</w:t>
      </w:r>
      <m:oMath>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e>
          <m:sub>
            <m:r>
              <w:rPr>
                <w:rFonts w:ascii="Cambria Math" w:hAnsi="Cambria Math" w:cstheme="majorBidi"/>
                <w:color w:val="000000" w:themeColor="text1"/>
                <w:lang w:val="en-US"/>
              </w:rPr>
              <m:t>TRANSF</m:t>
            </m:r>
          </m:sub>
        </m:sSub>
      </m:oMath>
      <w:r w:rsidRPr="00AD70AE">
        <w:rPr>
          <w:rFonts w:asciiTheme="majorBidi" w:hAnsiTheme="majorBidi" w:cstheme="majorBidi"/>
          <w:color w:val="000000" w:themeColor="text1"/>
          <w:lang w:val="en-US"/>
        </w:rPr>
        <w:t xml:space="preserve"> is a magnitude of the angle corresponding to the </w:t>
      </w:r>
      <w:r w:rsidRPr="00AD70AE">
        <w:rPr>
          <w:rFonts w:asciiTheme="majorBidi" w:hAnsiTheme="majorBidi" w:cstheme="majorBidi"/>
          <w:color w:val="000000" w:themeColor="text1"/>
          <w:lang w:val="en-US"/>
        </w:rPr>
        <w:lastRenderedPageBreak/>
        <w:t xml:space="preserve">transfer phase), this ratio υ is equal to 1,045. </w:t>
      </w:r>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The prototype of the legged robot horizontal propulsion mechanism was designed in the Institute of Mechanics and Mechanical Engineering of Kazakhstan Ministry of Sciences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2).  For stable motion of the vehicle, two legs should occur alternately in the support/transference phases while the crank angles of these mechanisms are shifted by 184</w:t>
      </w:r>
      <w:r w:rsidRPr="00AD70AE">
        <w:rPr>
          <w:rFonts w:asciiTheme="majorBidi" w:hAnsiTheme="majorBidi" w:cstheme="majorBidi"/>
          <w:color w:val="000000" w:themeColor="text1"/>
          <w:lang w:val="en-US"/>
        </w:rPr>
        <w:sym w:font="Symbol" w:char="F0B0"/>
      </w:r>
      <w:r w:rsidRPr="00AD70AE">
        <w:rPr>
          <w:rFonts w:asciiTheme="majorBidi" w:hAnsiTheme="majorBidi" w:cstheme="majorBidi"/>
          <w:color w:val="000000" w:themeColor="text1"/>
          <w:lang w:val="en-US"/>
        </w:rPr>
        <w:t xml:space="preserve">. To overlap support phases of these two mechanisms, support phase should be longer than transference phase: </w:t>
      </w:r>
      <m:oMath>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r>
          <w:rPr>
            <w:rFonts w:ascii="Cambria Math" w:hAnsi="Cambria Math" w:cstheme="majorBidi"/>
            <w:color w:val="000000" w:themeColor="text1"/>
            <w:lang w:val="en-US"/>
          </w:rPr>
          <m:t>&gt;180</m:t>
        </m:r>
        <m:r>
          <m:rPr>
            <m:sty m:val="p"/>
          </m:rPr>
          <w:rPr>
            <w:rFonts w:ascii="Cambria Math" w:hAnsi="Cambria Math" w:cstheme="majorBidi"/>
            <w:color w:val="000000" w:themeColor="text1"/>
            <w:lang w:val="en-US"/>
          </w:rPr>
          <w:sym w:font="Symbol" w:char="F0B0"/>
        </m:r>
      </m:oMath>
      <w:r w:rsidRPr="00AD70AE">
        <w:rPr>
          <w:rFonts w:asciiTheme="majorBidi" w:hAnsiTheme="majorBidi" w:cstheme="majorBidi"/>
          <w:color w:val="000000" w:themeColor="text1"/>
          <w:lang w:val="en-US"/>
        </w:rPr>
        <w:t xml:space="preserve"> and, thus, the parameter </w:t>
      </w:r>
      <m:oMath>
        <m:r>
          <w:rPr>
            <w:rFonts w:ascii="Cambria Math" w:hAnsi="Cambria Math" w:cstheme="majorBidi"/>
            <w:color w:val="000000" w:themeColor="text1"/>
            <w:lang w:val="en-US"/>
          </w:rPr>
          <m:t>ν≥1</m:t>
        </m:r>
      </m:oMath>
      <w:r w:rsidRPr="00AD70AE">
        <w:rPr>
          <w:rFonts w:asciiTheme="majorBidi" w:hAnsiTheme="majorBidi" w:cstheme="majorBidi"/>
          <w:color w:val="000000" w:themeColor="text1"/>
          <w:lang w:val="en-US"/>
        </w:rPr>
        <w:t xml:space="preserve"> should be as greater as possible. However, according to the previous studies (Funabashi</w:t>
      </w:r>
      <w:r w:rsidR="000A0864"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GB"/>
        </w:rPr>
        <w:t>1987</w:t>
      </w:r>
      <w:r w:rsidRPr="00AD70AE">
        <w:rPr>
          <w:rFonts w:asciiTheme="majorBidi" w:hAnsiTheme="majorBidi" w:cstheme="majorBidi"/>
          <w:color w:val="000000" w:themeColor="text1"/>
          <w:lang w:val="en-US"/>
        </w:rPr>
        <w:t xml:space="preserve">), increasing this parameter leads to poor solutions in terms of both accuracy and transmission angle. A new method of synthesis proposed in the next section does not have these inherent drawbacks due to minimizing the deviation of the output motion from the desired/prescribed one directly, i.e., instead of minimizing the residual error, derived from geometric constraints, such as circle fitting, etc. </w:t>
      </w:r>
    </w:p>
    <w:p w:rsidR="00E93CEF" w:rsidRPr="00AD70AE" w:rsidRDefault="00E93CEF" w:rsidP="00DC4829">
      <w:pPr>
        <w:pStyle w:val="BodyText"/>
        <w:ind w:left="0" w:right="3" w:firstLine="851"/>
        <w:jc w:val="both"/>
        <w:rPr>
          <w:rFonts w:asciiTheme="majorBidi" w:hAnsiTheme="majorBidi" w:cstheme="majorBidi"/>
          <w:color w:val="000000" w:themeColor="text1"/>
          <w:lang w:val="en-US"/>
        </w:rPr>
      </w:pPr>
    </w:p>
    <w:p w:rsidR="00DC4829" w:rsidRPr="00AD70AE" w:rsidRDefault="00E93CEF" w:rsidP="00E93CEF">
      <w:pPr>
        <w:widowControl/>
        <w:autoSpaceDE/>
        <w:autoSpaceDN/>
        <w:jc w:val="center"/>
        <w:rPr>
          <w:rFonts w:asciiTheme="majorBidi" w:hAnsiTheme="majorBidi" w:cstheme="majorBidi"/>
          <w:color w:val="000000" w:themeColor="text1"/>
          <w:sz w:val="28"/>
          <w:szCs w:val="28"/>
          <w:lang w:val="en-US"/>
        </w:rPr>
      </w:pPr>
      <w:r w:rsidRPr="00AD70AE">
        <w:rPr>
          <w:rFonts w:asciiTheme="majorBidi" w:hAnsiTheme="majorBidi" w:cstheme="majorBidi"/>
          <w:noProof/>
          <w:color w:val="000000" w:themeColor="text1"/>
          <w:lang w:val="en-US"/>
        </w:rPr>
        <w:drawing>
          <wp:inline distT="0" distB="0" distL="0" distR="0" wp14:anchorId="568D7C5D" wp14:editId="79D75349">
            <wp:extent cx="5528734" cy="5243570"/>
            <wp:effectExtent l="0" t="0" r="0" b="0"/>
            <wp:docPr id="16779999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999931" name=""/>
                    <pic:cNvPicPr/>
                  </pic:nvPicPr>
                  <pic:blipFill>
                    <a:blip r:embed="rId35"/>
                    <a:stretch>
                      <a:fillRect/>
                    </a:stretch>
                  </pic:blipFill>
                  <pic:spPr>
                    <a:xfrm>
                      <a:off x="0" y="0"/>
                      <a:ext cx="5558349" cy="5271658"/>
                    </a:xfrm>
                    <a:prstGeom prst="rect">
                      <a:avLst/>
                    </a:prstGeom>
                  </pic:spPr>
                </pic:pic>
              </a:graphicData>
            </a:graphic>
          </wp:inline>
        </w:drawing>
      </w:r>
    </w:p>
    <w:p w:rsidR="00DC4829" w:rsidRPr="00AD70AE" w:rsidRDefault="00DC4829" w:rsidP="00E93CEF">
      <w:pPr>
        <w:pStyle w:val="Newparagraph"/>
        <w:spacing w:before="360"/>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Figure </w:t>
      </w:r>
      <w:r w:rsidR="003976E9" w:rsidRPr="00AD70AE">
        <w:rPr>
          <w:rFonts w:asciiTheme="majorBidi" w:hAnsiTheme="majorBidi" w:cstheme="majorBidi"/>
          <w:color w:val="000000" w:themeColor="text1"/>
          <w:sz w:val="28"/>
          <w:szCs w:val="28"/>
          <w:lang w:val="en-US"/>
        </w:rPr>
        <w:t>3</w:t>
      </w:r>
      <w:r w:rsidRPr="00AD70AE">
        <w:rPr>
          <w:rFonts w:asciiTheme="majorBidi" w:hAnsiTheme="majorBidi" w:cstheme="majorBidi"/>
          <w:color w:val="000000" w:themeColor="text1"/>
          <w:sz w:val="28"/>
          <w:szCs w:val="28"/>
          <w:lang w:val="en-US"/>
        </w:rPr>
        <w:t>.2 – Prototype of the legged robot horizontal propulsion mechanism</w:t>
      </w:r>
      <w:r w:rsidR="00314119">
        <w:rPr>
          <w:rFonts w:asciiTheme="majorBidi" w:hAnsiTheme="majorBidi" w:cstheme="majorBidi"/>
          <w:color w:val="000000" w:themeColor="text1"/>
          <w:sz w:val="28"/>
          <w:szCs w:val="28"/>
          <w:lang w:val="en-US"/>
        </w:rPr>
        <w:t xml:space="preserve"> </w:t>
      </w:r>
      <w:r w:rsidR="00314119" w:rsidRPr="00314119">
        <w:rPr>
          <w:rFonts w:asciiTheme="majorBidi" w:hAnsiTheme="majorBidi" w:cstheme="majorBidi"/>
          <w:color w:val="000000" w:themeColor="text1"/>
          <w:lang w:val="en-US"/>
        </w:rPr>
        <w:t>[23]</w:t>
      </w:r>
    </w:p>
    <w:p w:rsidR="00DC4829" w:rsidRPr="00AD70AE" w:rsidRDefault="003976E9" w:rsidP="00E93CEF">
      <w:pPr>
        <w:pStyle w:val="Heading2"/>
        <w:ind w:firstLine="709"/>
        <w:rPr>
          <w:rFonts w:asciiTheme="majorBidi" w:hAnsiTheme="majorBidi" w:cstheme="majorBidi"/>
          <w:color w:val="000000" w:themeColor="text1"/>
        </w:rPr>
      </w:pPr>
      <w:bookmarkStart w:id="23" w:name="_Toc166560669"/>
      <w:r w:rsidRPr="00AD70AE">
        <w:rPr>
          <w:rFonts w:asciiTheme="majorBidi" w:hAnsiTheme="majorBidi" w:cstheme="majorBidi"/>
          <w:color w:val="000000" w:themeColor="text1"/>
        </w:rPr>
        <w:t>3</w:t>
      </w:r>
      <w:r w:rsidR="00DC4829" w:rsidRPr="00AD70AE">
        <w:rPr>
          <w:rFonts w:asciiTheme="majorBidi" w:hAnsiTheme="majorBidi" w:cstheme="majorBidi"/>
          <w:color w:val="000000" w:themeColor="text1"/>
        </w:rPr>
        <w:t xml:space="preserve">.2 Approximate Synthesis of the Path Generator by Minimizing Directly </w:t>
      </w:r>
      <w:r w:rsidR="00DC4829" w:rsidRPr="00AD70AE">
        <w:rPr>
          <w:rFonts w:asciiTheme="majorBidi" w:hAnsiTheme="majorBidi" w:cstheme="majorBidi"/>
          <w:color w:val="000000" w:themeColor="text1"/>
        </w:rPr>
        <w:lastRenderedPageBreak/>
        <w:t>the Output Accuracy</w:t>
      </w:r>
      <w:bookmarkEnd w:id="23"/>
      <w:r w:rsidR="00DC4829" w:rsidRPr="00AD70AE">
        <w:rPr>
          <w:rFonts w:asciiTheme="majorBidi" w:hAnsiTheme="majorBidi" w:cstheme="majorBidi"/>
          <w:color w:val="000000" w:themeColor="text1"/>
        </w:rPr>
        <w:t xml:space="preserve"> </w:t>
      </w:r>
    </w:p>
    <w:p w:rsidR="00DC4829" w:rsidRPr="00AD70AE" w:rsidRDefault="003976E9" w:rsidP="00E93CEF">
      <w:pPr>
        <w:pStyle w:val="Heading3"/>
        <w:ind w:firstLine="709"/>
        <w:rPr>
          <w:rFonts w:asciiTheme="majorBidi" w:hAnsiTheme="majorBidi" w:cstheme="majorBidi"/>
          <w:b w:val="0"/>
          <w:bCs w:val="0"/>
          <w:color w:val="000000" w:themeColor="text1"/>
        </w:rPr>
      </w:pPr>
      <w:bookmarkStart w:id="24" w:name="_Toc166560670"/>
      <w:r w:rsidRPr="00AD70AE">
        <w:rPr>
          <w:rFonts w:asciiTheme="majorBidi" w:hAnsiTheme="majorBidi" w:cstheme="majorBidi"/>
          <w:b w:val="0"/>
          <w:bCs w:val="0"/>
          <w:color w:val="000000" w:themeColor="text1"/>
        </w:rPr>
        <w:t>3</w:t>
      </w:r>
      <w:r w:rsidR="00DC4829" w:rsidRPr="00AD70AE">
        <w:rPr>
          <w:rFonts w:asciiTheme="majorBidi" w:hAnsiTheme="majorBidi" w:cstheme="majorBidi"/>
          <w:b w:val="0"/>
          <w:bCs w:val="0"/>
          <w:color w:val="000000" w:themeColor="text1"/>
        </w:rPr>
        <w:t xml:space="preserve">.2.1 Analytical Synthesis by </w:t>
      </w:r>
      <w:r w:rsidR="003E7C24" w:rsidRPr="00AD70AE">
        <w:rPr>
          <w:rFonts w:asciiTheme="majorBidi" w:hAnsiTheme="majorBidi" w:cstheme="majorBidi"/>
          <w:b w:val="0"/>
          <w:bCs w:val="0"/>
          <w:color w:val="000000" w:themeColor="text1"/>
        </w:rPr>
        <w:t>F</w:t>
      </w:r>
      <w:r w:rsidR="00DC4829" w:rsidRPr="00AD70AE">
        <w:rPr>
          <w:rFonts w:asciiTheme="majorBidi" w:hAnsiTheme="majorBidi" w:cstheme="majorBidi"/>
          <w:b w:val="0"/>
          <w:bCs w:val="0"/>
          <w:color w:val="000000" w:themeColor="text1"/>
        </w:rPr>
        <w:t>our Parameters</w:t>
      </w:r>
      <w:bookmarkEnd w:id="24"/>
    </w:p>
    <w:p w:rsidR="00DC4829" w:rsidRPr="00AD70AE" w:rsidRDefault="00DC4829" w:rsidP="00A5689D">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Let us consider a four-bar linkage </w:t>
      </w:r>
      <w:r w:rsidRPr="00AD70AE">
        <w:rPr>
          <w:rFonts w:asciiTheme="majorBidi" w:hAnsiTheme="majorBidi" w:cstheme="majorBidi"/>
          <w:i/>
          <w:iCs/>
          <w:color w:val="000000" w:themeColor="text1"/>
          <w:lang w:val="en-US"/>
        </w:rPr>
        <w:t>ABCD</w:t>
      </w:r>
      <w:r w:rsidRPr="00AD70AE">
        <w:rPr>
          <w:rFonts w:asciiTheme="majorBidi" w:hAnsiTheme="majorBidi" w:cstheme="majorBidi"/>
          <w:color w:val="000000" w:themeColor="text1"/>
          <w:lang w:val="en-US"/>
        </w:rPr>
        <w:t xml:space="preserve"> that is described by the linkage dimensions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A</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A</m:t>
            </m:r>
          </m:sub>
        </m:sSub>
        <m:r>
          <w:rPr>
            <w:rFonts w:ascii="Cambria Math" w:hAnsi="Cambria Math" w:cstheme="majorBidi"/>
            <w:color w:val="000000" w:themeColor="text1"/>
            <w:lang w:val="en-US"/>
          </w:rPr>
          <m:t xml:space="preserve">=0,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D</m:t>
            </m:r>
          </m:sub>
        </m:sSub>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D</m:t>
            </m:r>
          </m:sub>
        </m:sSub>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r</m:t>
            </m:r>
          </m:e>
          <m:sub>
            <m:r>
              <w:rPr>
                <w:rFonts w:ascii="Cambria Math" w:hAnsi="Cambria Math" w:cstheme="majorBidi"/>
                <w:color w:val="000000" w:themeColor="text1"/>
                <w:lang w:val="en-US"/>
              </w:rPr>
              <m:t>AB</m:t>
            </m:r>
          </m:sub>
        </m:sSub>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BC</m:t>
            </m:r>
          </m:sub>
        </m:sSub>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CD</m:t>
            </m:r>
          </m:sub>
        </m:sSub>
      </m:oMath>
      <w:r w:rsidRPr="00AD70AE">
        <w:rPr>
          <w:rFonts w:asciiTheme="majorBidi" w:hAnsiTheme="majorBidi" w:cstheme="majorBidi"/>
          <w:color w:val="000000" w:themeColor="text1"/>
          <w:lang w:val="en-US"/>
        </w:rPr>
        <w:t xml:space="preserve">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3), where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A</m:t>
            </m:r>
          </m:sub>
        </m:sSub>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A</m:t>
            </m:r>
          </m:sub>
        </m:sSub>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D</m:t>
            </m:r>
          </m:sub>
        </m:sSub>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D</m:t>
            </m:r>
          </m:sub>
        </m:sSub>
      </m:oMath>
      <w:r w:rsidRPr="00AD70AE">
        <w:rPr>
          <w:rFonts w:asciiTheme="majorBidi" w:hAnsiTheme="majorBidi" w:cstheme="majorBidi"/>
          <w:color w:val="000000" w:themeColor="text1"/>
          <w:lang w:val="en-US"/>
        </w:rPr>
        <w:t xml:space="preserve">  are the absolute coordinates of the frame pivots </w:t>
      </w:r>
      <w:r w:rsidRPr="00AD70AE">
        <w:rPr>
          <w:rFonts w:asciiTheme="majorBidi" w:hAnsiTheme="majorBidi" w:cstheme="majorBidi"/>
          <w:i/>
          <w:iCs/>
          <w:color w:val="000000" w:themeColor="text1"/>
          <w:lang w:val="en-US"/>
        </w:rPr>
        <w:t>A</w:t>
      </w:r>
      <w:r w:rsidRPr="00AD70AE">
        <w:rPr>
          <w:rFonts w:asciiTheme="majorBidi" w:hAnsiTheme="majorBidi" w:cstheme="majorBidi"/>
          <w:color w:val="000000" w:themeColor="text1"/>
          <w:lang w:val="en-US"/>
        </w:rPr>
        <w:t xml:space="preserve"> and </w:t>
      </w:r>
      <w:r w:rsidRPr="00AD70AE">
        <w:rPr>
          <w:rFonts w:asciiTheme="majorBidi" w:hAnsiTheme="majorBidi" w:cstheme="majorBidi"/>
          <w:i/>
          <w:iCs/>
          <w:color w:val="000000" w:themeColor="text1"/>
          <w:lang w:val="en-US"/>
        </w:rPr>
        <w:t>D</w:t>
      </w:r>
      <w:r w:rsidRPr="00AD70AE">
        <w:rPr>
          <w:rFonts w:asciiTheme="majorBidi" w:hAnsiTheme="majorBidi" w:cstheme="majorBidi"/>
          <w:color w:val="000000" w:themeColor="text1"/>
          <w:lang w:val="en-US"/>
        </w:rPr>
        <w:t xml:space="preserve"> relative to the absolute reference frame </w:t>
      </w:r>
      <w:r w:rsidRPr="00AD70AE">
        <w:rPr>
          <w:rFonts w:asciiTheme="majorBidi" w:hAnsiTheme="majorBidi" w:cstheme="majorBidi"/>
          <w:i/>
          <w:iCs/>
          <w:color w:val="000000" w:themeColor="text1"/>
          <w:lang w:val="en-US"/>
        </w:rPr>
        <w:t>OXY</w:t>
      </w:r>
      <w:r w:rsidRPr="00AD70AE">
        <w:rPr>
          <w:rFonts w:asciiTheme="majorBidi" w:hAnsiTheme="majorBidi" w:cstheme="majorBidi"/>
          <w:color w:val="000000" w:themeColor="text1"/>
          <w:lang w:val="en-US"/>
        </w:rPr>
        <w:t xml:space="preserve">. The crank angle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AB</m:t>
            </m:r>
          </m:sub>
        </m:sSub>
      </m:oMath>
      <w:r w:rsidRPr="00AD70AE">
        <w:rPr>
          <w:rFonts w:asciiTheme="majorBidi" w:hAnsiTheme="majorBidi" w:cstheme="majorBidi"/>
          <w:color w:val="000000" w:themeColor="text1"/>
          <w:lang w:val="en-US"/>
        </w:rPr>
        <w:t xml:space="preserve">   is varied within the range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0</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AB</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0</m:t>
            </m:r>
          </m:sub>
        </m:sSub>
        <m:r>
          <w:rPr>
            <w:rFonts w:ascii="Cambria Math" w:hAnsi="Cambria Math" w:cstheme="majorBidi"/>
            <w:color w:val="000000" w:themeColor="text1"/>
            <w:lang w:val="en-US"/>
          </w:rPr>
          <m:t>+</m:t>
        </m:r>
        <m:sSub>
          <m:sSubPr>
            <m:ctrlPr>
              <w:rPr>
                <w:rFonts w:ascii="Cambria Math" w:hAnsi="Cambria Math" w:cstheme="majorBid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i/>
                <w:color w:val="000000" w:themeColor="text1"/>
                <w:lang w:val="en-US"/>
              </w:rPr>
            </m:ctrlPr>
          </m:e>
          <m:sub>
            <m:r>
              <m:rPr>
                <m:sty m:val="p"/>
              </m:rPr>
              <w:rPr>
                <w:rFonts w:ascii="Cambria Math" w:hAnsi="Cambria Math" w:cstheme="majorBidi"/>
                <w:color w:val="000000" w:themeColor="text1"/>
                <w:lang w:val="en-US"/>
              </w:rPr>
              <m:t>SUP</m:t>
            </m:r>
          </m:sub>
        </m:sSub>
      </m:oMath>
      <w:r w:rsidRPr="00AD70AE">
        <w:rPr>
          <w:rFonts w:asciiTheme="majorBidi" w:hAnsiTheme="majorBidi" w:cstheme="majorBidi"/>
          <w:color w:val="000000" w:themeColor="text1"/>
          <w:lang w:val="en-US"/>
        </w:rPr>
        <w:t xml:space="preserve"> as </w:t>
      </w:r>
    </w:p>
    <w:p w:rsidR="00DC4829" w:rsidRPr="00AD70AE" w:rsidRDefault="00000000" w:rsidP="00DC4829">
      <w:pPr>
        <w:pStyle w:val="BodyText"/>
        <w:ind w:left="0" w:right="3" w:firstLine="851"/>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0</m:t>
              </m:r>
            </m:sub>
          </m:sSub>
          <m:r>
            <w:rPr>
              <w:rFonts w:ascii="Cambria Math" w:hAnsi="Cambria Math" w:cstheme="majorBidi"/>
              <w:color w:val="000000" w:themeColor="text1"/>
              <w:lang w:val="en-US"/>
            </w:rPr>
            <m:t>+</m:t>
          </m:r>
          <m:sSub>
            <m:sSubPr>
              <m:ctrlPr>
                <w:rPr>
                  <w:rFonts w:ascii="Cambria Math" w:hAnsi="Cambria Math" w:cstheme="majorBidi"/>
                  <w:color w:val="000000" w:themeColor="text1"/>
                  <w:lang w:val="en-US"/>
                </w:rPr>
              </m:ctrlPr>
            </m:sSubPr>
            <m:e>
              <m:r>
                <m:rPr>
                  <m:sty m:val="p"/>
                </m:rPr>
                <w:rPr>
                  <w:rFonts w:ascii="Cambria Math" w:hAnsi="Cambria Math" w:cstheme="majorBidi"/>
                  <w:color w:val="000000" w:themeColor="text1"/>
                  <w:lang w:val="en-US"/>
                </w:rPr>
                <m:t>Φ</m:t>
              </m:r>
            </m:e>
            <m:sub>
              <m:r>
                <m:rPr>
                  <m:sty m:val="p"/>
                </m:rPr>
                <w:rPr>
                  <w:rFonts w:ascii="Cambria Math" w:hAnsi="Cambria Math" w:cstheme="majorBidi"/>
                  <w:color w:val="000000" w:themeColor="text1"/>
                  <w:lang w:val="en-US"/>
                </w:rPr>
                <m:t>SUP</m:t>
              </m:r>
            </m:sub>
          </m:s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k</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 xml:space="preserve">, </m:t>
          </m:r>
          <m:r>
            <m:rPr>
              <m:sty m:val="p"/>
            </m:rPr>
            <w:rPr>
              <w:rFonts w:ascii="Cambria Math" w:hAnsi="Cambria Math" w:cstheme="majorBidi"/>
              <w:color w:val="000000" w:themeColor="text1"/>
              <w:lang w:val="en-US"/>
            </w:rPr>
            <m:t>where</m:t>
          </m:r>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k</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m:t>
          </m:r>
          <m:f>
            <m:fPr>
              <m:ctrlPr>
                <w:rPr>
                  <w:rFonts w:ascii="Cambria Math" w:hAnsi="Cambria Math" w:cstheme="majorBidi"/>
                  <w:i/>
                  <w:color w:val="000000" w:themeColor="text1"/>
                  <w:lang w:val="en-US"/>
                </w:rPr>
              </m:ctrlPr>
            </m:fPr>
            <m:num>
              <m:r>
                <w:rPr>
                  <w:rFonts w:ascii="Cambria Math" w:hAnsi="Cambria Math" w:cstheme="majorBidi"/>
                  <w:color w:val="000000" w:themeColor="text1"/>
                  <w:lang w:val="en-US"/>
                </w:rPr>
                <m:t>i-1</m:t>
              </m:r>
            </m:num>
            <m:den>
              <m:r>
                <w:rPr>
                  <w:rFonts w:ascii="Cambria Math" w:hAnsi="Cambria Math" w:cstheme="majorBidi"/>
                  <w:color w:val="000000" w:themeColor="text1"/>
                  <w:lang w:val="en-US"/>
                </w:rPr>
                <m:t>N-1</m:t>
              </m:r>
            </m:den>
          </m:f>
          <m:r>
            <w:rPr>
              <w:rFonts w:ascii="Cambria Math" w:hAnsi="Cambria Math" w:cstheme="majorBidi"/>
              <w:color w:val="000000" w:themeColor="text1"/>
              <w:lang w:val="en-US"/>
            </w:rPr>
            <m:t>, i=1, 2, …, N.</m:t>
          </m:r>
        </m:oMath>
      </m:oMathPara>
    </w:p>
    <w:p w:rsidR="00DC4829" w:rsidRPr="00AD70AE" w:rsidRDefault="00DC4829" w:rsidP="00DC4829">
      <w:pPr>
        <w:pStyle w:val="BodyText"/>
        <w:ind w:left="0" w:right="3" w:firstLine="851"/>
        <w:rPr>
          <w:rFonts w:asciiTheme="majorBidi" w:hAnsiTheme="majorBidi" w:cstheme="majorBidi"/>
          <w:color w:val="000000" w:themeColor="text1"/>
          <w:lang w:val="en-US"/>
        </w:rPr>
      </w:pPr>
    </w:p>
    <w:p w:rsidR="00DC4829" w:rsidRPr="00AD70AE" w:rsidRDefault="00DC4829" w:rsidP="00DC4829">
      <w:pPr>
        <w:pStyle w:val="BodyText"/>
        <w:ind w:left="0" w:right="3"/>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and for each crank angle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AB</m:t>
            </m:r>
          </m:sub>
        </m:sSub>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i</m:t>
            </m:r>
          </m:sub>
        </m:sSub>
      </m:oMath>
      <w:r w:rsidRPr="00AD70AE">
        <w:rPr>
          <w:rFonts w:asciiTheme="majorBidi" w:hAnsiTheme="majorBidi" w:cstheme="majorBidi"/>
          <w:color w:val="000000" w:themeColor="text1"/>
          <w:lang w:val="en-US"/>
        </w:rPr>
        <w:t xml:space="preserve">  position analysis is supposed to be carried out; thus, </w:t>
      </w:r>
      <w:r w:rsidRPr="00AD70AE">
        <w:rPr>
          <w:rFonts w:asciiTheme="majorBidi" w:hAnsiTheme="majorBidi" w:cstheme="majorBidi"/>
          <w:i/>
          <w:iCs/>
          <w:color w:val="000000" w:themeColor="text1"/>
          <w:lang w:val="en-US"/>
        </w:rPr>
        <w:t xml:space="preserve">N </w:t>
      </w:r>
      <w:r w:rsidRPr="00AD70AE">
        <w:rPr>
          <w:rFonts w:asciiTheme="majorBidi" w:hAnsiTheme="majorBidi" w:cstheme="majorBidi"/>
          <w:color w:val="000000" w:themeColor="text1"/>
          <w:lang w:val="en-US"/>
        </w:rPr>
        <w:t xml:space="preserve">positions of the coupler </w:t>
      </w:r>
      <w:r w:rsidRPr="00AD70AE">
        <w:rPr>
          <w:rFonts w:asciiTheme="majorBidi" w:hAnsiTheme="majorBidi" w:cstheme="majorBidi"/>
          <w:i/>
          <w:iCs/>
          <w:color w:val="000000" w:themeColor="text1"/>
          <w:lang w:val="en-US"/>
        </w:rPr>
        <w:t>BC</w:t>
      </w:r>
      <w:r w:rsidRPr="00AD70AE">
        <w:rPr>
          <w:rFonts w:asciiTheme="majorBidi" w:hAnsiTheme="majorBidi" w:cstheme="majorBidi"/>
          <w:color w:val="000000" w:themeColor="text1"/>
          <w:lang w:val="en-US"/>
        </w:rPr>
        <w:t xml:space="preserve"> are supposed to be determined. </w:t>
      </w:r>
    </w:p>
    <w:p w:rsidR="00DC4829" w:rsidRPr="00AD70AE" w:rsidRDefault="00DC4829" w:rsidP="00DC4829">
      <w:pPr>
        <w:pStyle w:val="BodyText"/>
        <w:ind w:left="0" w:right="3"/>
        <w:rPr>
          <w:rFonts w:asciiTheme="majorBidi" w:hAnsiTheme="majorBidi" w:cstheme="majorBidi"/>
          <w:color w:val="000000" w:themeColor="text1"/>
          <w:lang w:val="en-US"/>
        </w:rPr>
      </w:pPr>
    </w:p>
    <w:p w:rsidR="00E93CEF" w:rsidRPr="00AD70AE" w:rsidRDefault="00E93CEF" w:rsidP="00DC4829">
      <w:pPr>
        <w:pStyle w:val="BodyText"/>
        <w:ind w:left="0" w:right="3"/>
        <w:rPr>
          <w:rFonts w:asciiTheme="majorBidi" w:hAnsiTheme="majorBidi" w:cstheme="majorBidi"/>
          <w:color w:val="000000" w:themeColor="text1"/>
          <w:lang w:val="en-US"/>
        </w:rPr>
      </w:pPr>
    </w:p>
    <w:p w:rsidR="00DC4829" w:rsidRPr="00AD70AE" w:rsidRDefault="00DC4829" w:rsidP="00DC4829">
      <w:pPr>
        <w:pStyle w:val="BodyText"/>
        <w:ind w:left="0" w:right="3"/>
        <w:jc w:val="center"/>
        <w:rPr>
          <w:rFonts w:asciiTheme="majorBidi" w:hAnsiTheme="majorBidi" w:cstheme="majorBidi"/>
          <w:color w:val="000000" w:themeColor="text1"/>
          <w:lang w:val="en-US"/>
        </w:rPr>
      </w:pPr>
      <w:r w:rsidRPr="00AD70AE">
        <w:rPr>
          <w:rFonts w:asciiTheme="majorBidi" w:hAnsiTheme="majorBidi" w:cstheme="majorBidi"/>
          <w:b/>
          <w:bCs/>
          <w:noProof/>
          <w:color w:val="000000" w:themeColor="text1"/>
        </w:rPr>
        <w:drawing>
          <wp:inline distT="0" distB="0" distL="0" distR="0" wp14:anchorId="0EA2DE49" wp14:editId="0D896B34">
            <wp:extent cx="2252073" cy="217249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rotWithShape="1">
                    <a:blip r:embed="rId36" cstate="print">
                      <a:extLst>
                        <a:ext uri="{28A0092B-C50C-407E-A947-70E740481C1C}">
                          <a14:useLocalDpi xmlns:a14="http://schemas.microsoft.com/office/drawing/2010/main" val="0"/>
                        </a:ext>
                      </a:extLst>
                    </a:blip>
                    <a:srcRect l="-3155" r="19252"/>
                    <a:stretch/>
                  </pic:blipFill>
                  <pic:spPr bwMode="auto">
                    <a:xfrm>
                      <a:off x="0" y="0"/>
                      <a:ext cx="2290894" cy="2209940"/>
                    </a:xfrm>
                    <a:prstGeom prst="rect">
                      <a:avLst/>
                    </a:prstGeom>
                    <a:ln>
                      <a:noFill/>
                    </a:ln>
                    <a:extLst>
                      <a:ext uri="{53640926-AAD7-44D8-BBD7-CCE9431645EC}">
                        <a14:shadowObscured xmlns:a14="http://schemas.microsoft.com/office/drawing/2010/main"/>
                      </a:ext>
                    </a:extLst>
                  </pic:spPr>
                </pic:pic>
              </a:graphicData>
            </a:graphic>
          </wp:inline>
        </w:drawing>
      </w:r>
    </w:p>
    <w:p w:rsidR="00DC4829" w:rsidRPr="00AD70AE" w:rsidRDefault="00DC4829" w:rsidP="00DC4829">
      <w:pPr>
        <w:pStyle w:val="BodyText"/>
        <w:ind w:left="0" w:right="3"/>
        <w:rPr>
          <w:rFonts w:asciiTheme="majorBidi" w:hAnsiTheme="majorBidi" w:cstheme="majorBidi"/>
          <w:color w:val="000000" w:themeColor="text1"/>
          <w:lang w:val="en-US"/>
        </w:rPr>
      </w:pPr>
    </w:p>
    <w:p w:rsidR="00DC4829" w:rsidRPr="00AD70AE" w:rsidRDefault="00DC4829" w:rsidP="00E93CEF">
      <w:pPr>
        <w:pStyle w:val="Footnotes"/>
        <w:spacing w:line="240" w:lineRule="auto"/>
        <w:ind w:left="0" w:firstLine="0"/>
        <w:jc w:val="center"/>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Fig</w:t>
      </w:r>
      <w:proofErr w:type="spellStart"/>
      <w:r w:rsidRPr="00AD70AE">
        <w:rPr>
          <w:rFonts w:asciiTheme="majorBidi" w:hAnsiTheme="majorBidi" w:cstheme="majorBidi"/>
          <w:color w:val="000000" w:themeColor="text1"/>
          <w:sz w:val="28"/>
          <w:szCs w:val="28"/>
          <w:lang w:val="en-US"/>
        </w:rPr>
        <w:t>ure</w:t>
      </w:r>
      <w:proofErr w:type="spellEnd"/>
      <w:r w:rsidRPr="00AD70AE">
        <w:rPr>
          <w:rFonts w:asciiTheme="majorBidi" w:hAnsiTheme="majorBidi" w:cstheme="majorBidi"/>
          <w:color w:val="000000" w:themeColor="text1"/>
          <w:sz w:val="28"/>
          <w:szCs w:val="28"/>
          <w:lang w:val="en-US"/>
        </w:rPr>
        <w:t xml:space="preserve"> </w:t>
      </w:r>
      <w:r w:rsidR="003976E9" w:rsidRPr="00AD70AE">
        <w:rPr>
          <w:rFonts w:asciiTheme="majorBidi" w:hAnsiTheme="majorBidi" w:cstheme="majorBidi"/>
          <w:color w:val="000000" w:themeColor="text1"/>
          <w:sz w:val="28"/>
          <w:szCs w:val="28"/>
          <w:lang w:val="en-US"/>
        </w:rPr>
        <w:t>3</w:t>
      </w:r>
      <w:r w:rsidRPr="00AD70AE">
        <w:rPr>
          <w:rFonts w:asciiTheme="majorBidi" w:hAnsiTheme="majorBidi" w:cstheme="majorBidi"/>
          <w:color w:val="000000" w:themeColor="text1"/>
          <w:sz w:val="28"/>
          <w:szCs w:val="28"/>
          <w:lang w:val="en-US"/>
        </w:rPr>
        <w:t xml:space="preserve">.3 – </w:t>
      </w:r>
      <w:r w:rsidRPr="00AD70AE">
        <w:rPr>
          <w:rFonts w:asciiTheme="majorBidi" w:hAnsiTheme="majorBidi" w:cstheme="majorBidi"/>
          <w:color w:val="000000" w:themeColor="text1"/>
          <w:sz w:val="28"/>
          <w:szCs w:val="28"/>
        </w:rPr>
        <w:t xml:space="preserve">A step cycle of the leg: </w:t>
      </w:r>
      <m:oMath>
        <m:sSub>
          <m:sSubPr>
            <m:ctrlPr>
              <w:rPr>
                <w:rFonts w:ascii="Cambria Math" w:hAnsi="Cambria Math" w:cstheme="majorBidi"/>
                <w:i/>
                <w:iCs/>
                <w:color w:val="000000" w:themeColor="text1"/>
                <w:sz w:val="28"/>
                <w:szCs w:val="28"/>
                <w:lang w:val="en-US"/>
              </w:rPr>
            </m:ctrlPr>
          </m:sSubPr>
          <m:e>
            <m:r>
              <w:rPr>
                <w:rFonts w:ascii="Cambria Math" w:hAnsi="Cambria Math" w:cstheme="majorBidi"/>
                <w:color w:val="000000" w:themeColor="text1"/>
                <w:sz w:val="28"/>
                <w:szCs w:val="28"/>
                <w:lang w:val="en-US"/>
              </w:rPr>
              <m:t>φ</m:t>
            </m:r>
          </m:e>
          <m:sub>
            <m:r>
              <w:rPr>
                <w:rFonts w:ascii="Cambria Math" w:hAnsi="Cambria Math" w:cstheme="majorBidi"/>
                <w:color w:val="000000" w:themeColor="text1"/>
                <w:sz w:val="28"/>
                <w:szCs w:val="28"/>
                <w:lang w:val="en-US"/>
              </w:rPr>
              <m:t>0</m:t>
            </m:r>
          </m:sub>
        </m:sSub>
      </m:oMath>
      <w:r w:rsidRPr="00AD70AE">
        <w:rPr>
          <w:rFonts w:asciiTheme="majorBidi" w:hAnsiTheme="majorBidi" w:cstheme="majorBidi"/>
          <w:color w:val="000000" w:themeColor="text1"/>
          <w:sz w:val="28"/>
          <w:szCs w:val="28"/>
        </w:rPr>
        <w:t xml:space="preserve"> is a crank angle corresponding to the beginning of the support phase, </w:t>
      </w:r>
      <m:oMath>
        <m:sSub>
          <m:sSubPr>
            <m:ctrlPr>
              <w:rPr>
                <w:rFonts w:ascii="Cambria Math" w:hAnsi="Cambria Math" w:cstheme="majorBidi"/>
                <w:i/>
                <w:iCs/>
                <w:color w:val="000000" w:themeColor="text1"/>
                <w:sz w:val="28"/>
                <w:szCs w:val="28"/>
                <w:lang w:val="en-US"/>
              </w:rPr>
            </m:ctrlPr>
          </m:sSubPr>
          <m:e>
            <m:r>
              <w:rPr>
                <w:rFonts w:ascii="Cambria Math" w:hAnsi="Cambria Math" w:cstheme="majorBidi"/>
                <w:color w:val="000000" w:themeColor="text1"/>
                <w:sz w:val="28"/>
                <w:szCs w:val="28"/>
                <w:lang w:val="en-US"/>
              </w:rPr>
              <m:t>φ</m:t>
            </m:r>
          </m:e>
          <m:sub>
            <m:r>
              <w:rPr>
                <w:rFonts w:ascii="Cambria Math" w:hAnsi="Cambria Math" w:cstheme="majorBidi"/>
                <w:color w:val="000000" w:themeColor="text1"/>
                <w:sz w:val="28"/>
                <w:szCs w:val="28"/>
                <w:lang w:val="en-US"/>
              </w:rPr>
              <m:t>0</m:t>
            </m:r>
          </m:sub>
        </m:sSub>
        <m:r>
          <w:rPr>
            <w:rFonts w:ascii="Cambria Math" w:hAnsi="Cambria Math" w:cstheme="majorBidi"/>
            <w:color w:val="000000" w:themeColor="text1"/>
            <w:sz w:val="28"/>
            <w:szCs w:val="28"/>
            <w:lang w:val="en-US"/>
          </w:rPr>
          <m:t>+</m:t>
        </m:r>
        <m:sSub>
          <m:sSubPr>
            <m:ctrlPr>
              <w:rPr>
                <w:rFonts w:ascii="Cambria Math" w:hAnsi="Cambria Math" w:cstheme="majorBidi"/>
                <w:i/>
                <w:iCs/>
                <w:color w:val="000000" w:themeColor="text1"/>
                <w:sz w:val="28"/>
                <w:szCs w:val="28"/>
                <w:lang w:val="en-US"/>
              </w:rPr>
            </m:ctrlPr>
          </m:sSubPr>
          <m:e>
            <m:r>
              <m:rPr>
                <m:sty m:val="p"/>
              </m:rPr>
              <w:rPr>
                <w:rFonts w:ascii="Cambria Math" w:hAnsi="Cambria Math" w:cstheme="majorBidi"/>
                <w:color w:val="000000" w:themeColor="text1"/>
                <w:sz w:val="28"/>
                <w:szCs w:val="28"/>
                <w:lang w:val="en-US"/>
              </w:rPr>
              <m:t>Φ</m:t>
            </m:r>
          </m:e>
          <m:sub>
            <m:r>
              <w:rPr>
                <w:rFonts w:ascii="Cambria Math" w:hAnsi="Cambria Math" w:cstheme="majorBidi"/>
                <w:color w:val="000000" w:themeColor="text1"/>
                <w:sz w:val="28"/>
                <w:szCs w:val="28"/>
                <w:lang w:val="en-US"/>
              </w:rPr>
              <m:t>SUP</m:t>
            </m:r>
          </m:sub>
        </m:sSub>
      </m:oMath>
      <w:r w:rsidRPr="00AD70AE">
        <w:rPr>
          <w:rFonts w:asciiTheme="majorBidi" w:hAnsiTheme="majorBidi" w:cstheme="majorBidi"/>
          <w:iCs/>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rPr>
        <w:t xml:space="preserve">end of the support phase; </w:t>
      </w:r>
      <w:r w:rsidRPr="00AD70AE">
        <w:rPr>
          <w:rFonts w:asciiTheme="majorBidi" w:hAnsiTheme="majorBidi" w:cstheme="majorBidi"/>
          <w:color w:val="000000" w:themeColor="text1"/>
          <w:sz w:val="28"/>
          <w:szCs w:val="28"/>
        </w:rPr>
        <w:br/>
      </w:r>
      <m:oMath>
        <m:sSub>
          <m:sSubPr>
            <m:ctrlPr>
              <w:rPr>
                <w:rFonts w:ascii="Cambria Math" w:hAnsi="Cambria Math" w:cstheme="majorBidi"/>
                <w:i/>
                <w:iCs/>
                <w:color w:val="000000" w:themeColor="text1"/>
                <w:sz w:val="28"/>
                <w:szCs w:val="28"/>
                <w:lang w:val="en-US"/>
              </w:rPr>
            </m:ctrlPr>
          </m:sSubPr>
          <m:e>
            <m:r>
              <m:rPr>
                <m:sty m:val="p"/>
              </m:rPr>
              <w:rPr>
                <w:rFonts w:ascii="Cambria Math" w:hAnsi="Cambria Math" w:cstheme="majorBidi"/>
                <w:color w:val="000000" w:themeColor="text1"/>
                <w:sz w:val="28"/>
                <w:szCs w:val="28"/>
                <w:lang w:val="en-US"/>
              </w:rPr>
              <m:t>Φ</m:t>
            </m:r>
          </m:e>
          <m:sub>
            <m:r>
              <w:rPr>
                <w:rFonts w:ascii="Cambria Math" w:hAnsi="Cambria Math" w:cstheme="majorBidi"/>
                <w:color w:val="000000" w:themeColor="text1"/>
                <w:sz w:val="28"/>
                <w:szCs w:val="28"/>
                <w:lang w:val="en-US"/>
              </w:rPr>
              <m:t>TRANSF</m:t>
            </m:r>
          </m:sub>
        </m:sSub>
      </m:oMath>
      <w:r w:rsidRPr="00AD70AE">
        <w:rPr>
          <w:rFonts w:asciiTheme="majorBidi" w:hAnsiTheme="majorBidi" w:cstheme="majorBidi"/>
          <w:color w:val="000000" w:themeColor="text1"/>
          <w:sz w:val="28"/>
          <w:szCs w:val="28"/>
        </w:rPr>
        <w:t xml:space="preserve"> </w:t>
      </w:r>
      <w:r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rPr>
        <w:t>corresponds to the transfer phase</w:t>
      </w:r>
      <w:r w:rsidR="00314119">
        <w:rPr>
          <w:rFonts w:asciiTheme="majorBidi" w:hAnsiTheme="majorBidi" w:cstheme="majorBidi"/>
          <w:color w:val="000000" w:themeColor="text1"/>
          <w:sz w:val="28"/>
          <w:szCs w:val="28"/>
        </w:rPr>
        <w:t xml:space="preserve"> </w:t>
      </w:r>
      <w:r w:rsidR="00314119" w:rsidRPr="00314119">
        <w:rPr>
          <w:rFonts w:asciiTheme="majorBidi" w:hAnsiTheme="majorBidi" w:cstheme="majorBidi"/>
          <w:color w:val="000000" w:themeColor="text1"/>
          <w:lang w:val="en-US"/>
        </w:rPr>
        <w:t>[23]</w:t>
      </w:r>
    </w:p>
    <w:p w:rsidR="00DC4829" w:rsidRPr="00AD70AE" w:rsidRDefault="00DC4829" w:rsidP="00DC4829">
      <w:pPr>
        <w:pStyle w:val="BodyText"/>
        <w:ind w:left="0" w:right="3"/>
        <w:rPr>
          <w:rFonts w:asciiTheme="majorBidi" w:hAnsiTheme="majorBidi" w:cstheme="majorBidi"/>
          <w:color w:val="000000" w:themeColor="text1"/>
          <w:lang w:val="en-US"/>
        </w:rPr>
      </w:pPr>
    </w:p>
    <w:p w:rsidR="00DC4829" w:rsidRPr="00AD70AE" w:rsidRDefault="00DC4829" w:rsidP="00CE1023">
      <w:pPr>
        <w:pStyle w:val="BodyText"/>
        <w:ind w:left="0" w:right="3"/>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If </w:t>
      </w:r>
      <w:proofErr w:type="spellStart"/>
      <w:r w:rsidRPr="00AD70AE">
        <w:rPr>
          <w:rFonts w:asciiTheme="majorBidi" w:hAnsiTheme="majorBidi" w:cstheme="majorBidi"/>
          <w:i/>
          <w:iCs/>
          <w:color w:val="000000" w:themeColor="text1"/>
          <w:lang w:val="en-US"/>
        </w:rPr>
        <w:t>Bxy</w:t>
      </w:r>
      <w:proofErr w:type="spellEnd"/>
      <w:r w:rsidRPr="00AD70AE">
        <w:rPr>
          <w:rFonts w:asciiTheme="majorBidi" w:hAnsiTheme="majorBidi" w:cstheme="majorBidi"/>
          <w:color w:val="000000" w:themeColor="text1"/>
          <w:lang w:val="en-US"/>
        </w:rPr>
        <w:t xml:space="preserve"> is the local moveable reference frame fixed on the coupler </w:t>
      </w:r>
      <w:r w:rsidRPr="00AD70AE">
        <w:rPr>
          <w:rFonts w:asciiTheme="majorBidi" w:hAnsiTheme="majorBidi" w:cstheme="majorBidi"/>
          <w:i/>
          <w:iCs/>
          <w:color w:val="000000" w:themeColor="text1"/>
          <w:lang w:val="en-US"/>
        </w:rPr>
        <w:t>BC</w:t>
      </w:r>
      <w:r w:rsidRPr="00AD70AE">
        <w:rPr>
          <w:rFonts w:asciiTheme="majorBidi" w:hAnsiTheme="majorBidi" w:cstheme="majorBidi"/>
          <w:color w:val="000000" w:themeColor="text1"/>
          <w:lang w:val="en-US"/>
        </w:rPr>
        <w:t xml:space="preserve">, with the axis </w:t>
      </w:r>
      <w:r w:rsidRPr="00AD70AE">
        <w:rPr>
          <w:rFonts w:asciiTheme="majorBidi" w:hAnsiTheme="majorBidi" w:cstheme="majorBidi"/>
          <w:i/>
          <w:iCs/>
          <w:color w:val="000000" w:themeColor="text1"/>
          <w:lang w:val="en-US"/>
        </w:rPr>
        <w:t>Bx</w:t>
      </w:r>
      <w:r w:rsidRPr="00AD70AE">
        <w:rPr>
          <w:rFonts w:asciiTheme="majorBidi" w:hAnsiTheme="majorBidi" w:cstheme="majorBidi"/>
          <w:color w:val="000000" w:themeColor="text1"/>
          <w:lang w:val="en-US"/>
        </w:rPr>
        <w:t xml:space="preserve"> lying along the link </w:t>
      </w:r>
      <w:r w:rsidRPr="00AD70AE">
        <w:rPr>
          <w:rFonts w:asciiTheme="majorBidi" w:hAnsiTheme="majorBidi" w:cstheme="majorBidi"/>
          <w:i/>
          <w:iCs/>
          <w:color w:val="000000" w:themeColor="text1"/>
          <w:lang w:val="en-US"/>
        </w:rPr>
        <w:t>BC</w:t>
      </w:r>
      <w:r w:rsidRPr="00AD70AE">
        <w:rPr>
          <w:rFonts w:asciiTheme="majorBidi" w:hAnsiTheme="majorBidi" w:cstheme="majorBidi"/>
          <w:color w:val="000000" w:themeColor="text1"/>
          <w:lang w:val="en-US"/>
        </w:rPr>
        <w:t xml:space="preserve">, so we know the coordinates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B</m:t>
                </m:r>
              </m:e>
              <m:sub>
                <m:r>
                  <w:rPr>
                    <w:rFonts w:ascii="Cambria Math" w:hAnsi="Cambria Math" w:cstheme="majorBidi"/>
                    <w:color w:val="000000" w:themeColor="text1"/>
                    <w:lang w:val="en-US"/>
                  </w:rPr>
                  <m:t>i</m:t>
                </m:r>
              </m:sub>
            </m:sSub>
          </m:sub>
        </m:sSub>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B</m:t>
                </m:r>
              </m:e>
              <m:sub>
                <m:r>
                  <w:rPr>
                    <w:rFonts w:ascii="Cambria Math" w:hAnsi="Cambria Math" w:cstheme="majorBidi"/>
                    <w:color w:val="000000" w:themeColor="text1"/>
                    <w:lang w:val="en-US"/>
                  </w:rPr>
                  <m:t>i</m:t>
                </m:r>
              </m:sub>
            </m:sSub>
          </m:sub>
        </m:sSub>
      </m:oMath>
      <w:r w:rsidRPr="00AD70AE">
        <w:rPr>
          <w:rFonts w:asciiTheme="majorBidi" w:hAnsiTheme="majorBidi" w:cstheme="majorBidi"/>
          <w:color w:val="000000" w:themeColor="text1"/>
          <w:lang w:val="en-US"/>
        </w:rPr>
        <w:t xml:space="preserve"> of the origin </w:t>
      </w:r>
      <w:r w:rsidRPr="00AD70AE">
        <w:rPr>
          <w:rFonts w:asciiTheme="majorBidi" w:hAnsiTheme="majorBidi" w:cstheme="majorBidi"/>
          <w:i/>
          <w:iCs/>
          <w:color w:val="000000" w:themeColor="text1"/>
          <w:lang w:val="en-US"/>
        </w:rPr>
        <w:t>B</w:t>
      </w:r>
      <w:r w:rsidRPr="00AD70AE">
        <w:rPr>
          <w:rFonts w:asciiTheme="majorBidi" w:hAnsiTheme="majorBidi" w:cstheme="majorBidi"/>
          <w:color w:val="000000" w:themeColor="text1"/>
          <w:lang w:val="en-US"/>
        </w:rPr>
        <w:t xml:space="preserve"> and inclination angles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β</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β</m:t>
            </m:r>
          </m:e>
          <m:sub>
            <m:r>
              <w:rPr>
                <w:rFonts w:ascii="Cambria Math" w:hAnsi="Cambria Math" w:cstheme="majorBidi"/>
                <w:color w:val="000000" w:themeColor="text1"/>
                <w:lang w:val="en-US"/>
              </w:rPr>
              <m:t>BC</m:t>
            </m:r>
          </m:sub>
        </m:sSub>
      </m:oMath>
      <w:r w:rsidRPr="00AD70AE">
        <w:rPr>
          <w:rFonts w:asciiTheme="majorBidi" w:hAnsiTheme="majorBidi" w:cstheme="majorBidi"/>
          <w:color w:val="000000" w:themeColor="text1"/>
          <w:lang w:val="en-US"/>
        </w:rPr>
        <w:t xml:space="preserve">. Now the coupler point (end-effector) </w:t>
      </w:r>
      <w:r w:rsidRPr="00AD70AE">
        <w:rPr>
          <w:rFonts w:asciiTheme="majorBidi" w:hAnsiTheme="majorBidi" w:cstheme="majorBidi"/>
          <w:i/>
          <w:iCs/>
          <w:color w:val="000000" w:themeColor="text1"/>
          <w:lang w:val="en-US"/>
        </w:rPr>
        <w:t>E</w:t>
      </w:r>
      <w:r w:rsidRPr="00AD70AE">
        <w:rPr>
          <w:rFonts w:asciiTheme="majorBidi" w:hAnsiTheme="majorBidi" w:cstheme="majorBidi"/>
          <w:color w:val="000000" w:themeColor="text1"/>
          <w:lang w:val="en-US"/>
        </w:rPr>
        <w:t xml:space="preserve"> with the local coordinates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E</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E</m:t>
            </m:r>
          </m:sub>
        </m:sSub>
      </m:oMath>
      <w:r w:rsidRPr="00AD70AE">
        <w:rPr>
          <w:rFonts w:asciiTheme="majorBidi" w:hAnsiTheme="majorBidi" w:cstheme="majorBidi"/>
          <w:color w:val="000000" w:themeColor="text1"/>
          <w:lang w:val="en-US"/>
        </w:rPr>
        <w:t xml:space="preserve"> relative to </w:t>
      </w:r>
      <w:proofErr w:type="spellStart"/>
      <w:r w:rsidRPr="00AD70AE">
        <w:rPr>
          <w:rFonts w:asciiTheme="majorBidi" w:hAnsiTheme="majorBidi" w:cstheme="majorBidi"/>
          <w:i/>
          <w:iCs/>
          <w:color w:val="000000" w:themeColor="text1"/>
          <w:lang w:val="en-US"/>
        </w:rPr>
        <w:t>Bxy</w:t>
      </w:r>
      <w:proofErr w:type="spellEnd"/>
      <w:r w:rsidRPr="00AD70AE">
        <w:rPr>
          <w:rFonts w:asciiTheme="majorBidi" w:hAnsiTheme="majorBidi" w:cstheme="majorBidi"/>
          <w:color w:val="000000" w:themeColor="text1"/>
          <w:lang w:val="en-US"/>
        </w:rPr>
        <w:t xml:space="preserve"> is sought, that most accurately reproduces the trace through </w:t>
      </w:r>
      <w:r w:rsidRPr="00AD70AE">
        <w:rPr>
          <w:rFonts w:asciiTheme="majorBidi" w:hAnsiTheme="majorBidi" w:cstheme="majorBidi"/>
          <w:i/>
          <w:iCs/>
          <w:color w:val="000000" w:themeColor="text1"/>
          <w:lang w:val="en-US"/>
        </w:rPr>
        <w:t>N</w:t>
      </w:r>
      <w:r w:rsidRPr="00AD70AE">
        <w:rPr>
          <w:rFonts w:asciiTheme="majorBidi" w:hAnsiTheme="majorBidi" w:cstheme="majorBidi"/>
          <w:color w:val="000000" w:themeColor="text1"/>
          <w:lang w:val="en-US"/>
        </w:rPr>
        <w:t xml:space="preserve"> prescribed points </w:t>
      </w:r>
      <m:oMath>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E</m:t>
            </m:r>
          </m:e>
          <m:sub>
            <m:r>
              <w:rPr>
                <w:rFonts w:ascii="Cambria Math" w:hAnsi="Cambria Math" w:cstheme="majorBidi"/>
                <w:color w:val="000000" w:themeColor="text1"/>
                <w:lang w:val="en-US"/>
              </w:rPr>
              <m:t>1</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 xml:space="preserve">, …, </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E</m:t>
            </m:r>
          </m:e>
          <m:sub>
            <m:r>
              <w:rPr>
                <w:rFonts w:ascii="Cambria Math" w:hAnsi="Cambria Math" w:cstheme="majorBidi"/>
                <w:color w:val="000000" w:themeColor="text1"/>
                <w:lang w:val="en-US"/>
              </w:rPr>
              <m:t>N</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 xml:space="preserve"> </m:t>
        </m:r>
      </m:oMath>
      <w:r w:rsidRPr="00AD70AE">
        <w:rPr>
          <w:rFonts w:asciiTheme="majorBidi" w:hAnsiTheme="majorBidi" w:cstheme="majorBidi"/>
          <w:color w:val="000000" w:themeColor="text1"/>
          <w:lang w:val="en-US"/>
        </w:rPr>
        <w:t xml:space="preserve"> with the given absolute coordinates  </w:t>
      </w:r>
      <m:oMath>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X</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 xml:space="preserve">, </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Y</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 xml:space="preserve"> (i=1, …, N)</m:t>
        </m:r>
      </m:oMath>
      <w:r w:rsidRPr="00AD70AE">
        <w:rPr>
          <w:rFonts w:asciiTheme="majorBidi" w:hAnsiTheme="majorBidi" w:cstheme="majorBidi"/>
          <w:color w:val="000000" w:themeColor="text1"/>
          <w:lang w:val="en-US"/>
        </w:rPr>
        <w:t xml:space="preserve">.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4,  </w:t>
      </w:r>
      <m:oMath>
        <m:acc>
          <m:accPr>
            <m:chr m:val="⃗"/>
            <m:ctrlPr>
              <w:rPr>
                <w:rFonts w:ascii="Cambria Math" w:hAnsi="Cambria Math" w:cstheme="majorBidi"/>
                <w:i/>
                <w:color w:val="000000" w:themeColor="text1"/>
                <w:lang w:val="en-US"/>
              </w:rPr>
            </m:ctrlPr>
          </m:accPr>
          <m:e>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R</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sub>
              <m:sup>
                <m:r>
                  <w:rPr>
                    <w:rFonts w:ascii="Cambria Math" w:hAnsi="Cambria Math" w:cstheme="majorBidi"/>
                    <w:color w:val="000000" w:themeColor="text1"/>
                    <w:lang w:val="en-US"/>
                  </w:rPr>
                  <m:t>*</m:t>
                </m:r>
              </m:sup>
            </m:sSubSup>
          </m:e>
        </m:acc>
      </m:oMath>
      <w:r w:rsidRPr="00AD70AE">
        <w:rPr>
          <w:rFonts w:asciiTheme="majorBidi" w:hAnsiTheme="majorBidi" w:cstheme="majorBidi"/>
          <w:color w:val="000000" w:themeColor="text1"/>
          <w:lang w:val="en-US"/>
        </w:rPr>
        <w:t xml:space="preserve"> is a radius-vector of the points on the program trajectory, and  </w:t>
      </w:r>
      <m:oMath>
        <m:acc>
          <m:accPr>
            <m:chr m:val="⃗"/>
            <m:ctrlPr>
              <w:rPr>
                <w:rFonts w:ascii="Cambria Math" w:hAnsi="Cambria Math" w:cstheme="majorBidi"/>
                <w:i/>
                <w:color w:val="000000" w:themeColor="text1"/>
                <w:lang w:val="en-US"/>
              </w:rPr>
            </m:ctrlPr>
          </m:accPr>
          <m:e>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R</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sub>
            </m:sSub>
          </m:e>
        </m:acc>
        <m:r>
          <w:rPr>
            <w:rFonts w:ascii="Cambria Math" w:hAnsi="Cambria Math" w:cstheme="majorBidi"/>
            <w:color w:val="000000" w:themeColor="text1"/>
            <w:lang w:val="en-US"/>
          </w:rPr>
          <m:t xml:space="preserve"> </m:t>
        </m:r>
      </m:oMath>
      <w:r w:rsidRPr="00AD70AE">
        <w:rPr>
          <w:rFonts w:asciiTheme="majorBidi" w:hAnsiTheme="majorBidi" w:cstheme="majorBidi"/>
          <w:color w:val="000000" w:themeColor="text1"/>
          <w:lang w:val="en-US"/>
        </w:rPr>
        <w:t xml:space="preserve">– on real trajectory. If the given (program) trajectory is horizontal, </w:t>
      </w:r>
    </w:p>
    <w:p w:rsidR="00DC4829" w:rsidRPr="00AD70AE" w:rsidRDefault="00DC4829" w:rsidP="00CE1023">
      <w:pPr>
        <w:pStyle w:val="BodyText"/>
        <w:tabs>
          <w:tab w:val="left" w:pos="8647"/>
        </w:tabs>
        <w:ind w:left="2880" w:right="3"/>
        <w:jc w:val="right"/>
        <w:rPr>
          <w:rFonts w:asciiTheme="majorBidi" w:hAnsiTheme="majorBidi" w:cstheme="majorBidi"/>
          <w:color w:val="000000" w:themeColor="text1"/>
          <w:lang w:val="en-GB"/>
        </w:rPr>
      </w:pPr>
      <w:r w:rsidRPr="00AD70AE">
        <w:rPr>
          <w:rFonts w:asciiTheme="majorBidi" w:hAnsiTheme="majorBidi" w:cstheme="majorBidi"/>
          <w:color w:val="000000" w:themeColor="text1"/>
          <w:lang w:val="en-GB"/>
        </w:rPr>
        <w:tab/>
      </w:r>
      <m:oMath>
        <m:d>
          <m:dPr>
            <m:begChr m:val="{"/>
            <m:endChr m:val=""/>
            <m:ctrlPr>
              <w:rPr>
                <w:rFonts w:ascii="Cambria Math" w:hAnsi="Cambria Math" w:cstheme="majorBidi"/>
                <w:i/>
                <w:color w:val="000000" w:themeColor="text1"/>
                <w:lang w:val="en-US"/>
              </w:rPr>
            </m:ctrlPr>
          </m:dPr>
          <m:e>
            <m:eqArr>
              <m:eqArrPr>
                <m:ctrlPr>
                  <w:rPr>
                    <w:rFonts w:ascii="Cambria Math" w:hAnsi="Cambria Math" w:cstheme="majorBidi"/>
                    <w:i/>
                    <w:color w:val="000000" w:themeColor="text1"/>
                    <w:lang w:val="en-US"/>
                  </w:rPr>
                </m:ctrlPr>
              </m:eqArrPr>
              <m:e>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X</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m:t>
                </m:r>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X</m:t>
                    </m:r>
                  </m:e>
                  <m:sup>
                    <m:r>
                      <w:rPr>
                        <w:rFonts w:ascii="Cambria Math" w:hAnsi="Cambria Math" w:cstheme="majorBidi"/>
                        <w:color w:val="000000" w:themeColor="text1"/>
                        <w:lang w:val="en-US"/>
                      </w:rPr>
                      <m:t>0</m:t>
                    </m:r>
                  </m:sup>
                </m:sSup>
                <m:r>
                  <w:rPr>
                    <w:rFonts w:ascii="Cambria Math" w:hAnsi="Cambria Math" w:cstheme="majorBidi"/>
                    <w:color w:val="000000" w:themeColor="text1"/>
                    <w:lang w:val="en-US"/>
                  </w:rPr>
                  <m:t>+L</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k</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  i=1, 2, …, N</m:t>
                </m:r>
              </m:e>
              <m:e>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Y</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m:t>
                </m:r>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Y</m:t>
                    </m:r>
                  </m:e>
                  <m:sup>
                    <m:r>
                      <w:rPr>
                        <w:rFonts w:ascii="Cambria Math" w:hAnsi="Cambria Math" w:cstheme="majorBidi"/>
                        <w:color w:val="000000" w:themeColor="text1"/>
                        <w:lang w:val="en-US"/>
                      </w:rPr>
                      <m:t>0</m:t>
                    </m:r>
                  </m:sup>
                </m:sSup>
                <m:r>
                  <w:rPr>
                    <w:rFonts w:ascii="Cambria Math" w:hAnsi="Cambria Math" w:cstheme="majorBidi"/>
                    <w:color w:val="000000" w:themeColor="text1"/>
                    <w:lang w:val="en-US"/>
                  </w:rPr>
                  <m:t>,</m:t>
                </m:r>
              </m:e>
            </m:eqArr>
          </m:e>
        </m:d>
      </m:oMath>
      <w:r w:rsidRPr="00AD70AE">
        <w:rPr>
          <w:rFonts w:asciiTheme="majorBidi" w:hAnsiTheme="majorBidi" w:cstheme="majorBidi"/>
          <w:color w:val="000000" w:themeColor="text1"/>
          <w:lang w:val="en-GB"/>
        </w:rPr>
        <w:tab/>
        <w:t>(</w:t>
      </w:r>
      <w:r w:rsidR="003976E9" w:rsidRPr="00AD70AE">
        <w:rPr>
          <w:rFonts w:asciiTheme="majorBidi" w:hAnsiTheme="majorBidi" w:cstheme="majorBidi"/>
          <w:color w:val="000000" w:themeColor="text1"/>
          <w:lang w:val="en-GB"/>
        </w:rPr>
        <w:t>3</w:t>
      </w:r>
      <w:r w:rsidRPr="00AD70AE">
        <w:rPr>
          <w:rFonts w:asciiTheme="majorBidi" w:hAnsiTheme="majorBidi" w:cstheme="majorBidi"/>
          <w:color w:val="000000" w:themeColor="text1"/>
          <w:lang w:val="en-GB"/>
        </w:rPr>
        <w:t>.1)</w:t>
      </w:r>
    </w:p>
    <w:p w:rsidR="00DC4829" w:rsidRPr="00AD70AE" w:rsidRDefault="00DC4829" w:rsidP="00DC4829">
      <w:pPr>
        <w:pStyle w:val="BodyText"/>
        <w:ind w:left="0" w:right="3"/>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GB"/>
        </w:rPr>
        <w:t>w</w:t>
      </w:r>
      <w:r w:rsidRPr="00AD70AE">
        <w:rPr>
          <w:rFonts w:asciiTheme="majorBidi" w:hAnsiTheme="majorBidi" w:cstheme="majorBidi"/>
          <w:color w:val="000000" w:themeColor="text1"/>
          <w:lang w:val="en-US"/>
        </w:rPr>
        <w:t xml:space="preserve">here </w:t>
      </w:r>
      <m:oMath>
        <m:r>
          <w:rPr>
            <w:rFonts w:ascii="Cambria Math" w:hAnsi="Cambria Math" w:cstheme="majorBidi"/>
            <w:color w:val="000000" w:themeColor="text1"/>
            <w:lang w:val="en-US"/>
          </w:rPr>
          <m:t>L</m:t>
        </m:r>
      </m:oMath>
      <w:r w:rsidRPr="00AD70AE">
        <w:rPr>
          <w:rFonts w:asciiTheme="majorBidi" w:hAnsiTheme="majorBidi" w:cstheme="majorBidi"/>
          <w:color w:val="000000" w:themeColor="text1"/>
          <w:lang w:val="en-US"/>
        </w:rPr>
        <w:t xml:space="preserve"> is a length of the given trajectory (straight-line),  </w:t>
      </w:r>
      <m:oMath>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X</m:t>
            </m:r>
          </m:e>
          <m:sup>
            <m:r>
              <w:rPr>
                <w:rFonts w:ascii="Cambria Math" w:hAnsi="Cambria Math" w:cstheme="majorBidi"/>
                <w:color w:val="000000" w:themeColor="text1"/>
                <w:lang w:val="en-US"/>
              </w:rPr>
              <m:t>0</m:t>
            </m:r>
          </m:sup>
        </m:sSup>
        <m:r>
          <w:rPr>
            <w:rFonts w:ascii="Cambria Math" w:hAnsi="Cambria Math" w:cstheme="majorBidi"/>
            <w:color w:val="000000" w:themeColor="text1"/>
            <w:lang w:val="en-US"/>
          </w:rPr>
          <m:t xml:space="preserve">, </m:t>
        </m:r>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Y</m:t>
            </m:r>
          </m:e>
          <m:sup>
            <m:r>
              <w:rPr>
                <w:rFonts w:ascii="Cambria Math" w:hAnsi="Cambria Math" w:cstheme="majorBidi"/>
                <w:color w:val="000000" w:themeColor="text1"/>
                <w:lang w:val="en-US"/>
              </w:rPr>
              <m:t>0</m:t>
            </m:r>
          </m:sup>
        </m:sSup>
      </m:oMath>
      <w:r w:rsidRPr="00AD70AE">
        <w:rPr>
          <w:rFonts w:asciiTheme="majorBidi" w:hAnsiTheme="majorBidi" w:cstheme="majorBidi"/>
          <w:color w:val="000000" w:themeColor="text1"/>
          <w:lang w:val="en-US"/>
        </w:rPr>
        <w:t xml:space="preserve"> – absolute coordinates of the point </w:t>
      </w:r>
      <m:oMath>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E</m:t>
            </m:r>
          </m:e>
          <m:sub>
            <m:r>
              <w:rPr>
                <w:rFonts w:ascii="Cambria Math" w:hAnsi="Cambria Math" w:cstheme="majorBidi"/>
                <w:color w:val="000000" w:themeColor="text1"/>
                <w:lang w:val="en-US"/>
              </w:rPr>
              <m:t>1</m:t>
            </m:r>
          </m:sub>
          <m:sup>
            <m:r>
              <w:rPr>
                <w:rFonts w:ascii="Cambria Math" w:hAnsi="Cambria Math" w:cstheme="majorBidi"/>
                <w:color w:val="000000" w:themeColor="text1"/>
                <w:lang w:val="en-US"/>
              </w:rPr>
              <m:t>*</m:t>
            </m:r>
          </m:sup>
        </m:sSubSup>
      </m:oMath>
      <w:r w:rsidRPr="00AD70AE">
        <w:rPr>
          <w:rFonts w:asciiTheme="majorBidi" w:hAnsiTheme="majorBidi" w:cstheme="majorBidi"/>
          <w:color w:val="000000" w:themeColor="text1"/>
          <w:lang w:val="en-US"/>
        </w:rPr>
        <w:t>.</w:t>
      </w:r>
    </w:p>
    <w:p w:rsidR="00DC4829" w:rsidRPr="00AD70AE" w:rsidRDefault="00DC4829" w:rsidP="00DC4829">
      <w:pPr>
        <w:pStyle w:val="BodyText"/>
        <w:ind w:left="0" w:right="3"/>
        <w:jc w:val="both"/>
        <w:rPr>
          <w:rFonts w:asciiTheme="majorBidi" w:hAnsiTheme="majorBidi" w:cstheme="majorBidi"/>
          <w:color w:val="000000" w:themeColor="text1"/>
          <w:lang w:val="en-US"/>
        </w:rPr>
      </w:pPr>
    </w:p>
    <w:p w:rsidR="00DC4829" w:rsidRPr="00AD70AE" w:rsidRDefault="00DC4829" w:rsidP="00DC4829">
      <w:pPr>
        <w:pStyle w:val="Paragraph"/>
        <w:spacing w:line="240" w:lineRule="auto"/>
        <w:jc w:val="center"/>
        <w:rPr>
          <w:rFonts w:asciiTheme="majorBidi" w:hAnsiTheme="majorBidi" w:cstheme="majorBidi"/>
          <w:color w:val="000000" w:themeColor="text1"/>
          <w:lang w:val="en-US"/>
        </w:rPr>
      </w:pPr>
      <w:r w:rsidRPr="00AD70AE">
        <w:rPr>
          <w:rFonts w:asciiTheme="majorBidi" w:hAnsiTheme="majorBidi" w:cstheme="majorBidi"/>
          <w:noProof/>
          <w:color w:val="000000" w:themeColor="text1"/>
          <w:lang w:val="en-US"/>
        </w:rPr>
        <w:lastRenderedPageBreak/>
        <w:drawing>
          <wp:inline distT="0" distB="0" distL="0" distR="0" wp14:anchorId="54C1364A" wp14:editId="134C89A1">
            <wp:extent cx="2443332" cy="2123768"/>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Picture 574"/>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45813" cy="2125925"/>
                    </a:xfrm>
                    <a:prstGeom prst="rect">
                      <a:avLst/>
                    </a:prstGeom>
                  </pic:spPr>
                </pic:pic>
              </a:graphicData>
            </a:graphic>
          </wp:inline>
        </w:drawing>
      </w:r>
    </w:p>
    <w:p w:rsidR="00DC4829" w:rsidRPr="00AD70AE" w:rsidRDefault="00DC4829" w:rsidP="00DC4829">
      <w:pPr>
        <w:pStyle w:val="Paragraph"/>
        <w:spacing w:line="240" w:lineRule="auto"/>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Figure </w:t>
      </w:r>
      <w:r w:rsidR="003976E9" w:rsidRPr="00AD70AE">
        <w:rPr>
          <w:rFonts w:asciiTheme="majorBidi" w:hAnsiTheme="majorBidi" w:cstheme="majorBidi"/>
          <w:color w:val="000000" w:themeColor="text1"/>
          <w:sz w:val="28"/>
          <w:szCs w:val="28"/>
          <w:lang w:val="en-US"/>
        </w:rPr>
        <w:t>3</w:t>
      </w:r>
      <w:r w:rsidRPr="00AD70AE">
        <w:rPr>
          <w:rFonts w:asciiTheme="majorBidi" w:hAnsiTheme="majorBidi" w:cstheme="majorBidi"/>
          <w:color w:val="000000" w:themeColor="text1"/>
          <w:sz w:val="28"/>
          <w:szCs w:val="28"/>
          <w:lang w:val="en-US"/>
        </w:rPr>
        <w:t xml:space="preserve">.4 – </w:t>
      </w:r>
      <w:r w:rsidRPr="00AD70AE">
        <w:rPr>
          <w:rFonts w:asciiTheme="majorBidi" w:hAnsiTheme="majorBidi" w:cstheme="majorBidi"/>
          <w:color w:val="000000" w:themeColor="text1"/>
          <w:sz w:val="28"/>
          <w:szCs w:val="28"/>
        </w:rPr>
        <w:t xml:space="preserve">Kinematic scheme of the linkage </w:t>
      </w:r>
      <w:r w:rsidRPr="00AD70AE">
        <w:rPr>
          <w:rFonts w:asciiTheme="majorBidi" w:hAnsiTheme="majorBidi" w:cstheme="majorBidi"/>
          <w:i/>
          <w:iCs/>
          <w:color w:val="000000" w:themeColor="text1"/>
          <w:sz w:val="28"/>
          <w:szCs w:val="28"/>
        </w:rPr>
        <w:t>ABCD</w:t>
      </w:r>
      <w:r w:rsidRPr="00AD70AE">
        <w:rPr>
          <w:rFonts w:asciiTheme="majorBidi" w:hAnsiTheme="majorBidi" w:cstheme="majorBidi"/>
          <w:color w:val="000000" w:themeColor="text1"/>
          <w:sz w:val="28"/>
          <w:szCs w:val="28"/>
        </w:rPr>
        <w:t xml:space="preserve">: </w:t>
      </w:r>
      <m:oMath>
        <m:acc>
          <m:accPr>
            <m:chr m:val="⃗"/>
            <m:ctrlPr>
              <w:rPr>
                <w:rFonts w:ascii="Cambria Math" w:hAnsi="Cambria Math" w:cstheme="majorBidi"/>
                <w:i/>
                <w:color w:val="000000" w:themeColor="text1"/>
                <w:sz w:val="28"/>
                <w:szCs w:val="28"/>
                <w:lang w:val="en-US"/>
              </w:rPr>
            </m:ctrlPr>
          </m:accPr>
          <m:e>
            <m:sSubSup>
              <m:sSubSupPr>
                <m:ctrlPr>
                  <w:rPr>
                    <w:rFonts w:ascii="Cambria Math" w:hAnsi="Cambria Math" w:cstheme="majorBidi"/>
                    <w:i/>
                    <w:color w:val="000000" w:themeColor="text1"/>
                    <w:sz w:val="28"/>
                    <w:szCs w:val="28"/>
                    <w:lang w:val="en-US"/>
                  </w:rPr>
                </m:ctrlPr>
              </m:sSubSupPr>
              <m:e>
                <m:r>
                  <w:rPr>
                    <w:rFonts w:ascii="Cambria Math" w:hAnsi="Cambria Math" w:cstheme="majorBidi"/>
                    <w:color w:val="000000" w:themeColor="text1"/>
                    <w:lang w:val="en-US"/>
                  </w:rPr>
                  <m:t>R</m:t>
                </m:r>
              </m:e>
              <m:sub>
                <m:sSub>
                  <m:sSubPr>
                    <m:ctrlPr>
                      <w:rPr>
                        <w:rFonts w:ascii="Cambria Math" w:hAnsi="Cambria Math" w:cstheme="majorBidi"/>
                        <w:i/>
                        <w:color w:val="000000" w:themeColor="text1"/>
                        <w:sz w:val="28"/>
                        <w:szCs w:val="28"/>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sub>
              <m:sup>
                <m:r>
                  <w:rPr>
                    <w:rFonts w:ascii="Cambria Math" w:hAnsi="Cambria Math" w:cstheme="majorBidi"/>
                    <w:color w:val="000000" w:themeColor="text1"/>
                    <w:lang w:val="en-US"/>
                  </w:rPr>
                  <m:t>*</m:t>
                </m:r>
              </m:sup>
            </m:sSubSup>
          </m:e>
        </m:acc>
      </m:oMath>
      <w:r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rPr>
        <w:t xml:space="preserve">is a radius-vector of the points on the program trajectory, and </w:t>
      </w:r>
      <m:oMath>
        <m:acc>
          <m:accPr>
            <m:chr m:val="⃗"/>
            <m:ctrlPr>
              <w:rPr>
                <w:rFonts w:ascii="Cambria Math" w:hAnsi="Cambria Math" w:cstheme="majorBidi"/>
                <w:i/>
                <w:color w:val="000000" w:themeColor="text1"/>
                <w:sz w:val="28"/>
                <w:szCs w:val="28"/>
                <w:lang w:val="en-US"/>
              </w:rPr>
            </m:ctrlPr>
          </m:accPr>
          <m:e>
            <m:sSub>
              <m:sSubPr>
                <m:ctrlPr>
                  <w:rPr>
                    <w:rFonts w:ascii="Cambria Math" w:hAnsi="Cambria Math" w:cstheme="majorBidi"/>
                    <w:i/>
                    <w:color w:val="000000" w:themeColor="text1"/>
                    <w:sz w:val="28"/>
                    <w:szCs w:val="28"/>
                    <w:lang w:val="en-US"/>
                  </w:rPr>
                </m:ctrlPr>
              </m:sSubPr>
              <m:e>
                <m:r>
                  <w:rPr>
                    <w:rFonts w:ascii="Cambria Math" w:hAnsi="Cambria Math" w:cstheme="majorBidi"/>
                    <w:color w:val="000000" w:themeColor="text1"/>
                    <w:lang w:val="en-US"/>
                  </w:rPr>
                  <m:t>R</m:t>
                </m:r>
              </m:e>
              <m:sub>
                <m:sSub>
                  <m:sSubPr>
                    <m:ctrlPr>
                      <w:rPr>
                        <w:rFonts w:ascii="Cambria Math" w:hAnsi="Cambria Math" w:cstheme="majorBidi"/>
                        <w:i/>
                        <w:color w:val="000000" w:themeColor="text1"/>
                        <w:sz w:val="28"/>
                        <w:szCs w:val="28"/>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sub>
            </m:sSub>
          </m:e>
        </m:acc>
        <m:r>
          <w:rPr>
            <w:rFonts w:ascii="Cambria Math" w:hAnsi="Cambria Math" w:cstheme="majorBidi"/>
            <w:color w:val="000000" w:themeColor="text1"/>
            <w:sz w:val="28"/>
            <w:szCs w:val="28"/>
            <w:lang w:val="en-US"/>
          </w:rPr>
          <m:t xml:space="preserve"> </m:t>
        </m:r>
      </m:oMath>
      <w:r w:rsidRPr="00AD70AE">
        <w:rPr>
          <w:rFonts w:asciiTheme="majorBidi" w:hAnsiTheme="majorBidi" w:cstheme="majorBidi"/>
          <w:color w:val="000000" w:themeColor="text1"/>
          <w:sz w:val="28"/>
          <w:szCs w:val="28"/>
        </w:rPr>
        <w:t xml:space="preserve">– on real trajectory </w:t>
      </w:r>
      <w:r w:rsidR="00314119" w:rsidRPr="00314119">
        <w:rPr>
          <w:rFonts w:asciiTheme="majorBidi" w:hAnsiTheme="majorBidi" w:cstheme="majorBidi"/>
          <w:color w:val="000000" w:themeColor="text1"/>
          <w:lang w:val="en-US"/>
        </w:rPr>
        <w:t>[23]</w:t>
      </w:r>
    </w:p>
    <w:p w:rsidR="00DC4829" w:rsidRPr="00AD70AE" w:rsidRDefault="00DC4829" w:rsidP="00DC4829">
      <w:pPr>
        <w:pStyle w:val="BodyText"/>
        <w:ind w:left="0" w:right="3"/>
        <w:jc w:val="both"/>
        <w:rPr>
          <w:rFonts w:asciiTheme="majorBidi" w:hAnsiTheme="majorBidi" w:cstheme="majorBidi"/>
          <w:color w:val="000000" w:themeColor="text1"/>
          <w:lang w:val="en-US"/>
        </w:rPr>
      </w:pPr>
    </w:p>
    <w:p w:rsidR="00DC4829" w:rsidRPr="00AD70AE" w:rsidRDefault="00DC4829" w:rsidP="00DC4829">
      <w:pPr>
        <w:pStyle w:val="BodyText"/>
        <w:ind w:left="0" w:right="3" w:firstLine="851"/>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In general case, if the trajectory is a straight line at angle </w:t>
      </w:r>
      <m:oMath>
        <m:r>
          <w:rPr>
            <w:rFonts w:ascii="Cambria Math" w:hAnsi="Cambria Math" w:cstheme="majorBidi"/>
            <w:color w:val="000000" w:themeColor="text1"/>
            <w:lang w:val="en-US"/>
          </w:rPr>
          <m:t>α</m:t>
        </m:r>
      </m:oMath>
      <w:r w:rsidRPr="00AD70AE">
        <w:rPr>
          <w:rFonts w:asciiTheme="majorBidi" w:hAnsiTheme="majorBidi" w:cstheme="majorBidi"/>
          <w:color w:val="000000" w:themeColor="text1"/>
          <w:lang w:val="en-US"/>
        </w:rPr>
        <w:t xml:space="preserve"> with horizontal and with length </w:t>
      </w:r>
      <w:r w:rsidRPr="00AD70AE">
        <w:rPr>
          <w:rFonts w:asciiTheme="majorBidi" w:hAnsiTheme="majorBidi" w:cstheme="majorBidi"/>
          <w:i/>
          <w:iCs/>
          <w:color w:val="000000" w:themeColor="text1"/>
          <w:lang w:val="en-US"/>
        </w:rPr>
        <w:t>L</w:t>
      </w:r>
      <w:r w:rsidRPr="00AD70AE">
        <w:rPr>
          <w:rFonts w:asciiTheme="majorBidi" w:hAnsiTheme="majorBidi" w:cstheme="majorBidi"/>
          <w:color w:val="000000" w:themeColor="text1"/>
          <w:lang w:val="en-US"/>
        </w:rPr>
        <w:t>, then</w:t>
      </w:r>
    </w:p>
    <w:p w:rsidR="00DC4829" w:rsidRPr="00AD70AE" w:rsidRDefault="00DC4829" w:rsidP="00CE1023">
      <w:pPr>
        <w:pStyle w:val="BodyText"/>
        <w:tabs>
          <w:tab w:val="left" w:pos="8647"/>
        </w:tabs>
        <w:ind w:left="2880" w:right="3"/>
        <w:jc w:val="right"/>
        <w:rPr>
          <w:rFonts w:asciiTheme="majorBidi" w:hAnsiTheme="majorBidi" w:cstheme="majorBidi"/>
          <w:color w:val="000000" w:themeColor="text1"/>
          <w:lang w:val="en-GB"/>
        </w:rPr>
      </w:pPr>
      <w:r w:rsidRPr="00AD70AE">
        <w:rPr>
          <w:rFonts w:asciiTheme="majorBidi" w:hAnsiTheme="majorBidi" w:cstheme="majorBidi"/>
          <w:color w:val="000000" w:themeColor="text1"/>
          <w:lang w:val="en-GB"/>
        </w:rPr>
        <w:tab/>
      </w:r>
      <m:oMath>
        <m:d>
          <m:dPr>
            <m:begChr m:val="{"/>
            <m:endChr m:val=""/>
            <m:ctrlPr>
              <w:rPr>
                <w:rFonts w:ascii="Cambria Math" w:hAnsi="Cambria Math" w:cstheme="majorBidi"/>
                <w:i/>
                <w:color w:val="000000" w:themeColor="text1"/>
                <w:lang w:val="en-US"/>
              </w:rPr>
            </m:ctrlPr>
          </m:dPr>
          <m:e>
            <m:eqArr>
              <m:eqArrPr>
                <m:ctrlPr>
                  <w:rPr>
                    <w:rFonts w:ascii="Cambria Math" w:hAnsi="Cambria Math" w:cstheme="majorBidi"/>
                    <w:i/>
                    <w:color w:val="000000" w:themeColor="text1"/>
                    <w:lang w:val="en-US"/>
                  </w:rPr>
                </m:ctrlPr>
              </m:eqArrPr>
              <m:e>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X</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m:t>
                </m:r>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X</m:t>
                    </m:r>
                  </m:e>
                  <m:sup>
                    <m:r>
                      <w:rPr>
                        <w:rFonts w:ascii="Cambria Math" w:hAnsi="Cambria Math" w:cstheme="majorBidi"/>
                        <w:color w:val="000000" w:themeColor="text1"/>
                        <w:lang w:val="en-US"/>
                      </w:rPr>
                      <m:t>0</m:t>
                    </m:r>
                  </m:sup>
                </m:sSup>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X</m:t>
                    </m:r>
                  </m:sub>
                </m:s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k</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 i=1, 2, …, N</m:t>
                </m:r>
              </m:e>
              <m:e>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Y</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m:t>
                </m:r>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Y</m:t>
                    </m:r>
                  </m:e>
                  <m:sup>
                    <m:r>
                      <w:rPr>
                        <w:rFonts w:ascii="Cambria Math" w:hAnsi="Cambria Math" w:cstheme="majorBidi"/>
                        <w:color w:val="000000" w:themeColor="text1"/>
                        <w:lang w:val="en-US"/>
                      </w:rPr>
                      <m:t>0</m:t>
                    </m:r>
                  </m:sup>
                </m:sSup>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Y</m:t>
                    </m:r>
                  </m:sub>
                </m:s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k</m:t>
                    </m:r>
                  </m:e>
                  <m:sub>
                    <m:r>
                      <w:rPr>
                        <w:rFonts w:ascii="Cambria Math" w:hAnsi="Cambria Math" w:cstheme="majorBidi"/>
                        <w:color w:val="000000" w:themeColor="text1"/>
                        <w:lang w:val="en-US"/>
                      </w:rPr>
                      <m:t>i</m:t>
                    </m:r>
                  </m:sub>
                </m:sSub>
              </m:e>
            </m:eqArr>
          </m:e>
        </m:d>
      </m:oMath>
      <w:r w:rsidRPr="00AD70AE">
        <w:rPr>
          <w:rFonts w:asciiTheme="majorBidi" w:hAnsiTheme="majorBidi" w:cstheme="majorBidi"/>
          <w:color w:val="000000" w:themeColor="text1"/>
          <w:lang w:val="en-GB"/>
        </w:rPr>
        <w:tab/>
        <w:t>(</w:t>
      </w:r>
      <w:r w:rsidR="003976E9" w:rsidRPr="00AD70AE">
        <w:rPr>
          <w:rFonts w:asciiTheme="majorBidi" w:hAnsiTheme="majorBidi" w:cstheme="majorBidi"/>
          <w:color w:val="000000" w:themeColor="text1"/>
          <w:lang w:val="en-GB"/>
        </w:rPr>
        <w:t>3</w:t>
      </w:r>
      <w:r w:rsidRPr="00AD70AE">
        <w:rPr>
          <w:rFonts w:asciiTheme="majorBidi" w:hAnsiTheme="majorBidi" w:cstheme="majorBidi"/>
          <w:color w:val="000000" w:themeColor="text1"/>
          <w:lang w:val="en-GB"/>
        </w:rPr>
        <w:t>.</w:t>
      </w:r>
      <w:r w:rsidR="00CE1023" w:rsidRPr="00AD70AE">
        <w:rPr>
          <w:rFonts w:asciiTheme="majorBidi" w:hAnsiTheme="majorBidi" w:cstheme="majorBidi"/>
          <w:color w:val="000000" w:themeColor="text1"/>
          <w:lang w:val="en-GB"/>
        </w:rPr>
        <w:t>2</w:t>
      </w:r>
      <w:r w:rsidRPr="00AD70AE">
        <w:rPr>
          <w:rFonts w:asciiTheme="majorBidi" w:hAnsiTheme="majorBidi" w:cstheme="majorBidi"/>
          <w:color w:val="000000" w:themeColor="text1"/>
          <w:lang w:val="en-GB"/>
        </w:rPr>
        <w:t>)</w:t>
      </w:r>
    </w:p>
    <w:p w:rsidR="00DC4829" w:rsidRPr="00AD70AE" w:rsidRDefault="00DC4829" w:rsidP="00DC4829">
      <w:pPr>
        <w:pStyle w:val="BodyText"/>
        <w:tabs>
          <w:tab w:val="left" w:pos="9072"/>
        </w:tabs>
        <w:ind w:left="0" w:right="3" w:firstLine="851"/>
        <w:jc w:val="both"/>
        <w:rPr>
          <w:rFonts w:asciiTheme="majorBidi" w:hAnsiTheme="majorBidi" w:cstheme="majorBidi"/>
          <w:color w:val="000000" w:themeColor="text1"/>
          <w:lang w:val="en-GB"/>
        </w:rPr>
      </w:pPr>
    </w:p>
    <w:p w:rsidR="00DC4829" w:rsidRPr="00AD70AE" w:rsidRDefault="00DC4829" w:rsidP="00DC4829">
      <w:pPr>
        <w:pStyle w:val="BodyText"/>
        <w:ind w:left="0" w:right="3"/>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where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X</m:t>
            </m:r>
          </m:sub>
        </m:sSub>
        <m:r>
          <w:rPr>
            <w:rFonts w:ascii="Cambria Math" w:hAnsi="Cambria Math" w:cstheme="majorBidi"/>
            <w:color w:val="000000" w:themeColor="text1"/>
            <w:lang w:val="en-US"/>
          </w:rPr>
          <m:t>=L</m:t>
        </m:r>
        <m:func>
          <m:funcPr>
            <m:ctrlPr>
              <w:rPr>
                <w:rFonts w:ascii="Cambria Math" w:hAnsi="Cambria Math" w:cstheme="majorBidi"/>
                <w:i/>
                <w:color w:val="000000" w:themeColor="text1"/>
                <w:lang w:val="en-US"/>
              </w:rPr>
            </m:ctrlPr>
          </m:funcPr>
          <m:fName>
            <m:r>
              <m:rPr>
                <m:sty m:val="p"/>
              </m:rPr>
              <w:rPr>
                <w:rFonts w:ascii="Cambria Math" w:hAnsi="Cambria Math" w:cstheme="majorBidi"/>
                <w:color w:val="000000" w:themeColor="text1"/>
                <w:lang w:val="en-US"/>
              </w:rPr>
              <m:t>cos</m:t>
            </m:r>
          </m:fName>
          <m:e>
            <m:r>
              <w:rPr>
                <w:rFonts w:ascii="Cambria Math" w:hAnsi="Cambria Math" w:cstheme="majorBidi"/>
                <w:color w:val="000000" w:themeColor="text1"/>
                <w:lang w:val="en-US"/>
              </w:rPr>
              <m:t>α</m:t>
            </m:r>
          </m:e>
        </m:func>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Y</m:t>
            </m:r>
          </m:sub>
        </m:sSub>
        <m:r>
          <w:rPr>
            <w:rFonts w:ascii="Cambria Math" w:hAnsi="Cambria Math" w:cstheme="majorBidi"/>
            <w:color w:val="000000" w:themeColor="text1"/>
            <w:lang w:val="en-US"/>
          </w:rPr>
          <m:t>=L</m:t>
        </m:r>
        <m:func>
          <m:funcPr>
            <m:ctrlPr>
              <w:rPr>
                <w:rFonts w:ascii="Cambria Math" w:hAnsi="Cambria Math" w:cstheme="majorBidi"/>
                <w:i/>
                <w:color w:val="000000" w:themeColor="text1"/>
                <w:lang w:val="en-US"/>
              </w:rPr>
            </m:ctrlPr>
          </m:funcPr>
          <m:fName>
            <m:r>
              <m:rPr>
                <m:sty m:val="p"/>
              </m:rPr>
              <w:rPr>
                <w:rFonts w:ascii="Cambria Math" w:hAnsi="Cambria Math" w:cstheme="majorBidi"/>
                <w:color w:val="000000" w:themeColor="text1"/>
                <w:lang w:val="en-US"/>
              </w:rPr>
              <m:t>sin</m:t>
            </m:r>
          </m:fName>
          <m:e>
            <m:r>
              <w:rPr>
                <w:rFonts w:ascii="Cambria Math" w:hAnsi="Cambria Math" w:cstheme="majorBidi"/>
                <w:color w:val="000000" w:themeColor="text1"/>
                <w:lang w:val="en-US"/>
              </w:rPr>
              <m:t>α</m:t>
            </m:r>
          </m:e>
        </m:func>
      </m:oMath>
      <w:r w:rsidRPr="00AD70AE">
        <w:rPr>
          <w:rFonts w:asciiTheme="majorBidi" w:hAnsiTheme="majorBidi" w:cstheme="majorBidi"/>
          <w:color w:val="000000" w:themeColor="text1"/>
          <w:lang w:val="en-US"/>
        </w:rPr>
        <w:t xml:space="preserve"> (Figure 5).</w:t>
      </w:r>
    </w:p>
    <w:p w:rsidR="00DC4829" w:rsidRPr="00AD70AE" w:rsidRDefault="00DC4829" w:rsidP="00DC4829">
      <w:pPr>
        <w:pStyle w:val="BodyText"/>
        <w:ind w:left="0" w:right="3"/>
        <w:jc w:val="both"/>
        <w:rPr>
          <w:rFonts w:asciiTheme="majorBidi" w:hAnsiTheme="majorBidi" w:cstheme="majorBidi"/>
          <w:color w:val="000000" w:themeColor="text1"/>
          <w:lang w:val="en-US"/>
        </w:rPr>
      </w:pPr>
    </w:p>
    <w:p w:rsidR="00DC4829" w:rsidRPr="00AD70AE" w:rsidRDefault="00DC4829" w:rsidP="00DC4829">
      <w:pPr>
        <w:pStyle w:val="Paragraph"/>
        <w:spacing w:line="240" w:lineRule="auto"/>
        <w:jc w:val="center"/>
        <w:rPr>
          <w:rFonts w:asciiTheme="majorBidi" w:hAnsiTheme="majorBidi" w:cstheme="majorBidi"/>
          <w:color w:val="000000" w:themeColor="text1"/>
          <w:lang w:val="en-US"/>
        </w:rPr>
      </w:pPr>
      <w:r w:rsidRPr="00AD70AE">
        <w:rPr>
          <w:rFonts w:asciiTheme="majorBidi" w:hAnsiTheme="majorBidi" w:cstheme="majorBidi"/>
          <w:noProof/>
          <w:color w:val="000000" w:themeColor="text1"/>
          <w:lang w:val="en-US"/>
        </w:rPr>
        <w:drawing>
          <wp:inline distT="0" distB="0" distL="0" distR="0" wp14:anchorId="7A48A9AB" wp14:editId="50A21090">
            <wp:extent cx="2089150" cy="1779270"/>
            <wp:effectExtent l="0" t="0" r="0" b="0"/>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Picture 1915"/>
                    <pic:cNvPicPr>
                      <a:picLocks noChangeAspect="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099508" cy="1788469"/>
                    </a:xfrm>
                    <a:prstGeom prst="rect">
                      <a:avLst/>
                    </a:prstGeom>
                  </pic:spPr>
                </pic:pic>
              </a:graphicData>
            </a:graphic>
          </wp:inline>
        </w:drawing>
      </w:r>
    </w:p>
    <w:p w:rsidR="00DC4829" w:rsidRPr="00AD70AE" w:rsidRDefault="00DC4829" w:rsidP="00DC4829">
      <w:pPr>
        <w:pStyle w:val="Paragraph"/>
        <w:spacing w:line="240" w:lineRule="auto"/>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Figure </w:t>
      </w:r>
      <w:r w:rsidR="003976E9" w:rsidRPr="00AD70AE">
        <w:rPr>
          <w:rFonts w:asciiTheme="majorBidi" w:hAnsiTheme="majorBidi" w:cstheme="majorBidi"/>
          <w:color w:val="000000" w:themeColor="text1"/>
          <w:sz w:val="28"/>
          <w:szCs w:val="28"/>
          <w:lang w:val="en-US"/>
        </w:rPr>
        <w:t>3.</w:t>
      </w:r>
      <w:r w:rsidRPr="00AD70AE">
        <w:rPr>
          <w:rFonts w:asciiTheme="majorBidi" w:hAnsiTheme="majorBidi" w:cstheme="majorBidi"/>
          <w:color w:val="000000" w:themeColor="text1"/>
          <w:sz w:val="28"/>
          <w:szCs w:val="28"/>
          <w:lang w:val="en-US"/>
        </w:rPr>
        <w:t xml:space="preserve">5 – </w:t>
      </w:r>
      <w:r w:rsidRPr="00AD70AE">
        <w:rPr>
          <w:rFonts w:asciiTheme="majorBidi" w:hAnsiTheme="majorBidi" w:cstheme="majorBidi"/>
          <w:color w:val="000000" w:themeColor="text1"/>
          <w:sz w:val="28"/>
          <w:szCs w:val="28"/>
          <w:shd w:val="clear" w:color="auto" w:fill="FFFFFF"/>
        </w:rPr>
        <w:t>Program (prescribed) trajectory of the coupler point</w:t>
      </w:r>
      <w:r w:rsidR="00314119" w:rsidRPr="00314119">
        <w:rPr>
          <w:rFonts w:asciiTheme="majorBidi" w:hAnsiTheme="majorBidi" w:cstheme="majorBidi"/>
          <w:color w:val="000000" w:themeColor="text1"/>
          <w:lang w:val="en-US"/>
        </w:rPr>
        <w:t>[23]</w:t>
      </w:r>
    </w:p>
    <w:p w:rsidR="00DC4829" w:rsidRPr="00AD70AE" w:rsidRDefault="00DC4829" w:rsidP="00DC4829">
      <w:pPr>
        <w:pStyle w:val="BodyText"/>
        <w:ind w:left="0" w:right="3"/>
        <w:jc w:val="both"/>
        <w:rPr>
          <w:rFonts w:asciiTheme="majorBidi" w:hAnsiTheme="majorBidi" w:cstheme="majorBidi"/>
          <w:color w:val="000000" w:themeColor="text1"/>
          <w:lang w:val="en-US"/>
        </w:rPr>
      </w:pPr>
    </w:p>
    <w:p w:rsidR="00DC4829" w:rsidRPr="00AD70AE" w:rsidRDefault="00DC4829" w:rsidP="00DC4829">
      <w:pPr>
        <w:pStyle w:val="BodyText"/>
        <w:ind w:left="0" w:right="3" w:firstLine="851"/>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The absolute coordinates of the points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sSub>
              <m:sSubPr>
                <m:ctrlPr>
                  <w:rPr>
                    <w:rFonts w:ascii="Cambria Math" w:hAnsi="Cambria Math" w:cstheme="majorBidi"/>
                    <w:i/>
                    <w:color w:val="000000" w:themeColor="text1"/>
                  </w:rPr>
                </m:ctrlPr>
              </m:sSubPr>
              <m:e>
                <m:r>
                  <w:rPr>
                    <w:rFonts w:ascii="Cambria Math" w:hAnsi="Cambria Math" w:cstheme="majorBidi"/>
                    <w:color w:val="000000" w:themeColor="text1"/>
                  </w:rPr>
                  <m:t>E</m:t>
                </m:r>
              </m:e>
              <m:sub>
                <m:r>
                  <w:rPr>
                    <w:rFonts w:ascii="Cambria Math" w:hAnsi="Cambria Math" w:cstheme="majorBidi"/>
                    <w:color w:val="000000" w:themeColor="text1"/>
                  </w:rPr>
                  <m:t>i</m:t>
                </m:r>
              </m:sub>
            </m:sSub>
          </m:sub>
        </m:sSub>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rPr>
            </m:ctrlPr>
          </m:sSubPr>
          <m:e>
            <m:r>
              <w:rPr>
                <w:rFonts w:ascii="Cambria Math" w:hAnsi="Cambria Math" w:cstheme="majorBidi"/>
                <w:color w:val="000000" w:themeColor="text1"/>
              </w:rPr>
              <m:t>Y</m:t>
            </m:r>
          </m:e>
          <m:sub>
            <m:sSub>
              <m:sSubPr>
                <m:ctrlPr>
                  <w:rPr>
                    <w:rFonts w:ascii="Cambria Math" w:hAnsi="Cambria Math" w:cstheme="majorBidi"/>
                    <w:i/>
                    <w:color w:val="000000" w:themeColor="text1"/>
                  </w:rPr>
                </m:ctrlPr>
              </m:sSubPr>
              <m:e>
                <m:r>
                  <w:rPr>
                    <w:rFonts w:ascii="Cambria Math" w:hAnsi="Cambria Math" w:cstheme="majorBidi"/>
                    <w:color w:val="000000" w:themeColor="text1"/>
                  </w:rPr>
                  <m:t>E</m:t>
                </m:r>
              </m:e>
              <m:sub>
                <m:r>
                  <w:rPr>
                    <w:rFonts w:ascii="Cambria Math" w:hAnsi="Cambria Math" w:cstheme="majorBidi"/>
                    <w:color w:val="000000" w:themeColor="text1"/>
                  </w:rPr>
                  <m:t>i</m:t>
                </m:r>
              </m:sub>
            </m:sSub>
          </m:sub>
        </m:sSub>
      </m:oMath>
      <w:r w:rsidRPr="00AD70AE">
        <w:rPr>
          <w:rFonts w:asciiTheme="majorBidi" w:hAnsiTheme="majorBidi" w:cstheme="majorBidi"/>
          <w:color w:val="000000" w:themeColor="text1"/>
          <w:lang w:val="en-US"/>
        </w:rPr>
        <w:t xml:space="preserve">) of the joint </w:t>
      </w:r>
      <w:r w:rsidRPr="00AD70AE">
        <w:rPr>
          <w:rFonts w:asciiTheme="majorBidi" w:hAnsiTheme="majorBidi" w:cstheme="majorBidi"/>
          <w:i/>
          <w:iCs/>
          <w:color w:val="000000" w:themeColor="text1"/>
          <w:lang w:val="en-US"/>
        </w:rPr>
        <w:t>E</w:t>
      </w:r>
      <w:r w:rsidRPr="00AD70AE">
        <w:rPr>
          <w:rFonts w:asciiTheme="majorBidi" w:hAnsiTheme="majorBidi" w:cstheme="majorBidi"/>
          <w:color w:val="000000" w:themeColor="text1"/>
          <w:lang w:val="en-US"/>
        </w:rPr>
        <w:t xml:space="preserve"> are given by</w:t>
      </w:r>
    </w:p>
    <w:p w:rsidR="00DC4829" w:rsidRPr="00AD70AE" w:rsidRDefault="00DC4829" w:rsidP="00DC4829">
      <w:pPr>
        <w:pStyle w:val="BodyText"/>
        <w:ind w:left="0" w:right="3" w:firstLine="851"/>
        <w:jc w:val="both"/>
        <w:rPr>
          <w:rFonts w:asciiTheme="majorBidi" w:hAnsiTheme="majorBidi" w:cstheme="majorBidi"/>
          <w:color w:val="000000" w:themeColor="text1"/>
          <w:lang w:val="en-US"/>
        </w:rPr>
      </w:pPr>
    </w:p>
    <w:p w:rsidR="00DC4829" w:rsidRPr="00AD70AE" w:rsidRDefault="00DC4829" w:rsidP="00DC4829">
      <w:pPr>
        <w:pStyle w:val="BodyText"/>
        <w:ind w:left="0" w:right="3" w:firstLine="851"/>
        <w:jc w:val="center"/>
        <w:rPr>
          <w:rFonts w:asciiTheme="majorBidi" w:hAnsiTheme="majorBidi" w:cstheme="majorBidi"/>
          <w:color w:val="000000" w:themeColor="text1"/>
          <w:lang w:val="en-GB"/>
        </w:rPr>
      </w:pPr>
      <w:r w:rsidRPr="00AD70AE">
        <w:rPr>
          <w:rFonts w:asciiTheme="majorBidi" w:hAnsiTheme="majorBidi" w:cstheme="majorBidi"/>
          <w:noProof/>
          <w:color w:val="000000" w:themeColor="text1"/>
          <w:lang w:val="en-US"/>
        </w:rPr>
        <w:drawing>
          <wp:inline distT="0" distB="0" distL="0" distR="0" wp14:anchorId="74623F7F" wp14:editId="782AED82">
            <wp:extent cx="1578421" cy="252919"/>
            <wp:effectExtent l="0" t="0" r="0" b="127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Picture 191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71017" cy="347874"/>
                    </a:xfrm>
                    <a:prstGeom prst="rect">
                      <a:avLst/>
                    </a:prstGeom>
                  </pic:spPr>
                </pic:pic>
              </a:graphicData>
            </a:graphic>
          </wp:inline>
        </w:drawing>
      </w:r>
    </w:p>
    <w:p w:rsidR="00DC4829" w:rsidRPr="00AD70AE" w:rsidRDefault="00DC4829" w:rsidP="00DC4829">
      <w:pPr>
        <w:pStyle w:val="BodyText"/>
        <w:ind w:left="0" w:right="3" w:firstLine="851"/>
        <w:jc w:val="both"/>
        <w:rPr>
          <w:rFonts w:asciiTheme="majorBidi" w:hAnsiTheme="majorBidi" w:cstheme="majorBidi"/>
          <w:color w:val="000000" w:themeColor="text1"/>
          <w:lang w:val="en-GB"/>
        </w:rPr>
      </w:pPr>
    </w:p>
    <w:p w:rsidR="00DC4829" w:rsidRPr="00AD70AE" w:rsidRDefault="00DC4829" w:rsidP="00CE1023">
      <w:pPr>
        <w:pStyle w:val="BodyText"/>
        <w:ind w:left="0" w:right="3" w:firstLine="851"/>
        <w:jc w:val="right"/>
        <w:rPr>
          <w:rFonts w:asciiTheme="majorBidi" w:hAnsiTheme="majorBidi" w:cstheme="majorBidi"/>
          <w:color w:val="000000" w:themeColor="text1"/>
          <w:lang w:val="en-GB"/>
        </w:rPr>
      </w:pP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m:oMath>
        <m:d>
          <m:dPr>
            <m:begChr m:val="{"/>
            <m:endChr m:val=""/>
            <m:ctrlPr>
              <w:rPr>
                <w:rFonts w:ascii="Cambria Math" w:hAnsi="Cambria Math" w:cstheme="majorBidi"/>
                <w:i/>
                <w:color w:val="000000" w:themeColor="text1"/>
              </w:rPr>
            </m:ctrlPr>
          </m:dPr>
          <m:e>
            <m:m>
              <m:mPr>
                <m:mcs>
                  <m:mc>
                    <m:mcPr>
                      <m:count m:val="1"/>
                      <m:mcJc m:val="center"/>
                    </m:mcPr>
                  </m:mc>
                </m:mcs>
                <m:ctrlPr>
                  <w:rPr>
                    <w:rFonts w:ascii="Cambria Math" w:hAnsi="Cambria Math" w:cstheme="majorBidi"/>
                    <w:i/>
                    <w:color w:val="000000" w:themeColor="text1"/>
                  </w:rPr>
                </m:ctrlPr>
              </m:mPr>
              <m:mr>
                <m:e>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sSub>
                        <m:sSubPr>
                          <m:ctrlPr>
                            <w:rPr>
                              <w:rFonts w:ascii="Cambria Math" w:hAnsi="Cambria Math" w:cstheme="majorBidi"/>
                              <w:i/>
                              <w:color w:val="000000" w:themeColor="text1"/>
                            </w:rPr>
                          </m:ctrlPr>
                        </m:sSubPr>
                        <m:e>
                          <m:r>
                            <w:rPr>
                              <w:rFonts w:ascii="Cambria Math" w:hAnsi="Cambria Math" w:cstheme="majorBidi"/>
                              <w:color w:val="000000" w:themeColor="text1"/>
                            </w:rPr>
                            <m:t>E</m:t>
                          </m:r>
                        </m:e>
                        <m:sub>
                          <m:r>
                            <w:rPr>
                              <w:rFonts w:ascii="Cambria Math" w:hAnsi="Cambria Math" w:cstheme="majorBidi"/>
                              <w:color w:val="000000" w:themeColor="text1"/>
                            </w:rPr>
                            <m:t>i</m:t>
                          </m:r>
                        </m:sub>
                      </m:sSub>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sSub>
                        <m:sSubPr>
                          <m:ctrlPr>
                            <w:rPr>
                              <w:rFonts w:ascii="Cambria Math" w:hAnsi="Cambria Math" w:cstheme="majorBidi"/>
                              <w:i/>
                              <w:color w:val="000000" w:themeColor="text1"/>
                            </w:rPr>
                          </m:ctrlPr>
                        </m:sSubPr>
                        <m:e>
                          <m:r>
                            <w:rPr>
                              <w:rFonts w:ascii="Cambria Math" w:hAnsi="Cambria Math" w:cstheme="majorBidi"/>
                              <w:color w:val="000000" w:themeColor="text1"/>
                            </w:rPr>
                            <m:t>B</m:t>
                          </m:r>
                        </m:e>
                        <m:sub>
                          <m:r>
                            <w:rPr>
                              <w:rFonts w:ascii="Cambria Math" w:hAnsi="Cambria Math" w:cstheme="majorBidi"/>
                              <w:color w:val="000000" w:themeColor="text1"/>
                            </w:rPr>
                            <m:t>i</m:t>
                          </m:r>
                        </m:sub>
                      </m:sSub>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rPr>
                        <m:t>E</m:t>
                      </m:r>
                    </m:sub>
                  </m:sSub>
                  <m:r>
                    <w:rPr>
                      <w:rFonts w:ascii="Cambria Math" w:hAnsi="Cambria Math" w:cstheme="majorBidi"/>
                      <w:color w:val="000000" w:themeColor="text1"/>
                    </w:rPr>
                    <m:t>cos</m:t>
                  </m:r>
                  <m:sSub>
                    <m:sSubPr>
                      <m:ctrlPr>
                        <w:rPr>
                          <w:rFonts w:ascii="Cambria Math" w:hAnsi="Cambria Math" w:cstheme="majorBidi"/>
                          <w:i/>
                          <w:color w:val="000000" w:themeColor="text1"/>
                        </w:rPr>
                      </m:ctrlPr>
                    </m:sSubPr>
                    <m:e>
                      <m:r>
                        <w:rPr>
                          <w:rFonts w:ascii="Cambria Math" w:hAnsi="Cambria Math" w:cstheme="majorBidi"/>
                          <w:color w:val="000000" w:themeColor="text1"/>
                        </w:rPr>
                        <m:t>β</m:t>
                      </m:r>
                    </m:e>
                    <m:sub>
                      <m:r>
                        <w:rPr>
                          <w:rFonts w:ascii="Cambria Math" w:hAnsi="Cambria Math" w:cstheme="majorBidi"/>
                          <w:color w:val="000000" w:themeColor="text1"/>
                        </w:rPr>
                        <m:t>i</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y</m:t>
                      </m:r>
                    </m:e>
                    <m:sub>
                      <m:r>
                        <w:rPr>
                          <w:rFonts w:ascii="Cambria Math" w:hAnsi="Cambria Math" w:cstheme="majorBidi"/>
                          <w:color w:val="000000" w:themeColor="text1"/>
                        </w:rPr>
                        <m:t>E</m:t>
                      </m:r>
                    </m:sub>
                  </m:sSub>
                  <m:r>
                    <w:rPr>
                      <w:rFonts w:ascii="Cambria Math" w:hAnsi="Cambria Math" w:cstheme="majorBidi"/>
                      <w:color w:val="000000" w:themeColor="text1"/>
                    </w:rPr>
                    <m:t>sin</m:t>
                  </m:r>
                  <m:sSub>
                    <m:sSubPr>
                      <m:ctrlPr>
                        <w:rPr>
                          <w:rFonts w:ascii="Cambria Math" w:hAnsi="Cambria Math" w:cstheme="majorBidi"/>
                          <w:i/>
                          <w:color w:val="000000" w:themeColor="text1"/>
                        </w:rPr>
                      </m:ctrlPr>
                    </m:sSubPr>
                    <m:e>
                      <m:r>
                        <w:rPr>
                          <w:rFonts w:ascii="Cambria Math" w:hAnsi="Cambria Math" w:cstheme="majorBidi"/>
                          <w:color w:val="000000" w:themeColor="text1"/>
                        </w:rPr>
                        <m:t>β</m:t>
                      </m:r>
                    </m:e>
                    <m:sub>
                      <m:r>
                        <w:rPr>
                          <w:rFonts w:ascii="Cambria Math" w:hAnsi="Cambria Math" w:cstheme="majorBidi"/>
                          <w:color w:val="000000" w:themeColor="text1"/>
                        </w:rPr>
                        <m:t>i</m:t>
                      </m:r>
                    </m:sub>
                  </m:sSub>
                </m:e>
              </m:mr>
              <m:mr>
                <m:e>
                  <m:sSub>
                    <m:sSubPr>
                      <m:ctrlPr>
                        <w:rPr>
                          <w:rFonts w:ascii="Cambria Math" w:hAnsi="Cambria Math" w:cstheme="majorBidi"/>
                          <w:i/>
                          <w:color w:val="000000" w:themeColor="text1"/>
                        </w:rPr>
                      </m:ctrlPr>
                    </m:sSubPr>
                    <m:e>
                      <m:r>
                        <w:rPr>
                          <w:rFonts w:ascii="Cambria Math" w:hAnsi="Cambria Math" w:cstheme="majorBidi"/>
                          <w:color w:val="000000" w:themeColor="text1"/>
                        </w:rPr>
                        <m:t>Y</m:t>
                      </m:r>
                    </m:e>
                    <m:sub>
                      <m:sSub>
                        <m:sSubPr>
                          <m:ctrlPr>
                            <w:rPr>
                              <w:rFonts w:ascii="Cambria Math" w:hAnsi="Cambria Math" w:cstheme="majorBidi"/>
                              <w:i/>
                              <w:color w:val="000000" w:themeColor="text1"/>
                            </w:rPr>
                          </m:ctrlPr>
                        </m:sSubPr>
                        <m:e>
                          <m:r>
                            <w:rPr>
                              <w:rFonts w:ascii="Cambria Math" w:hAnsi="Cambria Math" w:cstheme="majorBidi"/>
                              <w:color w:val="000000" w:themeColor="text1"/>
                            </w:rPr>
                            <m:t>E</m:t>
                          </m:r>
                        </m:e>
                        <m:sub>
                          <m:r>
                            <w:rPr>
                              <w:rFonts w:ascii="Cambria Math" w:hAnsi="Cambria Math" w:cstheme="majorBidi"/>
                              <w:color w:val="000000" w:themeColor="text1"/>
                            </w:rPr>
                            <m:t>i</m:t>
                          </m:r>
                        </m:sub>
                      </m:sSub>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Y</m:t>
                      </m:r>
                    </m:e>
                    <m:sub>
                      <m:sSub>
                        <m:sSubPr>
                          <m:ctrlPr>
                            <w:rPr>
                              <w:rFonts w:ascii="Cambria Math" w:hAnsi="Cambria Math" w:cstheme="majorBidi"/>
                              <w:i/>
                              <w:color w:val="000000" w:themeColor="text1"/>
                            </w:rPr>
                          </m:ctrlPr>
                        </m:sSubPr>
                        <m:e>
                          <m:r>
                            <w:rPr>
                              <w:rFonts w:ascii="Cambria Math" w:hAnsi="Cambria Math" w:cstheme="majorBidi"/>
                              <w:color w:val="000000" w:themeColor="text1"/>
                            </w:rPr>
                            <m:t>B</m:t>
                          </m:r>
                        </m:e>
                        <m:sub>
                          <m:r>
                            <w:rPr>
                              <w:rFonts w:ascii="Cambria Math" w:hAnsi="Cambria Math" w:cstheme="majorBidi"/>
                              <w:color w:val="000000" w:themeColor="text1"/>
                            </w:rPr>
                            <m:t>i</m:t>
                          </m:r>
                        </m:sub>
                      </m:sSub>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rPr>
                        <m:t>E</m:t>
                      </m:r>
                    </m:sub>
                  </m:sSub>
                  <m:r>
                    <w:rPr>
                      <w:rFonts w:ascii="Cambria Math" w:hAnsi="Cambria Math" w:cstheme="majorBidi"/>
                      <w:color w:val="000000" w:themeColor="text1"/>
                    </w:rPr>
                    <m:t>sin</m:t>
                  </m:r>
                  <m:sSub>
                    <m:sSubPr>
                      <m:ctrlPr>
                        <w:rPr>
                          <w:rFonts w:ascii="Cambria Math" w:hAnsi="Cambria Math" w:cstheme="majorBidi"/>
                          <w:i/>
                          <w:color w:val="000000" w:themeColor="text1"/>
                        </w:rPr>
                      </m:ctrlPr>
                    </m:sSubPr>
                    <m:e>
                      <m:r>
                        <w:rPr>
                          <w:rFonts w:ascii="Cambria Math" w:hAnsi="Cambria Math" w:cstheme="majorBidi"/>
                          <w:color w:val="000000" w:themeColor="text1"/>
                        </w:rPr>
                        <m:t>β</m:t>
                      </m:r>
                    </m:e>
                    <m:sub>
                      <m:r>
                        <w:rPr>
                          <w:rFonts w:ascii="Cambria Math" w:hAnsi="Cambria Math" w:cstheme="majorBidi"/>
                          <w:color w:val="000000" w:themeColor="text1"/>
                        </w:rPr>
                        <m:t>i</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y</m:t>
                      </m:r>
                    </m:e>
                    <m:sub>
                      <m:r>
                        <w:rPr>
                          <w:rFonts w:ascii="Cambria Math" w:hAnsi="Cambria Math" w:cstheme="majorBidi"/>
                          <w:color w:val="000000" w:themeColor="text1"/>
                        </w:rPr>
                        <m:t>E</m:t>
                      </m:r>
                    </m:sub>
                  </m:sSub>
                  <m:r>
                    <w:rPr>
                      <w:rFonts w:ascii="Cambria Math" w:hAnsi="Cambria Math" w:cstheme="majorBidi"/>
                      <w:color w:val="000000" w:themeColor="text1"/>
                    </w:rPr>
                    <m:t>cos</m:t>
                  </m:r>
                  <m:sSub>
                    <m:sSubPr>
                      <m:ctrlPr>
                        <w:rPr>
                          <w:rFonts w:ascii="Cambria Math" w:hAnsi="Cambria Math" w:cstheme="majorBidi"/>
                          <w:i/>
                          <w:color w:val="000000" w:themeColor="text1"/>
                        </w:rPr>
                      </m:ctrlPr>
                    </m:sSubPr>
                    <m:e>
                      <m:r>
                        <w:rPr>
                          <w:rFonts w:ascii="Cambria Math" w:hAnsi="Cambria Math" w:cstheme="majorBidi"/>
                          <w:color w:val="000000" w:themeColor="text1"/>
                        </w:rPr>
                        <m:t>β</m:t>
                      </m:r>
                    </m:e>
                    <m:sub>
                      <m:r>
                        <w:rPr>
                          <w:rFonts w:ascii="Cambria Math" w:hAnsi="Cambria Math" w:cstheme="majorBidi"/>
                          <w:color w:val="000000" w:themeColor="text1"/>
                        </w:rPr>
                        <m:t>i</m:t>
                      </m:r>
                    </m:sub>
                  </m:sSub>
                  <m:r>
                    <w:rPr>
                      <w:rFonts w:ascii="Cambria Math" w:hAnsi="Cambria Math" w:cstheme="majorBidi"/>
                      <w:color w:val="000000" w:themeColor="text1"/>
                      <w:lang w:val="en-GB"/>
                    </w:rPr>
                    <m:t xml:space="preserve">, </m:t>
                  </m:r>
                </m:e>
              </m:mr>
            </m:m>
          </m:e>
        </m:d>
      </m:oMath>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007E58A3" w:rsidRPr="00AD70AE">
        <w:rPr>
          <w:rFonts w:asciiTheme="majorBidi" w:hAnsiTheme="majorBidi" w:cstheme="majorBidi"/>
          <w:color w:val="000000" w:themeColor="text1"/>
          <w:lang w:val="en-GB"/>
        </w:rPr>
        <w:t>(3.</w:t>
      </w:r>
      <w:r w:rsidR="00CE1023" w:rsidRPr="00AD70AE">
        <w:rPr>
          <w:rFonts w:asciiTheme="majorBidi" w:hAnsiTheme="majorBidi" w:cstheme="majorBidi"/>
          <w:color w:val="000000" w:themeColor="text1"/>
          <w:lang w:val="en-GB"/>
        </w:rPr>
        <w:t>3</w:t>
      </w:r>
      <w:r w:rsidRPr="00AD70AE">
        <w:rPr>
          <w:rFonts w:asciiTheme="majorBidi" w:hAnsiTheme="majorBidi" w:cstheme="majorBidi"/>
          <w:color w:val="000000" w:themeColor="text1"/>
          <w:lang w:val="en-GB"/>
        </w:rPr>
        <w:t>)</w:t>
      </w:r>
    </w:p>
    <w:p w:rsidR="00DC4829" w:rsidRPr="00AD70AE" w:rsidRDefault="00DC4829" w:rsidP="00DC4829">
      <w:pPr>
        <w:pStyle w:val="BodyText"/>
        <w:ind w:left="0" w:right="3" w:firstLine="851"/>
        <w:jc w:val="both"/>
        <w:rPr>
          <w:rFonts w:asciiTheme="majorBidi" w:hAnsiTheme="majorBidi" w:cstheme="majorBidi"/>
          <w:color w:val="000000" w:themeColor="text1"/>
          <w:lang w:val="en-GB"/>
        </w:rPr>
      </w:pPr>
    </w:p>
    <w:p w:rsidR="00DC4829" w:rsidRPr="00AD70AE" w:rsidRDefault="00DC4829" w:rsidP="00DC4829">
      <w:pPr>
        <w:pStyle w:val="BodyText"/>
        <w:ind w:left="0" w:right="3"/>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where </w:t>
      </w:r>
      <m:oMath>
        <m:acc>
          <m:accPr>
            <m:chr m:val="⃗"/>
            <m:ctrlPr>
              <w:rPr>
                <w:rFonts w:ascii="Cambria Math" w:hAnsi="Cambria Math" w:cstheme="majorBidi"/>
                <w:i/>
                <w:color w:val="000000" w:themeColor="text1"/>
                <w:lang w:val="en-US"/>
              </w:rPr>
            </m:ctrlPr>
          </m:accPr>
          <m:e>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R</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B</m:t>
                    </m:r>
                  </m:e>
                  <m:sub>
                    <m:r>
                      <w:rPr>
                        <w:rFonts w:ascii="Cambria Math" w:hAnsi="Cambria Math" w:cstheme="majorBidi"/>
                        <w:color w:val="000000" w:themeColor="text1"/>
                        <w:lang w:val="en-US"/>
                      </w:rPr>
                      <m:t>i</m:t>
                    </m:r>
                  </m:sub>
                </m:sSub>
              </m:sub>
            </m:sSub>
          </m:e>
        </m:acc>
      </m:oMath>
      <w:r w:rsidRPr="00AD70AE">
        <w:rPr>
          <w:rFonts w:asciiTheme="majorBidi" w:hAnsiTheme="majorBidi" w:cstheme="majorBidi"/>
          <w:color w:val="000000" w:themeColor="text1"/>
          <w:lang w:val="en-US"/>
        </w:rPr>
        <w:t xml:space="preserve"> is a radius vector of the joint </w:t>
      </w:r>
      <w:r w:rsidRPr="00AD70AE">
        <w:rPr>
          <w:rFonts w:asciiTheme="majorBidi" w:hAnsiTheme="majorBidi" w:cstheme="majorBidi"/>
          <w:i/>
          <w:iCs/>
          <w:color w:val="000000" w:themeColor="text1"/>
          <w:lang w:val="en-US"/>
        </w:rPr>
        <w:t xml:space="preserve">B </w:t>
      </w:r>
      <w:r w:rsidRPr="00AD70AE">
        <w:rPr>
          <w:rFonts w:asciiTheme="majorBidi" w:hAnsiTheme="majorBidi" w:cstheme="majorBidi"/>
          <w:color w:val="000000" w:themeColor="text1"/>
          <w:lang w:val="en-US"/>
        </w:rPr>
        <w:t xml:space="preserve">with absolute coordinates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B</m:t>
                </m:r>
              </m:e>
              <m:sub>
                <m:r>
                  <w:rPr>
                    <w:rFonts w:ascii="Cambria Math" w:hAnsi="Cambria Math" w:cstheme="majorBidi"/>
                    <w:color w:val="000000" w:themeColor="text1"/>
                    <w:lang w:val="en-US"/>
                  </w:rPr>
                  <m:t>i</m:t>
                </m:r>
              </m:sub>
            </m:sSub>
          </m:sub>
        </m:sSub>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B</m:t>
                </m:r>
              </m:e>
              <m:sub>
                <m:r>
                  <w:rPr>
                    <w:rFonts w:ascii="Cambria Math" w:hAnsi="Cambria Math" w:cstheme="majorBidi"/>
                    <w:color w:val="000000" w:themeColor="text1"/>
                    <w:lang w:val="en-US"/>
                  </w:rPr>
                  <m:t>i</m:t>
                </m:r>
              </m:sub>
            </m:sSub>
          </m:sub>
        </m:sSub>
      </m:oMath>
      <w:r w:rsidRPr="00AD70AE">
        <w:rPr>
          <w:rFonts w:asciiTheme="majorBidi" w:hAnsiTheme="majorBidi" w:cstheme="majorBidi"/>
          <w:color w:val="000000" w:themeColor="text1"/>
          <w:lang w:val="en-US"/>
        </w:rPr>
        <w:t xml:space="preserve">. </w:t>
      </w:r>
      <m:oMath>
        <m:r>
          <m:rPr>
            <m:sty m:val="p"/>
          </m:rPr>
          <w:rPr>
            <w:rFonts w:ascii="Cambria Math" w:hAnsi="Cambria Math" w:cstheme="majorBidi"/>
            <w:color w:val="000000" w:themeColor="text1"/>
            <w:lang w:val="en-US"/>
          </w:rPr>
          <m:t>Γ</m:t>
        </m:r>
        <m:d>
          <m:dPr>
            <m:ctrlPr>
              <w:rPr>
                <w:rFonts w:ascii="Cambria Math" w:hAnsi="Cambria Math" w:cstheme="majorBidi"/>
                <w:i/>
                <w:color w:val="000000" w:themeColor="text1"/>
                <w:lang w:val="en-US"/>
              </w:rPr>
            </m:ctrlPr>
          </m:dPr>
          <m:e>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β</m:t>
                </m:r>
              </m:e>
              <m:sub>
                <m:r>
                  <w:rPr>
                    <w:rFonts w:ascii="Cambria Math" w:hAnsi="Cambria Math" w:cstheme="majorBidi"/>
                    <w:color w:val="000000" w:themeColor="text1"/>
                    <w:lang w:val="en-US"/>
                  </w:rPr>
                  <m:t>i</m:t>
                </m:r>
              </m:sub>
            </m:sSub>
          </m:e>
        </m:d>
      </m:oMath>
      <w:r w:rsidRPr="00AD70AE">
        <w:rPr>
          <w:rFonts w:asciiTheme="majorBidi" w:hAnsiTheme="majorBidi" w:cstheme="majorBidi"/>
          <w:color w:val="000000" w:themeColor="text1"/>
          <w:lang w:val="en-US"/>
        </w:rPr>
        <w:t xml:space="preserve"> is a </w:t>
      </w:r>
      <w:r w:rsidRPr="00AD70AE">
        <w:rPr>
          <w:rFonts w:asciiTheme="majorBidi" w:hAnsiTheme="majorBidi" w:cstheme="majorBidi"/>
          <w:color w:val="000000" w:themeColor="text1"/>
          <w:lang w:val="en-US"/>
        </w:rPr>
        <w:lastRenderedPageBreak/>
        <w:t>rotation matrix of dimension 2</w:t>
      </w:r>
      <m:oMath>
        <m:r>
          <w:rPr>
            <w:rFonts w:ascii="Cambria Math" w:hAnsi="Cambria Math" w:cstheme="majorBidi"/>
            <w:color w:val="000000" w:themeColor="text1"/>
            <w:lang w:val="en-US"/>
          </w:rPr>
          <m:t>×</m:t>
        </m:r>
      </m:oMath>
      <w:r w:rsidRPr="00AD70AE">
        <w:rPr>
          <w:rFonts w:asciiTheme="majorBidi" w:hAnsiTheme="majorBidi" w:cstheme="majorBidi"/>
          <w:color w:val="000000" w:themeColor="text1"/>
          <w:lang w:val="en-US"/>
        </w:rPr>
        <w:t xml:space="preserve">2, </w:t>
      </w:r>
      <m:oMath>
        <m:acc>
          <m:accPr>
            <m:chr m:val="⃗"/>
            <m:ctrlPr>
              <w:rPr>
                <w:rFonts w:ascii="Cambria Math" w:hAnsi="Cambria Math" w:cstheme="majorBidi"/>
                <w:i/>
                <w:color w:val="000000" w:themeColor="text1"/>
                <w:lang w:val="en-US"/>
              </w:rPr>
            </m:ctrlPr>
          </m:accPr>
          <m:e>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r</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sub>
            </m:sSub>
          </m:e>
        </m:acc>
      </m:oMath>
      <w:r w:rsidRPr="00AD70AE">
        <w:rPr>
          <w:rFonts w:asciiTheme="majorBidi" w:hAnsiTheme="majorBidi" w:cstheme="majorBidi"/>
          <w:color w:val="000000" w:themeColor="text1"/>
          <w:lang w:val="en-US"/>
        </w:rPr>
        <w:t xml:space="preserve"> is a radius-vector of the coupler point (</w:t>
      </w:r>
      <w:r w:rsidRPr="00AD70AE">
        <w:rPr>
          <w:rFonts w:asciiTheme="majorBidi" w:hAnsiTheme="majorBidi" w:cstheme="majorBidi"/>
          <w:i/>
          <w:iCs/>
          <w:color w:val="000000" w:themeColor="text1"/>
          <w:lang w:val="en-US"/>
        </w:rPr>
        <w:t>E</w:t>
      </w:r>
      <w:r w:rsidRPr="00AD70AE">
        <w:rPr>
          <w:rFonts w:asciiTheme="majorBidi" w:hAnsiTheme="majorBidi" w:cstheme="majorBidi"/>
          <w:color w:val="000000" w:themeColor="text1"/>
          <w:lang w:val="en-US"/>
        </w:rPr>
        <w:t xml:space="preserve">) on real trajectory relative to </w:t>
      </w:r>
      <w:proofErr w:type="spellStart"/>
      <w:r w:rsidRPr="00AD70AE">
        <w:rPr>
          <w:rFonts w:asciiTheme="majorBidi" w:hAnsiTheme="majorBidi" w:cstheme="majorBidi"/>
          <w:i/>
          <w:iCs/>
          <w:color w:val="000000" w:themeColor="text1"/>
          <w:lang w:val="en-US"/>
        </w:rPr>
        <w:t>Bxy</w:t>
      </w:r>
      <w:proofErr w:type="spellEnd"/>
      <w:r w:rsidRPr="00AD70AE">
        <w:rPr>
          <w:rFonts w:asciiTheme="majorBidi" w:hAnsiTheme="majorBidi" w:cstheme="majorBidi"/>
          <w:i/>
          <w:iCs/>
          <w:color w:val="000000" w:themeColor="text1"/>
          <w:lang w:val="en-US"/>
        </w:rPr>
        <w:t>.</w:t>
      </w:r>
    </w:p>
    <w:p w:rsidR="00DC4829" w:rsidRPr="00AD70AE" w:rsidRDefault="00DC4829" w:rsidP="00DC4829">
      <w:pPr>
        <w:pStyle w:val="BodyText"/>
        <w:ind w:left="0" w:right="3" w:firstLine="851"/>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The synthesis task consists of satisfying approximately the following conditions:</w:t>
      </w:r>
    </w:p>
    <w:p w:rsidR="00DC4829" w:rsidRPr="00AD70AE" w:rsidRDefault="00DC4829" w:rsidP="00DC4829">
      <w:pPr>
        <w:pStyle w:val="BodyText"/>
        <w:ind w:left="0" w:right="3" w:firstLine="851"/>
        <w:jc w:val="both"/>
        <w:rPr>
          <w:rFonts w:asciiTheme="majorBidi" w:hAnsiTheme="majorBidi" w:cstheme="majorBidi"/>
          <w:color w:val="000000" w:themeColor="text1"/>
          <w:lang w:val="en-US"/>
        </w:rPr>
      </w:pPr>
    </w:p>
    <w:p w:rsidR="00DC4829" w:rsidRPr="00AD70AE" w:rsidRDefault="00DC4829" w:rsidP="00CE1023">
      <w:pPr>
        <w:pStyle w:val="BodyText"/>
        <w:ind w:left="0" w:right="3" w:firstLine="851"/>
        <w:jc w:val="right"/>
        <w:rPr>
          <w:rFonts w:asciiTheme="majorBidi" w:hAnsiTheme="majorBidi" w:cstheme="majorBidi"/>
          <w:color w:val="000000" w:themeColor="text1"/>
          <w:lang w:val="en-GB"/>
        </w:rPr>
      </w:pP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t xml:space="preserve">   </w:t>
      </w:r>
      <w:r w:rsidRPr="00AD70AE">
        <w:rPr>
          <w:rFonts w:asciiTheme="majorBidi" w:hAnsiTheme="majorBidi" w:cstheme="majorBidi"/>
          <w:noProof/>
          <w:color w:val="000000" w:themeColor="text1"/>
          <w:lang w:val="en-US"/>
        </w:rPr>
        <w:drawing>
          <wp:inline distT="0" distB="0" distL="0" distR="0" wp14:anchorId="21E69687" wp14:editId="26298E17">
            <wp:extent cx="1178187" cy="282102"/>
            <wp:effectExtent l="0" t="0" r="3175" b="0"/>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 name="Picture 191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35563" cy="319784"/>
                    </a:xfrm>
                    <a:prstGeom prst="rect">
                      <a:avLst/>
                    </a:prstGeom>
                  </pic:spPr>
                </pic:pic>
              </a:graphicData>
            </a:graphic>
          </wp:inline>
        </w:drawing>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007E58A3" w:rsidRPr="00AD70AE">
        <w:rPr>
          <w:rFonts w:asciiTheme="majorBidi" w:hAnsiTheme="majorBidi" w:cstheme="majorBidi"/>
          <w:color w:val="000000" w:themeColor="text1"/>
          <w:lang w:val="en-GB"/>
        </w:rPr>
        <w:t>(3.</w:t>
      </w:r>
      <w:r w:rsidR="00CE1023" w:rsidRPr="00AD70AE">
        <w:rPr>
          <w:rFonts w:asciiTheme="majorBidi" w:hAnsiTheme="majorBidi" w:cstheme="majorBidi"/>
          <w:color w:val="000000" w:themeColor="text1"/>
          <w:lang w:val="en-GB"/>
        </w:rPr>
        <w:t>4</w:t>
      </w:r>
      <w:r w:rsidRPr="00AD70AE">
        <w:rPr>
          <w:rFonts w:asciiTheme="majorBidi" w:hAnsiTheme="majorBidi" w:cstheme="majorBidi"/>
          <w:color w:val="000000" w:themeColor="text1"/>
          <w:lang w:val="en-GB"/>
        </w:rPr>
        <w:t>)</w:t>
      </w:r>
    </w:p>
    <w:p w:rsidR="00DC4829" w:rsidRPr="00AD70AE" w:rsidRDefault="00DC4829" w:rsidP="00DC4829">
      <w:pPr>
        <w:pStyle w:val="BodyText"/>
        <w:ind w:left="0" w:right="3" w:firstLine="851"/>
        <w:jc w:val="both"/>
        <w:rPr>
          <w:rFonts w:asciiTheme="majorBidi" w:hAnsiTheme="majorBidi" w:cstheme="majorBidi"/>
          <w:color w:val="000000" w:themeColor="text1"/>
          <w:lang w:val="en-GB"/>
        </w:rPr>
      </w:pPr>
    </w:p>
    <w:p w:rsidR="00DC4829" w:rsidRPr="00AD70AE" w:rsidRDefault="00DC4829" w:rsidP="00DC4829">
      <w:pPr>
        <w:pStyle w:val="BodyText"/>
        <w:ind w:left="0" w:right="3" w:firstLine="851"/>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That is</w:t>
      </w:r>
    </w:p>
    <w:p w:rsidR="00DC4829" w:rsidRPr="00AD70AE" w:rsidRDefault="00DC4829" w:rsidP="00DC4829">
      <w:pPr>
        <w:pStyle w:val="BodyText"/>
        <w:ind w:left="0" w:right="3" w:firstLine="851"/>
        <w:jc w:val="both"/>
        <w:rPr>
          <w:rFonts w:asciiTheme="majorBidi" w:hAnsiTheme="majorBidi" w:cstheme="majorBidi"/>
          <w:color w:val="000000" w:themeColor="text1"/>
          <w:lang w:val="en-US"/>
        </w:rPr>
      </w:pPr>
    </w:p>
    <w:p w:rsidR="00DC4829" w:rsidRPr="00AD70AE" w:rsidRDefault="00DC4829" w:rsidP="00CE1023">
      <w:pPr>
        <w:pStyle w:val="BodyText"/>
        <w:ind w:left="0" w:right="3" w:firstLine="851"/>
        <w:jc w:val="right"/>
        <w:rPr>
          <w:rFonts w:asciiTheme="majorBidi" w:hAnsiTheme="majorBidi" w:cstheme="majorBidi"/>
          <w:color w:val="000000" w:themeColor="text1"/>
          <w:lang w:val="en-GB"/>
        </w:rPr>
      </w:pP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t xml:space="preserve">       </w:t>
      </w:r>
      <m:oMath>
        <m:d>
          <m:dPr>
            <m:begChr m:val="{"/>
            <m:endChr m:val=""/>
            <m:ctrlPr>
              <w:rPr>
                <w:rFonts w:ascii="Cambria Math" w:hAnsi="Cambria Math" w:cstheme="majorBidi"/>
                <w:i/>
                <w:color w:val="000000" w:themeColor="text1"/>
              </w:rPr>
            </m:ctrlPr>
          </m:dPr>
          <m:e>
            <m:m>
              <m:mPr>
                <m:mcs>
                  <m:mc>
                    <m:mcPr>
                      <m:count m:val="1"/>
                      <m:mcJc m:val="center"/>
                    </m:mcPr>
                  </m:mc>
                </m:mcs>
                <m:ctrlPr>
                  <w:rPr>
                    <w:rFonts w:ascii="Cambria Math" w:hAnsi="Cambria Math" w:cstheme="majorBidi"/>
                    <w:i/>
                    <w:color w:val="000000" w:themeColor="text1"/>
                  </w:rPr>
                </m:ctrlPr>
              </m:mPr>
              <m:mr>
                <m:e>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sSub>
                        <m:sSubPr>
                          <m:ctrlPr>
                            <w:rPr>
                              <w:rFonts w:ascii="Cambria Math" w:hAnsi="Cambria Math" w:cstheme="majorBidi"/>
                              <w:i/>
                              <w:color w:val="000000" w:themeColor="text1"/>
                            </w:rPr>
                          </m:ctrlPr>
                        </m:sSubPr>
                        <m:e>
                          <m:r>
                            <w:rPr>
                              <w:rFonts w:ascii="Cambria Math" w:hAnsi="Cambria Math" w:cstheme="majorBidi"/>
                              <w:color w:val="000000" w:themeColor="text1"/>
                            </w:rPr>
                            <m:t>B</m:t>
                          </m:r>
                        </m:e>
                        <m:sub>
                          <m:r>
                            <w:rPr>
                              <w:rFonts w:ascii="Cambria Math" w:hAnsi="Cambria Math" w:cstheme="majorBidi"/>
                              <w:color w:val="000000" w:themeColor="text1"/>
                            </w:rPr>
                            <m:t>i</m:t>
                          </m:r>
                        </m:sub>
                      </m:sSub>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rPr>
                        <m:t>E</m:t>
                      </m:r>
                    </m:sub>
                  </m:sSub>
                  <m:r>
                    <w:rPr>
                      <w:rFonts w:ascii="Cambria Math" w:hAnsi="Cambria Math" w:cstheme="majorBidi"/>
                      <w:color w:val="000000" w:themeColor="text1"/>
                    </w:rPr>
                    <m:t>cos</m:t>
                  </m:r>
                  <m:sSub>
                    <m:sSubPr>
                      <m:ctrlPr>
                        <w:rPr>
                          <w:rFonts w:ascii="Cambria Math" w:hAnsi="Cambria Math" w:cstheme="majorBidi"/>
                          <w:i/>
                          <w:color w:val="000000" w:themeColor="text1"/>
                        </w:rPr>
                      </m:ctrlPr>
                    </m:sSubPr>
                    <m:e>
                      <m:r>
                        <w:rPr>
                          <w:rFonts w:ascii="Cambria Math" w:hAnsi="Cambria Math" w:cstheme="majorBidi"/>
                          <w:color w:val="000000" w:themeColor="text1"/>
                        </w:rPr>
                        <m:t>β</m:t>
                      </m:r>
                    </m:e>
                    <m:sub>
                      <m:r>
                        <w:rPr>
                          <w:rFonts w:ascii="Cambria Math" w:hAnsi="Cambria Math" w:cstheme="majorBidi"/>
                          <w:color w:val="000000" w:themeColor="text1"/>
                        </w:rPr>
                        <m:t>i</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y</m:t>
                      </m:r>
                    </m:e>
                    <m:sub>
                      <m:r>
                        <w:rPr>
                          <w:rFonts w:ascii="Cambria Math" w:hAnsi="Cambria Math" w:cstheme="majorBidi"/>
                          <w:color w:val="000000" w:themeColor="text1"/>
                        </w:rPr>
                        <m:t>E</m:t>
                      </m:r>
                    </m:sub>
                  </m:sSub>
                  <m:r>
                    <w:rPr>
                      <w:rFonts w:ascii="Cambria Math" w:hAnsi="Cambria Math" w:cstheme="majorBidi"/>
                      <w:color w:val="000000" w:themeColor="text1"/>
                    </w:rPr>
                    <m:t>sin</m:t>
                  </m:r>
                  <m:sSub>
                    <m:sSubPr>
                      <m:ctrlPr>
                        <w:rPr>
                          <w:rFonts w:ascii="Cambria Math" w:hAnsi="Cambria Math" w:cstheme="majorBidi"/>
                          <w:i/>
                          <w:color w:val="000000" w:themeColor="text1"/>
                        </w:rPr>
                      </m:ctrlPr>
                    </m:sSubPr>
                    <m:e>
                      <m:r>
                        <w:rPr>
                          <w:rFonts w:ascii="Cambria Math" w:hAnsi="Cambria Math" w:cstheme="majorBidi"/>
                          <w:color w:val="000000" w:themeColor="text1"/>
                        </w:rPr>
                        <m:t>β</m:t>
                      </m:r>
                    </m:e>
                    <m:sub>
                      <m:r>
                        <w:rPr>
                          <w:rFonts w:ascii="Cambria Math" w:hAnsi="Cambria Math" w:cstheme="majorBidi"/>
                          <w:color w:val="000000" w:themeColor="text1"/>
                        </w:rPr>
                        <m:t>i</m:t>
                      </m:r>
                    </m:sub>
                  </m:sSub>
                  <m:r>
                    <w:rPr>
                      <w:rFonts w:ascii="Cambria Math" w:hAnsi="Cambria Math" w:cstheme="majorBidi"/>
                      <w:color w:val="000000" w:themeColor="text1"/>
                      <w:lang w:val="en-US"/>
                    </w:rPr>
                    <m:t>=</m:t>
                  </m:r>
                  <m:sSup>
                    <m:sSupPr>
                      <m:ctrlPr>
                        <w:rPr>
                          <w:rFonts w:ascii="Cambria Math" w:hAnsi="Cambria Math" w:cstheme="majorBidi"/>
                          <w:i/>
                          <w:color w:val="000000" w:themeColor="text1"/>
                        </w:rPr>
                      </m:ctrlPr>
                    </m:sSupPr>
                    <m:e>
                      <m:r>
                        <w:rPr>
                          <w:rFonts w:ascii="Cambria Math" w:hAnsi="Cambria Math" w:cstheme="majorBidi"/>
                          <w:color w:val="000000" w:themeColor="text1"/>
                        </w:rPr>
                        <m:t>X</m:t>
                      </m:r>
                    </m:e>
                    <m:sup>
                      <m:r>
                        <w:rPr>
                          <w:rFonts w:ascii="Cambria Math" w:hAnsi="Cambria Math" w:cstheme="majorBidi"/>
                          <w:color w:val="000000" w:themeColor="text1"/>
                          <w:lang w:val="en-US"/>
                        </w:rPr>
                        <m:t>0</m:t>
                      </m:r>
                    </m:sup>
                  </m:sSup>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L</m:t>
                      </m:r>
                    </m:e>
                    <m:sub>
                      <m:r>
                        <w:rPr>
                          <w:rFonts w:ascii="Cambria Math" w:hAnsi="Cambria Math" w:cstheme="majorBidi"/>
                          <w:color w:val="000000" w:themeColor="text1"/>
                        </w:rPr>
                        <m:t>x</m:t>
                      </m:r>
                    </m:sub>
                  </m:sSub>
                  <m:sSub>
                    <m:sSubPr>
                      <m:ctrlPr>
                        <w:rPr>
                          <w:rFonts w:ascii="Cambria Math" w:hAnsi="Cambria Math" w:cstheme="majorBidi"/>
                          <w:i/>
                          <w:color w:val="000000" w:themeColor="text1"/>
                        </w:rPr>
                      </m:ctrlPr>
                    </m:sSubPr>
                    <m:e>
                      <m:r>
                        <w:rPr>
                          <w:rFonts w:ascii="Cambria Math" w:hAnsi="Cambria Math" w:cstheme="majorBidi"/>
                          <w:color w:val="000000" w:themeColor="text1"/>
                        </w:rPr>
                        <m:t>k</m:t>
                      </m:r>
                    </m:e>
                    <m:sub>
                      <m:r>
                        <w:rPr>
                          <w:rFonts w:ascii="Cambria Math" w:hAnsi="Cambria Math" w:cstheme="majorBidi"/>
                          <w:color w:val="000000" w:themeColor="text1"/>
                        </w:rPr>
                        <m:t>i</m:t>
                      </m:r>
                    </m:sub>
                  </m:sSub>
                </m:e>
              </m:mr>
              <m:mr>
                <m:e>
                  <m:sSub>
                    <m:sSubPr>
                      <m:ctrlPr>
                        <w:rPr>
                          <w:rFonts w:ascii="Cambria Math" w:hAnsi="Cambria Math" w:cstheme="majorBidi"/>
                          <w:i/>
                          <w:color w:val="000000" w:themeColor="text1"/>
                        </w:rPr>
                      </m:ctrlPr>
                    </m:sSubPr>
                    <m:e>
                      <m:r>
                        <w:rPr>
                          <w:rFonts w:ascii="Cambria Math" w:hAnsi="Cambria Math" w:cstheme="majorBidi"/>
                          <w:color w:val="000000" w:themeColor="text1"/>
                        </w:rPr>
                        <m:t>Y</m:t>
                      </m:r>
                    </m:e>
                    <m:sub>
                      <m:sSub>
                        <m:sSubPr>
                          <m:ctrlPr>
                            <w:rPr>
                              <w:rFonts w:ascii="Cambria Math" w:hAnsi="Cambria Math" w:cstheme="majorBidi"/>
                              <w:i/>
                              <w:color w:val="000000" w:themeColor="text1"/>
                            </w:rPr>
                          </m:ctrlPr>
                        </m:sSubPr>
                        <m:e>
                          <m:r>
                            <w:rPr>
                              <w:rFonts w:ascii="Cambria Math" w:hAnsi="Cambria Math" w:cstheme="majorBidi"/>
                              <w:color w:val="000000" w:themeColor="text1"/>
                            </w:rPr>
                            <m:t>B</m:t>
                          </m:r>
                        </m:e>
                        <m:sub>
                          <m:r>
                            <w:rPr>
                              <w:rFonts w:ascii="Cambria Math" w:hAnsi="Cambria Math" w:cstheme="majorBidi"/>
                              <w:color w:val="000000" w:themeColor="text1"/>
                            </w:rPr>
                            <m:t>i</m:t>
                          </m:r>
                        </m:sub>
                      </m:sSub>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rPr>
                        <m:t>E</m:t>
                      </m:r>
                    </m:sub>
                  </m:sSub>
                  <m:r>
                    <w:rPr>
                      <w:rFonts w:ascii="Cambria Math" w:hAnsi="Cambria Math" w:cstheme="majorBidi"/>
                      <w:color w:val="000000" w:themeColor="text1"/>
                    </w:rPr>
                    <m:t>sin</m:t>
                  </m:r>
                  <m:sSub>
                    <m:sSubPr>
                      <m:ctrlPr>
                        <w:rPr>
                          <w:rFonts w:ascii="Cambria Math" w:hAnsi="Cambria Math" w:cstheme="majorBidi"/>
                          <w:i/>
                          <w:color w:val="000000" w:themeColor="text1"/>
                        </w:rPr>
                      </m:ctrlPr>
                    </m:sSubPr>
                    <m:e>
                      <m:r>
                        <w:rPr>
                          <w:rFonts w:ascii="Cambria Math" w:hAnsi="Cambria Math" w:cstheme="majorBidi"/>
                          <w:color w:val="000000" w:themeColor="text1"/>
                        </w:rPr>
                        <m:t>β</m:t>
                      </m:r>
                    </m:e>
                    <m:sub>
                      <m:r>
                        <w:rPr>
                          <w:rFonts w:ascii="Cambria Math" w:hAnsi="Cambria Math" w:cstheme="majorBidi"/>
                          <w:color w:val="000000" w:themeColor="text1"/>
                        </w:rPr>
                        <m:t>i</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y</m:t>
                      </m:r>
                    </m:e>
                    <m:sub>
                      <m:r>
                        <w:rPr>
                          <w:rFonts w:ascii="Cambria Math" w:hAnsi="Cambria Math" w:cstheme="majorBidi"/>
                          <w:color w:val="000000" w:themeColor="text1"/>
                        </w:rPr>
                        <m:t>E</m:t>
                      </m:r>
                    </m:sub>
                  </m:sSub>
                  <m:r>
                    <w:rPr>
                      <w:rFonts w:ascii="Cambria Math" w:hAnsi="Cambria Math" w:cstheme="majorBidi"/>
                      <w:color w:val="000000" w:themeColor="text1"/>
                    </w:rPr>
                    <m:t>cos</m:t>
                  </m:r>
                  <m:sSub>
                    <m:sSubPr>
                      <m:ctrlPr>
                        <w:rPr>
                          <w:rFonts w:ascii="Cambria Math" w:hAnsi="Cambria Math" w:cstheme="majorBidi"/>
                          <w:i/>
                          <w:color w:val="000000" w:themeColor="text1"/>
                        </w:rPr>
                      </m:ctrlPr>
                    </m:sSubPr>
                    <m:e>
                      <m:r>
                        <w:rPr>
                          <w:rFonts w:ascii="Cambria Math" w:hAnsi="Cambria Math" w:cstheme="majorBidi"/>
                          <w:color w:val="000000" w:themeColor="text1"/>
                        </w:rPr>
                        <m:t>β</m:t>
                      </m:r>
                    </m:e>
                    <m:sub>
                      <m:r>
                        <w:rPr>
                          <w:rFonts w:ascii="Cambria Math" w:hAnsi="Cambria Math" w:cstheme="majorBidi"/>
                          <w:color w:val="000000" w:themeColor="text1"/>
                        </w:rPr>
                        <m:t>i</m:t>
                      </m:r>
                    </m:sub>
                  </m:sSub>
                  <m:r>
                    <w:rPr>
                      <w:rFonts w:ascii="Cambria Math" w:hAnsi="Cambria Math" w:cstheme="majorBidi"/>
                      <w:color w:val="000000" w:themeColor="text1"/>
                      <w:lang w:val="en-US"/>
                    </w:rPr>
                    <m:t>=</m:t>
                  </m:r>
                  <m:sSup>
                    <m:sSupPr>
                      <m:ctrlPr>
                        <w:rPr>
                          <w:rFonts w:ascii="Cambria Math" w:hAnsi="Cambria Math" w:cstheme="majorBidi"/>
                          <w:i/>
                          <w:color w:val="000000" w:themeColor="text1"/>
                        </w:rPr>
                      </m:ctrlPr>
                    </m:sSupPr>
                    <m:e>
                      <m:r>
                        <w:rPr>
                          <w:rFonts w:ascii="Cambria Math" w:hAnsi="Cambria Math" w:cstheme="majorBidi"/>
                          <w:color w:val="000000" w:themeColor="text1"/>
                        </w:rPr>
                        <m:t>Y</m:t>
                      </m:r>
                    </m:e>
                    <m:sup>
                      <m:r>
                        <w:rPr>
                          <w:rFonts w:ascii="Cambria Math" w:hAnsi="Cambria Math" w:cstheme="majorBidi"/>
                          <w:color w:val="000000" w:themeColor="text1"/>
                          <w:lang w:val="en-US"/>
                        </w:rPr>
                        <m:t>0</m:t>
                      </m:r>
                    </m:sup>
                  </m:sSup>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L</m:t>
                      </m:r>
                    </m:e>
                    <m:sub>
                      <m:r>
                        <w:rPr>
                          <w:rFonts w:ascii="Cambria Math" w:hAnsi="Cambria Math" w:cstheme="majorBidi"/>
                          <w:color w:val="000000" w:themeColor="text1"/>
                        </w:rPr>
                        <m:t>y</m:t>
                      </m:r>
                    </m:sub>
                  </m:sSub>
                  <m:sSub>
                    <m:sSubPr>
                      <m:ctrlPr>
                        <w:rPr>
                          <w:rFonts w:ascii="Cambria Math" w:hAnsi="Cambria Math" w:cstheme="majorBidi"/>
                          <w:i/>
                          <w:color w:val="000000" w:themeColor="text1"/>
                        </w:rPr>
                      </m:ctrlPr>
                    </m:sSubPr>
                    <m:e>
                      <m:r>
                        <w:rPr>
                          <w:rFonts w:ascii="Cambria Math" w:hAnsi="Cambria Math" w:cstheme="majorBidi"/>
                          <w:color w:val="000000" w:themeColor="text1"/>
                        </w:rPr>
                        <m:t>k</m:t>
                      </m:r>
                    </m:e>
                    <m:sub>
                      <m:r>
                        <w:rPr>
                          <w:rFonts w:ascii="Cambria Math" w:hAnsi="Cambria Math" w:cstheme="majorBidi"/>
                          <w:color w:val="000000" w:themeColor="text1"/>
                        </w:rPr>
                        <m:t>i</m:t>
                      </m:r>
                    </m:sub>
                  </m:sSub>
                </m:e>
              </m:mr>
            </m:m>
          </m:e>
        </m:d>
      </m:oMath>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007E58A3" w:rsidRPr="00AD70AE">
        <w:rPr>
          <w:rFonts w:asciiTheme="majorBidi" w:hAnsiTheme="majorBidi" w:cstheme="majorBidi"/>
          <w:color w:val="000000" w:themeColor="text1"/>
          <w:lang w:val="en-GB"/>
        </w:rPr>
        <w:t>(3.</w:t>
      </w:r>
      <w:r w:rsidR="00CE1023" w:rsidRPr="00AD70AE">
        <w:rPr>
          <w:rFonts w:asciiTheme="majorBidi" w:hAnsiTheme="majorBidi" w:cstheme="majorBidi"/>
          <w:color w:val="000000" w:themeColor="text1"/>
          <w:lang w:val="en-GB"/>
        </w:rPr>
        <w:t>5</w:t>
      </w:r>
      <w:r w:rsidRPr="00AD70AE">
        <w:rPr>
          <w:rFonts w:asciiTheme="majorBidi" w:hAnsiTheme="majorBidi" w:cstheme="majorBidi"/>
          <w:color w:val="000000" w:themeColor="text1"/>
          <w:lang w:val="en-GB"/>
        </w:rPr>
        <w:t>)</w:t>
      </w:r>
    </w:p>
    <w:p w:rsidR="00DC4829" w:rsidRPr="00AD70AE" w:rsidRDefault="00DC4829" w:rsidP="00DC4829">
      <w:pPr>
        <w:pStyle w:val="BodyText"/>
        <w:ind w:left="0" w:right="3" w:firstLine="851"/>
        <w:jc w:val="both"/>
        <w:rPr>
          <w:rFonts w:asciiTheme="majorBidi" w:hAnsiTheme="majorBidi" w:cstheme="majorBidi"/>
          <w:color w:val="000000" w:themeColor="text1"/>
          <w:lang w:val="en-GB"/>
        </w:rPr>
      </w:pPr>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The designing task is formulated as the following minimization problem</w:t>
      </w:r>
    </w:p>
    <w:p w:rsidR="00DC4829" w:rsidRPr="00AD70AE" w:rsidRDefault="00DC4829" w:rsidP="00DC4829">
      <w:pPr>
        <w:pStyle w:val="BodyText"/>
        <w:ind w:left="0" w:right="3" w:firstLine="851"/>
        <w:jc w:val="both"/>
        <w:rPr>
          <w:rFonts w:asciiTheme="majorBidi" w:hAnsiTheme="majorBidi" w:cstheme="majorBidi"/>
          <w:color w:val="000000" w:themeColor="text1"/>
          <w:lang w:val="en-US"/>
        </w:rPr>
      </w:pPr>
    </w:p>
    <w:p w:rsidR="00DC4829" w:rsidRPr="00AD70AE" w:rsidRDefault="00DC4829" w:rsidP="00CE1023">
      <w:pPr>
        <w:pStyle w:val="BodyText"/>
        <w:ind w:left="0" w:right="3" w:firstLine="851"/>
        <w:jc w:val="right"/>
        <w:rPr>
          <w:rFonts w:asciiTheme="majorBidi" w:hAnsiTheme="majorBidi" w:cstheme="majorBidi"/>
          <w:color w:val="000000" w:themeColor="text1"/>
          <w:lang w:val="en-GB"/>
        </w:rPr>
      </w:pP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m:oMath>
        <m:r>
          <w:rPr>
            <w:rFonts w:ascii="Cambria Math" w:hAnsi="Cambria Math" w:cstheme="majorBidi"/>
            <w:color w:val="000000" w:themeColor="text1"/>
          </w:rPr>
          <m:t>δ</m:t>
        </m:r>
        <m:r>
          <w:rPr>
            <w:rFonts w:ascii="Cambria Math" w:hAnsi="Cambria Math" w:cstheme="majorBidi"/>
            <w:color w:val="000000" w:themeColor="text1"/>
            <w:lang w:val="en-US"/>
          </w:rPr>
          <m:t>=</m:t>
        </m:r>
        <m:nary>
          <m:naryPr>
            <m:chr m:val="∑"/>
            <m:limLoc m:val="undOvr"/>
            <m:ctrlPr>
              <w:rPr>
                <w:rFonts w:ascii="Cambria Math" w:hAnsi="Cambria Math" w:cstheme="majorBidi"/>
                <w:i/>
                <w:color w:val="000000" w:themeColor="text1"/>
              </w:rPr>
            </m:ctrlPr>
          </m:naryPr>
          <m:sub>
            <m:r>
              <w:rPr>
                <w:rFonts w:ascii="Cambria Math" w:hAnsi="Cambria Math" w:cstheme="majorBidi"/>
                <w:color w:val="000000" w:themeColor="text1"/>
              </w:rPr>
              <m:t>i</m:t>
            </m:r>
            <m:r>
              <w:rPr>
                <w:rFonts w:ascii="Cambria Math" w:hAnsi="Cambria Math" w:cstheme="majorBidi"/>
                <w:color w:val="000000" w:themeColor="text1"/>
                <w:lang w:val="en-US"/>
              </w:rPr>
              <m:t>=1</m:t>
            </m:r>
          </m:sub>
          <m:sup>
            <m:r>
              <w:rPr>
                <w:rFonts w:ascii="Cambria Math" w:hAnsi="Cambria Math" w:cstheme="majorBidi"/>
                <w:color w:val="000000" w:themeColor="text1"/>
              </w:rPr>
              <m:t>N</m:t>
            </m:r>
          </m:sup>
          <m:e>
            <m:sSubSup>
              <m:sSubSupPr>
                <m:ctrlPr>
                  <w:rPr>
                    <w:rFonts w:ascii="Cambria Math" w:hAnsi="Cambria Math" w:cstheme="majorBidi"/>
                    <w:i/>
                    <w:color w:val="000000" w:themeColor="text1"/>
                  </w:rPr>
                </m:ctrlPr>
              </m:sSubSupPr>
              <m:e>
                <m:r>
                  <w:rPr>
                    <w:rFonts w:ascii="Cambria Math" w:hAnsi="Cambria Math" w:cstheme="majorBidi"/>
                    <w:color w:val="000000" w:themeColor="text1"/>
                  </w:rPr>
                  <m:t>δ</m:t>
                </m:r>
              </m:e>
              <m:sub>
                <m:r>
                  <w:rPr>
                    <w:rFonts w:ascii="Cambria Math" w:hAnsi="Cambria Math" w:cstheme="majorBidi"/>
                    <w:color w:val="000000" w:themeColor="text1"/>
                  </w:rPr>
                  <m:t>i</m:t>
                </m:r>
              </m:sub>
              <m:sup>
                <m:r>
                  <w:rPr>
                    <w:rFonts w:ascii="Cambria Math" w:hAnsi="Cambria Math" w:cstheme="majorBidi"/>
                    <w:color w:val="000000" w:themeColor="text1"/>
                    <w:lang w:val="en-US"/>
                  </w:rPr>
                  <m:t>2</m:t>
                </m:r>
              </m:sup>
            </m:sSubSup>
          </m:e>
        </m:nary>
        <m:r>
          <w:rPr>
            <w:rFonts w:ascii="Cambria Math" w:hAnsi="Cambria Math" w:cstheme="majorBidi"/>
            <w:color w:val="000000" w:themeColor="text1"/>
            <w:lang w:val="en-US"/>
          </w:rPr>
          <m:t xml:space="preserve">  =&gt;</m:t>
        </m:r>
        <m:func>
          <m:funcPr>
            <m:ctrlPr>
              <w:rPr>
                <w:rFonts w:ascii="Cambria Math" w:hAnsi="Cambria Math" w:cstheme="majorBidi"/>
                <w:i/>
                <w:color w:val="000000" w:themeColor="text1"/>
              </w:rPr>
            </m:ctrlPr>
          </m:funcPr>
          <m:fName>
            <m:limLow>
              <m:limLowPr>
                <m:ctrlPr>
                  <w:rPr>
                    <w:rFonts w:ascii="Cambria Math" w:hAnsi="Cambria Math" w:cstheme="majorBidi"/>
                    <w:i/>
                    <w:color w:val="000000" w:themeColor="text1"/>
                  </w:rPr>
                </m:ctrlPr>
              </m:limLowPr>
              <m:e>
                <m:r>
                  <m:rPr>
                    <m:sty m:val="p"/>
                  </m:rPr>
                  <w:rPr>
                    <w:rFonts w:ascii="Cambria Math" w:hAnsi="Cambria Math" w:cstheme="majorBidi"/>
                    <w:color w:val="000000" w:themeColor="text1"/>
                    <w:lang w:val="en-US"/>
                  </w:rPr>
                  <m:t>min</m:t>
                </m:r>
              </m:e>
              <m:lim>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rPr>
                      <m:t>E</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y</m:t>
                    </m:r>
                  </m:e>
                  <m:sub>
                    <m:r>
                      <w:rPr>
                        <w:rFonts w:ascii="Cambria Math" w:hAnsi="Cambria Math" w:cstheme="majorBidi"/>
                        <w:color w:val="000000" w:themeColor="text1"/>
                      </w:rPr>
                      <m:t>E</m:t>
                    </m:r>
                  </m:sub>
                </m:sSub>
                <m:r>
                  <w:rPr>
                    <w:rFonts w:ascii="Cambria Math" w:hAnsi="Cambria Math" w:cstheme="majorBidi"/>
                    <w:color w:val="000000" w:themeColor="text1"/>
                    <w:lang w:val="en-US"/>
                  </w:rPr>
                  <m:t>,</m:t>
                </m:r>
                <m:sSup>
                  <m:sSupPr>
                    <m:ctrlPr>
                      <w:rPr>
                        <w:rFonts w:ascii="Cambria Math" w:hAnsi="Cambria Math" w:cstheme="majorBidi"/>
                        <w:i/>
                        <w:color w:val="000000" w:themeColor="text1"/>
                      </w:rPr>
                    </m:ctrlPr>
                  </m:sSupPr>
                  <m:e>
                    <m:r>
                      <w:rPr>
                        <w:rFonts w:ascii="Cambria Math" w:hAnsi="Cambria Math" w:cstheme="majorBidi"/>
                        <w:color w:val="000000" w:themeColor="text1"/>
                      </w:rPr>
                      <m:t>X</m:t>
                    </m:r>
                    <m:ctrlPr>
                      <w:rPr>
                        <w:rFonts w:ascii="Cambria Math" w:hAnsi="Cambria Math" w:cstheme="majorBidi"/>
                        <w:i/>
                        <w:color w:val="000000" w:themeColor="text1"/>
                        <w:lang w:val="en-US"/>
                      </w:rPr>
                    </m:ctrlPr>
                  </m:e>
                  <m:sup>
                    <m:r>
                      <w:rPr>
                        <w:rFonts w:ascii="Cambria Math" w:hAnsi="Cambria Math" w:cstheme="majorBidi"/>
                        <w:color w:val="000000" w:themeColor="text1"/>
                        <w:lang w:val="en-GB"/>
                      </w:rPr>
                      <m:t>0</m:t>
                    </m:r>
                  </m:sup>
                </m:sSup>
                <m:r>
                  <w:rPr>
                    <w:rFonts w:ascii="Cambria Math" w:hAnsi="Cambria Math" w:cstheme="majorBidi"/>
                    <w:color w:val="000000" w:themeColor="text1"/>
                    <w:lang w:val="en-US"/>
                  </w:rPr>
                  <m:t>,</m:t>
                </m:r>
                <m:sSup>
                  <m:sSupPr>
                    <m:ctrlPr>
                      <w:rPr>
                        <w:rFonts w:ascii="Cambria Math" w:hAnsi="Cambria Math" w:cstheme="majorBidi"/>
                        <w:i/>
                        <w:color w:val="000000" w:themeColor="text1"/>
                      </w:rPr>
                    </m:ctrlPr>
                  </m:sSupPr>
                  <m:e>
                    <m:r>
                      <w:rPr>
                        <w:rFonts w:ascii="Cambria Math" w:hAnsi="Cambria Math" w:cstheme="majorBidi"/>
                        <w:color w:val="000000" w:themeColor="text1"/>
                      </w:rPr>
                      <m:t>Y</m:t>
                    </m:r>
                    <m:ctrlPr>
                      <w:rPr>
                        <w:rFonts w:ascii="Cambria Math" w:hAnsi="Cambria Math" w:cstheme="majorBidi"/>
                        <w:i/>
                        <w:color w:val="000000" w:themeColor="text1"/>
                        <w:lang w:val="en-US"/>
                      </w:rPr>
                    </m:ctrlPr>
                  </m:e>
                  <m:sup>
                    <m:r>
                      <w:rPr>
                        <w:rFonts w:ascii="Cambria Math" w:hAnsi="Cambria Math" w:cstheme="majorBidi"/>
                        <w:color w:val="000000" w:themeColor="text1"/>
                        <w:lang w:val="en-GB"/>
                      </w:rPr>
                      <m:t>0</m:t>
                    </m:r>
                  </m:sup>
                </m:sSup>
              </m:lim>
            </m:limLow>
          </m:fName>
          <m:e>
            <m:r>
              <w:rPr>
                <w:rFonts w:ascii="Cambria Math" w:hAnsi="Cambria Math" w:cstheme="majorBidi"/>
                <w:color w:val="000000" w:themeColor="text1"/>
                <w:lang w:val="en-GB"/>
              </w:rPr>
              <m:t xml:space="preserve"> </m:t>
            </m:r>
          </m:e>
        </m:func>
      </m:oMath>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007E58A3" w:rsidRPr="00AD70AE">
        <w:rPr>
          <w:rFonts w:asciiTheme="majorBidi" w:hAnsiTheme="majorBidi" w:cstheme="majorBidi"/>
          <w:color w:val="000000" w:themeColor="text1"/>
          <w:lang w:val="en-GB"/>
        </w:rPr>
        <w:t>(3.</w:t>
      </w:r>
      <w:r w:rsidR="00CE1023" w:rsidRPr="00AD70AE">
        <w:rPr>
          <w:rFonts w:asciiTheme="majorBidi" w:hAnsiTheme="majorBidi" w:cstheme="majorBidi"/>
          <w:color w:val="000000" w:themeColor="text1"/>
          <w:lang w:val="en-GB"/>
        </w:rPr>
        <w:t>6</w:t>
      </w:r>
      <w:r w:rsidRPr="00AD70AE">
        <w:rPr>
          <w:rFonts w:asciiTheme="majorBidi" w:hAnsiTheme="majorBidi" w:cstheme="majorBidi"/>
          <w:color w:val="000000" w:themeColor="text1"/>
          <w:lang w:val="en-GB"/>
        </w:rPr>
        <w:t>)</w:t>
      </w:r>
    </w:p>
    <w:p w:rsidR="00DC4829" w:rsidRPr="00AD70AE" w:rsidRDefault="00DC4829" w:rsidP="00DC4829">
      <w:pPr>
        <w:pStyle w:val="BodyText"/>
        <w:ind w:left="0" w:right="3" w:firstLine="851"/>
        <w:jc w:val="both"/>
        <w:rPr>
          <w:rFonts w:asciiTheme="majorBidi" w:hAnsiTheme="majorBidi" w:cstheme="majorBidi"/>
          <w:color w:val="000000" w:themeColor="text1"/>
          <w:lang w:val="en-GB"/>
        </w:rPr>
      </w:pPr>
    </w:p>
    <w:p w:rsidR="00DC4829" w:rsidRPr="00AD70AE" w:rsidRDefault="00DC4829" w:rsidP="00DC4829">
      <w:pPr>
        <w:pStyle w:val="BodyText"/>
        <w:ind w:left="0" w:right="3"/>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where </w:t>
      </w:r>
      <m:oMath>
        <m:r>
          <w:rPr>
            <w:rFonts w:ascii="Cambria Math" w:hAnsi="Cambria Math" w:cstheme="majorBidi"/>
            <w:color w:val="000000" w:themeColor="text1"/>
          </w:rPr>
          <m:t>δ</m:t>
        </m:r>
      </m:oMath>
      <w:r w:rsidRPr="00AD70AE">
        <w:rPr>
          <w:rFonts w:asciiTheme="majorBidi" w:hAnsiTheme="majorBidi" w:cstheme="majorBidi"/>
          <w:color w:val="000000" w:themeColor="text1"/>
          <w:lang w:val="en-US"/>
        </w:rPr>
        <w:t xml:space="preserve"> is a design error – the distance between actual positions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oMath>
      <w:r w:rsidRPr="00AD70AE">
        <w:rPr>
          <w:rFonts w:asciiTheme="majorBidi" w:hAnsiTheme="majorBidi" w:cstheme="majorBidi"/>
          <w:i/>
          <w:color w:val="000000" w:themeColor="text1"/>
          <w:lang w:val="en-US"/>
        </w:rPr>
        <w:t xml:space="preserve"> </w:t>
      </w:r>
      <w:r w:rsidRPr="00AD70AE">
        <w:rPr>
          <w:rFonts w:asciiTheme="majorBidi" w:hAnsiTheme="majorBidi" w:cstheme="majorBidi"/>
          <w:color w:val="000000" w:themeColor="text1"/>
          <w:lang w:val="en-US"/>
        </w:rPr>
        <w:t xml:space="preserve">and the desired ones </w:t>
      </w:r>
      <m:oMath>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m:t>
            </m:r>
          </m:sup>
        </m:sSubSup>
      </m:oMath>
      <w:r w:rsidRPr="00AD70AE">
        <w:rPr>
          <w:rFonts w:asciiTheme="majorBidi" w:hAnsiTheme="majorBidi" w:cstheme="majorBidi"/>
          <w:color w:val="000000" w:themeColor="text1"/>
          <w:lang w:val="en-US"/>
        </w:rPr>
        <w:t>,</w:t>
      </w:r>
    </w:p>
    <w:p w:rsidR="00DC4829" w:rsidRPr="00AD70AE" w:rsidRDefault="00DC4829" w:rsidP="00DC4829">
      <w:pPr>
        <w:pStyle w:val="BodyText"/>
        <w:ind w:left="0" w:right="3"/>
        <w:jc w:val="both"/>
        <w:rPr>
          <w:rFonts w:asciiTheme="majorBidi" w:hAnsiTheme="majorBidi" w:cstheme="majorBidi"/>
          <w:color w:val="000000" w:themeColor="text1"/>
          <w:lang w:val="en-US"/>
        </w:rPr>
      </w:pPr>
    </w:p>
    <w:p w:rsidR="00DC4829" w:rsidRPr="00AD70AE" w:rsidRDefault="00DC4829" w:rsidP="00CE1023">
      <w:pPr>
        <w:pStyle w:val="BodyText"/>
        <w:ind w:left="0" w:right="3" w:firstLine="851"/>
        <w:jc w:val="right"/>
        <w:rPr>
          <w:rFonts w:asciiTheme="majorBidi" w:hAnsiTheme="majorBidi" w:cstheme="majorBidi"/>
          <w:color w:val="000000" w:themeColor="text1"/>
          <w:lang w:val="en-GB"/>
        </w:rPr>
      </w:pPr>
      <w:r w:rsidRPr="00AD70AE">
        <w:rPr>
          <w:rFonts w:asciiTheme="majorBidi" w:hAnsiTheme="majorBidi" w:cstheme="majorBidi"/>
          <w:color w:val="000000" w:themeColor="text1"/>
          <w:lang w:val="en-GB"/>
        </w:rPr>
        <w:tab/>
      </w:r>
      <m:oMath>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δ</m:t>
            </m: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2</m:t>
            </m:r>
          </m:sup>
        </m:sSubSup>
        <m:r>
          <w:rPr>
            <w:rFonts w:ascii="Cambria Math" w:hAnsi="Cambria Math" w:cstheme="majorBidi"/>
            <w:color w:val="000000" w:themeColor="text1"/>
            <w:lang w:val="en-US"/>
          </w:rPr>
          <m:t>≡</m:t>
        </m:r>
        <m:sSubSup>
          <m:sSubSupPr>
            <m:ctrlPr>
              <w:rPr>
                <w:rFonts w:ascii="Cambria Math" w:hAnsi="Cambria Math" w:cstheme="majorBidi"/>
                <w:i/>
                <w:color w:val="000000" w:themeColor="text1"/>
                <w:lang w:val="en-US"/>
              </w:rPr>
            </m:ctrlPr>
          </m:sSubSupPr>
          <m:e>
            <m:d>
              <m:dPr>
                <m:begChr m:val="‖"/>
                <m:endChr m:val="‖"/>
                <m:ctrlPr>
                  <w:rPr>
                    <w:rFonts w:ascii="Cambria Math" w:hAnsi="Cambria Math" w:cstheme="majorBidi"/>
                    <w:i/>
                    <w:color w:val="000000" w:themeColor="text1"/>
                    <w:lang w:val="en-US"/>
                  </w:rPr>
                </m:ctrlPr>
              </m:dPr>
              <m:e>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m:t>
                    </m:r>
                  </m:sup>
                </m:sSubSup>
              </m:e>
            </m:d>
          </m:e>
          <m:sub>
            <m:r>
              <w:rPr>
                <w:rFonts w:ascii="Cambria Math" w:hAnsi="Cambria Math" w:cstheme="majorBidi"/>
                <w:color w:val="000000" w:themeColor="text1"/>
                <w:lang w:val="en-US"/>
              </w:rPr>
              <m:t>2</m:t>
            </m:r>
          </m:sub>
          <m:sup>
            <m:r>
              <w:rPr>
                <w:rFonts w:ascii="Cambria Math" w:hAnsi="Cambria Math" w:cstheme="majorBidi"/>
                <w:color w:val="000000" w:themeColor="text1"/>
                <w:lang w:val="en-US"/>
              </w:rPr>
              <m:t>2</m:t>
            </m:r>
          </m:sup>
        </m:sSubSup>
        <m:r>
          <w:rPr>
            <w:rFonts w:ascii="Cambria Math" w:hAnsi="Cambria Math" w:cstheme="majorBidi"/>
            <w:color w:val="000000" w:themeColor="text1"/>
            <w:lang w:val="en-US"/>
          </w:rPr>
          <m:t>=</m:t>
        </m:r>
        <m:sSup>
          <m:sSupPr>
            <m:ctrlPr>
              <w:rPr>
                <w:rFonts w:ascii="Cambria Math" w:hAnsi="Cambria Math" w:cstheme="majorBidi"/>
                <w:i/>
                <w:color w:val="000000" w:themeColor="text1"/>
                <w:lang w:val="en-US"/>
              </w:rPr>
            </m:ctrlPr>
          </m:sSupPr>
          <m:e>
            <m:d>
              <m:dPr>
                <m:ctrlPr>
                  <w:rPr>
                    <w:rFonts w:ascii="Cambria Math" w:hAnsi="Cambria Math" w:cstheme="majorBidi"/>
                    <w:i/>
                    <w:color w:val="000000" w:themeColor="text1"/>
                    <w:lang w:val="en-US"/>
                  </w:rPr>
                </m:ctrlPr>
              </m:dPr>
              <m:e>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sub>
                </m:sSub>
                <m:r>
                  <w:rPr>
                    <w:rFonts w:ascii="Cambria Math" w:hAnsi="Cambria Math" w:cstheme="majorBidi"/>
                    <w:color w:val="000000" w:themeColor="text1"/>
                    <w:lang w:val="en-US"/>
                  </w:rPr>
                  <m:t>-</m:t>
                </m:r>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X</m:t>
                    </m:r>
                  </m:e>
                  <m:sup>
                    <m:r>
                      <w:rPr>
                        <w:rFonts w:ascii="Cambria Math" w:hAnsi="Cambria Math" w:cstheme="majorBidi"/>
                        <w:color w:val="000000" w:themeColor="text1"/>
                        <w:lang w:val="en-US"/>
                      </w:rPr>
                      <m:t>0</m:t>
                    </m:r>
                  </m:sup>
                </m:sSup>
                <m:r>
                  <w:rPr>
                    <w:rFonts w:ascii="Cambria Math" w:hAnsi="Cambria Math" w:cstheme="majorBidi"/>
                    <w:color w:val="000000" w:themeColor="text1"/>
                    <w:lang w:val="en-US"/>
                  </w:rPr>
                  <m:t>-</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X</m:t>
                    </m: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m:t>
                    </m:r>
                  </m:sup>
                </m:sSubSup>
              </m:e>
            </m:d>
          </m:e>
          <m:sup>
            <m:r>
              <w:rPr>
                <w:rFonts w:ascii="Cambria Math" w:hAnsi="Cambria Math" w:cstheme="majorBidi"/>
                <w:color w:val="000000" w:themeColor="text1"/>
                <w:lang w:val="en-US"/>
              </w:rPr>
              <m:t>2</m:t>
            </m:r>
          </m:sup>
        </m:sSup>
        <m:r>
          <w:rPr>
            <w:rFonts w:ascii="Cambria Math" w:hAnsi="Cambria Math" w:cstheme="majorBidi"/>
            <w:color w:val="000000" w:themeColor="text1"/>
            <w:lang w:val="en-US"/>
          </w:rPr>
          <m:t>+</m:t>
        </m:r>
        <m:sSup>
          <m:sSupPr>
            <m:ctrlPr>
              <w:rPr>
                <w:rFonts w:ascii="Cambria Math" w:hAnsi="Cambria Math" w:cstheme="majorBidi"/>
                <w:i/>
                <w:color w:val="000000" w:themeColor="text1"/>
                <w:lang w:val="en-US"/>
              </w:rPr>
            </m:ctrlPr>
          </m:sSupPr>
          <m:e>
            <m:d>
              <m:dPr>
                <m:ctrlPr>
                  <w:rPr>
                    <w:rFonts w:ascii="Cambria Math" w:hAnsi="Cambria Math" w:cstheme="majorBidi"/>
                    <w:i/>
                    <w:color w:val="000000" w:themeColor="text1"/>
                    <w:lang w:val="en-US"/>
                  </w:rPr>
                </m:ctrlPr>
              </m:dPr>
              <m:e>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sub>
                </m:sSub>
                <m:r>
                  <w:rPr>
                    <w:rFonts w:ascii="Cambria Math" w:hAnsi="Cambria Math" w:cstheme="majorBidi"/>
                    <w:color w:val="000000" w:themeColor="text1"/>
                    <w:lang w:val="en-US"/>
                  </w:rPr>
                  <m:t>-</m:t>
                </m:r>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Y</m:t>
                    </m:r>
                  </m:e>
                  <m:sup>
                    <m:r>
                      <w:rPr>
                        <w:rFonts w:ascii="Cambria Math" w:hAnsi="Cambria Math" w:cstheme="majorBidi"/>
                        <w:color w:val="000000" w:themeColor="text1"/>
                        <w:lang w:val="en-US"/>
                      </w:rPr>
                      <m:t>0</m:t>
                    </m:r>
                  </m:sup>
                </m:sSup>
                <m:r>
                  <w:rPr>
                    <w:rFonts w:ascii="Cambria Math" w:hAnsi="Cambria Math" w:cstheme="majorBidi"/>
                    <w:color w:val="000000" w:themeColor="text1"/>
                    <w:lang w:val="en-US"/>
                  </w:rPr>
                  <m:t>-</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Y</m:t>
                    </m: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m:t>
                    </m:r>
                  </m:sup>
                </m:sSubSup>
              </m:e>
            </m:d>
          </m:e>
          <m:sup>
            <m:r>
              <w:rPr>
                <w:rFonts w:ascii="Cambria Math" w:hAnsi="Cambria Math" w:cstheme="majorBidi"/>
                <w:color w:val="000000" w:themeColor="text1"/>
                <w:lang w:val="en-US"/>
              </w:rPr>
              <m:t>2</m:t>
            </m:r>
          </m:sup>
        </m:sSup>
      </m:oMath>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007E58A3" w:rsidRPr="00AD70AE">
        <w:rPr>
          <w:rFonts w:asciiTheme="majorBidi" w:hAnsiTheme="majorBidi" w:cstheme="majorBidi"/>
          <w:color w:val="000000" w:themeColor="text1"/>
          <w:lang w:val="en-GB"/>
        </w:rPr>
        <w:t>(3.</w:t>
      </w:r>
      <w:r w:rsidR="00CE1023" w:rsidRPr="00AD70AE">
        <w:rPr>
          <w:rFonts w:asciiTheme="majorBidi" w:hAnsiTheme="majorBidi" w:cstheme="majorBidi"/>
          <w:color w:val="000000" w:themeColor="text1"/>
          <w:lang w:val="en-GB"/>
        </w:rPr>
        <w:t>7</w:t>
      </w:r>
      <w:r w:rsidRPr="00AD70AE">
        <w:rPr>
          <w:rFonts w:asciiTheme="majorBidi" w:hAnsiTheme="majorBidi" w:cstheme="majorBidi"/>
          <w:color w:val="000000" w:themeColor="text1"/>
          <w:lang w:val="en-GB"/>
        </w:rPr>
        <w:t>)</w:t>
      </w:r>
    </w:p>
    <w:p w:rsidR="00DC4829" w:rsidRPr="00AD70AE" w:rsidRDefault="00DC4829" w:rsidP="00DC4829">
      <w:pPr>
        <w:pStyle w:val="BodyText"/>
        <w:ind w:left="0" w:right="3" w:firstLine="851"/>
        <w:jc w:val="both"/>
        <w:rPr>
          <w:rFonts w:asciiTheme="majorBidi" w:hAnsiTheme="majorBidi" w:cstheme="majorBidi"/>
          <w:color w:val="000000" w:themeColor="text1"/>
          <w:lang w:val="en-GB"/>
        </w:rPr>
      </w:pPr>
    </w:p>
    <w:p w:rsidR="00DC4829" w:rsidRPr="00AD70AE" w:rsidRDefault="00DC4829" w:rsidP="00DC4829">
      <w:pPr>
        <w:pStyle w:val="BodyText"/>
        <w:ind w:left="0" w:right="3"/>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where </w:t>
      </w:r>
      <m:oMath>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X</m:t>
            </m: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X</m:t>
            </m:r>
          </m:sub>
        </m:s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k</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 xml:space="preserve">, </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Y</m:t>
            </m: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Y</m:t>
            </m:r>
          </m:sub>
        </m:s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k</m:t>
            </m:r>
          </m:e>
          <m:sub>
            <m:r>
              <w:rPr>
                <w:rFonts w:ascii="Cambria Math" w:hAnsi="Cambria Math" w:cstheme="majorBidi"/>
                <w:color w:val="000000" w:themeColor="text1"/>
                <w:lang w:val="en-US"/>
              </w:rPr>
              <m:t>i</m:t>
            </m:r>
          </m:sub>
        </m:sSub>
      </m:oMath>
      <w:r w:rsidRPr="00AD70AE">
        <w:rPr>
          <w:rFonts w:asciiTheme="majorBidi" w:hAnsiTheme="majorBidi" w:cstheme="majorBidi"/>
          <w:color w:val="000000" w:themeColor="text1"/>
          <w:lang w:val="en-US"/>
        </w:rPr>
        <w:t xml:space="preserve">, </w:t>
      </w:r>
      <m:oMath>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X</m:t>
            </m:r>
          </m:e>
          <m:sup>
            <m:r>
              <w:rPr>
                <w:rFonts w:ascii="Cambria Math" w:hAnsi="Cambria Math" w:cstheme="majorBidi"/>
                <w:color w:val="000000" w:themeColor="text1"/>
                <w:lang w:val="en-US"/>
              </w:rPr>
              <m:t>0</m:t>
            </m:r>
          </m:sup>
        </m:sSup>
        <m:r>
          <w:rPr>
            <w:rFonts w:ascii="Cambria Math" w:hAnsi="Cambria Math" w:cstheme="majorBidi"/>
            <w:color w:val="000000" w:themeColor="text1"/>
            <w:lang w:val="en-US"/>
          </w:rPr>
          <m:t>,</m:t>
        </m:r>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Y</m:t>
            </m:r>
          </m:e>
          <m:sup>
            <m:r>
              <w:rPr>
                <w:rFonts w:ascii="Cambria Math" w:hAnsi="Cambria Math" w:cstheme="majorBidi"/>
                <w:color w:val="000000" w:themeColor="text1"/>
                <w:lang w:val="en-US"/>
              </w:rPr>
              <m:t>0</m:t>
            </m:r>
          </m:sup>
        </m:sSup>
        <m:r>
          <w:rPr>
            <w:rFonts w:ascii="Cambria Math" w:hAnsi="Cambria Math" w:cstheme="majorBidi"/>
            <w:color w:val="000000" w:themeColor="text1"/>
            <w:lang w:val="en-US"/>
          </w:rPr>
          <m:t xml:space="preserve"> </m:t>
        </m:r>
      </m:oMath>
      <w:r w:rsidRPr="00AD70AE">
        <w:rPr>
          <w:rFonts w:asciiTheme="majorBidi" w:hAnsiTheme="majorBidi" w:cstheme="majorBidi"/>
          <w:color w:val="000000" w:themeColor="text1"/>
          <w:lang w:val="en-US"/>
        </w:rPr>
        <w:t xml:space="preserve"> are shifting of the prescribed points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oMath>
      <w:r w:rsidRPr="00AD70AE">
        <w:rPr>
          <w:rFonts w:asciiTheme="majorBidi" w:hAnsiTheme="majorBidi" w:cstheme="majorBidi"/>
          <w:color w:val="000000" w:themeColor="text1"/>
          <w:lang w:val="en-US"/>
        </w:rPr>
        <w:t xml:space="preserve">). </w:t>
      </w:r>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If </w:t>
      </w:r>
      <w:r w:rsidRPr="00AD70AE">
        <w:rPr>
          <w:rFonts w:asciiTheme="majorBidi" w:hAnsiTheme="majorBidi" w:cstheme="majorBidi"/>
          <w:i/>
          <w:iCs/>
          <w:color w:val="000000" w:themeColor="text1"/>
          <w:lang w:val="en-US"/>
        </w:rPr>
        <w:t>L</w:t>
      </w:r>
      <w:r w:rsidRPr="00AD70AE">
        <w:rPr>
          <w:rFonts w:asciiTheme="majorBidi" w:hAnsiTheme="majorBidi" w:cstheme="majorBidi"/>
          <w:color w:val="000000" w:themeColor="text1"/>
          <w:lang w:val="en-US"/>
        </w:rPr>
        <w:t xml:space="preserve"> and </w:t>
      </w:r>
      <m:oMath>
        <m:r>
          <w:rPr>
            <w:rFonts w:ascii="Cambria Math" w:hAnsi="Cambria Math" w:cstheme="majorBidi"/>
            <w:color w:val="000000" w:themeColor="text1"/>
            <w:lang w:val="en-US"/>
          </w:rPr>
          <m:t>α</m:t>
        </m:r>
      </m:oMath>
      <w:r w:rsidRPr="00AD70AE">
        <w:rPr>
          <w:rFonts w:asciiTheme="majorBidi" w:hAnsiTheme="majorBidi" w:cstheme="majorBidi"/>
          <w:color w:val="000000" w:themeColor="text1"/>
          <w:lang w:val="en-US"/>
        </w:rPr>
        <w:t xml:space="preserve"> are given, the design parameters are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1</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E</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2</m:t>
                </m:r>
              </m:sub>
            </m:sSub>
            <m:r>
              <w:rPr>
                <w:rFonts w:ascii="Cambria Math" w:hAnsi="Cambria Math" w:cstheme="majorBidi"/>
                <w:color w:val="000000" w:themeColor="text1"/>
                <w:lang w:val="en-US"/>
              </w:rPr>
              <m:t>=y</m:t>
            </m:r>
          </m:e>
          <m:sub>
            <m:r>
              <w:rPr>
                <w:rFonts w:ascii="Cambria Math" w:hAnsi="Cambria Math" w:cstheme="majorBidi"/>
                <w:color w:val="000000" w:themeColor="text1"/>
                <w:lang w:val="en-US"/>
              </w:rPr>
              <m:t>E</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3</m:t>
            </m:r>
          </m:sub>
        </m:sSub>
        <m:r>
          <w:rPr>
            <w:rFonts w:ascii="Cambria Math" w:hAnsi="Cambria Math" w:cstheme="majorBidi"/>
            <w:color w:val="000000" w:themeColor="text1"/>
            <w:lang w:val="en-US"/>
          </w:rPr>
          <m:t>=</m:t>
        </m:r>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X</m:t>
            </m:r>
          </m:e>
          <m:sup>
            <m:r>
              <w:rPr>
                <w:rFonts w:ascii="Cambria Math" w:hAnsi="Cambria Math" w:cstheme="majorBidi"/>
                <w:color w:val="000000" w:themeColor="text1"/>
                <w:lang w:val="en-US"/>
              </w:rPr>
              <m:t>0</m:t>
            </m:r>
          </m:sup>
        </m:sSup>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 xml:space="preserve"> x</m:t>
            </m:r>
          </m:e>
          <m:sub>
            <m:r>
              <w:rPr>
                <w:rFonts w:ascii="Cambria Math" w:hAnsi="Cambria Math" w:cstheme="majorBidi"/>
                <w:color w:val="000000" w:themeColor="text1"/>
                <w:lang w:val="en-US"/>
              </w:rPr>
              <m:t>4</m:t>
            </m:r>
          </m:sub>
        </m:sSub>
        <m:r>
          <w:rPr>
            <w:rFonts w:ascii="Cambria Math" w:hAnsi="Cambria Math" w:cstheme="majorBidi"/>
            <w:color w:val="000000" w:themeColor="text1"/>
            <w:lang w:val="en-US"/>
          </w:rPr>
          <m:t>=</m:t>
        </m:r>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Y</m:t>
            </m:r>
          </m:e>
          <m:sup>
            <m:r>
              <w:rPr>
                <w:rFonts w:ascii="Cambria Math" w:hAnsi="Cambria Math" w:cstheme="majorBidi"/>
                <w:color w:val="000000" w:themeColor="text1"/>
                <w:lang w:val="en-US"/>
              </w:rPr>
              <m:t>0</m:t>
            </m:r>
          </m:sup>
        </m:sSup>
      </m:oMath>
      <w:r w:rsidRPr="00AD70AE">
        <w:rPr>
          <w:rFonts w:asciiTheme="majorBidi" w:hAnsiTheme="majorBidi" w:cstheme="majorBidi"/>
          <w:color w:val="000000" w:themeColor="text1"/>
          <w:lang w:val="en-US"/>
        </w:rPr>
        <w:t xml:space="preserve"> (note that the coordinates of the crank pivot </w:t>
      </w:r>
      <w:r w:rsidRPr="00AD70AE">
        <w:rPr>
          <w:rFonts w:asciiTheme="majorBidi" w:hAnsiTheme="majorBidi" w:cstheme="majorBidi"/>
          <w:i/>
          <w:iCs/>
          <w:color w:val="000000" w:themeColor="text1"/>
          <w:lang w:val="en-US"/>
        </w:rPr>
        <w:t>A</w:t>
      </w:r>
      <w:r w:rsidRPr="00AD70AE">
        <w:rPr>
          <w:rFonts w:asciiTheme="majorBidi" w:hAnsiTheme="majorBidi" w:cstheme="majorBidi"/>
          <w:color w:val="000000" w:themeColor="text1"/>
          <w:lang w:val="en-US"/>
        </w:rPr>
        <w:t xml:space="preserve"> were specified above to be </w:t>
      </w:r>
      <w:r w:rsidRPr="00AD70AE">
        <w:rPr>
          <w:rFonts w:asciiTheme="majorBidi" w:hAnsiTheme="majorBidi" w:cstheme="majorBidi"/>
          <w:i/>
          <w:color w:val="000000" w:themeColor="text1"/>
          <w:lang w:val="en-US"/>
        </w:rPr>
        <w:t>X</w:t>
      </w:r>
      <w:r w:rsidRPr="00AD70AE">
        <w:rPr>
          <w:rFonts w:asciiTheme="majorBidi" w:hAnsiTheme="majorBidi" w:cstheme="majorBidi"/>
          <w:i/>
          <w:color w:val="000000" w:themeColor="text1"/>
          <w:vertAlign w:val="subscript"/>
          <w:lang w:val="en-US"/>
        </w:rPr>
        <w:t>A</w:t>
      </w:r>
      <w:r w:rsidRPr="00AD70AE">
        <w:rPr>
          <w:rFonts w:asciiTheme="majorBidi" w:hAnsiTheme="majorBidi" w:cstheme="majorBidi"/>
          <w:i/>
          <w:color w:val="000000" w:themeColor="text1"/>
          <w:lang w:val="en-US"/>
        </w:rPr>
        <w:t>=Y</w:t>
      </w:r>
      <w:r w:rsidRPr="00AD70AE">
        <w:rPr>
          <w:rFonts w:asciiTheme="majorBidi" w:hAnsiTheme="majorBidi" w:cstheme="majorBidi"/>
          <w:i/>
          <w:color w:val="000000" w:themeColor="text1"/>
          <w:vertAlign w:val="subscript"/>
          <w:lang w:val="en-US"/>
        </w:rPr>
        <w:t xml:space="preserve">A </w:t>
      </w:r>
      <w:r w:rsidRPr="00AD70AE">
        <w:rPr>
          <w:rFonts w:asciiTheme="majorBidi" w:hAnsiTheme="majorBidi" w:cstheme="majorBidi"/>
          <w:i/>
          <w:color w:val="000000" w:themeColor="text1"/>
          <w:lang w:val="en-US"/>
        </w:rPr>
        <w:t>= 0</w:t>
      </w:r>
      <w:r w:rsidRPr="00AD70AE">
        <w:rPr>
          <w:rFonts w:asciiTheme="majorBidi" w:hAnsiTheme="majorBidi" w:cstheme="majorBidi"/>
          <w:color w:val="000000" w:themeColor="text1"/>
          <w:lang w:val="en-US"/>
        </w:rPr>
        <w:t xml:space="preserve">). From equations </w:t>
      </w:r>
      <w:r w:rsidR="007E58A3" w:rsidRPr="00AD70AE">
        <w:rPr>
          <w:rFonts w:asciiTheme="majorBidi" w:hAnsiTheme="majorBidi" w:cstheme="majorBidi"/>
          <w:color w:val="000000" w:themeColor="text1"/>
          <w:lang w:val="en-US"/>
        </w:rPr>
        <w:t>(3.</w:t>
      </w:r>
      <w:r w:rsidRPr="00AD70AE">
        <w:rPr>
          <w:rFonts w:asciiTheme="majorBidi" w:hAnsiTheme="majorBidi" w:cstheme="majorBidi"/>
          <w:color w:val="000000" w:themeColor="text1"/>
          <w:lang w:val="en-US"/>
        </w:rPr>
        <w:t xml:space="preserve">2), </w:t>
      </w:r>
      <w:r w:rsidRPr="00AD70AE">
        <w:rPr>
          <w:rFonts w:asciiTheme="majorBidi" w:hAnsiTheme="majorBidi" w:cstheme="majorBidi"/>
          <w:i/>
          <w:iCs/>
          <w:color w:val="000000" w:themeColor="text1"/>
          <w:lang w:val="en-US"/>
        </w:rPr>
        <w:t>δ</w:t>
      </w:r>
      <w:r w:rsidRPr="00AD70AE">
        <w:rPr>
          <w:rFonts w:asciiTheme="majorBidi" w:hAnsiTheme="majorBidi" w:cstheme="majorBidi"/>
          <w:color w:val="000000" w:themeColor="text1"/>
          <w:lang w:val="en-US"/>
        </w:rPr>
        <w:t xml:space="preserve"> is written as follows</w:t>
      </w:r>
    </w:p>
    <w:p w:rsidR="00DC4829" w:rsidRPr="00AD70AE" w:rsidRDefault="00DC4829" w:rsidP="00DC4829">
      <w:pPr>
        <w:pStyle w:val="BodyText"/>
        <w:ind w:left="0" w:right="3" w:firstLine="851"/>
        <w:jc w:val="both"/>
        <w:rPr>
          <w:rFonts w:asciiTheme="majorBidi" w:hAnsiTheme="majorBidi" w:cstheme="majorBidi"/>
          <w:color w:val="000000" w:themeColor="text1"/>
          <w:lang w:val="en-US"/>
        </w:rPr>
      </w:pPr>
    </w:p>
    <w:p w:rsidR="00DC4829" w:rsidRPr="00AD70AE" w:rsidRDefault="00DC4829" w:rsidP="00CE1023">
      <w:pPr>
        <w:pStyle w:val="BodyText"/>
        <w:ind w:left="0" w:right="3" w:firstLine="851"/>
        <w:jc w:val="right"/>
        <w:rPr>
          <w:rFonts w:asciiTheme="majorBidi" w:hAnsiTheme="majorBidi" w:cstheme="majorBidi"/>
          <w:color w:val="000000" w:themeColor="text1"/>
          <w:lang w:val="en-GB"/>
        </w:rPr>
      </w:pPr>
      <w:r w:rsidRPr="00AD70AE">
        <w:rPr>
          <w:rFonts w:asciiTheme="majorBidi" w:hAnsiTheme="majorBidi" w:cstheme="majorBidi"/>
          <w:color w:val="000000" w:themeColor="text1"/>
          <w:lang w:val="en-GB"/>
        </w:rPr>
        <w:tab/>
      </w:r>
      <m:oMath>
        <m:r>
          <w:rPr>
            <w:rFonts w:ascii="Cambria Math" w:hAnsi="Cambria Math" w:cstheme="majorBidi"/>
            <w:color w:val="000000" w:themeColor="text1"/>
            <w:lang w:val="en-US"/>
          </w:rPr>
          <m:t>δ=</m:t>
        </m:r>
        <m:nary>
          <m:naryPr>
            <m:chr m:val="∑"/>
            <m:limLoc m:val="undOvr"/>
            <m:ctrlPr>
              <w:rPr>
                <w:rFonts w:ascii="Cambria Math" w:hAnsi="Cambria Math" w:cstheme="majorBidi"/>
                <w:i/>
                <w:color w:val="000000" w:themeColor="text1"/>
                <w:lang w:val="en-US"/>
              </w:rPr>
            </m:ctrlPr>
          </m:naryPr>
          <m:sub>
            <m:r>
              <w:rPr>
                <w:rFonts w:ascii="Cambria Math" w:hAnsi="Cambria Math" w:cstheme="majorBidi"/>
                <w:color w:val="000000" w:themeColor="text1"/>
                <w:lang w:val="en-US"/>
              </w:rPr>
              <m:t>i=1</m:t>
            </m:r>
          </m:sub>
          <m:sup>
            <m:r>
              <w:rPr>
                <w:rFonts w:ascii="Cambria Math" w:hAnsi="Cambria Math" w:cstheme="majorBidi"/>
                <w:color w:val="000000" w:themeColor="text1"/>
                <w:lang w:val="en-US"/>
              </w:rPr>
              <m:t>N</m:t>
            </m:r>
          </m:sup>
          <m:e>
            <m:d>
              <m:dPr>
                <m:begChr m:val="{"/>
                <m:endChr m:val="}"/>
                <m:ctrlPr>
                  <w:rPr>
                    <w:rFonts w:ascii="Cambria Math" w:hAnsi="Cambria Math" w:cstheme="majorBidi"/>
                    <w:i/>
                    <w:color w:val="000000" w:themeColor="text1"/>
                    <w:lang w:val="en-US"/>
                  </w:rPr>
                </m:ctrlPr>
              </m:dPr>
              <m:e>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B</m:t>
                            </m:r>
                          </m:e>
                          <m:sub>
                            <m:r>
                              <w:rPr>
                                <w:rFonts w:ascii="Cambria Math" w:hAnsi="Cambria Math" w:cstheme="majorBidi"/>
                                <w:color w:val="000000" w:themeColor="text1"/>
                                <w:lang w:val="en-US"/>
                              </w:rPr>
                              <m:t>i</m:t>
                            </m:r>
                          </m:sub>
                        </m:sSub>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1</m:t>
                        </m:r>
                      </m:sub>
                    </m:sSub>
                    <m:r>
                      <w:rPr>
                        <w:rFonts w:ascii="Cambria Math" w:hAnsi="Cambria Math" w:cstheme="majorBidi"/>
                        <w:color w:val="000000" w:themeColor="text1"/>
                        <w:lang w:val="en-US"/>
                      </w:rPr>
                      <m:t>cos</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β</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2</m:t>
                        </m:r>
                      </m:sub>
                    </m:sSub>
                    <m:r>
                      <w:rPr>
                        <w:rFonts w:ascii="Cambria Math" w:hAnsi="Cambria Math" w:cstheme="majorBidi"/>
                        <w:color w:val="000000" w:themeColor="text1"/>
                        <w:lang w:val="en-US"/>
                      </w:rPr>
                      <m:t>sin</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β</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X</m:t>
                        </m: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3</m:t>
                        </m:r>
                      </m:sub>
                    </m:sSub>
                    <m:r>
                      <w:rPr>
                        <w:rFonts w:ascii="Cambria Math" w:hAnsi="Cambria Math" w:cstheme="majorBidi"/>
                        <w:color w:val="000000" w:themeColor="text1"/>
                        <w:lang w:val="en-US"/>
                      </w:rPr>
                      <m:t>)</m:t>
                    </m:r>
                  </m:e>
                  <m:sup>
                    <m:r>
                      <w:rPr>
                        <w:rFonts w:ascii="Cambria Math" w:hAnsi="Cambria Math" w:cstheme="majorBidi"/>
                        <w:color w:val="000000" w:themeColor="text1"/>
                        <w:lang w:val="en-US"/>
                      </w:rPr>
                      <m:t>2</m:t>
                    </m:r>
                  </m:sup>
                </m:sSup>
                <m:r>
                  <w:rPr>
                    <w:rFonts w:ascii="Cambria Math" w:hAnsi="Cambria Math" w:cstheme="majorBidi"/>
                    <w:color w:val="000000" w:themeColor="text1"/>
                    <w:lang w:val="en-US"/>
                  </w:rPr>
                  <m:t>+</m:t>
                </m:r>
                <m:sSup>
                  <m:sSupPr>
                    <m:ctrlPr>
                      <w:rPr>
                        <w:rFonts w:ascii="Cambria Math" w:hAnsi="Cambria Math" w:cstheme="majorBidi"/>
                        <w:i/>
                        <w:color w:val="000000" w:themeColor="text1"/>
                        <w:lang w:val="en-US"/>
                      </w:rPr>
                    </m:ctrlPr>
                  </m:sSupPr>
                  <m:e>
                    <m:eqArr>
                      <m:eqArrPr>
                        <m:ctrlPr>
                          <w:rPr>
                            <w:rFonts w:ascii="Cambria Math" w:hAnsi="Cambria Math" w:cstheme="majorBidi"/>
                            <w:i/>
                            <w:color w:val="000000" w:themeColor="text1"/>
                            <w:lang w:val="en-US"/>
                          </w:rPr>
                        </m:ctrlPr>
                      </m:eqArrPr>
                      <m:e>
                        <m:r>
                          <w:rPr>
                            <w:rFonts w:ascii="Cambria Math" w:hAnsi="Cambria Math" w:cstheme="majorBidi"/>
                            <w:color w:val="000000" w:themeColor="text1"/>
                            <w:lang w:val="en-US"/>
                          </w:rPr>
                          <m:t xml:space="preserve"> </m:t>
                        </m:r>
                      </m:e>
                      <m:e>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B</m:t>
                                </m:r>
                              </m:e>
                              <m:sub>
                                <m:r>
                                  <w:rPr>
                                    <w:rFonts w:ascii="Cambria Math" w:hAnsi="Cambria Math" w:cstheme="majorBidi"/>
                                    <w:color w:val="000000" w:themeColor="text1"/>
                                    <w:lang w:val="en-US"/>
                                  </w:rPr>
                                  <m:t>i</m:t>
                                </m:r>
                              </m:sub>
                            </m:sSub>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1</m:t>
                            </m:r>
                          </m:sub>
                        </m:sSub>
                        <m:r>
                          <w:rPr>
                            <w:rFonts w:ascii="Cambria Math" w:hAnsi="Cambria Math" w:cstheme="majorBidi"/>
                            <w:color w:val="000000" w:themeColor="text1"/>
                            <w:lang w:val="en-US"/>
                          </w:rPr>
                          <m:t>sin</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β</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2</m:t>
                            </m:r>
                          </m:sub>
                        </m:sSub>
                        <m:r>
                          <w:rPr>
                            <w:rFonts w:ascii="Cambria Math" w:hAnsi="Cambria Math" w:cstheme="majorBidi"/>
                            <w:color w:val="000000" w:themeColor="text1"/>
                            <w:lang w:val="en-US"/>
                          </w:rPr>
                          <m:t>cos</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β</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Y</m:t>
                            </m: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4</m:t>
                            </m:r>
                          </m:sub>
                        </m:sSub>
                        <m:r>
                          <w:rPr>
                            <w:rFonts w:ascii="Cambria Math" w:hAnsi="Cambria Math" w:cstheme="majorBidi"/>
                            <w:color w:val="000000" w:themeColor="text1"/>
                            <w:lang w:val="en-US"/>
                          </w:rPr>
                          <m:t>)</m:t>
                        </m:r>
                      </m:e>
                    </m:eqArr>
                  </m:e>
                  <m:sup>
                    <m:r>
                      <w:rPr>
                        <w:rFonts w:ascii="Cambria Math" w:hAnsi="Cambria Math" w:cstheme="majorBidi"/>
                        <w:color w:val="000000" w:themeColor="text1"/>
                        <w:lang w:val="en-US"/>
                      </w:rPr>
                      <m:t>2</m:t>
                    </m:r>
                  </m:sup>
                </m:sSup>
              </m:e>
            </m:d>
          </m:e>
        </m:nary>
      </m:oMath>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007E58A3" w:rsidRPr="00AD70AE">
        <w:rPr>
          <w:rFonts w:asciiTheme="majorBidi" w:hAnsiTheme="majorBidi" w:cstheme="majorBidi"/>
          <w:color w:val="000000" w:themeColor="text1"/>
          <w:lang w:val="en-GB"/>
        </w:rPr>
        <w:t>(3.</w:t>
      </w:r>
      <w:r w:rsidR="00CE1023" w:rsidRPr="00AD70AE">
        <w:rPr>
          <w:rFonts w:asciiTheme="majorBidi" w:hAnsiTheme="majorBidi" w:cstheme="majorBidi"/>
          <w:color w:val="000000" w:themeColor="text1"/>
          <w:lang w:val="en-GB"/>
        </w:rPr>
        <w:t>8</w:t>
      </w:r>
      <w:r w:rsidRPr="00AD70AE">
        <w:rPr>
          <w:rFonts w:asciiTheme="majorBidi" w:hAnsiTheme="majorBidi" w:cstheme="majorBidi"/>
          <w:color w:val="000000" w:themeColor="text1"/>
          <w:lang w:val="en-GB"/>
        </w:rPr>
        <w:t>)</w:t>
      </w:r>
    </w:p>
    <w:p w:rsidR="00DC4829" w:rsidRPr="00AD70AE" w:rsidRDefault="00DC4829" w:rsidP="00DC4829">
      <w:pPr>
        <w:pStyle w:val="BodyText"/>
        <w:ind w:left="0" w:right="3" w:firstLine="851"/>
        <w:jc w:val="both"/>
        <w:rPr>
          <w:rFonts w:asciiTheme="majorBidi" w:hAnsiTheme="majorBidi" w:cstheme="majorBidi"/>
          <w:color w:val="000000" w:themeColor="text1"/>
          <w:lang w:val="en-GB"/>
        </w:rPr>
      </w:pPr>
    </w:p>
    <w:p w:rsidR="00DC4829" w:rsidRPr="00AD70AE" w:rsidRDefault="00DC4829" w:rsidP="00E93CEF">
      <w:pPr>
        <w:pStyle w:val="BodyText"/>
        <w:ind w:left="0" w:right="3" w:firstLine="709"/>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Here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B</m:t>
                </m:r>
              </m:e>
              <m:sub>
                <m:r>
                  <w:rPr>
                    <w:rFonts w:ascii="Cambria Math" w:hAnsi="Cambria Math" w:cstheme="majorBidi"/>
                    <w:color w:val="000000" w:themeColor="text1"/>
                    <w:lang w:val="en-US"/>
                  </w:rPr>
                  <m:t>i</m:t>
                </m:r>
              </m:sub>
            </m:sSub>
          </m:sub>
        </m:s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 Y</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B</m:t>
                </m:r>
              </m:e>
              <m:sub>
                <m:r>
                  <w:rPr>
                    <w:rFonts w:ascii="Cambria Math" w:hAnsi="Cambria Math" w:cstheme="majorBidi"/>
                    <w:color w:val="000000" w:themeColor="text1"/>
                    <w:lang w:val="en-US"/>
                  </w:rPr>
                  <m:t>i</m:t>
                </m:r>
              </m:sub>
            </m:sSub>
          </m:sub>
        </m:sSub>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β</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 xml:space="preserve">, </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X</m:t>
            </m: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 xml:space="preserve">, </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Y</m:t>
            </m: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m:t>
            </m:r>
          </m:sup>
        </m:sSubSup>
      </m:oMath>
      <w:r w:rsidRPr="00AD70AE">
        <w:rPr>
          <w:rFonts w:asciiTheme="majorBidi" w:hAnsiTheme="majorBidi" w:cstheme="majorBidi"/>
          <w:color w:val="000000" w:themeColor="text1"/>
          <w:lang w:val="en-US"/>
        </w:rPr>
        <w:t xml:space="preserve"> are known. The necessary condition of minimum </w:t>
      </w:r>
      <m:oMath>
        <m:f>
          <m:fPr>
            <m:type m:val="skw"/>
            <m:ctrlPr>
              <w:rPr>
                <w:rFonts w:ascii="Cambria Math" w:hAnsi="Cambria Math" w:cstheme="majorBidi"/>
                <w:i/>
                <w:color w:val="000000" w:themeColor="text1"/>
                <w:lang w:val="en-US"/>
              </w:rPr>
            </m:ctrlPr>
          </m:fPr>
          <m:num>
            <m:r>
              <w:rPr>
                <w:rFonts w:ascii="Cambria Math" w:hAnsi="Cambria Math" w:cstheme="majorBidi"/>
                <w:color w:val="000000" w:themeColor="text1"/>
                <w:lang w:val="en-US"/>
              </w:rPr>
              <m:t>∂δ</m:t>
            </m:r>
          </m:num>
          <m:den>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j</m:t>
                </m:r>
              </m:sub>
            </m:sSub>
          </m:den>
        </m:f>
        <m:r>
          <w:rPr>
            <w:rFonts w:ascii="Cambria Math" w:hAnsi="Cambria Math" w:cstheme="majorBidi"/>
            <w:color w:val="000000" w:themeColor="text1"/>
            <w:lang w:val="en-US"/>
          </w:rPr>
          <m:t>=0, j</m:t>
        </m:r>
        <m:r>
          <m:rPr>
            <m:sty m:val="p"/>
          </m:rPr>
          <w:rPr>
            <w:rFonts w:ascii="Cambria Math" w:hAnsi="Cambria Math" w:cstheme="majorBidi"/>
            <w:color w:val="000000" w:themeColor="text1"/>
            <w:lang w:val="en-US"/>
          </w:rPr>
          <m:t>=1,…,4</m:t>
        </m:r>
      </m:oMath>
      <w:r w:rsidRPr="00AD70AE">
        <w:rPr>
          <w:rFonts w:asciiTheme="majorBidi" w:hAnsiTheme="majorBidi" w:cstheme="majorBidi"/>
          <w:color w:val="000000" w:themeColor="text1"/>
          <w:lang w:val="en-US"/>
        </w:rPr>
        <w:t xml:space="preserve">, </w:t>
      </w:r>
      <w:r w:rsidRPr="00AD70AE">
        <w:rPr>
          <w:rFonts w:asciiTheme="majorBidi" w:hAnsiTheme="majorBidi" w:cstheme="majorBidi"/>
          <w:i/>
          <w:color w:val="000000" w:themeColor="text1"/>
          <w:lang w:val="en-US"/>
        </w:rPr>
        <w:t xml:space="preserve"> </w:t>
      </w:r>
      <w:r w:rsidRPr="00AD70AE">
        <w:rPr>
          <w:rFonts w:asciiTheme="majorBidi" w:hAnsiTheme="majorBidi" w:cstheme="majorBidi"/>
          <w:color w:val="000000" w:themeColor="text1"/>
          <w:lang w:val="en-US"/>
        </w:rPr>
        <w:t>yield 4 linear equations with 4 unknowns</w:t>
      </w:r>
    </w:p>
    <w:p w:rsidR="00DC4829" w:rsidRPr="00AD70AE" w:rsidRDefault="00DC4829" w:rsidP="00DC4829">
      <w:pPr>
        <w:pStyle w:val="BodyText"/>
        <w:ind w:left="0" w:right="3" w:firstLine="851"/>
        <w:rPr>
          <w:rFonts w:asciiTheme="majorBidi" w:hAnsiTheme="majorBidi" w:cstheme="majorBidi"/>
          <w:color w:val="000000" w:themeColor="text1"/>
          <w:lang w:val="en-US"/>
        </w:rPr>
      </w:pPr>
    </w:p>
    <w:p w:rsidR="00DC4829" w:rsidRPr="00AD70AE" w:rsidRDefault="00DC4829" w:rsidP="00CE1023">
      <w:pPr>
        <w:pStyle w:val="BodyText"/>
        <w:ind w:left="0" w:right="3" w:firstLine="851"/>
        <w:jc w:val="right"/>
        <w:rPr>
          <w:rFonts w:asciiTheme="majorBidi" w:hAnsiTheme="majorBidi" w:cstheme="majorBidi"/>
          <w:bCs/>
          <w:color w:val="000000" w:themeColor="text1"/>
          <w:lang w:val="en-GB"/>
        </w:rPr>
      </w:pP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w:r w:rsidRPr="00AD70AE">
        <w:rPr>
          <w:rFonts w:asciiTheme="majorBidi" w:hAnsiTheme="majorBidi" w:cstheme="majorBidi"/>
          <w:color w:val="000000" w:themeColor="text1"/>
          <w:lang w:val="en-GB"/>
        </w:rPr>
        <w:tab/>
      </w:r>
      <m:oMath>
        <m:r>
          <w:rPr>
            <w:rFonts w:ascii="Cambria Math" w:hAnsi="Cambria Math" w:cstheme="majorBidi"/>
            <w:color w:val="000000" w:themeColor="text1"/>
            <w:lang w:val="en-US"/>
          </w:rPr>
          <m:t>AX=b.</m:t>
        </m:r>
      </m:oMath>
      <w:r w:rsidRPr="00AD70AE">
        <w:rPr>
          <w:rFonts w:asciiTheme="majorBidi" w:hAnsiTheme="majorBidi" w:cstheme="majorBidi"/>
          <w:bCs/>
          <w:color w:val="000000" w:themeColor="text1"/>
          <w:lang w:val="en-GB"/>
        </w:rPr>
        <w:tab/>
      </w:r>
      <w:r w:rsidRPr="00AD70AE">
        <w:rPr>
          <w:rFonts w:asciiTheme="majorBidi" w:hAnsiTheme="majorBidi" w:cstheme="majorBidi"/>
          <w:bCs/>
          <w:color w:val="000000" w:themeColor="text1"/>
          <w:lang w:val="en-GB"/>
        </w:rPr>
        <w:tab/>
      </w:r>
      <w:r w:rsidRPr="00AD70AE">
        <w:rPr>
          <w:rFonts w:asciiTheme="majorBidi" w:hAnsiTheme="majorBidi" w:cstheme="majorBidi"/>
          <w:bCs/>
          <w:color w:val="000000" w:themeColor="text1"/>
          <w:lang w:val="en-GB"/>
        </w:rPr>
        <w:tab/>
      </w:r>
      <w:r w:rsidRPr="00AD70AE">
        <w:rPr>
          <w:rFonts w:asciiTheme="majorBidi" w:hAnsiTheme="majorBidi" w:cstheme="majorBidi"/>
          <w:bCs/>
          <w:color w:val="000000" w:themeColor="text1"/>
          <w:lang w:val="en-GB"/>
        </w:rPr>
        <w:tab/>
      </w:r>
      <w:r w:rsidRPr="00AD70AE">
        <w:rPr>
          <w:rFonts w:asciiTheme="majorBidi" w:hAnsiTheme="majorBidi" w:cstheme="majorBidi"/>
          <w:bCs/>
          <w:color w:val="000000" w:themeColor="text1"/>
          <w:lang w:val="en-GB"/>
        </w:rPr>
        <w:tab/>
      </w:r>
      <w:r w:rsidR="007E58A3" w:rsidRPr="00AD70AE">
        <w:rPr>
          <w:rFonts w:asciiTheme="majorBidi" w:hAnsiTheme="majorBidi" w:cstheme="majorBidi"/>
          <w:bCs/>
          <w:color w:val="000000" w:themeColor="text1"/>
          <w:lang w:val="en-GB"/>
        </w:rPr>
        <w:t>(3.</w:t>
      </w:r>
      <w:r w:rsidR="00CE1023" w:rsidRPr="00AD70AE">
        <w:rPr>
          <w:rFonts w:asciiTheme="majorBidi" w:hAnsiTheme="majorBidi" w:cstheme="majorBidi"/>
          <w:bCs/>
          <w:color w:val="000000" w:themeColor="text1"/>
          <w:lang w:val="en-GB"/>
        </w:rPr>
        <w:t>9</w:t>
      </w:r>
      <w:r w:rsidRPr="00AD70AE">
        <w:rPr>
          <w:rFonts w:asciiTheme="majorBidi" w:hAnsiTheme="majorBidi" w:cstheme="majorBidi"/>
          <w:bCs/>
          <w:color w:val="000000" w:themeColor="text1"/>
          <w:lang w:val="en-GB"/>
        </w:rPr>
        <w:t>)</w:t>
      </w:r>
    </w:p>
    <w:p w:rsidR="00DC4829" w:rsidRPr="00AD70AE" w:rsidRDefault="00DC4829" w:rsidP="00DC4829">
      <w:pPr>
        <w:pStyle w:val="BodyText"/>
        <w:ind w:left="0" w:right="3" w:firstLine="851"/>
        <w:jc w:val="both"/>
        <w:rPr>
          <w:rFonts w:asciiTheme="majorBidi" w:hAnsiTheme="majorBidi" w:cstheme="majorBidi"/>
          <w:bCs/>
          <w:color w:val="000000" w:themeColor="text1"/>
          <w:lang w:val="en-GB"/>
        </w:rPr>
      </w:pPr>
    </w:p>
    <w:p w:rsidR="00DC4829" w:rsidRPr="00AD70AE" w:rsidRDefault="00DC4829" w:rsidP="00E93CEF">
      <w:pPr>
        <w:pStyle w:val="BodyText"/>
        <w:ind w:left="0" w:right="3" w:firstLine="709"/>
        <w:jc w:val="both"/>
        <w:rPr>
          <w:rFonts w:asciiTheme="majorBidi" w:hAnsiTheme="majorBidi" w:cstheme="majorBidi"/>
          <w:bCs/>
          <w:color w:val="000000" w:themeColor="text1"/>
          <w:lang w:val="en-US"/>
        </w:rPr>
      </w:pPr>
      <w:r w:rsidRPr="00AD70AE">
        <w:rPr>
          <w:rFonts w:asciiTheme="majorBidi" w:hAnsiTheme="majorBidi" w:cstheme="majorBidi"/>
          <w:bCs/>
          <w:color w:val="000000" w:themeColor="text1"/>
          <w:lang w:val="en-US"/>
        </w:rPr>
        <w:t xml:space="preserve">The matrix </w:t>
      </w:r>
      <w:r w:rsidRPr="00AD70AE">
        <w:rPr>
          <w:rFonts w:asciiTheme="majorBidi" w:hAnsiTheme="majorBidi" w:cstheme="majorBidi"/>
          <w:bCs/>
          <w:i/>
          <w:color w:val="000000" w:themeColor="text1"/>
          <w:lang w:val="en-US"/>
        </w:rPr>
        <w:t>A</w:t>
      </w:r>
      <w:r w:rsidRPr="00AD70AE">
        <w:rPr>
          <w:rFonts w:asciiTheme="majorBidi" w:hAnsiTheme="majorBidi" w:cstheme="majorBidi"/>
          <w:bCs/>
          <w:color w:val="000000" w:themeColor="text1"/>
          <w:lang w:val="en-US"/>
        </w:rPr>
        <w:t xml:space="preserve"> can be written in the form </w:t>
      </w:r>
      <w:r w:rsidRPr="00AD70AE">
        <w:rPr>
          <w:rFonts w:asciiTheme="majorBidi" w:hAnsiTheme="majorBidi" w:cstheme="majorBidi"/>
          <w:bCs/>
          <w:color w:val="000000" w:themeColor="text1"/>
          <w:lang w:val="kk-KZ"/>
        </w:rPr>
        <w:t xml:space="preserve"> </w:t>
      </w:r>
      <m:oMath>
        <m:r>
          <w:rPr>
            <w:rFonts w:ascii="Cambria Math" w:hAnsi="Cambria Math" w:cstheme="majorBidi"/>
            <w:color w:val="000000" w:themeColor="text1"/>
            <w:lang w:val="en-US"/>
          </w:rPr>
          <m:t>A=</m:t>
        </m:r>
        <m:sSup>
          <m:sSupPr>
            <m:ctrlPr>
              <w:rPr>
                <w:rFonts w:ascii="Cambria Math" w:hAnsi="Cambria Math" w:cstheme="majorBidi"/>
                <w:bCs/>
                <w:i/>
                <w:color w:val="000000" w:themeColor="text1"/>
                <w:lang w:val="en-US"/>
              </w:rPr>
            </m:ctrlPr>
          </m:sSupPr>
          <m:e>
            <m:r>
              <w:rPr>
                <w:rFonts w:ascii="Cambria Math" w:hAnsi="Cambria Math" w:cstheme="majorBidi"/>
                <w:color w:val="000000" w:themeColor="text1"/>
                <w:lang w:val="en-US"/>
              </w:rPr>
              <m:t>B</m:t>
            </m:r>
          </m:e>
          <m:sup>
            <m:r>
              <w:rPr>
                <w:rFonts w:ascii="Cambria Math" w:hAnsi="Cambria Math" w:cstheme="majorBidi"/>
                <w:color w:val="000000" w:themeColor="text1"/>
                <w:lang w:val="en-US"/>
              </w:rPr>
              <m:t>T</m:t>
            </m:r>
          </m:sup>
        </m:sSup>
        <m:r>
          <w:rPr>
            <w:rFonts w:ascii="Cambria Math" w:hAnsi="Cambria Math" w:cstheme="majorBidi"/>
            <w:color w:val="000000" w:themeColor="text1"/>
            <w:lang w:val="en-US"/>
          </w:rPr>
          <m:t>B</m:t>
        </m:r>
      </m:oMath>
      <w:r w:rsidRPr="00AD70AE">
        <w:rPr>
          <w:rFonts w:asciiTheme="majorBidi" w:hAnsiTheme="majorBidi" w:cstheme="majorBidi"/>
          <w:bCs/>
          <w:color w:val="000000" w:themeColor="text1"/>
          <w:lang w:val="en-US"/>
        </w:rPr>
        <w:t>, where</w:t>
      </w:r>
      <w:r w:rsidRPr="00AD70AE">
        <w:rPr>
          <w:rFonts w:asciiTheme="majorBidi" w:hAnsiTheme="majorBidi" w:cstheme="majorBidi"/>
          <w:bCs/>
          <w:color w:val="000000" w:themeColor="text1"/>
          <w:lang w:val="kk-KZ"/>
        </w:rPr>
        <w:t xml:space="preserve"> </w:t>
      </w:r>
      <m:oMath>
        <m:sSup>
          <m:sSupPr>
            <m:ctrlPr>
              <w:rPr>
                <w:rFonts w:ascii="Cambria Math" w:hAnsi="Cambria Math" w:cstheme="majorBidi"/>
                <w:bCs/>
                <w:i/>
                <w:color w:val="000000" w:themeColor="text1"/>
                <w:lang w:val="en-US"/>
              </w:rPr>
            </m:ctrlPr>
          </m:sSupPr>
          <m:e>
            <m:r>
              <w:rPr>
                <w:rFonts w:ascii="Cambria Math" w:hAnsi="Cambria Math" w:cstheme="majorBidi"/>
                <w:color w:val="000000" w:themeColor="text1"/>
                <w:lang w:val="en-US"/>
              </w:rPr>
              <m:t>B</m:t>
            </m:r>
          </m:e>
          <m:sup>
            <m:r>
              <w:rPr>
                <w:rFonts w:ascii="Cambria Math" w:hAnsi="Cambria Math" w:cstheme="majorBidi"/>
                <w:color w:val="000000" w:themeColor="text1"/>
                <w:lang w:val="en-US"/>
              </w:rPr>
              <m:t>T</m:t>
            </m:r>
          </m:sup>
        </m:sSup>
        <m:r>
          <w:rPr>
            <w:rFonts w:ascii="Cambria Math" w:hAnsi="Cambria Math" w:cstheme="majorBidi"/>
            <w:color w:val="000000" w:themeColor="text1"/>
            <w:lang w:val="en-US"/>
          </w:rPr>
          <m:t>=[</m:t>
        </m:r>
        <m:sSub>
          <m:sSubPr>
            <m:ctrlPr>
              <w:rPr>
                <w:rFonts w:ascii="Cambria Math" w:hAnsi="Cambria Math" w:cstheme="majorBidi"/>
                <w:bCs/>
                <w:i/>
                <w:color w:val="000000" w:themeColor="text1"/>
                <w:lang w:val="en-US"/>
              </w:rPr>
            </m:ctrlPr>
          </m:sSubPr>
          <m:e>
            <m:r>
              <m:rPr>
                <m:sty m:val="p"/>
              </m:rPr>
              <w:rPr>
                <w:rFonts w:ascii="Cambria Math" w:hAnsi="Cambria Math" w:cstheme="majorBidi"/>
                <w:color w:val="000000" w:themeColor="text1"/>
                <w:lang w:val="en-US"/>
              </w:rPr>
              <m:t>C</m:t>
            </m:r>
          </m:e>
          <m:sub>
            <m:r>
              <w:rPr>
                <w:rFonts w:ascii="Cambria Math" w:hAnsi="Cambria Math" w:cstheme="majorBidi"/>
                <w:color w:val="000000" w:themeColor="text1"/>
                <w:lang w:val="en-US"/>
              </w:rPr>
              <m:t>1</m:t>
            </m:r>
          </m:sub>
        </m:sSub>
        <m:r>
          <w:rPr>
            <w:rFonts w:ascii="Cambria Math" w:hAnsi="Cambria Math" w:cstheme="majorBidi"/>
            <w:color w:val="000000" w:themeColor="text1"/>
            <w:lang w:val="en-US"/>
          </w:rPr>
          <m:t>,</m:t>
        </m:r>
        <m:sSub>
          <m:sSubPr>
            <m:ctrlPr>
              <w:rPr>
                <w:rFonts w:ascii="Cambria Math" w:hAnsi="Cambria Math" w:cstheme="majorBidi"/>
                <w:bCs/>
                <w:i/>
                <w:color w:val="000000" w:themeColor="text1"/>
                <w:lang w:val="en-US"/>
              </w:rPr>
            </m:ctrlPr>
          </m:sSubPr>
          <m:e>
            <m:r>
              <m:rPr>
                <m:sty m:val="p"/>
              </m:rPr>
              <w:rPr>
                <w:rFonts w:ascii="Cambria Math" w:hAnsi="Cambria Math" w:cstheme="majorBidi"/>
                <w:color w:val="000000" w:themeColor="text1"/>
                <w:lang w:val="en-US"/>
              </w:rPr>
              <m:t>C</m:t>
            </m:r>
          </m:e>
          <m:sub>
            <m:r>
              <w:rPr>
                <w:rFonts w:ascii="Cambria Math" w:hAnsi="Cambria Math" w:cstheme="majorBidi"/>
                <w:color w:val="000000" w:themeColor="text1"/>
                <w:lang w:val="en-US"/>
              </w:rPr>
              <m:t>2</m:t>
            </m:r>
          </m:sub>
        </m:sSub>
        <m:r>
          <w:rPr>
            <w:rFonts w:ascii="Cambria Math" w:hAnsi="Cambria Math" w:cstheme="majorBidi"/>
            <w:color w:val="000000" w:themeColor="text1"/>
            <w:lang w:val="en-US"/>
          </w:rPr>
          <m:t>,…,</m:t>
        </m:r>
        <m:sSub>
          <m:sSubPr>
            <m:ctrlPr>
              <w:rPr>
                <w:rFonts w:ascii="Cambria Math" w:hAnsi="Cambria Math" w:cstheme="majorBidi"/>
                <w:bCs/>
                <w:i/>
                <w:color w:val="000000" w:themeColor="text1"/>
                <w:lang w:val="en-US"/>
              </w:rPr>
            </m:ctrlPr>
          </m:sSubPr>
          <m:e>
            <m:r>
              <m:rPr>
                <m:sty m:val="p"/>
              </m:rPr>
              <w:rPr>
                <w:rFonts w:ascii="Cambria Math" w:hAnsi="Cambria Math" w:cstheme="majorBidi"/>
                <w:color w:val="000000" w:themeColor="text1"/>
                <w:lang w:val="en-US"/>
              </w:rPr>
              <m:t>C</m:t>
            </m:r>
          </m:e>
          <m:sub>
            <m:r>
              <w:rPr>
                <w:rFonts w:ascii="Cambria Math" w:hAnsi="Cambria Math" w:cstheme="majorBidi"/>
                <w:color w:val="000000" w:themeColor="text1"/>
                <w:lang w:val="en-US"/>
              </w:rPr>
              <m:t>N</m:t>
            </m:r>
          </m:sub>
        </m:sSub>
        <m:r>
          <w:rPr>
            <w:rFonts w:ascii="Cambria Math" w:hAnsi="Cambria Math" w:cstheme="majorBidi"/>
            <w:color w:val="000000" w:themeColor="text1"/>
            <w:lang w:val="en-US"/>
          </w:rPr>
          <m:t>]</m:t>
        </m:r>
      </m:oMath>
      <w:r w:rsidRPr="00AD70AE">
        <w:rPr>
          <w:rFonts w:asciiTheme="majorBidi" w:hAnsiTheme="majorBidi" w:cstheme="majorBidi"/>
          <w:bCs/>
          <w:color w:val="000000" w:themeColor="text1"/>
          <w:lang w:val="en-US"/>
        </w:rPr>
        <w:t xml:space="preserve">, </w:t>
      </w:r>
    </w:p>
    <w:p w:rsidR="00DC4829" w:rsidRPr="00AD70AE" w:rsidRDefault="00DC4829" w:rsidP="00DC4829">
      <w:pPr>
        <w:pStyle w:val="BodyText"/>
        <w:ind w:left="0" w:right="3" w:firstLine="851"/>
        <w:jc w:val="both"/>
        <w:rPr>
          <w:rFonts w:asciiTheme="majorBidi" w:hAnsiTheme="majorBidi" w:cstheme="majorBidi"/>
          <w:bCs/>
          <w:color w:val="000000" w:themeColor="text1"/>
          <w:lang w:val="en-US"/>
        </w:rPr>
      </w:pPr>
    </w:p>
    <w:p w:rsidR="00DC4829" w:rsidRPr="00AD70AE" w:rsidRDefault="00000000" w:rsidP="00DC4829">
      <w:pPr>
        <w:pStyle w:val="BodyText"/>
        <w:ind w:left="0" w:right="3" w:firstLine="851"/>
        <w:jc w:val="center"/>
        <w:rPr>
          <w:rFonts w:asciiTheme="majorBidi" w:hAnsiTheme="majorBidi" w:cstheme="majorBidi"/>
          <w:color w:val="000000" w:themeColor="text1"/>
          <w:lang w:val="en-US"/>
        </w:rPr>
      </w:pPr>
      <m:oMath>
        <m:sSub>
          <m:sSubPr>
            <m:ctrlPr>
              <w:rPr>
                <w:rFonts w:ascii="Cambria Math" w:hAnsi="Cambria Math" w:cstheme="majorBidi"/>
                <w:i/>
                <w:color w:val="000000" w:themeColor="text1"/>
                <w:lang w:val="en-US"/>
              </w:rPr>
            </m:ctrlPr>
          </m:sSubPr>
          <m:e>
            <m:r>
              <m:rPr>
                <m:sty m:val="bi"/>
              </m:rPr>
              <w:rPr>
                <w:rFonts w:ascii="Cambria Math" w:hAnsi="Cambria Math" w:cstheme="majorBidi"/>
                <w:color w:val="000000" w:themeColor="text1"/>
                <w:lang w:val="en-US"/>
              </w:rPr>
              <m:t>C</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m:t>
        </m:r>
        <m:d>
          <m:dPr>
            <m:begChr m:val="["/>
            <m:endChr m:val="]"/>
            <m:ctrlPr>
              <w:rPr>
                <w:rFonts w:ascii="Cambria Math" w:hAnsi="Cambria Math" w:cstheme="majorBidi"/>
                <w:i/>
                <w:color w:val="000000" w:themeColor="text1"/>
                <w:lang w:val="en-US"/>
              </w:rPr>
            </m:ctrlPr>
          </m:dPr>
          <m:e>
            <m:m>
              <m:mPr>
                <m:mcs>
                  <m:mc>
                    <m:mcPr>
                      <m:count m:val="2"/>
                      <m:mcJc m:val="center"/>
                    </m:mcPr>
                  </m:mc>
                </m:mcs>
                <m:ctrlPr>
                  <w:rPr>
                    <w:rFonts w:ascii="Cambria Math" w:hAnsi="Cambria Math" w:cstheme="majorBidi"/>
                    <w:i/>
                    <w:color w:val="000000" w:themeColor="text1"/>
                    <w:lang w:val="en-US"/>
                  </w:rPr>
                </m:ctrlPr>
              </m:mPr>
              <m:mr>
                <m:e>
                  <m:r>
                    <w:rPr>
                      <w:rFonts w:ascii="Cambria Math" w:hAnsi="Cambria Math" w:cstheme="majorBidi"/>
                      <w:color w:val="000000" w:themeColor="text1"/>
                      <w:lang w:val="en-US"/>
                    </w:rPr>
                    <m:t>cos</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β</m:t>
                      </m:r>
                    </m:e>
                    <m:sub>
                      <m:r>
                        <w:rPr>
                          <w:rFonts w:ascii="Cambria Math" w:hAnsi="Cambria Math" w:cstheme="majorBidi"/>
                          <w:color w:val="000000" w:themeColor="text1"/>
                          <w:lang w:val="en-US"/>
                        </w:rPr>
                        <m:t>i</m:t>
                      </m:r>
                    </m:sub>
                  </m:sSub>
                </m:e>
                <m:e>
                  <m:r>
                    <w:rPr>
                      <w:rFonts w:ascii="Cambria Math" w:hAnsi="Cambria Math" w:cstheme="majorBidi"/>
                      <w:color w:val="000000" w:themeColor="text1"/>
                      <w:lang w:val="en-US"/>
                    </w:rPr>
                    <m:t>-sin</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β</m:t>
                      </m:r>
                    </m:e>
                    <m:sub>
                      <m:r>
                        <w:rPr>
                          <w:rFonts w:ascii="Cambria Math" w:hAnsi="Cambria Math" w:cstheme="majorBidi"/>
                          <w:color w:val="000000" w:themeColor="text1"/>
                          <w:lang w:val="en-US"/>
                        </w:rPr>
                        <m:t>i</m:t>
                      </m:r>
                    </m:sub>
                  </m:sSub>
                </m:e>
              </m:mr>
              <m:mr>
                <m:e>
                  <m:r>
                    <w:rPr>
                      <w:rFonts w:ascii="Cambria Math" w:hAnsi="Cambria Math" w:cstheme="majorBidi"/>
                      <w:color w:val="000000" w:themeColor="text1"/>
                      <w:lang w:val="en-US"/>
                    </w:rPr>
                    <m:t>sin</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β</m:t>
                      </m:r>
                    </m:e>
                    <m:sub>
                      <m:r>
                        <w:rPr>
                          <w:rFonts w:ascii="Cambria Math" w:hAnsi="Cambria Math" w:cstheme="majorBidi"/>
                          <w:color w:val="000000" w:themeColor="text1"/>
                          <w:lang w:val="en-US"/>
                        </w:rPr>
                        <m:t>i</m:t>
                      </m:r>
                    </m:sub>
                  </m:sSub>
                </m:e>
                <m:e>
                  <m:r>
                    <w:rPr>
                      <w:rFonts w:ascii="Cambria Math" w:hAnsi="Cambria Math" w:cstheme="majorBidi"/>
                      <w:color w:val="000000" w:themeColor="text1"/>
                      <w:lang w:val="en-US"/>
                    </w:rPr>
                    <m:t>cos</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β</m:t>
                      </m:r>
                    </m:e>
                    <m:sub>
                      <m:r>
                        <w:rPr>
                          <w:rFonts w:ascii="Cambria Math" w:hAnsi="Cambria Math" w:cstheme="majorBidi"/>
                          <w:color w:val="000000" w:themeColor="text1"/>
                          <w:lang w:val="en-US"/>
                        </w:rPr>
                        <m:t>i</m:t>
                      </m:r>
                    </m:sub>
                  </m:sSub>
                </m:e>
              </m:mr>
            </m:m>
            <m:r>
              <w:rPr>
                <w:rFonts w:ascii="Cambria Math" w:hAnsi="Cambria Math" w:cstheme="majorBidi"/>
                <w:color w:val="000000" w:themeColor="text1"/>
                <w:lang w:val="en-US"/>
              </w:rPr>
              <m:t xml:space="preserve">   </m:t>
            </m:r>
            <m:m>
              <m:mPr>
                <m:mcs>
                  <m:mc>
                    <m:mcPr>
                      <m:count m:val="2"/>
                      <m:mcJc m:val="center"/>
                    </m:mcPr>
                  </m:mc>
                </m:mcs>
                <m:ctrlPr>
                  <w:rPr>
                    <w:rFonts w:ascii="Cambria Math" w:hAnsi="Cambria Math" w:cstheme="majorBidi"/>
                    <w:i/>
                    <w:color w:val="000000" w:themeColor="text1"/>
                    <w:lang w:val="en-US"/>
                  </w:rPr>
                </m:ctrlPr>
              </m:mPr>
              <m:mr>
                <m:e>
                  <m:r>
                    <w:rPr>
                      <w:rFonts w:ascii="Cambria Math" w:hAnsi="Cambria Math" w:cstheme="majorBidi"/>
                      <w:color w:val="000000" w:themeColor="text1"/>
                      <w:lang w:val="en-US"/>
                    </w:rPr>
                    <m:t>-1</m:t>
                  </m:r>
                </m:e>
                <m:e>
                  <m:r>
                    <w:rPr>
                      <w:rFonts w:ascii="Cambria Math" w:hAnsi="Cambria Math" w:cstheme="majorBidi"/>
                      <w:color w:val="000000" w:themeColor="text1"/>
                      <w:lang w:val="en-US"/>
                    </w:rPr>
                    <m:t>0</m:t>
                  </m:r>
                </m:e>
              </m:mr>
              <m:mr>
                <m:e>
                  <m:r>
                    <w:rPr>
                      <w:rFonts w:ascii="Cambria Math" w:hAnsi="Cambria Math" w:cstheme="majorBidi"/>
                      <w:color w:val="000000" w:themeColor="text1"/>
                      <w:lang w:val="en-US"/>
                    </w:rPr>
                    <m:t>0</m:t>
                  </m:r>
                </m:e>
                <m:e>
                  <m:r>
                    <w:rPr>
                      <w:rFonts w:ascii="Cambria Math" w:hAnsi="Cambria Math" w:cstheme="majorBidi"/>
                      <w:color w:val="000000" w:themeColor="text1"/>
                      <w:lang w:val="en-US"/>
                    </w:rPr>
                    <m:t>-1</m:t>
                  </m:r>
                </m:e>
              </m:mr>
            </m:m>
          </m:e>
        </m:d>
      </m:oMath>
      <w:r w:rsidR="00DC4829" w:rsidRPr="00AD70AE">
        <w:rPr>
          <w:rFonts w:asciiTheme="majorBidi" w:hAnsiTheme="majorBidi" w:cstheme="majorBidi"/>
          <w:color w:val="000000" w:themeColor="text1"/>
          <w:lang w:val="en-US"/>
        </w:rPr>
        <w:t>.</w:t>
      </w:r>
    </w:p>
    <w:p w:rsidR="00DC4829" w:rsidRPr="00AD70AE" w:rsidRDefault="00DC4829" w:rsidP="00DC4829">
      <w:pPr>
        <w:pStyle w:val="BodyText"/>
        <w:ind w:left="0" w:right="3" w:firstLine="851"/>
        <w:rPr>
          <w:rFonts w:asciiTheme="majorBidi" w:hAnsiTheme="majorBidi" w:cstheme="majorBidi"/>
          <w:color w:val="000000" w:themeColor="text1"/>
          <w:lang w:val="en-US"/>
        </w:rPr>
      </w:pPr>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Thus, the matrix </w:t>
      </w:r>
      <w:r w:rsidRPr="00AD70AE">
        <w:rPr>
          <w:rFonts w:asciiTheme="majorBidi" w:hAnsiTheme="majorBidi" w:cstheme="majorBidi"/>
          <w:b/>
          <w:i/>
          <w:color w:val="000000" w:themeColor="text1"/>
          <w:lang w:val="en-US"/>
        </w:rPr>
        <w:t>A</w:t>
      </w:r>
      <w:r w:rsidRPr="00AD70AE">
        <w:rPr>
          <w:rFonts w:asciiTheme="majorBidi" w:hAnsiTheme="majorBidi" w:cstheme="majorBidi"/>
          <w:color w:val="000000" w:themeColor="text1"/>
          <w:lang w:val="en-US"/>
        </w:rPr>
        <w:t xml:space="preserve"> is non-negatively determined and it’s all main minors as well, </w:t>
      </w:r>
      <w:r w:rsidRPr="00AD70AE">
        <w:rPr>
          <w:rFonts w:asciiTheme="majorBidi" w:hAnsiTheme="majorBidi" w:cstheme="majorBidi"/>
          <w:color w:val="000000" w:themeColor="text1"/>
          <w:lang w:val="en-US"/>
        </w:rPr>
        <w:lastRenderedPageBreak/>
        <w:t xml:space="preserve">hence linear equations </w:t>
      </w:r>
      <w:r w:rsidR="007E58A3" w:rsidRPr="00AD70AE">
        <w:rPr>
          <w:rFonts w:asciiTheme="majorBidi" w:hAnsiTheme="majorBidi" w:cstheme="majorBidi"/>
          <w:color w:val="000000" w:themeColor="text1"/>
          <w:lang w:val="en-US"/>
        </w:rPr>
        <w:t>(3.</w:t>
      </w:r>
      <w:r w:rsidRPr="00AD70AE">
        <w:rPr>
          <w:rFonts w:asciiTheme="majorBidi" w:hAnsiTheme="majorBidi" w:cstheme="majorBidi"/>
          <w:color w:val="000000" w:themeColor="text1"/>
          <w:lang w:val="en-US"/>
        </w:rPr>
        <w:t>8) yield single solution. It should be noted that the main advantage of this technique is that there is no branching defect and, moreover, the designer can specify the desired transmission angle.</w:t>
      </w:r>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p>
    <w:p w:rsidR="00DC4829" w:rsidRPr="00AD70AE" w:rsidRDefault="003976E9" w:rsidP="00E93CEF">
      <w:pPr>
        <w:pStyle w:val="BodyText"/>
        <w:ind w:left="0" w:right="3" w:firstLine="709"/>
        <w:jc w:val="both"/>
        <w:rPr>
          <w:rFonts w:asciiTheme="majorBidi" w:hAnsiTheme="majorBidi" w:cstheme="majorBidi"/>
          <w:b/>
          <w:bCs/>
          <w:color w:val="000000" w:themeColor="text1"/>
          <w:lang w:val="en-US"/>
        </w:rPr>
      </w:pPr>
      <w:r w:rsidRPr="00AD70AE">
        <w:rPr>
          <w:rFonts w:asciiTheme="majorBidi" w:hAnsiTheme="majorBidi" w:cstheme="majorBidi"/>
          <w:b/>
          <w:bCs/>
          <w:color w:val="000000" w:themeColor="text1"/>
          <w:lang w:val="en-US"/>
        </w:rPr>
        <w:t>3</w:t>
      </w:r>
      <w:r w:rsidR="00DC4829" w:rsidRPr="00AD70AE">
        <w:rPr>
          <w:rFonts w:asciiTheme="majorBidi" w:hAnsiTheme="majorBidi" w:cstheme="majorBidi"/>
          <w:b/>
          <w:bCs/>
          <w:color w:val="000000" w:themeColor="text1"/>
          <w:lang w:val="en-US"/>
        </w:rPr>
        <w:t>.</w:t>
      </w:r>
      <w:r w:rsidR="009520FD" w:rsidRPr="00AD70AE">
        <w:rPr>
          <w:rFonts w:asciiTheme="majorBidi" w:hAnsiTheme="majorBidi" w:cstheme="majorBidi"/>
          <w:b/>
          <w:bCs/>
          <w:color w:val="000000" w:themeColor="text1"/>
          <w:lang w:val="en-US"/>
        </w:rPr>
        <w:t>3</w:t>
      </w:r>
      <w:r w:rsidR="00DC4829" w:rsidRPr="00AD70AE">
        <w:rPr>
          <w:rFonts w:asciiTheme="majorBidi" w:hAnsiTheme="majorBidi" w:cstheme="majorBidi"/>
          <w:b/>
          <w:bCs/>
          <w:color w:val="000000" w:themeColor="text1"/>
          <w:lang w:val="en-US"/>
        </w:rPr>
        <w:t xml:space="preserve"> Analytical Synthesis by six Parameters</w:t>
      </w:r>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The number of determined analytically variables can be increased by another two if we introduce into the number of variables the parameters </w:t>
      </w:r>
      <m:oMath>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5</m:t>
            </m:r>
          </m:sub>
        </m:sSub>
        <m:r>
          <w:rPr>
            <w:rFonts w:ascii="Cambria Math" w:hAnsi="Cambria Math" w:cstheme="majorBidi"/>
            <w:color w:val="000000" w:themeColor="text1"/>
            <w:lang w:val="en-US"/>
          </w:rPr>
          <m:t>=L</m:t>
        </m:r>
        <m:func>
          <m:funcPr>
            <m:ctrlPr>
              <w:rPr>
                <w:rFonts w:ascii="Cambria Math" w:hAnsi="Cambria Math" w:cstheme="majorBidi"/>
                <w:i/>
                <w:color w:val="000000" w:themeColor="text1"/>
                <w:lang w:val="en-US"/>
              </w:rPr>
            </m:ctrlPr>
          </m:funcPr>
          <m:fName>
            <m:r>
              <m:rPr>
                <m:sty m:val="p"/>
              </m:rPr>
              <w:rPr>
                <w:rFonts w:ascii="Cambria Math" w:hAnsi="Cambria Math" w:cstheme="majorBidi"/>
                <w:color w:val="000000" w:themeColor="text1"/>
                <w:lang w:val="en-US"/>
              </w:rPr>
              <m:t>cos</m:t>
            </m:r>
          </m:fName>
          <m:e>
            <m:r>
              <w:rPr>
                <w:rFonts w:ascii="Cambria Math" w:hAnsi="Cambria Math" w:cstheme="majorBidi"/>
                <w:color w:val="000000" w:themeColor="text1"/>
                <w:lang w:val="en-US"/>
              </w:rPr>
              <m:t>α</m:t>
            </m:r>
          </m:e>
        </m:func>
        <m:r>
          <w:rPr>
            <w:rFonts w:ascii="Cambria Math" w:hAnsi="Cambria Math" w:cstheme="majorBidi"/>
            <w:color w:val="000000" w:themeColor="text1"/>
            <w:lang w:val="en-US"/>
          </w:rPr>
          <m:t xml:space="preserve"> </m:t>
        </m:r>
        <m:r>
          <m:rPr>
            <m:sty m:val="p"/>
          </m:rPr>
          <w:rPr>
            <w:rFonts w:ascii="Cambria Math" w:hAnsi="Cambria Math" w:cstheme="majorBidi"/>
            <w:color w:val="000000" w:themeColor="text1"/>
            <w:lang w:val="en-US"/>
          </w:rPr>
          <m:t>and</m:t>
        </m:r>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6</m:t>
            </m:r>
          </m:sub>
        </m:sSub>
        <m:r>
          <w:rPr>
            <w:rFonts w:ascii="Cambria Math" w:hAnsi="Cambria Math" w:cstheme="majorBidi"/>
            <w:color w:val="000000" w:themeColor="text1"/>
            <w:lang w:val="en-US"/>
          </w:rPr>
          <m:t>=L</m:t>
        </m:r>
        <m:func>
          <m:funcPr>
            <m:ctrlPr>
              <w:rPr>
                <w:rFonts w:ascii="Cambria Math" w:hAnsi="Cambria Math" w:cstheme="majorBidi"/>
                <w:i/>
                <w:color w:val="000000" w:themeColor="text1"/>
                <w:lang w:val="en-US"/>
              </w:rPr>
            </m:ctrlPr>
          </m:funcPr>
          <m:fName>
            <m:r>
              <m:rPr>
                <m:sty m:val="p"/>
              </m:rPr>
              <w:rPr>
                <w:rFonts w:ascii="Cambria Math" w:hAnsi="Cambria Math" w:cstheme="majorBidi"/>
                <w:color w:val="000000" w:themeColor="text1"/>
                <w:lang w:val="en-US"/>
              </w:rPr>
              <m:t>sin</m:t>
            </m:r>
          </m:fName>
          <m:e>
            <m:r>
              <w:rPr>
                <w:rFonts w:ascii="Cambria Math" w:hAnsi="Cambria Math" w:cstheme="majorBidi"/>
                <w:color w:val="000000" w:themeColor="text1"/>
                <w:lang w:val="en-US"/>
              </w:rPr>
              <m:t>α</m:t>
            </m:r>
          </m:e>
        </m:func>
        <m:r>
          <w:rPr>
            <w:rFonts w:ascii="Cambria Math" w:hAnsi="Cambria Math" w:cstheme="majorBidi"/>
            <w:color w:val="000000" w:themeColor="text1"/>
            <w:lang w:val="en-US"/>
          </w:rPr>
          <m:t>.</m:t>
        </m:r>
      </m:oMath>
      <w:r w:rsidRPr="00AD70AE">
        <w:rPr>
          <w:rFonts w:asciiTheme="majorBidi" w:hAnsiTheme="majorBidi" w:cstheme="majorBidi"/>
          <w:color w:val="000000" w:themeColor="text1"/>
          <w:lang w:val="en-US"/>
        </w:rPr>
        <w:t xml:space="preserve"> The meaning of these parameters is the rotation and scaling of the mechanism as a whole. But now we have to consider a “normalized mechanism” with a unit length of the axle spacing of the bases (frame) </w:t>
      </w:r>
      <w:r w:rsidRPr="00AD70AE">
        <w:rPr>
          <w:rFonts w:asciiTheme="majorBidi" w:hAnsiTheme="majorBidi" w:cstheme="majorBidi"/>
          <w:i/>
          <w:iCs/>
          <w:color w:val="000000" w:themeColor="text1"/>
          <w:lang w:val="en-US"/>
        </w:rPr>
        <w:t>AD = 1</w:t>
      </w:r>
      <w:r w:rsidRPr="00AD70AE">
        <w:rPr>
          <w:rFonts w:asciiTheme="majorBidi" w:hAnsiTheme="majorBidi" w:cstheme="majorBidi"/>
          <w:color w:val="000000" w:themeColor="text1"/>
          <w:lang w:val="en-US"/>
        </w:rPr>
        <w:t xml:space="preserve"> and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A</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A</m:t>
            </m:r>
          </m:sub>
        </m:sSub>
        <m:r>
          <w:rPr>
            <w:rFonts w:ascii="Cambria Math" w:hAnsi="Cambria Math" w:cstheme="majorBidi"/>
            <w:color w:val="000000" w:themeColor="text1"/>
            <w:lang w:val="en-US"/>
          </w:rPr>
          <m:t xml:space="preserve">=0,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D</m:t>
            </m:r>
          </m:sub>
        </m:sSub>
        <m:r>
          <w:rPr>
            <w:rFonts w:ascii="Cambria Math" w:hAnsi="Cambria Math" w:cstheme="majorBidi"/>
            <w:color w:val="000000" w:themeColor="text1"/>
            <w:lang w:val="en-US"/>
          </w:rPr>
          <m:t xml:space="preserve">=1,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D</m:t>
            </m:r>
          </m:sub>
        </m:sSub>
        <m:r>
          <w:rPr>
            <w:rFonts w:ascii="Cambria Math" w:hAnsi="Cambria Math" w:cstheme="majorBidi"/>
            <w:color w:val="000000" w:themeColor="text1"/>
            <w:lang w:val="en-US"/>
          </w:rPr>
          <m:t>=0</m:t>
        </m:r>
      </m:oMath>
      <w:r w:rsidRPr="00AD70AE">
        <w:rPr>
          <w:rFonts w:asciiTheme="majorBidi" w:hAnsiTheme="majorBidi" w:cstheme="majorBidi"/>
          <w:i/>
          <w:iCs/>
          <w:color w:val="000000" w:themeColor="text1"/>
          <w:lang w:val="en-US"/>
        </w:rPr>
        <w:t xml:space="preserve">. </w:t>
      </w:r>
      <w:r w:rsidRPr="00AD70AE">
        <w:rPr>
          <w:rFonts w:asciiTheme="majorBidi" w:hAnsiTheme="majorBidi" w:cstheme="majorBidi"/>
          <w:color w:val="000000" w:themeColor="text1"/>
          <w:lang w:val="en-US"/>
        </w:rPr>
        <w:t xml:space="preserve">Then the minimized approximation function in new variables </w:t>
      </w:r>
      <m:oMath>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1</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2</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3</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lang w:val="en-US"/>
              </w:rPr>
              <m:t xml:space="preserve"> </m:t>
            </m:r>
            <m:r>
              <w:rPr>
                <w:rFonts w:ascii="Cambria Math" w:hAnsi="Cambria Math" w:cstheme="majorBidi"/>
                <w:color w:val="000000" w:themeColor="text1"/>
              </w:rPr>
              <m:t>x</m:t>
            </m:r>
          </m:e>
          <m:sub>
            <m:r>
              <w:rPr>
                <w:rFonts w:ascii="Cambria Math" w:hAnsi="Cambria Math" w:cstheme="majorBidi"/>
                <w:color w:val="000000" w:themeColor="text1"/>
                <w:lang w:val="en-US"/>
              </w:rPr>
              <m:t>4</m:t>
            </m:r>
          </m:sub>
        </m:sSub>
      </m:oMath>
      <w:r w:rsidRPr="00AD70AE">
        <w:rPr>
          <w:rFonts w:asciiTheme="majorBidi" w:hAnsiTheme="majorBidi" w:cstheme="majorBidi"/>
          <w:color w:val="000000" w:themeColor="text1"/>
          <w:lang w:val="en-US"/>
        </w:rPr>
        <w:t xml:space="preserve">, </w:t>
      </w:r>
      <m:oMath>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5</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6</m:t>
            </m:r>
          </m:sub>
        </m:sSub>
      </m:oMath>
      <w:r w:rsidRPr="00AD70AE">
        <w:rPr>
          <w:rFonts w:asciiTheme="majorBidi" w:hAnsiTheme="majorBidi" w:cstheme="majorBidi"/>
          <w:color w:val="000000" w:themeColor="text1"/>
          <w:lang w:val="en-US"/>
        </w:rPr>
        <w:t xml:space="preserve"> has the form</w:t>
      </w:r>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p>
    <w:p w:rsidR="00DC4829" w:rsidRPr="00AD70AE" w:rsidRDefault="00000000" w:rsidP="00DC4829">
      <w:pPr>
        <w:pStyle w:val="BodyText"/>
        <w:spacing w:line="360" w:lineRule="auto"/>
        <w:ind w:left="0" w:right="3" w:firstLine="851"/>
        <w:jc w:val="center"/>
        <w:rPr>
          <w:rFonts w:asciiTheme="majorBidi" w:hAnsiTheme="majorBidi" w:cstheme="majorBidi"/>
          <w:color w:val="000000" w:themeColor="text1"/>
          <w:lang w:val="en-US"/>
        </w:rPr>
      </w:pPr>
      <m:oMath>
        <m:nary>
          <m:naryPr>
            <m:chr m:val="∑"/>
            <m:limLoc m:val="undOvr"/>
            <m:ctrlPr>
              <w:rPr>
                <w:rFonts w:ascii="Cambria Math" w:hAnsi="Cambria Math" w:cstheme="majorBidi"/>
                <w:i/>
                <w:color w:val="000000" w:themeColor="text1"/>
              </w:rPr>
            </m:ctrlPr>
          </m:naryPr>
          <m:sub>
            <m:r>
              <w:rPr>
                <w:rFonts w:ascii="Cambria Math" w:hAnsi="Cambria Math" w:cstheme="majorBidi"/>
                <w:color w:val="000000" w:themeColor="text1"/>
              </w:rPr>
              <m:t>i</m:t>
            </m:r>
            <m:r>
              <w:rPr>
                <w:rFonts w:ascii="Cambria Math" w:hAnsi="Cambria Math" w:cstheme="majorBidi"/>
                <w:color w:val="000000" w:themeColor="text1"/>
                <w:lang w:val="en-US"/>
              </w:rPr>
              <m:t>=1</m:t>
            </m:r>
          </m:sub>
          <m:sup>
            <m:r>
              <w:rPr>
                <w:rFonts w:ascii="Cambria Math" w:hAnsi="Cambria Math" w:cstheme="majorBidi"/>
                <w:color w:val="000000" w:themeColor="text1"/>
              </w:rPr>
              <m:t>N</m:t>
            </m:r>
          </m:sup>
          <m:e>
            <m:d>
              <m:dPr>
                <m:begChr m:val="{"/>
                <m:endChr m:val="}"/>
                <m:ctrlPr>
                  <w:rPr>
                    <w:rFonts w:ascii="Cambria Math" w:hAnsi="Cambria Math" w:cstheme="majorBidi"/>
                    <w:i/>
                    <w:color w:val="000000" w:themeColor="text1"/>
                  </w:rPr>
                </m:ctrlPr>
              </m:dPr>
              <m:e>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sSub>
                          <m:sSubPr>
                            <m:ctrlPr>
                              <w:rPr>
                                <w:rFonts w:ascii="Cambria Math" w:hAnsi="Cambria Math" w:cstheme="majorBidi"/>
                                <w:i/>
                                <w:color w:val="000000" w:themeColor="text1"/>
                              </w:rPr>
                            </m:ctrlPr>
                          </m:sSubPr>
                          <m:e>
                            <m:r>
                              <w:rPr>
                                <w:rFonts w:ascii="Cambria Math" w:hAnsi="Cambria Math" w:cstheme="majorBidi"/>
                                <w:color w:val="000000" w:themeColor="text1"/>
                              </w:rPr>
                              <m:t>B</m:t>
                            </m:r>
                          </m:e>
                          <m:sub>
                            <m:r>
                              <w:rPr>
                                <w:rFonts w:ascii="Cambria Math" w:hAnsi="Cambria Math" w:cstheme="majorBidi"/>
                                <w:color w:val="000000" w:themeColor="text1"/>
                              </w:rPr>
                              <m:t>i</m:t>
                            </m:r>
                          </m:sub>
                        </m:sSub>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1</m:t>
                        </m:r>
                      </m:sub>
                    </m:sSub>
                    <m:r>
                      <w:rPr>
                        <w:rFonts w:ascii="Cambria Math" w:hAnsi="Cambria Math" w:cstheme="majorBidi"/>
                        <w:color w:val="000000" w:themeColor="text1"/>
                      </w:rPr>
                      <m:t>cos</m:t>
                    </m:r>
                    <m:sSub>
                      <m:sSubPr>
                        <m:ctrlPr>
                          <w:rPr>
                            <w:rFonts w:ascii="Cambria Math" w:hAnsi="Cambria Math" w:cstheme="majorBidi"/>
                            <w:i/>
                            <w:color w:val="000000" w:themeColor="text1"/>
                          </w:rPr>
                        </m:ctrlPr>
                      </m:sSubPr>
                      <m:e>
                        <m:r>
                          <w:rPr>
                            <w:rFonts w:ascii="Cambria Math" w:hAnsi="Cambria Math" w:cstheme="majorBidi"/>
                            <w:color w:val="000000" w:themeColor="text1"/>
                          </w:rPr>
                          <m:t>β</m:t>
                        </m:r>
                      </m:e>
                      <m:sub>
                        <m:r>
                          <w:rPr>
                            <w:rFonts w:ascii="Cambria Math" w:hAnsi="Cambria Math" w:cstheme="majorBidi"/>
                            <w:color w:val="000000" w:themeColor="text1"/>
                          </w:rPr>
                          <m:t>i</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2</m:t>
                        </m:r>
                      </m:sub>
                    </m:sSub>
                    <m:r>
                      <w:rPr>
                        <w:rFonts w:ascii="Cambria Math" w:hAnsi="Cambria Math" w:cstheme="majorBidi"/>
                        <w:color w:val="000000" w:themeColor="text1"/>
                      </w:rPr>
                      <m:t>sin</m:t>
                    </m:r>
                    <m:sSub>
                      <m:sSubPr>
                        <m:ctrlPr>
                          <w:rPr>
                            <w:rFonts w:ascii="Cambria Math" w:hAnsi="Cambria Math" w:cstheme="majorBidi"/>
                            <w:i/>
                            <w:color w:val="000000" w:themeColor="text1"/>
                          </w:rPr>
                        </m:ctrlPr>
                      </m:sSubPr>
                      <m:e>
                        <m:r>
                          <w:rPr>
                            <w:rFonts w:ascii="Cambria Math" w:hAnsi="Cambria Math" w:cstheme="majorBidi"/>
                            <w:color w:val="000000" w:themeColor="text1"/>
                          </w:rPr>
                          <m:t>β</m:t>
                        </m:r>
                      </m:e>
                      <m:sub>
                        <m:r>
                          <w:rPr>
                            <w:rFonts w:ascii="Cambria Math" w:hAnsi="Cambria Math" w:cstheme="majorBidi"/>
                            <w:color w:val="000000" w:themeColor="text1"/>
                          </w:rPr>
                          <m:t>i</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3</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5</m:t>
                        </m:r>
                      </m:sub>
                    </m:sSub>
                    <m:sSub>
                      <m:sSubPr>
                        <m:ctrlPr>
                          <w:rPr>
                            <w:rFonts w:ascii="Cambria Math" w:hAnsi="Cambria Math" w:cstheme="majorBidi"/>
                            <w:i/>
                            <w:color w:val="000000" w:themeColor="text1"/>
                          </w:rPr>
                        </m:ctrlPr>
                      </m:sSubPr>
                      <m:e>
                        <m:r>
                          <w:rPr>
                            <w:rFonts w:ascii="Cambria Math" w:hAnsi="Cambria Math" w:cstheme="majorBidi"/>
                            <w:color w:val="000000" w:themeColor="text1"/>
                          </w:rPr>
                          <m:t>k</m:t>
                        </m:r>
                      </m:e>
                      <m:sub>
                        <m:r>
                          <w:rPr>
                            <w:rFonts w:ascii="Cambria Math" w:hAnsi="Cambria Math" w:cstheme="majorBidi"/>
                            <w:color w:val="000000" w:themeColor="text1"/>
                          </w:rPr>
                          <m:t>i</m:t>
                        </m:r>
                      </m:sub>
                    </m:sSub>
                    <m:r>
                      <w:rPr>
                        <w:rFonts w:ascii="Cambria Math" w:hAnsi="Cambria Math" w:cstheme="majorBidi"/>
                        <w:color w:val="000000" w:themeColor="text1"/>
                        <w:lang w:val="en-US"/>
                      </w:rPr>
                      <m:t>)</m:t>
                    </m:r>
                  </m:e>
                  <m:sup>
                    <m:r>
                      <w:rPr>
                        <w:rFonts w:ascii="Cambria Math" w:hAnsi="Cambria Math" w:cstheme="majorBidi"/>
                        <w:color w:val="000000" w:themeColor="text1"/>
                        <w:lang w:val="en-US"/>
                      </w:rPr>
                      <m:t>2</m:t>
                    </m:r>
                  </m:sup>
                </m:sSup>
                <m:r>
                  <w:rPr>
                    <w:rFonts w:ascii="Cambria Math" w:hAnsi="Cambria Math" w:cstheme="majorBidi"/>
                    <w:color w:val="000000" w:themeColor="text1"/>
                    <w:lang w:val="en-US"/>
                  </w:rPr>
                  <m:t xml:space="preserve">+                                       </m:t>
                </m:r>
                <m:sSup>
                  <m:sSupPr>
                    <m:ctrlPr>
                      <w:rPr>
                        <w:rFonts w:ascii="Cambria Math" w:hAnsi="Cambria Math" w:cstheme="majorBidi"/>
                        <w:i/>
                        <w:color w:val="000000" w:themeColor="text1"/>
                        <w:lang w:val="en-US"/>
                      </w:rPr>
                    </m:ctrlPr>
                  </m:sSupPr>
                  <m:e>
                    <m:eqArr>
                      <m:eqArrPr>
                        <m:ctrlPr>
                          <w:rPr>
                            <w:rFonts w:ascii="Cambria Math" w:hAnsi="Cambria Math" w:cstheme="majorBidi"/>
                            <w:i/>
                            <w:color w:val="000000" w:themeColor="text1"/>
                          </w:rPr>
                        </m:ctrlPr>
                      </m:eqArrPr>
                      <m:e>
                        <m:r>
                          <w:rPr>
                            <w:rFonts w:ascii="Cambria Math" w:hAnsi="Cambria Math" w:cstheme="majorBidi"/>
                            <w:color w:val="000000" w:themeColor="text1"/>
                            <w:lang w:val="en-US"/>
                          </w:rPr>
                          <m:t xml:space="preserve"> </m:t>
                        </m:r>
                      </m:e>
                      <m:e>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Y</m:t>
                            </m:r>
                          </m:e>
                          <m:sub>
                            <m:sSub>
                              <m:sSubPr>
                                <m:ctrlPr>
                                  <w:rPr>
                                    <w:rFonts w:ascii="Cambria Math" w:hAnsi="Cambria Math" w:cstheme="majorBidi"/>
                                    <w:i/>
                                    <w:color w:val="000000" w:themeColor="text1"/>
                                  </w:rPr>
                                </m:ctrlPr>
                              </m:sSubPr>
                              <m:e>
                                <m:r>
                                  <w:rPr>
                                    <w:rFonts w:ascii="Cambria Math" w:hAnsi="Cambria Math" w:cstheme="majorBidi"/>
                                    <w:color w:val="000000" w:themeColor="text1"/>
                                  </w:rPr>
                                  <m:t>B</m:t>
                                </m:r>
                              </m:e>
                              <m:sub>
                                <m:r>
                                  <w:rPr>
                                    <w:rFonts w:ascii="Cambria Math" w:hAnsi="Cambria Math" w:cstheme="majorBidi"/>
                                    <w:color w:val="000000" w:themeColor="text1"/>
                                  </w:rPr>
                                  <m:t>i</m:t>
                                </m:r>
                              </m:sub>
                            </m:sSub>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1</m:t>
                            </m:r>
                          </m:sub>
                        </m:sSub>
                        <m:r>
                          <w:rPr>
                            <w:rFonts w:ascii="Cambria Math" w:hAnsi="Cambria Math" w:cstheme="majorBidi"/>
                            <w:color w:val="000000" w:themeColor="text1"/>
                          </w:rPr>
                          <m:t>sin</m:t>
                        </m:r>
                        <m:sSub>
                          <m:sSubPr>
                            <m:ctrlPr>
                              <w:rPr>
                                <w:rFonts w:ascii="Cambria Math" w:hAnsi="Cambria Math" w:cstheme="majorBidi"/>
                                <w:i/>
                                <w:color w:val="000000" w:themeColor="text1"/>
                              </w:rPr>
                            </m:ctrlPr>
                          </m:sSubPr>
                          <m:e>
                            <m:r>
                              <w:rPr>
                                <w:rFonts w:ascii="Cambria Math" w:hAnsi="Cambria Math" w:cstheme="majorBidi"/>
                                <w:color w:val="000000" w:themeColor="text1"/>
                              </w:rPr>
                              <m:t>β</m:t>
                            </m:r>
                          </m:e>
                          <m:sub>
                            <m:r>
                              <w:rPr>
                                <w:rFonts w:ascii="Cambria Math" w:hAnsi="Cambria Math" w:cstheme="majorBidi"/>
                                <w:color w:val="000000" w:themeColor="text1"/>
                              </w:rPr>
                              <m:t>i</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2</m:t>
                            </m:r>
                          </m:sub>
                        </m:sSub>
                        <m:r>
                          <w:rPr>
                            <w:rFonts w:ascii="Cambria Math" w:hAnsi="Cambria Math" w:cstheme="majorBidi"/>
                            <w:color w:val="000000" w:themeColor="text1"/>
                          </w:rPr>
                          <m:t>cos</m:t>
                        </m:r>
                        <m:sSub>
                          <m:sSubPr>
                            <m:ctrlPr>
                              <w:rPr>
                                <w:rFonts w:ascii="Cambria Math" w:hAnsi="Cambria Math" w:cstheme="majorBidi"/>
                                <w:i/>
                                <w:color w:val="000000" w:themeColor="text1"/>
                              </w:rPr>
                            </m:ctrlPr>
                          </m:sSubPr>
                          <m:e>
                            <m:r>
                              <w:rPr>
                                <w:rFonts w:ascii="Cambria Math" w:hAnsi="Cambria Math" w:cstheme="majorBidi"/>
                                <w:color w:val="000000" w:themeColor="text1"/>
                              </w:rPr>
                              <m:t>β</m:t>
                            </m:r>
                          </m:e>
                          <m:sub>
                            <m:r>
                              <w:rPr>
                                <w:rFonts w:ascii="Cambria Math" w:hAnsi="Cambria Math" w:cstheme="majorBidi"/>
                                <w:color w:val="000000" w:themeColor="text1"/>
                              </w:rPr>
                              <m:t>i</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4</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6</m:t>
                            </m:r>
                          </m:sub>
                        </m:sSub>
                        <m:sSub>
                          <m:sSubPr>
                            <m:ctrlPr>
                              <w:rPr>
                                <w:rFonts w:ascii="Cambria Math" w:hAnsi="Cambria Math" w:cstheme="majorBidi"/>
                                <w:i/>
                                <w:color w:val="000000" w:themeColor="text1"/>
                              </w:rPr>
                            </m:ctrlPr>
                          </m:sSubPr>
                          <m:e>
                            <m:r>
                              <w:rPr>
                                <w:rFonts w:ascii="Cambria Math" w:hAnsi="Cambria Math" w:cstheme="majorBidi"/>
                                <w:color w:val="000000" w:themeColor="text1"/>
                              </w:rPr>
                              <m:t>k</m:t>
                            </m:r>
                          </m:e>
                          <m:sub>
                            <m:r>
                              <w:rPr>
                                <w:rFonts w:ascii="Cambria Math" w:hAnsi="Cambria Math" w:cstheme="majorBidi"/>
                                <w:color w:val="000000" w:themeColor="text1"/>
                              </w:rPr>
                              <m:t>i</m:t>
                            </m:r>
                          </m:sub>
                        </m:sSub>
                        <m:r>
                          <w:rPr>
                            <w:rFonts w:ascii="Cambria Math" w:hAnsi="Cambria Math" w:cstheme="majorBidi"/>
                            <w:color w:val="000000" w:themeColor="text1"/>
                            <w:lang w:val="en-US"/>
                          </w:rPr>
                          <m:t>)</m:t>
                        </m:r>
                      </m:e>
                    </m:eqArr>
                  </m:e>
                  <m:sup>
                    <m:r>
                      <w:rPr>
                        <w:rFonts w:ascii="Cambria Math" w:hAnsi="Cambria Math" w:cstheme="majorBidi"/>
                        <w:color w:val="000000" w:themeColor="text1"/>
                        <w:lang w:val="en-US"/>
                      </w:rPr>
                      <m:t>2</m:t>
                    </m:r>
                  </m:sup>
                </m:sSup>
              </m:e>
            </m:d>
          </m:e>
        </m:nary>
        <m:r>
          <w:rPr>
            <w:rFonts w:ascii="Cambria Math" w:hAnsi="Cambria Math" w:cstheme="majorBidi"/>
            <w:color w:val="000000" w:themeColor="text1"/>
            <w:lang w:val="en-US"/>
          </w:rPr>
          <m:t xml:space="preserve">                     </m:t>
        </m:r>
      </m:oMath>
      <w:r w:rsidR="00DC4829" w:rsidRPr="00AD70AE">
        <w:rPr>
          <w:rFonts w:asciiTheme="majorBidi" w:hAnsiTheme="majorBidi" w:cstheme="majorBidi"/>
          <w:color w:val="000000" w:themeColor="text1"/>
          <w:lang w:val="en-US"/>
        </w:rPr>
        <w:t xml:space="preserve">      </w:t>
      </w:r>
      <w:r w:rsidR="007E58A3" w:rsidRPr="00AD70AE">
        <w:rPr>
          <w:rFonts w:asciiTheme="majorBidi" w:hAnsiTheme="majorBidi" w:cstheme="majorBidi"/>
          <w:color w:val="000000" w:themeColor="text1"/>
          <w:lang w:val="en-US"/>
        </w:rPr>
        <w:t>(3.</w:t>
      </w:r>
      <w:r w:rsidR="00CE1023" w:rsidRPr="00AD70AE">
        <w:rPr>
          <w:rFonts w:asciiTheme="majorBidi" w:hAnsiTheme="majorBidi" w:cstheme="majorBidi"/>
          <w:color w:val="000000" w:themeColor="text1"/>
          <w:lang w:val="en-US"/>
        </w:rPr>
        <w:t>10</w:t>
      </w:r>
      <w:r w:rsidR="00DC4829" w:rsidRPr="00AD70AE">
        <w:rPr>
          <w:rFonts w:asciiTheme="majorBidi" w:hAnsiTheme="majorBidi" w:cstheme="majorBidi"/>
          <w:color w:val="000000" w:themeColor="text1"/>
          <w:lang w:val="en-US"/>
        </w:rPr>
        <w:t>)</w:t>
      </w:r>
    </w:p>
    <w:p w:rsidR="00DC4829" w:rsidRPr="00AD70AE" w:rsidRDefault="00DC4829" w:rsidP="00DC4829">
      <w:pPr>
        <w:pStyle w:val="BodyText"/>
        <w:ind w:left="0" w:right="3" w:firstLine="851"/>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ab/>
        <w:t xml:space="preserve">Then, similarly to the previous case, from the necessary minimum condition for the variables </w:t>
      </w:r>
      <m:oMath>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1</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r>
              <w:rPr>
                <w:rFonts w:ascii="Cambria Math" w:hAnsi="Cambria Math" w:cstheme="majorBidi"/>
                <w:color w:val="000000" w:themeColor="text1"/>
                <w:lang w:val="en-US"/>
              </w:rPr>
              <m:t>6</m:t>
            </m:r>
          </m:sub>
        </m:sSub>
      </m:oMath>
      <w:r w:rsidRPr="00AD70AE">
        <w:rPr>
          <w:rFonts w:asciiTheme="majorBidi" w:hAnsiTheme="majorBidi" w:cstheme="majorBidi"/>
          <w:color w:val="000000" w:themeColor="text1"/>
          <w:lang w:val="en-US"/>
        </w:rPr>
        <w:t xml:space="preserve"> we obtain the system of six linear equations of type (8), where</w:t>
      </w:r>
    </w:p>
    <w:p w:rsidR="00DC4829" w:rsidRPr="00AD70AE" w:rsidRDefault="00DC4829" w:rsidP="00DC4829">
      <w:pPr>
        <w:pStyle w:val="BodyText"/>
        <w:ind w:left="0" w:right="3" w:firstLine="851"/>
        <w:jc w:val="both"/>
        <w:rPr>
          <w:rFonts w:asciiTheme="majorBidi" w:hAnsiTheme="majorBidi" w:cstheme="majorBidi"/>
          <w:color w:val="000000" w:themeColor="text1"/>
          <w:lang w:val="en-US"/>
        </w:rPr>
      </w:pP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80"/>
        <w:gridCol w:w="1559"/>
      </w:tblGrid>
      <w:tr w:rsidR="00DC4829" w:rsidRPr="00AD70AE" w:rsidTr="003A31B3">
        <w:tc>
          <w:tcPr>
            <w:tcW w:w="8080" w:type="dxa"/>
          </w:tcPr>
          <w:p w:rsidR="00DC4829" w:rsidRPr="00AD70AE" w:rsidRDefault="00DC4829" w:rsidP="003A31B3">
            <w:pPr>
              <w:pStyle w:val="BodyText"/>
              <w:ind w:left="0" w:right="3" w:firstLine="851"/>
              <w:rPr>
                <w:rFonts w:asciiTheme="majorBidi" w:hAnsiTheme="majorBidi" w:cstheme="majorBidi"/>
                <w:color w:val="000000" w:themeColor="text1"/>
                <w:lang w:val="en-US"/>
              </w:rPr>
            </w:pPr>
            <m:oMath>
              <m:r>
                <m:rPr>
                  <m:sty m:val="b"/>
                </m:rPr>
                <w:rPr>
                  <w:rFonts w:ascii="Cambria Math" w:hAnsi="Cambria Math" w:cstheme="majorBidi"/>
                  <w:color w:val="000000" w:themeColor="text1"/>
                  <w:lang w:val="zh-CN"/>
                </w:rPr>
                <m:t>A</m:t>
              </m:r>
              <m:r>
                <w:rPr>
                  <w:rFonts w:ascii="Cambria Math" w:hAnsi="Cambria Math" w:cstheme="majorBidi"/>
                  <w:color w:val="000000" w:themeColor="text1"/>
                  <w:lang w:val="en-US"/>
                </w:rPr>
                <m:t>=</m:t>
              </m:r>
              <m:d>
                <m:dPr>
                  <m:begChr m:val="["/>
                  <m:endChr m:val="]"/>
                  <m:ctrlPr>
                    <w:rPr>
                      <w:rFonts w:ascii="Cambria Math" w:hAnsi="Cambria Math" w:cstheme="majorBidi"/>
                      <w:i/>
                      <w:color w:val="000000" w:themeColor="text1"/>
                      <w:lang w:val="en-US"/>
                    </w:rPr>
                  </m:ctrlPr>
                </m:dPr>
                <m:e>
                  <m:m>
                    <m:mPr>
                      <m:mcs>
                        <m:mc>
                          <m:mcPr>
                            <m:count m:val="3"/>
                            <m:mcJc m:val="center"/>
                          </m:mcPr>
                        </m:mc>
                      </m:mcs>
                      <m:ctrlPr>
                        <w:rPr>
                          <w:rFonts w:ascii="Cambria Math" w:hAnsi="Cambria Math" w:cstheme="majorBidi"/>
                          <w:i/>
                          <w:color w:val="000000" w:themeColor="text1"/>
                          <w:lang w:val="en-US"/>
                        </w:rPr>
                      </m:ctrlPr>
                    </m:mPr>
                    <m:mr>
                      <m:e>
                        <m:r>
                          <m:rPr>
                            <m:sty m:val="b"/>
                          </m:rPr>
                          <w:rPr>
                            <w:rFonts w:ascii="Cambria Math" w:hAnsi="Cambria Math" w:cstheme="majorBidi"/>
                            <w:color w:val="000000" w:themeColor="text1"/>
                            <w:lang w:val="zh-CN"/>
                          </w:rPr>
                          <m:t>E</m:t>
                        </m:r>
                      </m:e>
                      <m:e>
                        <m:sSub>
                          <m:sSubPr>
                            <m:ctrlPr>
                              <w:rPr>
                                <w:rFonts w:ascii="Cambria Math" w:hAnsi="Cambria Math" w:cstheme="majorBidi"/>
                                <w:b/>
                                <w:color w:val="000000" w:themeColor="text1"/>
                                <w:lang w:val="en-US"/>
                              </w:rPr>
                            </m:ctrlPr>
                          </m:sSubPr>
                          <m:e>
                            <m:r>
                              <m:rPr>
                                <m:sty m:val="b"/>
                              </m:rPr>
                              <w:rPr>
                                <w:rFonts w:ascii="Cambria Math" w:hAnsi="Cambria Math" w:cstheme="majorBidi"/>
                                <w:color w:val="000000" w:themeColor="text1"/>
                                <w:lang w:val="zh-CN"/>
                              </w:rPr>
                              <m:t>A</m:t>
                            </m:r>
                          </m:e>
                          <m:sub>
                            <m:r>
                              <w:rPr>
                                <w:rFonts w:ascii="Cambria Math" w:hAnsi="Cambria Math" w:cstheme="majorBidi"/>
                                <w:color w:val="000000" w:themeColor="text1"/>
                                <w:lang w:val="en-US"/>
                              </w:rPr>
                              <m:t>1</m:t>
                            </m:r>
                          </m:sub>
                        </m:sSub>
                      </m:e>
                      <m:e>
                        <m:sSub>
                          <m:sSubPr>
                            <m:ctrlPr>
                              <w:rPr>
                                <w:rFonts w:ascii="Cambria Math" w:hAnsi="Cambria Math" w:cstheme="majorBidi"/>
                                <w:b/>
                                <w:color w:val="000000" w:themeColor="text1"/>
                                <w:lang w:val="en-US"/>
                              </w:rPr>
                            </m:ctrlPr>
                          </m:sSubPr>
                          <m:e>
                            <m:r>
                              <m:rPr>
                                <m:sty m:val="b"/>
                              </m:rPr>
                              <w:rPr>
                                <w:rFonts w:ascii="Cambria Math" w:hAnsi="Cambria Math" w:cstheme="majorBidi"/>
                                <w:color w:val="000000" w:themeColor="text1"/>
                                <w:lang w:val="zh-CN"/>
                              </w:rPr>
                              <m:t>A</m:t>
                            </m:r>
                          </m:e>
                          <m:sub>
                            <m:r>
                              <w:rPr>
                                <w:rFonts w:ascii="Cambria Math" w:hAnsi="Cambria Math" w:cstheme="majorBidi"/>
                                <w:color w:val="000000" w:themeColor="text1"/>
                                <w:lang w:val="en-US"/>
                              </w:rPr>
                              <m:t>2</m:t>
                            </m:r>
                          </m:sub>
                        </m:sSub>
                      </m:e>
                    </m:mr>
                    <m:mr>
                      <m:e>
                        <m:sSubSup>
                          <m:sSubSupPr>
                            <m:ctrlPr>
                              <w:rPr>
                                <w:rFonts w:ascii="Cambria Math" w:hAnsi="Cambria Math" w:cstheme="majorBidi"/>
                                <w:b/>
                                <w:color w:val="000000" w:themeColor="text1"/>
                                <w:lang w:val="en-US"/>
                              </w:rPr>
                            </m:ctrlPr>
                          </m:sSubSupPr>
                          <m:e>
                            <m:r>
                              <m:rPr>
                                <m:sty m:val="b"/>
                              </m:rPr>
                              <w:rPr>
                                <w:rFonts w:ascii="Cambria Math" w:hAnsi="Cambria Math" w:cstheme="majorBidi"/>
                                <w:color w:val="000000" w:themeColor="text1"/>
                                <w:lang w:val="zh-CN"/>
                              </w:rPr>
                              <m:t>A</m:t>
                            </m:r>
                          </m:e>
                          <m:sub>
                            <m:r>
                              <w:rPr>
                                <w:rFonts w:ascii="Cambria Math" w:hAnsi="Cambria Math" w:cstheme="majorBidi"/>
                                <w:color w:val="000000" w:themeColor="text1"/>
                                <w:lang w:val="en-US"/>
                              </w:rPr>
                              <m:t>1</m:t>
                            </m:r>
                          </m:sub>
                          <m:sup>
                            <m:r>
                              <m:rPr>
                                <m:sty m:val="p"/>
                              </m:rPr>
                              <w:rPr>
                                <w:rFonts w:ascii="Cambria Math" w:hAnsi="Cambria Math" w:cstheme="majorBidi"/>
                                <w:color w:val="000000" w:themeColor="text1"/>
                                <w:lang w:val="zh-CN"/>
                              </w:rPr>
                              <m:t>T</m:t>
                            </m:r>
                          </m:sup>
                        </m:sSubSup>
                      </m:e>
                      <m:e>
                        <m:r>
                          <m:rPr>
                            <m:sty m:val="b"/>
                          </m:rPr>
                          <w:rPr>
                            <w:rFonts w:ascii="Cambria Math" w:hAnsi="Cambria Math" w:cstheme="majorBidi"/>
                            <w:color w:val="000000" w:themeColor="text1"/>
                            <w:lang w:val="zh-CN"/>
                          </w:rPr>
                          <m:t>E</m:t>
                        </m:r>
                      </m:e>
                      <m:e>
                        <m:r>
                          <m:rPr>
                            <m:sty m:val="p"/>
                          </m:rPr>
                          <w:rPr>
                            <w:rFonts w:ascii="Cambria Math" w:hAnsi="Cambria Math" w:cstheme="majorBidi"/>
                            <w:color w:val="000000" w:themeColor="text1"/>
                            <w:lang w:val="en-US"/>
                          </w:rPr>
                          <m:t>1/2</m:t>
                        </m:r>
                        <m:r>
                          <m:rPr>
                            <m:sty m:val="b"/>
                          </m:rPr>
                          <w:rPr>
                            <w:rFonts w:ascii="Cambria Math" w:hAnsi="Cambria Math" w:cstheme="majorBidi"/>
                            <w:color w:val="000000" w:themeColor="text1"/>
                            <w:lang w:val="zh-CN"/>
                          </w:rPr>
                          <m:t>E</m:t>
                        </m:r>
                      </m:e>
                    </m:mr>
                    <m:mr>
                      <m:e>
                        <m:sSubSup>
                          <m:sSubSupPr>
                            <m:ctrlPr>
                              <w:rPr>
                                <w:rFonts w:ascii="Cambria Math" w:hAnsi="Cambria Math" w:cstheme="majorBidi"/>
                                <w:b/>
                                <w:color w:val="000000" w:themeColor="text1"/>
                                <w:lang w:val="en-US"/>
                              </w:rPr>
                            </m:ctrlPr>
                          </m:sSubSupPr>
                          <m:e>
                            <m:r>
                              <m:rPr>
                                <m:sty m:val="b"/>
                              </m:rPr>
                              <w:rPr>
                                <w:rFonts w:ascii="Cambria Math" w:hAnsi="Cambria Math" w:cstheme="majorBidi"/>
                                <w:color w:val="000000" w:themeColor="text1"/>
                                <w:lang w:val="zh-CN"/>
                              </w:rPr>
                              <m:t>A</m:t>
                            </m:r>
                          </m:e>
                          <m:sub>
                            <m:r>
                              <w:rPr>
                                <w:rFonts w:ascii="Cambria Math" w:hAnsi="Cambria Math" w:cstheme="majorBidi"/>
                                <w:color w:val="000000" w:themeColor="text1"/>
                                <w:lang w:val="en-US"/>
                              </w:rPr>
                              <m:t>2</m:t>
                            </m:r>
                          </m:sub>
                          <m:sup>
                            <m:r>
                              <m:rPr>
                                <m:sty m:val="p"/>
                              </m:rPr>
                              <w:rPr>
                                <w:rFonts w:ascii="Cambria Math" w:hAnsi="Cambria Math" w:cstheme="majorBidi"/>
                                <w:color w:val="000000" w:themeColor="text1"/>
                                <w:lang w:val="zh-CN"/>
                              </w:rPr>
                              <m:t>T</m:t>
                            </m:r>
                          </m:sup>
                        </m:sSubSup>
                      </m:e>
                      <m:e>
                        <m:r>
                          <m:rPr>
                            <m:sty m:val="p"/>
                          </m:rPr>
                          <w:rPr>
                            <w:rFonts w:ascii="Cambria Math" w:hAnsi="Cambria Math" w:cstheme="majorBidi"/>
                            <w:color w:val="000000" w:themeColor="text1"/>
                            <w:lang w:val="en-US"/>
                          </w:rPr>
                          <m:t>1/2</m:t>
                        </m:r>
                        <m:r>
                          <m:rPr>
                            <m:sty m:val="b"/>
                          </m:rPr>
                          <w:rPr>
                            <w:rFonts w:ascii="Cambria Math" w:hAnsi="Cambria Math" w:cstheme="majorBidi"/>
                            <w:color w:val="000000" w:themeColor="text1"/>
                            <w:lang w:val="zh-CN"/>
                          </w:rPr>
                          <m:t>E</m:t>
                        </m:r>
                      </m:e>
                      <m:e>
                        <m:f>
                          <m:fPr>
                            <m:ctrlPr>
                              <w:rPr>
                                <w:rFonts w:ascii="Cambria Math" w:hAnsi="Cambria Math" w:cstheme="majorBidi"/>
                                <w:i/>
                                <w:color w:val="000000" w:themeColor="text1"/>
                                <w:lang w:val="en-US"/>
                              </w:rPr>
                            </m:ctrlPr>
                          </m:fPr>
                          <m:num>
                            <m:r>
                              <w:rPr>
                                <w:rFonts w:ascii="Cambria Math" w:hAnsi="Cambria Math" w:cstheme="majorBidi"/>
                                <w:color w:val="000000" w:themeColor="text1"/>
                                <w:lang w:val="en-US"/>
                              </w:rPr>
                              <m:t>1</m:t>
                            </m:r>
                          </m:num>
                          <m:den>
                            <m:r>
                              <w:rPr>
                                <w:rFonts w:ascii="Cambria Math" w:hAnsi="Cambria Math" w:cstheme="majorBidi"/>
                                <w:color w:val="000000" w:themeColor="text1"/>
                                <w:lang w:val="zh-CN"/>
                              </w:rPr>
                              <m:t>N</m:t>
                            </m:r>
                          </m:den>
                        </m:f>
                        <m:nary>
                          <m:naryPr>
                            <m:chr m:val="∑"/>
                            <m:limLoc m:val="undOvr"/>
                            <m:ctrlPr>
                              <w:rPr>
                                <w:rFonts w:ascii="Cambria Math" w:hAnsi="Cambria Math" w:cstheme="majorBidi"/>
                                <w:i/>
                                <w:color w:val="000000" w:themeColor="text1"/>
                                <w:lang w:val="en-US"/>
                              </w:rPr>
                            </m:ctrlPr>
                          </m:naryPr>
                          <m:sub>
                            <m:r>
                              <w:rPr>
                                <w:rFonts w:ascii="Cambria Math" w:hAnsi="Cambria Math" w:cstheme="majorBidi"/>
                                <w:color w:val="000000" w:themeColor="text1"/>
                                <w:lang w:val="zh-CN"/>
                              </w:rPr>
                              <m:t>i</m:t>
                            </m:r>
                            <m:r>
                              <w:rPr>
                                <w:rFonts w:ascii="Cambria Math" w:hAnsi="Cambria Math" w:cstheme="majorBidi"/>
                                <w:color w:val="000000" w:themeColor="text1"/>
                                <w:lang w:val="en-US"/>
                              </w:rPr>
                              <m:t>=1</m:t>
                            </m:r>
                          </m:sub>
                          <m:sup>
                            <m:r>
                              <w:rPr>
                                <w:rFonts w:ascii="Cambria Math" w:hAnsi="Cambria Math" w:cstheme="majorBidi"/>
                                <w:color w:val="000000" w:themeColor="text1"/>
                                <w:lang w:val="zh-CN"/>
                              </w:rPr>
                              <m:t>N</m:t>
                            </m:r>
                          </m:sup>
                          <m:e>
                            <m:sSubSup>
                              <m:sSubSupPr>
                                <m:ctrlPr>
                                  <w:rPr>
                                    <w:rFonts w:ascii="Cambria Math" w:hAnsi="Cambria Math" w:cstheme="majorBidi"/>
                                    <w:i/>
                                    <w:color w:val="000000" w:themeColor="text1"/>
                                  </w:rPr>
                                </m:ctrlPr>
                              </m:sSubSupPr>
                              <m:e>
                                <m:r>
                                  <w:rPr>
                                    <w:rFonts w:ascii="Cambria Math" w:hAnsi="Cambria Math" w:cstheme="majorBidi"/>
                                    <w:color w:val="000000" w:themeColor="text1"/>
                                  </w:rPr>
                                  <m:t>k</m:t>
                                </m:r>
                              </m:e>
                              <m:sub>
                                <m:r>
                                  <w:rPr>
                                    <w:rFonts w:ascii="Cambria Math" w:hAnsi="Cambria Math" w:cstheme="majorBidi"/>
                                    <w:color w:val="000000" w:themeColor="text1"/>
                                  </w:rPr>
                                  <m:t>i</m:t>
                                </m:r>
                              </m:sub>
                              <m:sup>
                                <m:r>
                                  <w:rPr>
                                    <w:rFonts w:ascii="Cambria Math" w:hAnsi="Cambria Math" w:cstheme="majorBidi"/>
                                    <w:color w:val="000000" w:themeColor="text1"/>
                                    <w:lang w:val="en-US"/>
                                  </w:rPr>
                                  <m:t>2</m:t>
                                </m:r>
                              </m:sup>
                            </m:sSubSup>
                          </m:e>
                        </m:nary>
                        <m:r>
                          <m:rPr>
                            <m:sty m:val="b"/>
                          </m:rPr>
                          <w:rPr>
                            <w:rFonts w:ascii="Cambria Math" w:hAnsi="Cambria Math" w:cstheme="majorBidi"/>
                            <w:color w:val="000000" w:themeColor="text1"/>
                            <w:lang w:val="zh-CN"/>
                          </w:rPr>
                          <m:t>E</m:t>
                        </m:r>
                      </m:e>
                    </m:mr>
                  </m:m>
                </m:e>
              </m:d>
            </m:oMath>
            <w:r w:rsidRPr="00AD70AE">
              <w:rPr>
                <w:rFonts w:asciiTheme="majorBidi" w:hAnsiTheme="majorBidi" w:cstheme="majorBidi"/>
                <w:color w:val="000000" w:themeColor="text1"/>
                <w:lang w:val="en-US"/>
              </w:rPr>
              <w:t>,</w:t>
            </w:r>
          </w:p>
          <w:p w:rsidR="00DC4829" w:rsidRPr="00AD70AE" w:rsidRDefault="00DC4829" w:rsidP="003A31B3">
            <w:pPr>
              <w:pStyle w:val="BodyText"/>
              <w:ind w:left="0" w:right="3" w:firstLine="851"/>
              <w:rPr>
                <w:rFonts w:asciiTheme="majorBidi" w:hAnsiTheme="majorBidi" w:cstheme="majorBidi"/>
                <w:color w:val="000000" w:themeColor="text1"/>
                <w:lang w:val="en-US"/>
              </w:rPr>
            </w:pPr>
          </w:p>
          <w:p w:rsidR="00DC4829" w:rsidRPr="00AD70AE" w:rsidRDefault="00DC4829" w:rsidP="003A31B3">
            <w:pPr>
              <w:pStyle w:val="BodyText"/>
              <w:ind w:left="0" w:right="3" w:firstLine="851"/>
              <w:rPr>
                <w:rFonts w:asciiTheme="majorBidi" w:hAnsiTheme="majorBidi" w:cstheme="majorBidi"/>
                <w:color w:val="000000" w:themeColor="text1"/>
              </w:rPr>
            </w:pPr>
            <m:oMath>
              <m:r>
                <m:rPr>
                  <m:sty m:val="b"/>
                </m:rPr>
                <w:rPr>
                  <w:rFonts w:ascii="Cambria Math" w:hAnsi="Cambria Math" w:cstheme="majorBidi"/>
                  <w:color w:val="000000" w:themeColor="text1"/>
                  <w:lang w:val="zh-CN"/>
                </w:rPr>
                <m:t>E</m:t>
              </m:r>
              <m:r>
                <w:rPr>
                  <w:rFonts w:ascii="Cambria Math" w:hAnsi="Cambria Math" w:cstheme="majorBidi"/>
                  <w:color w:val="000000" w:themeColor="text1"/>
                </w:rPr>
                <m:t>=</m:t>
              </m:r>
              <m:d>
                <m:dPr>
                  <m:begChr m:val="["/>
                  <m:endChr m:val="]"/>
                  <m:ctrlPr>
                    <w:rPr>
                      <w:rFonts w:ascii="Cambria Math" w:hAnsi="Cambria Math" w:cstheme="majorBidi"/>
                      <w:i/>
                      <w:color w:val="000000" w:themeColor="text1"/>
                      <w:lang w:val="en-US"/>
                    </w:rPr>
                  </m:ctrlPr>
                </m:dPr>
                <m:e>
                  <m:m>
                    <m:mPr>
                      <m:mcs>
                        <m:mc>
                          <m:mcPr>
                            <m:count m:val="2"/>
                            <m:mcJc m:val="center"/>
                          </m:mcPr>
                        </m:mc>
                      </m:mcs>
                      <m:ctrlPr>
                        <w:rPr>
                          <w:rFonts w:ascii="Cambria Math" w:hAnsi="Cambria Math" w:cstheme="majorBidi"/>
                          <w:i/>
                          <w:color w:val="000000" w:themeColor="text1"/>
                          <w:lang w:val="en-US"/>
                        </w:rPr>
                      </m:ctrlPr>
                    </m:mPr>
                    <m:mr>
                      <m:e>
                        <m:r>
                          <w:rPr>
                            <w:rFonts w:ascii="Cambria Math" w:hAnsi="Cambria Math" w:cstheme="majorBidi"/>
                            <w:color w:val="000000" w:themeColor="text1"/>
                          </w:rPr>
                          <m:t>1</m:t>
                        </m:r>
                      </m:e>
                      <m:e>
                        <m:r>
                          <w:rPr>
                            <w:rFonts w:ascii="Cambria Math" w:hAnsi="Cambria Math" w:cstheme="majorBidi"/>
                            <w:color w:val="000000" w:themeColor="text1"/>
                          </w:rPr>
                          <m:t>0</m:t>
                        </m:r>
                      </m:e>
                    </m:mr>
                    <m:mr>
                      <m:e>
                        <m:r>
                          <w:rPr>
                            <w:rFonts w:ascii="Cambria Math" w:hAnsi="Cambria Math" w:cstheme="majorBidi"/>
                            <w:color w:val="000000" w:themeColor="text1"/>
                          </w:rPr>
                          <m:t>0</m:t>
                        </m:r>
                      </m:e>
                      <m:e>
                        <m:r>
                          <w:rPr>
                            <w:rFonts w:ascii="Cambria Math" w:hAnsi="Cambria Math" w:cstheme="majorBidi"/>
                            <w:color w:val="000000" w:themeColor="text1"/>
                          </w:rPr>
                          <m:t>1</m:t>
                        </m:r>
                      </m:e>
                    </m:mr>
                  </m:m>
                </m:e>
              </m:d>
            </m:oMath>
            <w:r w:rsidRPr="00AD70AE">
              <w:rPr>
                <w:rFonts w:asciiTheme="majorBidi" w:hAnsiTheme="majorBidi" w:cstheme="majorBidi"/>
                <w:color w:val="000000" w:themeColor="text1"/>
              </w:rPr>
              <w:t>,</w:t>
            </w:r>
          </w:p>
          <w:p w:rsidR="00DC4829" w:rsidRPr="00AD70AE" w:rsidRDefault="00DC4829" w:rsidP="003A31B3">
            <w:pPr>
              <w:pStyle w:val="BodyText"/>
              <w:ind w:left="0" w:right="3" w:firstLine="851"/>
              <w:jc w:val="both"/>
              <w:rPr>
                <w:rFonts w:asciiTheme="majorBidi" w:hAnsiTheme="majorBidi" w:cstheme="majorBidi"/>
                <w:color w:val="000000" w:themeColor="text1"/>
              </w:rPr>
            </w:pPr>
          </w:p>
          <w:p w:rsidR="00DC4829" w:rsidRPr="00AD70AE" w:rsidRDefault="00000000" w:rsidP="003A31B3">
            <w:pPr>
              <w:pStyle w:val="BodyText"/>
              <w:ind w:left="0" w:right="3" w:firstLine="851"/>
              <w:jc w:val="both"/>
              <w:rPr>
                <w:rFonts w:asciiTheme="majorBidi" w:hAnsiTheme="majorBidi" w:cstheme="majorBidi"/>
                <w:color w:val="000000" w:themeColor="text1"/>
              </w:rPr>
            </w:pPr>
            <m:oMathPara>
              <m:oMath>
                <m:sSub>
                  <m:sSubPr>
                    <m:ctrlPr>
                      <w:rPr>
                        <w:rFonts w:ascii="Cambria Math" w:hAnsi="Cambria Math" w:cstheme="majorBidi"/>
                        <w:b/>
                        <w:color w:val="000000" w:themeColor="text1"/>
                        <w:lang w:val="en-US"/>
                      </w:rPr>
                    </m:ctrlPr>
                  </m:sSubPr>
                  <m:e>
                    <m:r>
                      <m:rPr>
                        <m:sty m:val="b"/>
                      </m:rPr>
                      <w:rPr>
                        <w:rFonts w:ascii="Cambria Math" w:hAnsi="Cambria Math" w:cstheme="majorBidi"/>
                        <w:color w:val="000000" w:themeColor="text1"/>
                        <w:lang w:val="zh-CN"/>
                      </w:rPr>
                      <m:t>A</m:t>
                    </m:r>
                  </m:e>
                  <m:sub>
                    <m:r>
                      <w:rPr>
                        <w:rFonts w:ascii="Cambria Math" w:hAnsi="Cambria Math" w:cstheme="majorBidi"/>
                        <w:color w:val="000000" w:themeColor="text1"/>
                      </w:rPr>
                      <m:t>1</m:t>
                    </m:r>
                  </m:sub>
                </m:sSub>
                <m:r>
                  <w:rPr>
                    <w:rFonts w:ascii="Cambria Math" w:hAnsi="Cambria Math" w:cstheme="majorBidi"/>
                    <w:color w:val="000000" w:themeColor="text1"/>
                  </w:rPr>
                  <m:t>=</m:t>
                </m:r>
                <m:d>
                  <m:dPr>
                    <m:begChr m:val="["/>
                    <m:endChr m:val="]"/>
                    <m:ctrlPr>
                      <w:rPr>
                        <w:rFonts w:ascii="Cambria Math" w:hAnsi="Cambria Math" w:cstheme="majorBidi"/>
                        <w:i/>
                        <w:color w:val="000000" w:themeColor="text1"/>
                        <w:lang w:val="en-US"/>
                      </w:rPr>
                    </m:ctrlPr>
                  </m:dPr>
                  <m:e>
                    <m:m>
                      <m:mPr>
                        <m:mcs>
                          <m:mc>
                            <m:mcPr>
                              <m:count m:val="2"/>
                              <m:mcJc m:val="center"/>
                            </m:mcPr>
                          </m:mc>
                        </m:mcs>
                        <m:ctrlPr>
                          <w:rPr>
                            <w:rFonts w:ascii="Cambria Math" w:hAnsi="Cambria Math" w:cstheme="majorBidi"/>
                            <w:i/>
                            <w:color w:val="000000" w:themeColor="text1"/>
                            <w:lang w:val="en-US"/>
                          </w:rPr>
                        </m:ctrlPr>
                      </m:mPr>
                      <m:mr>
                        <m:e>
                          <m:r>
                            <w:rPr>
                              <w:rFonts w:ascii="Cambria Math" w:hAnsi="Cambria Math" w:cstheme="majorBidi"/>
                              <w:color w:val="000000" w:themeColor="text1"/>
                            </w:rPr>
                            <m:t>-</m:t>
                          </m:r>
                          <m:f>
                            <m:fPr>
                              <m:ctrlPr>
                                <w:rPr>
                                  <w:rFonts w:ascii="Cambria Math" w:hAnsi="Cambria Math" w:cstheme="majorBidi"/>
                                  <w:i/>
                                  <w:color w:val="000000" w:themeColor="text1"/>
                                  <w:lang w:val="en-US"/>
                                </w:rPr>
                              </m:ctrlPr>
                            </m:fPr>
                            <m:num>
                              <m:r>
                                <w:rPr>
                                  <w:rFonts w:ascii="Cambria Math" w:hAnsi="Cambria Math" w:cstheme="majorBidi"/>
                                  <w:color w:val="000000" w:themeColor="text1"/>
                                </w:rPr>
                                <m:t>1</m:t>
                              </m:r>
                            </m:num>
                            <m:den>
                              <m:r>
                                <w:rPr>
                                  <w:rFonts w:ascii="Cambria Math" w:hAnsi="Cambria Math" w:cstheme="majorBidi"/>
                                  <w:color w:val="000000" w:themeColor="text1"/>
                                  <w:lang w:val="zh-CN"/>
                                </w:rPr>
                                <m:t>N</m:t>
                              </m:r>
                            </m:den>
                          </m:f>
                          <m:nary>
                            <m:naryPr>
                              <m:chr m:val="∑"/>
                              <m:limLoc m:val="undOvr"/>
                              <m:ctrlPr>
                                <w:rPr>
                                  <w:rFonts w:ascii="Cambria Math" w:hAnsi="Cambria Math" w:cstheme="majorBidi"/>
                                  <w:i/>
                                  <w:color w:val="000000" w:themeColor="text1"/>
                                  <w:lang w:val="en-US"/>
                                </w:rPr>
                              </m:ctrlPr>
                            </m:naryPr>
                            <m:sub>
                              <m:r>
                                <w:rPr>
                                  <w:rFonts w:ascii="Cambria Math" w:hAnsi="Cambria Math" w:cstheme="majorBidi"/>
                                  <w:color w:val="000000" w:themeColor="text1"/>
                                  <w:lang w:val="zh-CN"/>
                                </w:rPr>
                                <m:t>i</m:t>
                              </m:r>
                              <m:r>
                                <w:rPr>
                                  <w:rFonts w:ascii="Cambria Math" w:hAnsi="Cambria Math" w:cstheme="majorBidi"/>
                                  <w:color w:val="000000" w:themeColor="text1"/>
                                </w:rPr>
                                <m:t>=1</m:t>
                              </m:r>
                            </m:sub>
                            <m:sup>
                              <m:r>
                                <w:rPr>
                                  <w:rFonts w:ascii="Cambria Math" w:hAnsi="Cambria Math" w:cstheme="majorBidi"/>
                                  <w:color w:val="000000" w:themeColor="text1"/>
                                  <w:lang w:val="zh-CN"/>
                                </w:rPr>
                                <m:t>N</m:t>
                              </m:r>
                            </m:sup>
                            <m:e>
                              <m:r>
                                <w:rPr>
                                  <w:rFonts w:ascii="Cambria Math" w:hAnsi="Cambria Math" w:cstheme="majorBidi"/>
                                  <w:color w:val="000000" w:themeColor="text1"/>
                                  <w:lang w:val="zh-CN"/>
                                </w:rPr>
                                <m:t>cos</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zh-CN"/>
                                    </w:rPr>
                                    <m:t>β</m:t>
                                  </m:r>
                                </m:e>
                                <m:sub>
                                  <m:r>
                                    <w:rPr>
                                      <w:rFonts w:ascii="Cambria Math" w:hAnsi="Cambria Math" w:cstheme="majorBidi"/>
                                      <w:color w:val="000000" w:themeColor="text1"/>
                                      <w:lang w:val="zh-CN"/>
                                    </w:rPr>
                                    <m:t>i</m:t>
                                  </m:r>
                                </m:sub>
                              </m:sSub>
                            </m:e>
                          </m:nary>
                        </m:e>
                        <m:e>
                          <m:r>
                            <w:rPr>
                              <w:rFonts w:ascii="Cambria Math" w:hAnsi="Cambria Math" w:cstheme="majorBidi"/>
                              <w:color w:val="000000" w:themeColor="text1"/>
                            </w:rPr>
                            <m:t>-</m:t>
                          </m:r>
                          <m:f>
                            <m:fPr>
                              <m:ctrlPr>
                                <w:rPr>
                                  <w:rFonts w:ascii="Cambria Math" w:hAnsi="Cambria Math" w:cstheme="majorBidi"/>
                                  <w:i/>
                                  <w:color w:val="000000" w:themeColor="text1"/>
                                  <w:lang w:val="en-US"/>
                                </w:rPr>
                              </m:ctrlPr>
                            </m:fPr>
                            <m:num>
                              <m:r>
                                <w:rPr>
                                  <w:rFonts w:ascii="Cambria Math" w:hAnsi="Cambria Math" w:cstheme="majorBidi"/>
                                  <w:color w:val="000000" w:themeColor="text1"/>
                                </w:rPr>
                                <m:t>1</m:t>
                              </m:r>
                            </m:num>
                            <m:den>
                              <m:r>
                                <w:rPr>
                                  <w:rFonts w:ascii="Cambria Math" w:hAnsi="Cambria Math" w:cstheme="majorBidi"/>
                                  <w:color w:val="000000" w:themeColor="text1"/>
                                  <w:lang w:val="zh-CN"/>
                                </w:rPr>
                                <m:t>N</m:t>
                              </m:r>
                            </m:den>
                          </m:f>
                          <m:nary>
                            <m:naryPr>
                              <m:chr m:val="∑"/>
                              <m:limLoc m:val="undOvr"/>
                              <m:ctrlPr>
                                <w:rPr>
                                  <w:rFonts w:ascii="Cambria Math" w:hAnsi="Cambria Math" w:cstheme="majorBidi"/>
                                  <w:i/>
                                  <w:color w:val="000000" w:themeColor="text1"/>
                                  <w:lang w:val="en-US"/>
                                </w:rPr>
                              </m:ctrlPr>
                            </m:naryPr>
                            <m:sub>
                              <m:r>
                                <w:rPr>
                                  <w:rFonts w:ascii="Cambria Math" w:hAnsi="Cambria Math" w:cstheme="majorBidi"/>
                                  <w:color w:val="000000" w:themeColor="text1"/>
                                  <w:lang w:val="zh-CN"/>
                                </w:rPr>
                                <m:t>i</m:t>
                              </m:r>
                              <m:r>
                                <w:rPr>
                                  <w:rFonts w:ascii="Cambria Math" w:hAnsi="Cambria Math" w:cstheme="majorBidi"/>
                                  <w:color w:val="000000" w:themeColor="text1"/>
                                </w:rPr>
                                <m:t>=1</m:t>
                              </m:r>
                            </m:sub>
                            <m:sup>
                              <m:r>
                                <w:rPr>
                                  <w:rFonts w:ascii="Cambria Math" w:hAnsi="Cambria Math" w:cstheme="majorBidi"/>
                                  <w:color w:val="000000" w:themeColor="text1"/>
                                  <w:lang w:val="zh-CN"/>
                                </w:rPr>
                                <m:t>N</m:t>
                              </m:r>
                            </m:sup>
                            <m:e>
                              <m:r>
                                <w:rPr>
                                  <w:rFonts w:ascii="Cambria Math" w:hAnsi="Cambria Math" w:cstheme="majorBidi"/>
                                  <w:color w:val="000000" w:themeColor="text1"/>
                                  <w:lang w:val="zh-CN"/>
                                </w:rPr>
                                <m:t>sin</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zh-CN"/>
                                    </w:rPr>
                                    <m:t>β</m:t>
                                  </m:r>
                                </m:e>
                                <m:sub>
                                  <m:r>
                                    <w:rPr>
                                      <w:rFonts w:ascii="Cambria Math" w:hAnsi="Cambria Math" w:cstheme="majorBidi"/>
                                      <w:color w:val="000000" w:themeColor="text1"/>
                                      <w:lang w:val="zh-CN"/>
                                    </w:rPr>
                                    <m:t>i</m:t>
                                  </m:r>
                                </m:sub>
                              </m:sSub>
                            </m:e>
                          </m:nary>
                        </m:e>
                      </m:mr>
                      <m:mr>
                        <m:e>
                          <m:f>
                            <m:fPr>
                              <m:ctrlPr>
                                <w:rPr>
                                  <w:rFonts w:ascii="Cambria Math" w:hAnsi="Cambria Math" w:cstheme="majorBidi"/>
                                  <w:i/>
                                  <w:color w:val="000000" w:themeColor="text1"/>
                                  <w:lang w:val="en-US"/>
                                </w:rPr>
                              </m:ctrlPr>
                            </m:fPr>
                            <m:num>
                              <m:r>
                                <w:rPr>
                                  <w:rFonts w:ascii="Cambria Math" w:hAnsi="Cambria Math" w:cstheme="majorBidi"/>
                                  <w:color w:val="000000" w:themeColor="text1"/>
                                </w:rPr>
                                <m:t>1</m:t>
                              </m:r>
                            </m:num>
                            <m:den>
                              <m:r>
                                <w:rPr>
                                  <w:rFonts w:ascii="Cambria Math" w:hAnsi="Cambria Math" w:cstheme="majorBidi"/>
                                  <w:color w:val="000000" w:themeColor="text1"/>
                                  <w:lang w:val="zh-CN"/>
                                </w:rPr>
                                <m:t>N</m:t>
                              </m:r>
                            </m:den>
                          </m:f>
                          <m:nary>
                            <m:naryPr>
                              <m:chr m:val="∑"/>
                              <m:limLoc m:val="undOvr"/>
                              <m:ctrlPr>
                                <w:rPr>
                                  <w:rFonts w:ascii="Cambria Math" w:hAnsi="Cambria Math" w:cstheme="majorBidi"/>
                                  <w:i/>
                                  <w:color w:val="000000" w:themeColor="text1"/>
                                  <w:lang w:val="en-US"/>
                                </w:rPr>
                              </m:ctrlPr>
                            </m:naryPr>
                            <m:sub>
                              <m:r>
                                <w:rPr>
                                  <w:rFonts w:ascii="Cambria Math" w:hAnsi="Cambria Math" w:cstheme="majorBidi"/>
                                  <w:color w:val="000000" w:themeColor="text1"/>
                                  <w:lang w:val="zh-CN"/>
                                </w:rPr>
                                <m:t>i</m:t>
                              </m:r>
                              <m:r>
                                <w:rPr>
                                  <w:rFonts w:ascii="Cambria Math" w:hAnsi="Cambria Math" w:cstheme="majorBidi"/>
                                  <w:color w:val="000000" w:themeColor="text1"/>
                                </w:rPr>
                                <m:t>=1</m:t>
                              </m:r>
                            </m:sub>
                            <m:sup>
                              <m:r>
                                <w:rPr>
                                  <w:rFonts w:ascii="Cambria Math" w:hAnsi="Cambria Math" w:cstheme="majorBidi"/>
                                  <w:color w:val="000000" w:themeColor="text1"/>
                                  <w:lang w:val="zh-CN"/>
                                </w:rPr>
                                <m:t>N</m:t>
                              </m:r>
                            </m:sup>
                            <m:e>
                              <m:r>
                                <w:rPr>
                                  <w:rFonts w:ascii="Cambria Math" w:hAnsi="Cambria Math" w:cstheme="majorBidi"/>
                                  <w:color w:val="000000" w:themeColor="text1"/>
                                  <w:lang w:val="zh-CN"/>
                                </w:rPr>
                                <m:t>sin</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zh-CN"/>
                                    </w:rPr>
                                    <m:t>β</m:t>
                                  </m:r>
                                </m:e>
                                <m:sub>
                                  <m:r>
                                    <w:rPr>
                                      <w:rFonts w:ascii="Cambria Math" w:hAnsi="Cambria Math" w:cstheme="majorBidi"/>
                                      <w:color w:val="000000" w:themeColor="text1"/>
                                      <w:lang w:val="zh-CN"/>
                                    </w:rPr>
                                    <m:t>i</m:t>
                                  </m:r>
                                </m:sub>
                              </m:sSub>
                            </m:e>
                          </m:nary>
                        </m:e>
                        <m:e>
                          <m:r>
                            <w:rPr>
                              <w:rFonts w:ascii="Cambria Math" w:hAnsi="Cambria Math" w:cstheme="majorBidi"/>
                              <w:color w:val="000000" w:themeColor="text1"/>
                            </w:rPr>
                            <m:t>-</m:t>
                          </m:r>
                          <m:f>
                            <m:fPr>
                              <m:ctrlPr>
                                <w:rPr>
                                  <w:rFonts w:ascii="Cambria Math" w:hAnsi="Cambria Math" w:cstheme="majorBidi"/>
                                  <w:i/>
                                  <w:color w:val="000000" w:themeColor="text1"/>
                                  <w:lang w:val="en-US"/>
                                </w:rPr>
                              </m:ctrlPr>
                            </m:fPr>
                            <m:num>
                              <m:r>
                                <w:rPr>
                                  <w:rFonts w:ascii="Cambria Math" w:hAnsi="Cambria Math" w:cstheme="majorBidi"/>
                                  <w:color w:val="000000" w:themeColor="text1"/>
                                </w:rPr>
                                <m:t>1</m:t>
                              </m:r>
                            </m:num>
                            <m:den>
                              <m:r>
                                <w:rPr>
                                  <w:rFonts w:ascii="Cambria Math" w:hAnsi="Cambria Math" w:cstheme="majorBidi"/>
                                  <w:color w:val="000000" w:themeColor="text1"/>
                                  <w:lang w:val="zh-CN"/>
                                </w:rPr>
                                <m:t>N</m:t>
                              </m:r>
                            </m:den>
                          </m:f>
                          <m:nary>
                            <m:naryPr>
                              <m:chr m:val="∑"/>
                              <m:limLoc m:val="undOvr"/>
                              <m:ctrlPr>
                                <w:rPr>
                                  <w:rFonts w:ascii="Cambria Math" w:hAnsi="Cambria Math" w:cstheme="majorBidi"/>
                                  <w:i/>
                                  <w:color w:val="000000" w:themeColor="text1"/>
                                  <w:lang w:val="en-US"/>
                                </w:rPr>
                              </m:ctrlPr>
                            </m:naryPr>
                            <m:sub>
                              <m:r>
                                <w:rPr>
                                  <w:rFonts w:ascii="Cambria Math" w:hAnsi="Cambria Math" w:cstheme="majorBidi"/>
                                  <w:color w:val="000000" w:themeColor="text1"/>
                                  <w:lang w:val="zh-CN"/>
                                </w:rPr>
                                <m:t>i</m:t>
                              </m:r>
                              <m:r>
                                <w:rPr>
                                  <w:rFonts w:ascii="Cambria Math" w:hAnsi="Cambria Math" w:cstheme="majorBidi"/>
                                  <w:color w:val="000000" w:themeColor="text1"/>
                                </w:rPr>
                                <m:t>=1</m:t>
                              </m:r>
                            </m:sub>
                            <m:sup>
                              <m:r>
                                <w:rPr>
                                  <w:rFonts w:ascii="Cambria Math" w:hAnsi="Cambria Math" w:cstheme="majorBidi"/>
                                  <w:color w:val="000000" w:themeColor="text1"/>
                                  <w:lang w:val="zh-CN"/>
                                </w:rPr>
                                <m:t>N</m:t>
                              </m:r>
                            </m:sup>
                            <m:e>
                              <m:r>
                                <w:rPr>
                                  <w:rFonts w:ascii="Cambria Math" w:hAnsi="Cambria Math" w:cstheme="majorBidi"/>
                                  <w:color w:val="000000" w:themeColor="text1"/>
                                  <w:lang w:val="zh-CN"/>
                                </w:rPr>
                                <m:t>cos</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zh-CN"/>
                                    </w:rPr>
                                    <m:t>β</m:t>
                                  </m:r>
                                </m:e>
                                <m:sub>
                                  <m:r>
                                    <w:rPr>
                                      <w:rFonts w:ascii="Cambria Math" w:hAnsi="Cambria Math" w:cstheme="majorBidi"/>
                                      <w:color w:val="000000" w:themeColor="text1"/>
                                      <w:lang w:val="zh-CN"/>
                                    </w:rPr>
                                    <m:t>i</m:t>
                                  </m:r>
                                </m:sub>
                              </m:sSub>
                            </m:e>
                          </m:nary>
                        </m:e>
                      </m:mr>
                    </m:m>
                  </m:e>
                </m:d>
                <m:r>
                  <w:rPr>
                    <w:rFonts w:ascii="Cambria Math" w:hAnsi="Cambria Math" w:cstheme="majorBidi"/>
                    <w:color w:val="000000" w:themeColor="text1"/>
                    <w:lang w:val="en-US"/>
                  </w:rPr>
                  <m:t>,</m:t>
                </m:r>
              </m:oMath>
            </m:oMathPara>
          </w:p>
          <w:p w:rsidR="00DC4829" w:rsidRPr="00AD70AE" w:rsidRDefault="00DC4829" w:rsidP="003A31B3">
            <w:pPr>
              <w:pStyle w:val="BodyText"/>
              <w:ind w:left="0" w:right="3" w:firstLine="851"/>
              <w:jc w:val="both"/>
              <w:rPr>
                <w:rFonts w:asciiTheme="majorBidi" w:hAnsiTheme="majorBidi" w:cstheme="majorBidi"/>
                <w:color w:val="000000" w:themeColor="text1"/>
              </w:rPr>
            </w:pPr>
          </w:p>
          <w:p w:rsidR="00DC4829" w:rsidRPr="00AD70AE" w:rsidRDefault="00000000" w:rsidP="003A31B3">
            <w:pPr>
              <w:pStyle w:val="BodyText"/>
              <w:ind w:left="0" w:right="3" w:firstLine="851"/>
              <w:jc w:val="both"/>
              <w:rPr>
                <w:rFonts w:asciiTheme="majorBidi" w:hAnsiTheme="majorBidi" w:cstheme="majorBidi"/>
                <w:color w:val="000000" w:themeColor="text1"/>
                <w:lang w:val="en-US"/>
              </w:rPr>
            </w:pPr>
            <m:oMathPara>
              <m:oMath>
                <m:sSub>
                  <m:sSubPr>
                    <m:ctrlPr>
                      <w:rPr>
                        <w:rFonts w:ascii="Cambria Math" w:hAnsi="Cambria Math" w:cstheme="majorBidi"/>
                        <w:b/>
                        <w:color w:val="000000" w:themeColor="text1"/>
                        <w:lang w:val="en-US"/>
                      </w:rPr>
                    </m:ctrlPr>
                  </m:sSubPr>
                  <m:e>
                    <m:r>
                      <m:rPr>
                        <m:sty m:val="b"/>
                      </m:rPr>
                      <w:rPr>
                        <w:rFonts w:ascii="Cambria Math" w:hAnsi="Cambria Math" w:cstheme="majorBidi"/>
                        <w:color w:val="000000" w:themeColor="text1"/>
                        <w:lang w:val="en-US"/>
                      </w:rPr>
                      <m:t>A</m:t>
                    </m:r>
                  </m:e>
                  <m:sub>
                    <m:r>
                      <w:rPr>
                        <w:rFonts w:ascii="Cambria Math" w:hAnsi="Cambria Math" w:cstheme="majorBidi"/>
                        <w:color w:val="000000" w:themeColor="text1"/>
                      </w:rPr>
                      <m:t>2</m:t>
                    </m:r>
                  </m:sub>
                </m:sSub>
                <m:r>
                  <w:rPr>
                    <w:rFonts w:ascii="Cambria Math" w:hAnsi="Cambria Math" w:cstheme="majorBidi"/>
                    <w:color w:val="000000" w:themeColor="text1"/>
                  </w:rPr>
                  <m:t>=</m:t>
                </m:r>
                <m:d>
                  <m:dPr>
                    <m:begChr m:val="["/>
                    <m:endChr m:val="]"/>
                    <m:ctrlPr>
                      <w:rPr>
                        <w:rFonts w:ascii="Cambria Math" w:hAnsi="Cambria Math" w:cstheme="majorBidi"/>
                        <w:i/>
                        <w:color w:val="000000" w:themeColor="text1"/>
                        <w:lang w:val="en-US"/>
                      </w:rPr>
                    </m:ctrlPr>
                  </m:dPr>
                  <m:e>
                    <m:m>
                      <m:mPr>
                        <m:mcs>
                          <m:mc>
                            <m:mcPr>
                              <m:count m:val="2"/>
                              <m:mcJc m:val="center"/>
                            </m:mcPr>
                          </m:mc>
                        </m:mcs>
                        <m:ctrlPr>
                          <w:rPr>
                            <w:rFonts w:ascii="Cambria Math" w:hAnsi="Cambria Math" w:cstheme="majorBidi"/>
                            <w:i/>
                            <w:color w:val="000000" w:themeColor="text1"/>
                            <w:lang w:val="en-US"/>
                          </w:rPr>
                        </m:ctrlPr>
                      </m:mPr>
                      <m:mr>
                        <m:e>
                          <m:r>
                            <w:rPr>
                              <w:rFonts w:ascii="Cambria Math" w:hAnsi="Cambria Math" w:cstheme="majorBidi"/>
                              <w:color w:val="000000" w:themeColor="text1"/>
                            </w:rPr>
                            <m:t>-</m:t>
                          </m:r>
                          <m:f>
                            <m:fPr>
                              <m:ctrlPr>
                                <w:rPr>
                                  <w:rFonts w:ascii="Cambria Math" w:hAnsi="Cambria Math" w:cstheme="majorBidi"/>
                                  <w:i/>
                                  <w:color w:val="000000" w:themeColor="text1"/>
                                  <w:lang w:val="en-US"/>
                                </w:rPr>
                              </m:ctrlPr>
                            </m:fPr>
                            <m:num>
                              <m:r>
                                <w:rPr>
                                  <w:rFonts w:ascii="Cambria Math" w:hAnsi="Cambria Math" w:cstheme="majorBidi"/>
                                  <w:color w:val="000000" w:themeColor="text1"/>
                                </w:rPr>
                                <m:t>1</m:t>
                              </m:r>
                            </m:num>
                            <m:den>
                              <m:r>
                                <w:rPr>
                                  <w:rFonts w:ascii="Cambria Math" w:hAnsi="Cambria Math" w:cstheme="majorBidi"/>
                                  <w:color w:val="000000" w:themeColor="text1"/>
                                  <w:lang w:val="en-US"/>
                                </w:rPr>
                                <m:t>N</m:t>
                              </m:r>
                            </m:den>
                          </m:f>
                          <m:nary>
                            <m:naryPr>
                              <m:chr m:val="∑"/>
                              <m:limLoc m:val="undOvr"/>
                              <m:ctrlPr>
                                <w:rPr>
                                  <w:rFonts w:ascii="Cambria Math" w:hAnsi="Cambria Math" w:cstheme="majorBidi"/>
                                  <w:i/>
                                  <w:color w:val="000000" w:themeColor="text1"/>
                                  <w:lang w:val="en-US"/>
                                </w:rPr>
                              </m:ctrlPr>
                            </m:naryPr>
                            <m:sub>
                              <m:r>
                                <w:rPr>
                                  <w:rFonts w:ascii="Cambria Math" w:hAnsi="Cambria Math" w:cstheme="majorBidi"/>
                                  <w:color w:val="000000" w:themeColor="text1"/>
                                  <w:lang w:val="en-US"/>
                                </w:rPr>
                                <m:t>i</m:t>
                              </m:r>
                              <m:r>
                                <w:rPr>
                                  <w:rFonts w:ascii="Cambria Math" w:hAnsi="Cambria Math" w:cstheme="majorBidi"/>
                                  <w:color w:val="000000" w:themeColor="text1"/>
                                </w:rPr>
                                <m:t>=1</m:t>
                              </m:r>
                            </m:sub>
                            <m:sup>
                              <m:r>
                                <w:rPr>
                                  <w:rFonts w:ascii="Cambria Math" w:hAnsi="Cambria Math" w:cstheme="majorBidi"/>
                                  <w:color w:val="000000" w:themeColor="text1"/>
                                  <w:lang w:val="en-US"/>
                                </w:rPr>
                                <m:t>N</m:t>
                              </m:r>
                            </m:sup>
                            <m:e>
                              <m:sSub>
                                <m:sSubPr>
                                  <m:ctrlPr>
                                    <w:rPr>
                                      <w:rFonts w:ascii="Cambria Math" w:hAnsi="Cambria Math" w:cstheme="majorBidi"/>
                                      <w:i/>
                                      <w:color w:val="000000" w:themeColor="text1"/>
                                    </w:rPr>
                                  </m:ctrlPr>
                                </m:sSubPr>
                                <m:e>
                                  <m:r>
                                    <w:rPr>
                                      <w:rFonts w:ascii="Cambria Math" w:hAnsi="Cambria Math" w:cstheme="majorBidi"/>
                                      <w:color w:val="000000" w:themeColor="text1"/>
                                    </w:rPr>
                                    <m:t>k</m:t>
                                  </m:r>
                                </m:e>
                                <m:sub>
                                  <m:r>
                                    <w:rPr>
                                      <w:rFonts w:ascii="Cambria Math" w:hAnsi="Cambria Math" w:cstheme="majorBidi"/>
                                      <w:color w:val="000000" w:themeColor="text1"/>
                                    </w:rPr>
                                    <m:t>i</m:t>
                                  </m:r>
                                </m:sub>
                              </m:sSub>
                              <m:func>
                                <m:funcPr>
                                  <m:ctrlPr>
                                    <w:rPr>
                                      <w:rFonts w:ascii="Cambria Math" w:hAnsi="Cambria Math" w:cstheme="majorBidi"/>
                                      <w:i/>
                                      <w:color w:val="000000" w:themeColor="text1"/>
                                    </w:rPr>
                                  </m:ctrlPr>
                                </m:funcPr>
                                <m:fName>
                                  <m:r>
                                    <m:rPr>
                                      <m:sty m:val="p"/>
                                    </m:rPr>
                                    <w:rPr>
                                      <w:rFonts w:ascii="Cambria Math" w:hAnsi="Cambria Math" w:cstheme="majorBidi"/>
                                      <w:color w:val="000000" w:themeColor="text1"/>
                                    </w:rPr>
                                    <m:t>cos</m:t>
                                  </m:r>
                                </m:fName>
                                <m:e>
                                  <m:sSub>
                                    <m:sSubPr>
                                      <m:ctrlPr>
                                        <w:rPr>
                                          <w:rFonts w:ascii="Cambria Math" w:hAnsi="Cambria Math" w:cstheme="majorBidi"/>
                                          <w:i/>
                                          <w:color w:val="000000" w:themeColor="text1"/>
                                        </w:rPr>
                                      </m:ctrlPr>
                                    </m:sSubPr>
                                    <m:e>
                                      <m:r>
                                        <w:rPr>
                                          <w:rFonts w:ascii="Cambria Math" w:hAnsi="Cambria Math" w:cstheme="majorBidi"/>
                                          <w:color w:val="000000" w:themeColor="text1"/>
                                        </w:rPr>
                                        <m:t>β</m:t>
                                      </m:r>
                                    </m:e>
                                    <m:sub>
                                      <m:r>
                                        <w:rPr>
                                          <w:rFonts w:ascii="Cambria Math" w:hAnsi="Cambria Math" w:cstheme="majorBidi"/>
                                          <w:color w:val="000000" w:themeColor="text1"/>
                                        </w:rPr>
                                        <m:t>i</m:t>
                                      </m:r>
                                    </m:sub>
                                  </m:sSub>
                                </m:e>
                              </m:func>
                            </m:e>
                          </m:nary>
                        </m:e>
                        <m:e>
                          <m:r>
                            <w:rPr>
                              <w:rFonts w:ascii="Cambria Math" w:hAnsi="Cambria Math" w:cstheme="majorBidi"/>
                              <w:color w:val="000000" w:themeColor="text1"/>
                            </w:rPr>
                            <m:t>-</m:t>
                          </m:r>
                          <m:f>
                            <m:fPr>
                              <m:ctrlPr>
                                <w:rPr>
                                  <w:rFonts w:ascii="Cambria Math" w:hAnsi="Cambria Math" w:cstheme="majorBidi"/>
                                  <w:i/>
                                  <w:color w:val="000000" w:themeColor="text1"/>
                                  <w:lang w:val="en-US"/>
                                </w:rPr>
                              </m:ctrlPr>
                            </m:fPr>
                            <m:num>
                              <m:r>
                                <w:rPr>
                                  <w:rFonts w:ascii="Cambria Math" w:hAnsi="Cambria Math" w:cstheme="majorBidi"/>
                                  <w:color w:val="000000" w:themeColor="text1"/>
                                </w:rPr>
                                <m:t>1</m:t>
                              </m:r>
                            </m:num>
                            <m:den>
                              <m:r>
                                <w:rPr>
                                  <w:rFonts w:ascii="Cambria Math" w:hAnsi="Cambria Math" w:cstheme="majorBidi"/>
                                  <w:color w:val="000000" w:themeColor="text1"/>
                                  <w:lang w:val="en-US"/>
                                </w:rPr>
                                <m:t>N</m:t>
                              </m:r>
                            </m:den>
                          </m:f>
                          <m:nary>
                            <m:naryPr>
                              <m:chr m:val="∑"/>
                              <m:limLoc m:val="undOvr"/>
                              <m:ctrlPr>
                                <w:rPr>
                                  <w:rFonts w:ascii="Cambria Math" w:hAnsi="Cambria Math" w:cstheme="majorBidi"/>
                                  <w:i/>
                                  <w:color w:val="000000" w:themeColor="text1"/>
                                  <w:lang w:val="en-US"/>
                                </w:rPr>
                              </m:ctrlPr>
                            </m:naryPr>
                            <m:sub>
                              <m:r>
                                <w:rPr>
                                  <w:rFonts w:ascii="Cambria Math" w:hAnsi="Cambria Math" w:cstheme="majorBidi"/>
                                  <w:color w:val="000000" w:themeColor="text1"/>
                                  <w:lang w:val="en-US"/>
                                </w:rPr>
                                <m:t>i</m:t>
                              </m:r>
                              <m:r>
                                <w:rPr>
                                  <w:rFonts w:ascii="Cambria Math" w:hAnsi="Cambria Math" w:cstheme="majorBidi"/>
                                  <w:color w:val="000000" w:themeColor="text1"/>
                                </w:rPr>
                                <m:t>=1</m:t>
                              </m:r>
                            </m:sub>
                            <m:sup>
                              <m:r>
                                <w:rPr>
                                  <w:rFonts w:ascii="Cambria Math" w:hAnsi="Cambria Math" w:cstheme="majorBidi"/>
                                  <w:color w:val="000000" w:themeColor="text1"/>
                                  <w:lang w:val="en-US"/>
                                </w:rPr>
                                <m:t>N</m:t>
                              </m:r>
                            </m:sup>
                            <m:e>
                              <m:sSub>
                                <m:sSubPr>
                                  <m:ctrlPr>
                                    <w:rPr>
                                      <w:rFonts w:ascii="Cambria Math" w:hAnsi="Cambria Math" w:cstheme="majorBidi"/>
                                      <w:i/>
                                      <w:color w:val="000000" w:themeColor="text1"/>
                                    </w:rPr>
                                  </m:ctrlPr>
                                </m:sSubPr>
                                <m:e>
                                  <m:r>
                                    <w:rPr>
                                      <w:rFonts w:ascii="Cambria Math" w:hAnsi="Cambria Math" w:cstheme="majorBidi"/>
                                      <w:color w:val="000000" w:themeColor="text1"/>
                                    </w:rPr>
                                    <m:t>k</m:t>
                                  </m:r>
                                </m:e>
                                <m:sub>
                                  <m:r>
                                    <w:rPr>
                                      <w:rFonts w:ascii="Cambria Math" w:hAnsi="Cambria Math" w:cstheme="majorBidi"/>
                                      <w:color w:val="000000" w:themeColor="text1"/>
                                    </w:rPr>
                                    <m:t>i</m:t>
                                  </m:r>
                                </m:sub>
                              </m:sSub>
                              <m:func>
                                <m:funcPr>
                                  <m:ctrlPr>
                                    <w:rPr>
                                      <w:rFonts w:ascii="Cambria Math" w:hAnsi="Cambria Math" w:cstheme="majorBidi"/>
                                      <w:i/>
                                      <w:color w:val="000000" w:themeColor="text1"/>
                                    </w:rPr>
                                  </m:ctrlPr>
                                </m:funcPr>
                                <m:fName>
                                  <m:r>
                                    <m:rPr>
                                      <m:sty m:val="p"/>
                                    </m:rPr>
                                    <w:rPr>
                                      <w:rFonts w:ascii="Cambria Math" w:hAnsi="Cambria Math" w:cstheme="majorBidi"/>
                                      <w:color w:val="000000" w:themeColor="text1"/>
                                    </w:rPr>
                                    <m:t>s</m:t>
                                  </m:r>
                                  <m:r>
                                    <w:rPr>
                                      <w:rFonts w:ascii="Cambria Math" w:hAnsi="Cambria Math" w:cstheme="majorBidi"/>
                                      <w:color w:val="000000" w:themeColor="text1"/>
                                    </w:rPr>
                                    <m:t>in</m:t>
                                  </m:r>
                                </m:fName>
                                <m:e>
                                  <m:sSub>
                                    <m:sSubPr>
                                      <m:ctrlPr>
                                        <w:rPr>
                                          <w:rFonts w:ascii="Cambria Math" w:hAnsi="Cambria Math" w:cstheme="majorBidi"/>
                                          <w:i/>
                                          <w:color w:val="000000" w:themeColor="text1"/>
                                        </w:rPr>
                                      </m:ctrlPr>
                                    </m:sSubPr>
                                    <m:e>
                                      <m:r>
                                        <w:rPr>
                                          <w:rFonts w:ascii="Cambria Math" w:hAnsi="Cambria Math" w:cstheme="majorBidi"/>
                                          <w:color w:val="000000" w:themeColor="text1"/>
                                        </w:rPr>
                                        <m:t>β</m:t>
                                      </m:r>
                                    </m:e>
                                    <m:sub>
                                      <m:r>
                                        <w:rPr>
                                          <w:rFonts w:ascii="Cambria Math" w:hAnsi="Cambria Math" w:cstheme="majorBidi"/>
                                          <w:color w:val="000000" w:themeColor="text1"/>
                                        </w:rPr>
                                        <m:t>i</m:t>
                                      </m:r>
                                    </m:sub>
                                  </m:sSub>
                                </m:e>
                              </m:func>
                            </m:e>
                          </m:nary>
                        </m:e>
                      </m:mr>
                      <m:mr>
                        <m:e>
                          <m:f>
                            <m:fPr>
                              <m:ctrlPr>
                                <w:rPr>
                                  <w:rFonts w:ascii="Cambria Math" w:hAnsi="Cambria Math" w:cstheme="majorBidi"/>
                                  <w:i/>
                                  <w:color w:val="000000" w:themeColor="text1"/>
                                  <w:lang w:val="en-US"/>
                                </w:rPr>
                              </m:ctrlPr>
                            </m:fPr>
                            <m:num>
                              <m:r>
                                <w:rPr>
                                  <w:rFonts w:ascii="Cambria Math" w:hAnsi="Cambria Math" w:cstheme="majorBidi"/>
                                  <w:color w:val="000000" w:themeColor="text1"/>
                                </w:rPr>
                                <m:t>1</m:t>
                              </m:r>
                            </m:num>
                            <m:den>
                              <m:r>
                                <w:rPr>
                                  <w:rFonts w:ascii="Cambria Math" w:hAnsi="Cambria Math" w:cstheme="majorBidi"/>
                                  <w:color w:val="000000" w:themeColor="text1"/>
                                  <w:lang w:val="en-US"/>
                                </w:rPr>
                                <m:t>N</m:t>
                              </m:r>
                            </m:den>
                          </m:f>
                          <m:nary>
                            <m:naryPr>
                              <m:chr m:val="∑"/>
                              <m:limLoc m:val="undOvr"/>
                              <m:ctrlPr>
                                <w:rPr>
                                  <w:rFonts w:ascii="Cambria Math" w:hAnsi="Cambria Math" w:cstheme="majorBidi"/>
                                  <w:i/>
                                  <w:color w:val="000000" w:themeColor="text1"/>
                                  <w:lang w:val="en-US"/>
                                </w:rPr>
                              </m:ctrlPr>
                            </m:naryPr>
                            <m:sub>
                              <m:r>
                                <w:rPr>
                                  <w:rFonts w:ascii="Cambria Math" w:hAnsi="Cambria Math" w:cstheme="majorBidi"/>
                                  <w:color w:val="000000" w:themeColor="text1"/>
                                  <w:lang w:val="en-US"/>
                                </w:rPr>
                                <m:t>i</m:t>
                              </m:r>
                              <m:r>
                                <w:rPr>
                                  <w:rFonts w:ascii="Cambria Math" w:hAnsi="Cambria Math" w:cstheme="majorBidi"/>
                                  <w:color w:val="000000" w:themeColor="text1"/>
                                </w:rPr>
                                <m:t>=1</m:t>
                              </m:r>
                            </m:sub>
                            <m:sup>
                              <m:r>
                                <w:rPr>
                                  <w:rFonts w:ascii="Cambria Math" w:hAnsi="Cambria Math" w:cstheme="majorBidi"/>
                                  <w:color w:val="000000" w:themeColor="text1"/>
                                  <w:lang w:val="en-US"/>
                                </w:rPr>
                                <m:t>N</m:t>
                              </m:r>
                            </m:sup>
                            <m:e>
                              <m:sSub>
                                <m:sSubPr>
                                  <m:ctrlPr>
                                    <w:rPr>
                                      <w:rFonts w:ascii="Cambria Math" w:hAnsi="Cambria Math" w:cstheme="majorBidi"/>
                                      <w:i/>
                                      <w:color w:val="000000" w:themeColor="text1"/>
                                    </w:rPr>
                                  </m:ctrlPr>
                                </m:sSubPr>
                                <m:e>
                                  <m:r>
                                    <w:rPr>
                                      <w:rFonts w:ascii="Cambria Math" w:hAnsi="Cambria Math" w:cstheme="majorBidi"/>
                                      <w:color w:val="000000" w:themeColor="text1"/>
                                    </w:rPr>
                                    <m:t>k</m:t>
                                  </m:r>
                                </m:e>
                                <m:sub>
                                  <m:r>
                                    <w:rPr>
                                      <w:rFonts w:ascii="Cambria Math" w:hAnsi="Cambria Math" w:cstheme="majorBidi"/>
                                      <w:color w:val="000000" w:themeColor="text1"/>
                                    </w:rPr>
                                    <m:t>i</m:t>
                                  </m:r>
                                </m:sub>
                              </m:sSub>
                              <m:func>
                                <m:funcPr>
                                  <m:ctrlPr>
                                    <w:rPr>
                                      <w:rFonts w:ascii="Cambria Math" w:hAnsi="Cambria Math" w:cstheme="majorBidi"/>
                                      <w:i/>
                                      <w:color w:val="000000" w:themeColor="text1"/>
                                    </w:rPr>
                                  </m:ctrlPr>
                                </m:funcPr>
                                <m:fName>
                                  <m:r>
                                    <m:rPr>
                                      <m:sty m:val="p"/>
                                    </m:rPr>
                                    <w:rPr>
                                      <w:rFonts w:ascii="Cambria Math" w:hAnsi="Cambria Math" w:cstheme="majorBidi"/>
                                      <w:color w:val="000000" w:themeColor="text1"/>
                                    </w:rPr>
                                    <m:t>s</m:t>
                                  </m:r>
                                  <m:r>
                                    <w:rPr>
                                      <w:rFonts w:ascii="Cambria Math" w:hAnsi="Cambria Math" w:cstheme="majorBidi"/>
                                      <w:color w:val="000000" w:themeColor="text1"/>
                                    </w:rPr>
                                    <m:t>in</m:t>
                                  </m:r>
                                </m:fName>
                                <m:e>
                                  <m:sSub>
                                    <m:sSubPr>
                                      <m:ctrlPr>
                                        <w:rPr>
                                          <w:rFonts w:ascii="Cambria Math" w:hAnsi="Cambria Math" w:cstheme="majorBidi"/>
                                          <w:i/>
                                          <w:color w:val="000000" w:themeColor="text1"/>
                                        </w:rPr>
                                      </m:ctrlPr>
                                    </m:sSubPr>
                                    <m:e>
                                      <m:r>
                                        <w:rPr>
                                          <w:rFonts w:ascii="Cambria Math" w:hAnsi="Cambria Math" w:cstheme="majorBidi"/>
                                          <w:color w:val="000000" w:themeColor="text1"/>
                                        </w:rPr>
                                        <m:t>β</m:t>
                                      </m:r>
                                    </m:e>
                                    <m:sub>
                                      <m:r>
                                        <w:rPr>
                                          <w:rFonts w:ascii="Cambria Math" w:hAnsi="Cambria Math" w:cstheme="majorBidi"/>
                                          <w:color w:val="000000" w:themeColor="text1"/>
                                        </w:rPr>
                                        <m:t>i</m:t>
                                      </m:r>
                                    </m:sub>
                                  </m:sSub>
                                </m:e>
                              </m:func>
                            </m:e>
                          </m:nary>
                        </m:e>
                        <m:e>
                          <m:r>
                            <w:rPr>
                              <w:rFonts w:ascii="Cambria Math" w:hAnsi="Cambria Math" w:cstheme="majorBidi"/>
                              <w:color w:val="000000" w:themeColor="text1"/>
                            </w:rPr>
                            <m:t>-</m:t>
                          </m:r>
                          <m:f>
                            <m:fPr>
                              <m:ctrlPr>
                                <w:rPr>
                                  <w:rFonts w:ascii="Cambria Math" w:hAnsi="Cambria Math" w:cstheme="majorBidi"/>
                                  <w:i/>
                                  <w:color w:val="000000" w:themeColor="text1"/>
                                  <w:lang w:val="en-US"/>
                                </w:rPr>
                              </m:ctrlPr>
                            </m:fPr>
                            <m:num>
                              <m:r>
                                <w:rPr>
                                  <w:rFonts w:ascii="Cambria Math" w:hAnsi="Cambria Math" w:cstheme="majorBidi"/>
                                  <w:color w:val="000000" w:themeColor="text1"/>
                                </w:rPr>
                                <m:t>1</m:t>
                              </m:r>
                            </m:num>
                            <m:den>
                              <m:r>
                                <w:rPr>
                                  <w:rFonts w:ascii="Cambria Math" w:hAnsi="Cambria Math" w:cstheme="majorBidi"/>
                                  <w:color w:val="000000" w:themeColor="text1"/>
                                  <w:lang w:val="en-US"/>
                                </w:rPr>
                                <m:t>N</m:t>
                              </m:r>
                            </m:den>
                          </m:f>
                          <m:nary>
                            <m:naryPr>
                              <m:chr m:val="∑"/>
                              <m:limLoc m:val="undOvr"/>
                              <m:ctrlPr>
                                <w:rPr>
                                  <w:rFonts w:ascii="Cambria Math" w:hAnsi="Cambria Math" w:cstheme="majorBidi"/>
                                  <w:i/>
                                  <w:color w:val="000000" w:themeColor="text1"/>
                                  <w:lang w:val="en-US"/>
                                </w:rPr>
                              </m:ctrlPr>
                            </m:naryPr>
                            <m:sub>
                              <m:r>
                                <w:rPr>
                                  <w:rFonts w:ascii="Cambria Math" w:hAnsi="Cambria Math" w:cstheme="majorBidi"/>
                                  <w:color w:val="000000" w:themeColor="text1"/>
                                  <w:lang w:val="en-US"/>
                                </w:rPr>
                                <m:t>i</m:t>
                              </m:r>
                              <m:r>
                                <w:rPr>
                                  <w:rFonts w:ascii="Cambria Math" w:hAnsi="Cambria Math" w:cstheme="majorBidi"/>
                                  <w:color w:val="000000" w:themeColor="text1"/>
                                </w:rPr>
                                <m:t>=1</m:t>
                              </m:r>
                            </m:sub>
                            <m:sup>
                              <m:r>
                                <w:rPr>
                                  <w:rFonts w:ascii="Cambria Math" w:hAnsi="Cambria Math" w:cstheme="majorBidi"/>
                                  <w:color w:val="000000" w:themeColor="text1"/>
                                  <w:lang w:val="en-US"/>
                                </w:rPr>
                                <m:t>N</m:t>
                              </m:r>
                            </m:sup>
                            <m:e>
                              <m:sSub>
                                <m:sSubPr>
                                  <m:ctrlPr>
                                    <w:rPr>
                                      <w:rFonts w:ascii="Cambria Math" w:hAnsi="Cambria Math" w:cstheme="majorBidi"/>
                                      <w:i/>
                                      <w:color w:val="000000" w:themeColor="text1"/>
                                    </w:rPr>
                                  </m:ctrlPr>
                                </m:sSubPr>
                                <m:e>
                                  <m:r>
                                    <w:rPr>
                                      <w:rFonts w:ascii="Cambria Math" w:hAnsi="Cambria Math" w:cstheme="majorBidi"/>
                                      <w:color w:val="000000" w:themeColor="text1"/>
                                    </w:rPr>
                                    <m:t>k</m:t>
                                  </m:r>
                                </m:e>
                                <m:sub>
                                  <m:r>
                                    <w:rPr>
                                      <w:rFonts w:ascii="Cambria Math" w:hAnsi="Cambria Math" w:cstheme="majorBidi"/>
                                      <w:color w:val="000000" w:themeColor="text1"/>
                                    </w:rPr>
                                    <m:t>i</m:t>
                                  </m:r>
                                </m:sub>
                              </m:sSub>
                              <m:func>
                                <m:funcPr>
                                  <m:ctrlPr>
                                    <w:rPr>
                                      <w:rFonts w:ascii="Cambria Math" w:hAnsi="Cambria Math" w:cstheme="majorBidi"/>
                                      <w:i/>
                                      <w:color w:val="000000" w:themeColor="text1"/>
                                    </w:rPr>
                                  </m:ctrlPr>
                                </m:funcPr>
                                <m:fName>
                                  <m:r>
                                    <m:rPr>
                                      <m:sty m:val="p"/>
                                    </m:rPr>
                                    <w:rPr>
                                      <w:rFonts w:ascii="Cambria Math" w:hAnsi="Cambria Math" w:cstheme="majorBidi"/>
                                      <w:color w:val="000000" w:themeColor="text1"/>
                                    </w:rPr>
                                    <m:t>cos</m:t>
                                  </m:r>
                                </m:fName>
                                <m:e>
                                  <m:sSub>
                                    <m:sSubPr>
                                      <m:ctrlPr>
                                        <w:rPr>
                                          <w:rFonts w:ascii="Cambria Math" w:hAnsi="Cambria Math" w:cstheme="majorBidi"/>
                                          <w:i/>
                                          <w:color w:val="000000" w:themeColor="text1"/>
                                        </w:rPr>
                                      </m:ctrlPr>
                                    </m:sSubPr>
                                    <m:e>
                                      <m:r>
                                        <w:rPr>
                                          <w:rFonts w:ascii="Cambria Math" w:hAnsi="Cambria Math" w:cstheme="majorBidi"/>
                                          <w:color w:val="000000" w:themeColor="text1"/>
                                        </w:rPr>
                                        <m:t>β</m:t>
                                      </m:r>
                                    </m:e>
                                    <m:sub>
                                      <m:r>
                                        <w:rPr>
                                          <w:rFonts w:ascii="Cambria Math" w:hAnsi="Cambria Math" w:cstheme="majorBidi"/>
                                          <w:color w:val="000000" w:themeColor="text1"/>
                                        </w:rPr>
                                        <m:t>i</m:t>
                                      </m:r>
                                    </m:sub>
                                  </m:sSub>
                                </m:e>
                              </m:func>
                            </m:e>
                          </m:nary>
                        </m:e>
                      </m:mr>
                    </m:m>
                  </m:e>
                </m:d>
              </m:oMath>
            </m:oMathPara>
          </w:p>
          <w:p w:rsidR="00DC4829" w:rsidRPr="00AD70AE" w:rsidRDefault="00DC4829" w:rsidP="003A31B3">
            <w:pPr>
              <w:pStyle w:val="BodyText"/>
              <w:ind w:left="0" w:right="3" w:firstLine="851"/>
              <w:jc w:val="both"/>
              <w:rPr>
                <w:rFonts w:asciiTheme="majorBidi" w:hAnsiTheme="majorBidi" w:cstheme="majorBidi"/>
                <w:color w:val="000000" w:themeColor="text1"/>
                <w:lang w:val="en-US"/>
              </w:rPr>
            </w:pPr>
          </w:p>
          <w:p w:rsidR="00DC4829" w:rsidRPr="00AD70AE" w:rsidRDefault="00DC4829" w:rsidP="003A31B3">
            <w:pPr>
              <w:pStyle w:val="BodyText"/>
              <w:ind w:left="0" w:right="3" w:firstLine="851"/>
              <w:rPr>
                <w:rFonts w:asciiTheme="majorBidi" w:hAnsiTheme="majorBidi" w:cstheme="majorBidi"/>
                <w:color w:val="000000" w:themeColor="text1"/>
                <w:lang w:val="en-US"/>
              </w:rPr>
            </w:pPr>
            <w:r w:rsidRPr="00AD70AE">
              <w:rPr>
                <w:rFonts w:asciiTheme="majorBidi" w:hAnsiTheme="majorBidi" w:cstheme="majorBidi"/>
                <w:b/>
                <w:color w:val="000000" w:themeColor="text1"/>
                <w:lang w:val="en-US"/>
              </w:rPr>
              <w:t>b</w:t>
            </w:r>
            <w:r w:rsidRPr="00AD70AE">
              <w:rPr>
                <w:rFonts w:asciiTheme="majorBidi" w:hAnsiTheme="majorBidi" w:cstheme="majorBidi"/>
                <w:color w:val="000000" w:themeColor="text1"/>
                <w:lang w:val="en-US"/>
              </w:rPr>
              <w:t>=[</w:t>
            </w:r>
            <w:r w:rsidRPr="00AD70AE">
              <w:rPr>
                <w:rFonts w:asciiTheme="majorBidi" w:hAnsiTheme="majorBidi" w:cstheme="majorBidi"/>
                <w:i/>
                <w:color w:val="000000" w:themeColor="text1"/>
                <w:lang w:val="en-US"/>
              </w:rPr>
              <w:t>b</w:t>
            </w:r>
            <w:r w:rsidRPr="00AD70AE">
              <w:rPr>
                <w:rFonts w:asciiTheme="majorBidi" w:hAnsiTheme="majorBidi" w:cstheme="majorBidi"/>
                <w:color w:val="000000" w:themeColor="text1"/>
                <w:vertAlign w:val="subscript"/>
                <w:lang w:val="en-US"/>
              </w:rPr>
              <w:t>1</w:t>
            </w:r>
            <w:r w:rsidRPr="00AD70AE">
              <w:rPr>
                <w:rFonts w:asciiTheme="majorBidi" w:hAnsiTheme="majorBidi" w:cstheme="majorBidi"/>
                <w:color w:val="000000" w:themeColor="text1"/>
                <w:lang w:val="en-US"/>
              </w:rPr>
              <w:t xml:space="preserve">, </w:t>
            </w:r>
            <w:r w:rsidRPr="00AD70AE">
              <w:rPr>
                <w:rFonts w:asciiTheme="majorBidi" w:hAnsiTheme="majorBidi" w:cstheme="majorBidi"/>
                <w:i/>
                <w:color w:val="000000" w:themeColor="text1"/>
                <w:lang w:val="en-US"/>
              </w:rPr>
              <w:t>b</w:t>
            </w:r>
            <w:r w:rsidRPr="00AD70AE">
              <w:rPr>
                <w:rFonts w:asciiTheme="majorBidi" w:hAnsiTheme="majorBidi" w:cstheme="majorBidi"/>
                <w:color w:val="000000" w:themeColor="text1"/>
                <w:vertAlign w:val="subscript"/>
                <w:lang w:val="en-US"/>
              </w:rPr>
              <w:t>2</w:t>
            </w:r>
            <w:r w:rsidRPr="00AD70AE">
              <w:rPr>
                <w:rFonts w:asciiTheme="majorBidi" w:hAnsiTheme="majorBidi" w:cstheme="majorBidi"/>
                <w:color w:val="000000" w:themeColor="text1"/>
                <w:lang w:val="en-US"/>
              </w:rPr>
              <w:t xml:space="preserve">,…, </w:t>
            </w:r>
            <w:r w:rsidRPr="00AD70AE">
              <w:rPr>
                <w:rFonts w:asciiTheme="majorBidi" w:hAnsiTheme="majorBidi" w:cstheme="majorBidi"/>
                <w:i/>
                <w:color w:val="000000" w:themeColor="text1"/>
                <w:lang w:val="en-US"/>
              </w:rPr>
              <w:t>b</w:t>
            </w:r>
            <w:r w:rsidRPr="00AD70AE">
              <w:rPr>
                <w:rFonts w:asciiTheme="majorBidi" w:hAnsiTheme="majorBidi" w:cstheme="majorBidi"/>
                <w:color w:val="000000" w:themeColor="text1"/>
                <w:vertAlign w:val="subscript"/>
                <w:lang w:val="en-US"/>
              </w:rPr>
              <w:t>6</w:t>
            </w:r>
            <w:r w:rsidR="005D190E"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vertAlign w:val="superscript"/>
                <w:lang w:val="en-US"/>
              </w:rPr>
              <w:t>T</w:t>
            </w:r>
            <w:r w:rsidRPr="00AD70AE">
              <w:rPr>
                <w:rFonts w:asciiTheme="majorBidi" w:hAnsiTheme="majorBidi" w:cstheme="majorBidi"/>
                <w:color w:val="000000" w:themeColor="text1"/>
                <w:lang w:val="en-US"/>
              </w:rPr>
              <w:t xml:space="preserve">, </w:t>
            </w:r>
            <m:oMath>
              <m:sSub>
                <m:sSubPr>
                  <m:ctrlPr>
                    <w:rPr>
                      <w:rFonts w:ascii="Cambria Math" w:hAnsi="Cambria Math" w:cstheme="majorBidi"/>
                      <w:color w:val="000000" w:themeColor="text1"/>
                      <w:vertAlign w:val="subscript"/>
                      <w:lang w:val="en-US"/>
                    </w:rPr>
                  </m:ctrlPr>
                </m:sSubPr>
                <m:e>
                  <m:r>
                    <w:rPr>
                      <w:rFonts w:ascii="Cambria Math" w:hAnsi="Cambria Math" w:cstheme="majorBidi"/>
                      <w:color w:val="000000" w:themeColor="text1"/>
                      <w:lang w:val="en-US"/>
                    </w:rPr>
                    <m:t>b</m:t>
                  </m:r>
                  <m:ctrlPr>
                    <w:rPr>
                      <w:rFonts w:ascii="Cambria Math" w:hAnsi="Cambria Math" w:cstheme="majorBidi"/>
                      <w:i/>
                      <w:color w:val="000000" w:themeColor="text1"/>
                      <w:lang w:val="en-US"/>
                    </w:rPr>
                  </m:ctrlPr>
                </m:e>
                <m:sub>
                  <m:r>
                    <m:rPr>
                      <m:sty m:val="p"/>
                    </m:rPr>
                    <w:rPr>
                      <w:rFonts w:ascii="Cambria Math" w:hAnsi="Cambria Math" w:cstheme="majorBidi"/>
                      <w:color w:val="000000" w:themeColor="text1"/>
                      <w:vertAlign w:val="subscript"/>
                      <w:lang w:val="en-US"/>
                    </w:rPr>
                    <m:t>1</m:t>
                  </m:r>
                </m:sub>
              </m:sSub>
              <m:r>
                <m:rPr>
                  <m:sty m:val="p"/>
                </m:rPr>
                <w:rPr>
                  <w:rFonts w:ascii="Cambria Math" w:hAnsi="Cambria Math" w:cstheme="majorBidi"/>
                  <w:color w:val="000000" w:themeColor="text1"/>
                  <w:lang w:val="en-US"/>
                </w:rPr>
                <m:t>=</m:t>
              </m:r>
              <m:r>
                <w:rPr>
                  <w:rFonts w:ascii="Cambria Math" w:hAnsi="Cambria Math" w:cstheme="majorBidi"/>
                  <w:color w:val="000000" w:themeColor="text1"/>
                  <w:lang w:val="en-US"/>
                </w:rPr>
                <m:t>-</m:t>
              </m:r>
              <m:f>
                <m:fPr>
                  <m:ctrlPr>
                    <w:rPr>
                      <w:rFonts w:ascii="Cambria Math" w:hAnsi="Cambria Math" w:cstheme="majorBidi"/>
                      <w:i/>
                      <w:color w:val="000000" w:themeColor="text1"/>
                      <w:lang w:val="en-US"/>
                    </w:rPr>
                  </m:ctrlPr>
                </m:fPr>
                <m:num>
                  <m:r>
                    <w:rPr>
                      <w:rFonts w:ascii="Cambria Math" w:hAnsi="Cambria Math" w:cstheme="majorBidi"/>
                      <w:color w:val="000000" w:themeColor="text1"/>
                      <w:lang w:val="en-US"/>
                    </w:rPr>
                    <m:t>1</m:t>
                  </m:r>
                </m:num>
                <m:den>
                  <m:r>
                    <w:rPr>
                      <w:rFonts w:ascii="Cambria Math" w:hAnsi="Cambria Math" w:cstheme="majorBidi"/>
                      <w:color w:val="000000" w:themeColor="text1"/>
                      <w:lang w:val="en-US"/>
                    </w:rPr>
                    <m:t>N</m:t>
                  </m:r>
                </m:den>
              </m:f>
              <m:nary>
                <m:naryPr>
                  <m:chr m:val="∑"/>
                  <m:limLoc m:val="undOvr"/>
                  <m:ctrlPr>
                    <w:rPr>
                      <w:rFonts w:ascii="Cambria Math" w:hAnsi="Cambria Math" w:cstheme="majorBidi"/>
                      <w:i/>
                      <w:color w:val="000000" w:themeColor="text1"/>
                      <w:lang w:val="en-US"/>
                    </w:rPr>
                  </m:ctrlPr>
                </m:naryPr>
                <m:sub>
                  <m:r>
                    <w:rPr>
                      <w:rFonts w:ascii="Cambria Math" w:hAnsi="Cambria Math" w:cstheme="majorBidi"/>
                      <w:color w:val="000000" w:themeColor="text1"/>
                      <w:lang w:val="en-US"/>
                    </w:rPr>
                    <m:t>i=1</m:t>
                  </m:r>
                </m:sub>
                <m:sup>
                  <m:r>
                    <w:rPr>
                      <w:rFonts w:ascii="Cambria Math" w:hAnsi="Cambria Math" w:cstheme="majorBidi"/>
                      <w:color w:val="000000" w:themeColor="text1"/>
                      <w:lang w:val="en-US"/>
                    </w:rPr>
                    <m:t>N</m:t>
                  </m:r>
                </m:sup>
                <m:e>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sSub>
                        <m:sSubPr>
                          <m:ctrlPr>
                            <w:rPr>
                              <w:rFonts w:ascii="Cambria Math" w:hAnsi="Cambria Math" w:cstheme="majorBidi"/>
                              <w:i/>
                              <w:color w:val="000000" w:themeColor="text1"/>
                            </w:rPr>
                          </m:ctrlPr>
                        </m:sSubPr>
                        <m:e>
                          <m:r>
                            <w:rPr>
                              <w:rFonts w:ascii="Cambria Math" w:hAnsi="Cambria Math" w:cstheme="majorBidi"/>
                              <w:color w:val="000000" w:themeColor="text1"/>
                            </w:rPr>
                            <m:t>B</m:t>
                          </m:r>
                        </m:e>
                        <m:sub>
                          <m:r>
                            <w:rPr>
                              <w:rFonts w:ascii="Cambria Math" w:hAnsi="Cambria Math" w:cstheme="majorBidi"/>
                              <w:color w:val="000000" w:themeColor="text1"/>
                            </w:rPr>
                            <m:t>i</m:t>
                          </m:r>
                        </m:sub>
                      </m:sSub>
                    </m:sub>
                  </m:sSub>
                  <m:r>
                    <w:rPr>
                      <w:rFonts w:ascii="Cambria Math" w:hAnsi="Cambria Math" w:cstheme="majorBidi"/>
                      <w:color w:val="000000" w:themeColor="text1"/>
                      <w:lang w:val="en-US"/>
                    </w:rPr>
                    <m:t>cos</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β</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Y</m:t>
                      </m:r>
                      <m:ctrlPr>
                        <w:rPr>
                          <w:rFonts w:ascii="Cambria Math" w:hAnsi="Cambria Math" w:cstheme="majorBidi"/>
                          <w:i/>
                          <w:color w:val="000000" w:themeColor="text1"/>
                          <w:lang w:val="en-US"/>
                        </w:rPr>
                      </m:ctrlPr>
                    </m:e>
                    <m:sub>
                      <m:sSub>
                        <m:sSubPr>
                          <m:ctrlPr>
                            <w:rPr>
                              <w:rFonts w:ascii="Cambria Math" w:hAnsi="Cambria Math" w:cstheme="majorBidi"/>
                              <w:i/>
                              <w:color w:val="000000" w:themeColor="text1"/>
                            </w:rPr>
                          </m:ctrlPr>
                        </m:sSubPr>
                        <m:e>
                          <m:r>
                            <w:rPr>
                              <w:rFonts w:ascii="Cambria Math" w:hAnsi="Cambria Math" w:cstheme="majorBidi"/>
                              <w:color w:val="000000" w:themeColor="text1"/>
                            </w:rPr>
                            <m:t>B</m:t>
                          </m:r>
                        </m:e>
                        <m:sub>
                          <m:r>
                            <w:rPr>
                              <w:rFonts w:ascii="Cambria Math" w:hAnsi="Cambria Math" w:cstheme="majorBidi"/>
                              <w:color w:val="000000" w:themeColor="text1"/>
                            </w:rPr>
                            <m:t>i</m:t>
                          </m:r>
                        </m:sub>
                      </m:sSub>
                    </m:sub>
                  </m:sSub>
                  <m:r>
                    <w:rPr>
                      <w:rFonts w:ascii="Cambria Math" w:hAnsi="Cambria Math" w:cstheme="majorBidi"/>
                      <w:color w:val="000000" w:themeColor="text1"/>
                    </w:rPr>
                    <m:t>sin</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β</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m:t>
                  </m:r>
                </m:e>
              </m:nary>
            </m:oMath>
            <w:r w:rsidRPr="00AD70AE">
              <w:rPr>
                <w:rFonts w:asciiTheme="majorBidi" w:hAnsiTheme="majorBidi" w:cstheme="majorBidi"/>
                <w:color w:val="000000" w:themeColor="text1"/>
                <w:lang w:val="en-US"/>
              </w:rPr>
              <w:t>,</w:t>
            </w:r>
          </w:p>
          <w:p w:rsidR="00DC4829" w:rsidRPr="00AD70AE" w:rsidRDefault="00DC4829" w:rsidP="003A31B3">
            <w:pPr>
              <w:pStyle w:val="BodyText"/>
              <w:ind w:left="0" w:right="3" w:firstLine="851"/>
              <w:rPr>
                <w:rFonts w:asciiTheme="majorBidi" w:hAnsiTheme="majorBidi" w:cstheme="majorBidi"/>
                <w:color w:val="000000" w:themeColor="text1"/>
                <w:lang w:val="en-US"/>
              </w:rPr>
            </w:pPr>
          </w:p>
          <w:p w:rsidR="00DC4829" w:rsidRPr="00AD70AE" w:rsidRDefault="00000000" w:rsidP="003A31B3">
            <w:pPr>
              <w:pStyle w:val="BodyText"/>
              <w:ind w:left="0" w:right="3" w:firstLine="851"/>
              <w:rPr>
                <w:rFonts w:asciiTheme="majorBidi" w:hAnsiTheme="majorBidi" w:cstheme="majorBidi"/>
                <w:color w:val="000000" w:themeColor="text1"/>
                <w:lang w:val="en-US"/>
              </w:rPr>
            </w:pPr>
            <m:oMath>
              <m:sSub>
                <m:sSubPr>
                  <m:ctrlPr>
                    <w:rPr>
                      <w:rFonts w:ascii="Cambria Math" w:hAnsi="Cambria Math" w:cstheme="majorBidi"/>
                      <w:color w:val="000000" w:themeColor="text1"/>
                      <w:vertAlign w:val="subscript"/>
                      <w:lang w:val="en-US"/>
                    </w:rPr>
                  </m:ctrlPr>
                </m:sSubPr>
                <m:e>
                  <m:r>
                    <w:rPr>
                      <w:rFonts w:ascii="Cambria Math" w:hAnsi="Cambria Math" w:cstheme="majorBidi"/>
                      <w:color w:val="000000" w:themeColor="text1"/>
                      <w:lang w:val="en-US"/>
                    </w:rPr>
                    <m:t>b</m:t>
                  </m:r>
                  <m:ctrlPr>
                    <w:rPr>
                      <w:rFonts w:ascii="Cambria Math" w:hAnsi="Cambria Math" w:cstheme="majorBidi"/>
                      <w:i/>
                      <w:color w:val="000000" w:themeColor="text1"/>
                      <w:lang w:val="en-US"/>
                    </w:rPr>
                  </m:ctrlPr>
                </m:e>
                <m:sub>
                  <m:r>
                    <m:rPr>
                      <m:sty m:val="p"/>
                    </m:rPr>
                    <w:rPr>
                      <w:rFonts w:ascii="Cambria Math" w:hAnsi="Cambria Math" w:cstheme="majorBidi"/>
                      <w:color w:val="000000" w:themeColor="text1"/>
                      <w:vertAlign w:val="subscript"/>
                      <w:lang w:val="en-US"/>
                    </w:rPr>
                    <m:t>2</m:t>
                  </m:r>
                </m:sub>
              </m:sSub>
              <m:r>
                <m:rPr>
                  <m:sty m:val="p"/>
                </m:rPr>
                <w:rPr>
                  <w:rFonts w:ascii="Cambria Math" w:hAnsi="Cambria Math" w:cstheme="majorBidi"/>
                  <w:color w:val="000000" w:themeColor="text1"/>
                  <w:lang w:val="en-US"/>
                </w:rPr>
                <m:t>=</m:t>
              </m:r>
              <m:f>
                <m:fPr>
                  <m:ctrlPr>
                    <w:rPr>
                      <w:rFonts w:ascii="Cambria Math" w:hAnsi="Cambria Math" w:cstheme="majorBidi"/>
                      <w:i/>
                      <w:color w:val="000000" w:themeColor="text1"/>
                      <w:lang w:val="en-US"/>
                    </w:rPr>
                  </m:ctrlPr>
                </m:fPr>
                <m:num>
                  <m:r>
                    <w:rPr>
                      <w:rFonts w:ascii="Cambria Math" w:hAnsi="Cambria Math" w:cstheme="majorBidi"/>
                      <w:color w:val="000000" w:themeColor="text1"/>
                      <w:lang w:val="en-US"/>
                    </w:rPr>
                    <m:t>1</m:t>
                  </m:r>
                </m:num>
                <m:den>
                  <m:r>
                    <w:rPr>
                      <w:rFonts w:ascii="Cambria Math" w:hAnsi="Cambria Math" w:cstheme="majorBidi"/>
                      <w:color w:val="000000" w:themeColor="text1"/>
                      <w:lang w:val="en-US"/>
                    </w:rPr>
                    <m:t>N</m:t>
                  </m:r>
                </m:den>
              </m:f>
              <m:nary>
                <m:naryPr>
                  <m:chr m:val="∑"/>
                  <m:limLoc m:val="undOvr"/>
                  <m:ctrlPr>
                    <w:rPr>
                      <w:rFonts w:ascii="Cambria Math" w:hAnsi="Cambria Math" w:cstheme="majorBidi"/>
                      <w:i/>
                      <w:color w:val="000000" w:themeColor="text1"/>
                      <w:lang w:val="en-US"/>
                    </w:rPr>
                  </m:ctrlPr>
                </m:naryPr>
                <m:sub>
                  <m:r>
                    <w:rPr>
                      <w:rFonts w:ascii="Cambria Math" w:hAnsi="Cambria Math" w:cstheme="majorBidi"/>
                      <w:color w:val="000000" w:themeColor="text1"/>
                      <w:lang w:val="en-US"/>
                    </w:rPr>
                    <m:t>i=1</m:t>
                  </m:r>
                </m:sub>
                <m:sup>
                  <m:r>
                    <w:rPr>
                      <w:rFonts w:ascii="Cambria Math" w:hAnsi="Cambria Math" w:cstheme="majorBidi"/>
                      <w:color w:val="000000" w:themeColor="text1"/>
                      <w:lang w:val="en-US"/>
                    </w:rPr>
                    <m:t>N</m:t>
                  </m:r>
                </m:sup>
                <m:e>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X</m:t>
                      </m:r>
                      <m:ctrlPr>
                        <w:rPr>
                          <w:rFonts w:ascii="Cambria Math" w:hAnsi="Cambria Math" w:cstheme="majorBidi"/>
                          <w:i/>
                          <w:color w:val="000000" w:themeColor="text1"/>
                          <w:lang w:val="en-US"/>
                        </w:rPr>
                      </m:ctrlPr>
                    </m:e>
                    <m:sub>
                      <m:sSub>
                        <m:sSubPr>
                          <m:ctrlPr>
                            <w:rPr>
                              <w:rFonts w:ascii="Cambria Math" w:hAnsi="Cambria Math" w:cstheme="majorBidi"/>
                              <w:i/>
                              <w:color w:val="000000" w:themeColor="text1"/>
                            </w:rPr>
                          </m:ctrlPr>
                        </m:sSubPr>
                        <m:e>
                          <m:r>
                            <w:rPr>
                              <w:rFonts w:ascii="Cambria Math" w:hAnsi="Cambria Math" w:cstheme="majorBidi"/>
                              <w:color w:val="000000" w:themeColor="text1"/>
                            </w:rPr>
                            <m:t>B</m:t>
                          </m:r>
                        </m:e>
                        <m:sub>
                          <m:r>
                            <w:rPr>
                              <w:rFonts w:ascii="Cambria Math" w:hAnsi="Cambria Math" w:cstheme="majorBidi"/>
                              <w:color w:val="000000" w:themeColor="text1"/>
                            </w:rPr>
                            <m:t>i</m:t>
                          </m:r>
                        </m:sub>
                      </m:sSub>
                    </m:sub>
                  </m:sSub>
                  <m:r>
                    <w:rPr>
                      <w:rFonts w:ascii="Cambria Math" w:hAnsi="Cambria Math" w:cstheme="majorBidi"/>
                      <w:color w:val="000000" w:themeColor="text1"/>
                      <w:lang w:val="en-US"/>
                    </w:rPr>
                    <m:t>sin</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β</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rPr>
                      </m:ctrlPr>
                    </m:sSubPr>
                    <m:e>
                      <m:r>
                        <w:rPr>
                          <w:rFonts w:ascii="Cambria Math" w:hAnsi="Cambria Math" w:cstheme="majorBidi"/>
                          <w:color w:val="000000" w:themeColor="text1"/>
                        </w:rPr>
                        <m:t>Y</m:t>
                      </m:r>
                      <m:ctrlPr>
                        <w:rPr>
                          <w:rFonts w:ascii="Cambria Math" w:hAnsi="Cambria Math" w:cstheme="majorBidi"/>
                          <w:i/>
                          <w:color w:val="000000" w:themeColor="text1"/>
                          <w:lang w:val="en-US"/>
                        </w:rPr>
                      </m:ctrlPr>
                    </m:e>
                    <m:sub>
                      <m:sSub>
                        <m:sSubPr>
                          <m:ctrlPr>
                            <w:rPr>
                              <w:rFonts w:ascii="Cambria Math" w:hAnsi="Cambria Math" w:cstheme="majorBidi"/>
                              <w:i/>
                              <w:color w:val="000000" w:themeColor="text1"/>
                            </w:rPr>
                          </m:ctrlPr>
                        </m:sSubPr>
                        <m:e>
                          <m:r>
                            <w:rPr>
                              <w:rFonts w:ascii="Cambria Math" w:hAnsi="Cambria Math" w:cstheme="majorBidi"/>
                              <w:color w:val="000000" w:themeColor="text1"/>
                            </w:rPr>
                            <m:t>B</m:t>
                          </m:r>
                        </m:e>
                        <m:sub>
                          <m:r>
                            <w:rPr>
                              <w:rFonts w:ascii="Cambria Math" w:hAnsi="Cambria Math" w:cstheme="majorBidi"/>
                              <w:color w:val="000000" w:themeColor="text1"/>
                            </w:rPr>
                            <m:t>i</m:t>
                          </m:r>
                        </m:sub>
                      </m:sSub>
                    </m:sub>
                  </m:sSub>
                  <m:r>
                    <w:rPr>
                      <w:rFonts w:ascii="Cambria Math" w:hAnsi="Cambria Math" w:cstheme="majorBidi"/>
                      <w:color w:val="000000" w:themeColor="text1"/>
                    </w:rPr>
                    <m:t>cos</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β</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m:t>
                  </m:r>
                </m:e>
              </m:nary>
            </m:oMath>
            <w:r w:rsidR="00DC4829" w:rsidRPr="00AD70AE">
              <w:rPr>
                <w:rFonts w:asciiTheme="majorBidi" w:hAnsiTheme="majorBidi" w:cstheme="majorBidi"/>
                <w:color w:val="000000" w:themeColor="text1"/>
                <w:lang w:val="en-US"/>
              </w:rPr>
              <w:t>,</w:t>
            </w:r>
          </w:p>
          <w:p w:rsidR="00DC4829" w:rsidRPr="00AD70AE" w:rsidRDefault="00DC4829" w:rsidP="003A31B3">
            <w:pPr>
              <w:pStyle w:val="BodyText"/>
              <w:ind w:left="0" w:right="3" w:firstLine="851"/>
              <w:rPr>
                <w:rFonts w:asciiTheme="majorBidi" w:hAnsiTheme="majorBidi" w:cstheme="majorBidi"/>
                <w:color w:val="000000" w:themeColor="text1"/>
                <w:lang w:val="en-US"/>
              </w:rPr>
            </w:pPr>
          </w:p>
          <w:p w:rsidR="00DC4829" w:rsidRPr="00AD70AE" w:rsidRDefault="00DC4829" w:rsidP="003A31B3">
            <w:pPr>
              <w:pStyle w:val="BodyText"/>
              <w:ind w:left="0" w:right="3" w:firstLine="851"/>
              <w:rPr>
                <w:rFonts w:asciiTheme="majorBidi" w:hAnsiTheme="majorBidi" w:cstheme="majorBidi"/>
                <w:color w:val="000000" w:themeColor="text1"/>
                <w:lang w:val="en-US"/>
              </w:rPr>
            </w:pPr>
            <w:r w:rsidRPr="00AD70AE">
              <w:rPr>
                <w:rFonts w:asciiTheme="majorBidi" w:hAnsiTheme="majorBidi" w:cstheme="majorBidi"/>
                <w:i/>
                <w:color w:val="000000" w:themeColor="text1"/>
                <w:lang w:val="en-US"/>
              </w:rPr>
              <w:t>b</w:t>
            </w:r>
            <w:r w:rsidRPr="00AD70AE">
              <w:rPr>
                <w:rFonts w:asciiTheme="majorBidi" w:hAnsiTheme="majorBidi" w:cstheme="majorBidi"/>
                <w:color w:val="000000" w:themeColor="text1"/>
                <w:vertAlign w:val="subscript"/>
                <w:lang w:val="en-US"/>
              </w:rPr>
              <w:t>3</w:t>
            </w:r>
            <m:oMath>
              <m:r>
                <w:rPr>
                  <w:rFonts w:ascii="Cambria Math" w:hAnsi="Cambria Math" w:cstheme="majorBidi"/>
                  <w:color w:val="000000" w:themeColor="text1"/>
                  <w:lang w:val="en-US"/>
                </w:rPr>
                <m:t>=</m:t>
              </m:r>
              <m:f>
                <m:fPr>
                  <m:ctrlPr>
                    <w:rPr>
                      <w:rFonts w:ascii="Cambria Math" w:hAnsi="Cambria Math" w:cstheme="majorBidi"/>
                      <w:i/>
                      <w:color w:val="000000" w:themeColor="text1"/>
                      <w:lang w:val="en-US"/>
                    </w:rPr>
                  </m:ctrlPr>
                </m:fPr>
                <m:num>
                  <m:r>
                    <w:rPr>
                      <w:rFonts w:ascii="Cambria Math" w:hAnsi="Cambria Math" w:cstheme="majorBidi"/>
                      <w:color w:val="000000" w:themeColor="text1"/>
                      <w:lang w:val="en-US"/>
                    </w:rPr>
                    <m:t>1</m:t>
                  </m:r>
                </m:num>
                <m:den>
                  <m:r>
                    <w:rPr>
                      <w:rFonts w:ascii="Cambria Math" w:hAnsi="Cambria Math" w:cstheme="majorBidi"/>
                      <w:color w:val="000000" w:themeColor="text1"/>
                      <w:lang w:val="en-US"/>
                    </w:rPr>
                    <m:t>N</m:t>
                  </m:r>
                </m:den>
              </m:f>
              <m:nary>
                <m:naryPr>
                  <m:chr m:val="∑"/>
                  <m:limLoc m:val="undOvr"/>
                  <m:ctrlPr>
                    <w:rPr>
                      <w:rFonts w:ascii="Cambria Math" w:hAnsi="Cambria Math" w:cstheme="majorBidi"/>
                      <w:i/>
                      <w:color w:val="000000" w:themeColor="text1"/>
                      <w:lang w:val="en-US"/>
                    </w:rPr>
                  </m:ctrlPr>
                </m:naryPr>
                <m:sub>
                  <m:r>
                    <w:rPr>
                      <w:rFonts w:ascii="Cambria Math" w:hAnsi="Cambria Math" w:cstheme="majorBidi"/>
                      <w:color w:val="000000" w:themeColor="text1"/>
                      <w:lang w:val="en-US"/>
                    </w:rPr>
                    <m:t>i=1</m:t>
                  </m:r>
                </m:sub>
                <m:sup>
                  <m:r>
                    <w:rPr>
                      <w:rFonts w:ascii="Cambria Math" w:hAnsi="Cambria Math" w:cstheme="majorBidi"/>
                      <w:color w:val="000000" w:themeColor="text1"/>
                      <w:lang w:val="en-US"/>
                    </w:rPr>
                    <m:t>N</m:t>
                  </m:r>
                </m:sup>
                <m:e>
                  <m:sSub>
                    <m:sSubPr>
                      <m:ctrlPr>
                        <w:rPr>
                          <w:rFonts w:ascii="Cambria Math" w:hAnsi="Cambria Math" w:cstheme="majorBidi"/>
                          <w:i/>
                          <w:color w:val="000000" w:themeColor="text1"/>
                        </w:rPr>
                      </m:ctrlPr>
                    </m:sSubPr>
                    <m:e>
                      <m:r>
                        <w:rPr>
                          <w:rFonts w:ascii="Cambria Math" w:hAnsi="Cambria Math" w:cstheme="majorBidi"/>
                          <w:color w:val="000000" w:themeColor="text1"/>
                        </w:rPr>
                        <m:t>X</m:t>
                      </m:r>
                    </m:e>
                    <m:sub>
                      <m:sSub>
                        <m:sSubPr>
                          <m:ctrlPr>
                            <w:rPr>
                              <w:rFonts w:ascii="Cambria Math" w:hAnsi="Cambria Math" w:cstheme="majorBidi"/>
                              <w:i/>
                              <w:color w:val="000000" w:themeColor="text1"/>
                            </w:rPr>
                          </m:ctrlPr>
                        </m:sSubPr>
                        <m:e>
                          <m:r>
                            <w:rPr>
                              <w:rFonts w:ascii="Cambria Math" w:hAnsi="Cambria Math" w:cstheme="majorBidi"/>
                              <w:color w:val="000000" w:themeColor="text1"/>
                            </w:rPr>
                            <m:t>B</m:t>
                          </m:r>
                        </m:e>
                        <m:sub>
                          <m:r>
                            <w:rPr>
                              <w:rFonts w:ascii="Cambria Math" w:hAnsi="Cambria Math" w:cstheme="majorBidi"/>
                              <w:color w:val="000000" w:themeColor="text1"/>
                            </w:rPr>
                            <m:t>i</m:t>
                          </m:r>
                        </m:sub>
                      </m:sSub>
                    </m:sub>
                  </m:sSub>
                </m:e>
              </m:nary>
            </m:oMath>
            <w:r w:rsidRPr="00AD70AE">
              <w:rPr>
                <w:rFonts w:asciiTheme="majorBidi" w:hAnsiTheme="majorBidi" w:cstheme="majorBidi"/>
                <w:color w:val="000000" w:themeColor="text1"/>
                <w:lang w:val="en-US"/>
              </w:rPr>
              <w:t>,</w:t>
            </w:r>
          </w:p>
          <w:p w:rsidR="00DC4829" w:rsidRPr="00AD70AE" w:rsidRDefault="00DC4829" w:rsidP="003A31B3">
            <w:pPr>
              <w:pStyle w:val="BodyText"/>
              <w:ind w:left="0" w:right="3" w:firstLine="851"/>
              <w:rPr>
                <w:rFonts w:asciiTheme="majorBidi" w:hAnsiTheme="majorBidi" w:cstheme="majorBidi"/>
                <w:color w:val="000000" w:themeColor="text1"/>
                <w:lang w:val="en-US"/>
              </w:rPr>
            </w:pPr>
          </w:p>
          <w:p w:rsidR="00DC4829" w:rsidRPr="00AD70AE" w:rsidRDefault="00DC4829" w:rsidP="003A31B3">
            <w:pPr>
              <w:pStyle w:val="BodyText"/>
              <w:ind w:right="3"/>
              <w:rPr>
                <w:rFonts w:asciiTheme="majorBidi" w:hAnsiTheme="majorBidi" w:cstheme="majorBidi"/>
                <w:color w:val="000000" w:themeColor="text1"/>
                <w:lang w:val="en-US"/>
              </w:rPr>
            </w:pPr>
            <w:r w:rsidRPr="00AD70AE">
              <w:rPr>
                <w:rFonts w:asciiTheme="majorBidi" w:hAnsiTheme="majorBidi" w:cstheme="majorBidi"/>
                <w:i/>
                <w:color w:val="000000" w:themeColor="text1"/>
                <w:lang w:val="en-US"/>
              </w:rPr>
              <w:t>b</w:t>
            </w:r>
            <w:r w:rsidRPr="00AD70AE">
              <w:rPr>
                <w:rFonts w:asciiTheme="majorBidi" w:hAnsiTheme="majorBidi" w:cstheme="majorBidi"/>
                <w:color w:val="000000" w:themeColor="text1"/>
                <w:vertAlign w:val="subscript"/>
                <w:lang w:val="en-US"/>
              </w:rPr>
              <w:t>4</w:t>
            </w:r>
            <m:oMath>
              <m:r>
                <w:rPr>
                  <w:rFonts w:ascii="Cambria Math" w:hAnsi="Cambria Math" w:cstheme="majorBidi"/>
                  <w:color w:val="000000" w:themeColor="text1"/>
                  <w:lang w:val="en-US"/>
                </w:rPr>
                <m:t>=</m:t>
              </m:r>
              <m:f>
                <m:fPr>
                  <m:ctrlPr>
                    <w:rPr>
                      <w:rFonts w:ascii="Cambria Math" w:hAnsi="Cambria Math" w:cstheme="majorBidi"/>
                      <w:i/>
                      <w:color w:val="000000" w:themeColor="text1"/>
                      <w:lang w:val="en-US"/>
                    </w:rPr>
                  </m:ctrlPr>
                </m:fPr>
                <m:num>
                  <m:r>
                    <w:rPr>
                      <w:rFonts w:ascii="Cambria Math" w:hAnsi="Cambria Math" w:cstheme="majorBidi"/>
                      <w:color w:val="000000" w:themeColor="text1"/>
                      <w:lang w:val="en-US"/>
                    </w:rPr>
                    <m:t>1</m:t>
                  </m:r>
                </m:num>
                <m:den>
                  <m:r>
                    <w:rPr>
                      <w:rFonts w:ascii="Cambria Math" w:hAnsi="Cambria Math" w:cstheme="majorBidi"/>
                      <w:color w:val="000000" w:themeColor="text1"/>
                      <w:lang w:val="en-US"/>
                    </w:rPr>
                    <m:t>N</m:t>
                  </m:r>
                </m:den>
              </m:f>
              <m:nary>
                <m:naryPr>
                  <m:chr m:val="∑"/>
                  <m:limLoc m:val="undOvr"/>
                  <m:ctrlPr>
                    <w:rPr>
                      <w:rFonts w:ascii="Cambria Math" w:hAnsi="Cambria Math" w:cstheme="majorBidi"/>
                      <w:i/>
                      <w:color w:val="000000" w:themeColor="text1"/>
                      <w:lang w:val="en-US"/>
                    </w:rPr>
                  </m:ctrlPr>
                </m:naryPr>
                <m:sub>
                  <m:r>
                    <w:rPr>
                      <w:rFonts w:ascii="Cambria Math" w:hAnsi="Cambria Math" w:cstheme="majorBidi"/>
                      <w:color w:val="000000" w:themeColor="text1"/>
                      <w:lang w:val="en-US"/>
                    </w:rPr>
                    <m:t>i=1</m:t>
                  </m:r>
                </m:sub>
                <m:sup>
                  <m:r>
                    <w:rPr>
                      <w:rFonts w:ascii="Cambria Math" w:hAnsi="Cambria Math" w:cstheme="majorBidi"/>
                      <w:color w:val="000000" w:themeColor="text1"/>
                      <w:lang w:val="en-US"/>
                    </w:rPr>
                    <m:t>N</m:t>
                  </m:r>
                </m:sup>
                <m:e>
                  <m:sSub>
                    <m:sSubPr>
                      <m:ctrlPr>
                        <w:rPr>
                          <w:rFonts w:ascii="Cambria Math" w:hAnsi="Cambria Math" w:cstheme="majorBidi"/>
                          <w:i/>
                          <w:color w:val="000000" w:themeColor="text1"/>
                        </w:rPr>
                      </m:ctrlPr>
                    </m:sSubPr>
                    <m:e>
                      <m:r>
                        <w:rPr>
                          <w:rFonts w:ascii="Cambria Math" w:hAnsi="Cambria Math" w:cstheme="majorBidi"/>
                          <w:color w:val="000000" w:themeColor="text1"/>
                        </w:rPr>
                        <m:t>Y</m:t>
                      </m:r>
                    </m:e>
                    <m:sub>
                      <m:sSub>
                        <m:sSubPr>
                          <m:ctrlPr>
                            <w:rPr>
                              <w:rFonts w:ascii="Cambria Math" w:hAnsi="Cambria Math" w:cstheme="majorBidi"/>
                              <w:i/>
                              <w:color w:val="000000" w:themeColor="text1"/>
                            </w:rPr>
                          </m:ctrlPr>
                        </m:sSubPr>
                        <m:e>
                          <m:r>
                            <w:rPr>
                              <w:rFonts w:ascii="Cambria Math" w:hAnsi="Cambria Math" w:cstheme="majorBidi"/>
                              <w:color w:val="000000" w:themeColor="text1"/>
                            </w:rPr>
                            <m:t>B</m:t>
                          </m:r>
                        </m:e>
                        <m:sub>
                          <m:r>
                            <w:rPr>
                              <w:rFonts w:ascii="Cambria Math" w:hAnsi="Cambria Math" w:cstheme="majorBidi"/>
                              <w:color w:val="000000" w:themeColor="text1"/>
                            </w:rPr>
                            <m:t>i</m:t>
                          </m:r>
                        </m:sub>
                      </m:sSub>
                    </m:sub>
                  </m:sSub>
                </m:e>
              </m:nary>
            </m:oMath>
            <w:r w:rsidRPr="00AD70AE">
              <w:rPr>
                <w:rFonts w:asciiTheme="majorBidi" w:hAnsiTheme="majorBidi" w:cstheme="majorBidi"/>
                <w:color w:val="000000" w:themeColor="text1"/>
                <w:lang w:val="en-US"/>
              </w:rPr>
              <w:t>,</w:t>
            </w:r>
          </w:p>
          <w:p w:rsidR="00DC4829" w:rsidRPr="00AD70AE" w:rsidRDefault="00DC4829" w:rsidP="003A31B3">
            <w:pPr>
              <w:pStyle w:val="BodyText"/>
              <w:ind w:right="3"/>
              <w:rPr>
                <w:rFonts w:asciiTheme="majorBidi" w:hAnsiTheme="majorBidi" w:cstheme="majorBidi"/>
                <w:color w:val="000000" w:themeColor="text1"/>
                <w:lang w:val="en-US"/>
              </w:rPr>
            </w:pPr>
          </w:p>
          <w:p w:rsidR="00DC4829" w:rsidRPr="00AD70AE" w:rsidRDefault="00DC4829" w:rsidP="003A31B3">
            <w:pPr>
              <w:pStyle w:val="BodyText"/>
              <w:ind w:right="3"/>
              <w:rPr>
                <w:rFonts w:asciiTheme="majorBidi" w:hAnsiTheme="majorBidi" w:cstheme="majorBidi"/>
                <w:color w:val="000000" w:themeColor="text1"/>
                <w:lang w:val="en-US"/>
              </w:rPr>
            </w:pPr>
            <w:r w:rsidRPr="00AD70AE">
              <w:rPr>
                <w:rFonts w:asciiTheme="majorBidi" w:hAnsiTheme="majorBidi" w:cstheme="majorBidi"/>
                <w:i/>
                <w:color w:val="000000" w:themeColor="text1"/>
                <w:lang w:val="en-US"/>
              </w:rPr>
              <w:t>b</w:t>
            </w:r>
            <w:r w:rsidRPr="00AD70AE">
              <w:rPr>
                <w:rFonts w:asciiTheme="majorBidi" w:hAnsiTheme="majorBidi" w:cstheme="majorBidi"/>
                <w:color w:val="000000" w:themeColor="text1"/>
                <w:vertAlign w:val="subscript"/>
                <w:lang w:val="en-US"/>
              </w:rPr>
              <w:t>5</w:t>
            </w:r>
            <w:r w:rsidRPr="00AD70AE">
              <w:rPr>
                <w:rFonts w:asciiTheme="majorBidi" w:hAnsiTheme="majorBidi" w:cstheme="majorBidi"/>
                <w:color w:val="000000" w:themeColor="text1"/>
                <w:lang w:val="en-US"/>
              </w:rPr>
              <w:t xml:space="preserve"> </w:t>
            </w:r>
            <m:oMath>
              <m:r>
                <w:rPr>
                  <w:rFonts w:ascii="Cambria Math" w:hAnsi="Cambria Math" w:cstheme="majorBidi"/>
                  <w:color w:val="000000" w:themeColor="text1"/>
                  <w:lang w:val="en-US"/>
                </w:rPr>
                <m:t>=</m:t>
              </m:r>
              <m:f>
                <m:fPr>
                  <m:ctrlPr>
                    <w:rPr>
                      <w:rFonts w:ascii="Cambria Math" w:hAnsi="Cambria Math" w:cstheme="majorBidi"/>
                      <w:i/>
                      <w:color w:val="000000" w:themeColor="text1"/>
                      <w:lang w:val="en-US"/>
                    </w:rPr>
                  </m:ctrlPr>
                </m:fPr>
                <m:num>
                  <m:r>
                    <w:rPr>
                      <w:rFonts w:ascii="Cambria Math" w:hAnsi="Cambria Math" w:cstheme="majorBidi"/>
                      <w:color w:val="000000" w:themeColor="text1"/>
                      <w:lang w:val="en-US"/>
                    </w:rPr>
                    <m:t>1</m:t>
                  </m:r>
                </m:num>
                <m:den>
                  <m:r>
                    <w:rPr>
                      <w:rFonts w:ascii="Cambria Math" w:hAnsi="Cambria Math" w:cstheme="majorBidi"/>
                      <w:color w:val="000000" w:themeColor="text1"/>
                      <w:lang w:val="en-US"/>
                    </w:rPr>
                    <m:t>N</m:t>
                  </m:r>
                </m:den>
              </m:f>
              <m:nary>
                <m:naryPr>
                  <m:chr m:val="∑"/>
                  <m:limLoc m:val="undOvr"/>
                  <m:ctrlPr>
                    <w:rPr>
                      <w:rFonts w:ascii="Cambria Math" w:hAnsi="Cambria Math" w:cstheme="majorBidi"/>
                      <w:i/>
                      <w:color w:val="000000" w:themeColor="text1"/>
                      <w:lang w:val="en-US"/>
                    </w:rPr>
                  </m:ctrlPr>
                </m:naryPr>
                <m:sub>
                  <m:r>
                    <w:rPr>
                      <w:rFonts w:ascii="Cambria Math" w:hAnsi="Cambria Math" w:cstheme="majorBidi"/>
                      <w:color w:val="000000" w:themeColor="text1"/>
                      <w:lang w:val="en-US"/>
                    </w:rPr>
                    <m:t>i=1</m:t>
                  </m:r>
                </m:sub>
                <m:sup>
                  <m:r>
                    <w:rPr>
                      <w:rFonts w:ascii="Cambria Math" w:hAnsi="Cambria Math" w:cstheme="majorBidi"/>
                      <w:color w:val="000000" w:themeColor="text1"/>
                      <w:lang w:val="en-US"/>
                    </w:rPr>
                    <m:t>N</m:t>
                  </m:r>
                </m:sup>
                <m:e>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k</m:t>
                      </m:r>
                    </m:e>
                    <m:sub>
                      <m:r>
                        <w:rPr>
                          <w:rFonts w:ascii="Cambria Math" w:hAnsi="Cambria Math" w:cstheme="majorBidi"/>
                          <w:color w:val="000000" w:themeColor="text1"/>
                          <w:lang w:val="en-US"/>
                        </w:rPr>
                        <m:t>i</m:t>
                      </m:r>
                    </m:sub>
                  </m:s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B</m:t>
                          </m:r>
                        </m:e>
                        <m:sub>
                          <m:r>
                            <w:rPr>
                              <w:rFonts w:ascii="Cambria Math" w:hAnsi="Cambria Math" w:cstheme="majorBidi"/>
                              <w:color w:val="000000" w:themeColor="text1"/>
                              <w:lang w:val="en-US"/>
                            </w:rPr>
                            <m:t>i</m:t>
                          </m:r>
                        </m:sub>
                      </m:sSub>
                    </m:sub>
                  </m:sSub>
                </m:e>
              </m:nary>
            </m:oMath>
            <w:r w:rsidRPr="00AD70AE">
              <w:rPr>
                <w:rFonts w:asciiTheme="majorBidi" w:hAnsiTheme="majorBidi" w:cstheme="majorBidi"/>
                <w:color w:val="000000" w:themeColor="text1"/>
                <w:lang w:val="en-US"/>
              </w:rPr>
              <w:t>,</w:t>
            </w:r>
          </w:p>
          <w:p w:rsidR="00DC4829" w:rsidRPr="00AD70AE" w:rsidRDefault="00DC4829" w:rsidP="003A31B3">
            <w:pPr>
              <w:pStyle w:val="BodyText"/>
              <w:ind w:right="3"/>
              <w:rPr>
                <w:rFonts w:asciiTheme="majorBidi" w:hAnsiTheme="majorBidi" w:cstheme="majorBidi"/>
                <w:color w:val="000000" w:themeColor="text1"/>
                <w:lang w:val="en-US"/>
              </w:rPr>
            </w:pPr>
          </w:p>
          <w:p w:rsidR="00DC4829" w:rsidRPr="00AD70AE" w:rsidRDefault="00DC4829" w:rsidP="003A31B3">
            <w:pPr>
              <w:pStyle w:val="BodyText"/>
              <w:ind w:right="3"/>
              <w:rPr>
                <w:rFonts w:asciiTheme="majorBidi" w:hAnsiTheme="majorBidi" w:cstheme="majorBidi"/>
                <w:color w:val="000000" w:themeColor="text1"/>
                <w:lang w:val="en-US"/>
              </w:rPr>
            </w:pPr>
            <w:r w:rsidRPr="00AD70AE">
              <w:rPr>
                <w:rFonts w:asciiTheme="majorBidi" w:hAnsiTheme="majorBidi" w:cstheme="majorBidi"/>
                <w:i/>
                <w:color w:val="000000" w:themeColor="text1"/>
                <w:lang w:val="en-US"/>
              </w:rPr>
              <w:t>b</w:t>
            </w:r>
            <w:r w:rsidRPr="00AD70AE">
              <w:rPr>
                <w:rFonts w:asciiTheme="majorBidi" w:hAnsiTheme="majorBidi" w:cstheme="majorBidi"/>
                <w:color w:val="000000" w:themeColor="text1"/>
                <w:vertAlign w:val="subscript"/>
                <w:lang w:val="en-US"/>
              </w:rPr>
              <w:t>6</w:t>
            </w:r>
            <m:oMath>
              <m:r>
                <w:rPr>
                  <w:rFonts w:ascii="Cambria Math" w:hAnsi="Cambria Math" w:cstheme="majorBidi"/>
                  <w:color w:val="000000" w:themeColor="text1"/>
                  <w:lang w:val="en-US"/>
                </w:rPr>
                <m:t>=</m:t>
              </m:r>
              <m:f>
                <m:fPr>
                  <m:ctrlPr>
                    <w:rPr>
                      <w:rFonts w:ascii="Cambria Math" w:hAnsi="Cambria Math" w:cstheme="majorBidi"/>
                      <w:i/>
                      <w:color w:val="000000" w:themeColor="text1"/>
                      <w:lang w:val="en-US"/>
                    </w:rPr>
                  </m:ctrlPr>
                </m:fPr>
                <m:num>
                  <m:r>
                    <w:rPr>
                      <w:rFonts w:ascii="Cambria Math" w:hAnsi="Cambria Math" w:cstheme="majorBidi"/>
                      <w:color w:val="000000" w:themeColor="text1"/>
                      <w:lang w:val="en-US"/>
                    </w:rPr>
                    <m:t>1</m:t>
                  </m:r>
                </m:num>
                <m:den>
                  <m:r>
                    <w:rPr>
                      <w:rFonts w:ascii="Cambria Math" w:hAnsi="Cambria Math" w:cstheme="majorBidi"/>
                      <w:color w:val="000000" w:themeColor="text1"/>
                      <w:lang w:val="en-US"/>
                    </w:rPr>
                    <m:t>N</m:t>
                  </m:r>
                </m:den>
              </m:f>
              <m:nary>
                <m:naryPr>
                  <m:chr m:val="∑"/>
                  <m:limLoc m:val="undOvr"/>
                  <m:ctrlPr>
                    <w:rPr>
                      <w:rFonts w:ascii="Cambria Math" w:hAnsi="Cambria Math" w:cstheme="majorBidi"/>
                      <w:i/>
                      <w:color w:val="000000" w:themeColor="text1"/>
                      <w:lang w:val="en-US"/>
                    </w:rPr>
                  </m:ctrlPr>
                </m:naryPr>
                <m:sub>
                  <m:r>
                    <w:rPr>
                      <w:rFonts w:ascii="Cambria Math" w:hAnsi="Cambria Math" w:cstheme="majorBidi"/>
                      <w:color w:val="000000" w:themeColor="text1"/>
                      <w:lang w:val="en-US"/>
                    </w:rPr>
                    <m:t>i=1</m:t>
                  </m:r>
                </m:sub>
                <m:sup>
                  <m:r>
                    <w:rPr>
                      <w:rFonts w:ascii="Cambria Math" w:hAnsi="Cambria Math" w:cstheme="majorBidi"/>
                      <w:color w:val="000000" w:themeColor="text1"/>
                      <w:lang w:val="en-US"/>
                    </w:rPr>
                    <m:t>N</m:t>
                  </m:r>
                </m:sup>
                <m:e>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k</m:t>
                      </m:r>
                    </m:e>
                    <m:sub>
                      <m:r>
                        <w:rPr>
                          <w:rFonts w:ascii="Cambria Math" w:hAnsi="Cambria Math" w:cstheme="majorBidi"/>
                          <w:color w:val="000000" w:themeColor="text1"/>
                          <w:lang w:val="en-US"/>
                        </w:rPr>
                        <m:t>i</m:t>
                      </m:r>
                    </m:sub>
                  </m:s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B</m:t>
                          </m:r>
                        </m:e>
                        <m:sub>
                          <m:r>
                            <w:rPr>
                              <w:rFonts w:ascii="Cambria Math" w:hAnsi="Cambria Math" w:cstheme="majorBidi"/>
                              <w:color w:val="000000" w:themeColor="text1"/>
                              <w:lang w:val="en-US"/>
                            </w:rPr>
                            <m:t>i</m:t>
                          </m:r>
                        </m:sub>
                      </m:sSub>
                    </m:sub>
                  </m:sSub>
                </m:e>
              </m:nary>
            </m:oMath>
          </w:p>
          <w:p w:rsidR="00DC4829" w:rsidRPr="00AD70AE" w:rsidRDefault="00DC4829" w:rsidP="003A31B3">
            <w:pPr>
              <w:pStyle w:val="BodyText"/>
              <w:ind w:left="0" w:right="3" w:firstLine="851"/>
              <w:jc w:val="both"/>
              <w:rPr>
                <w:rFonts w:asciiTheme="majorBidi" w:hAnsiTheme="majorBidi" w:cstheme="majorBidi"/>
                <w:color w:val="000000" w:themeColor="text1"/>
                <w:lang w:val="en-US"/>
              </w:rPr>
            </w:pPr>
          </w:p>
        </w:tc>
        <w:tc>
          <w:tcPr>
            <w:tcW w:w="1559" w:type="dxa"/>
          </w:tcPr>
          <w:p w:rsidR="00DC4829" w:rsidRPr="00AD70AE" w:rsidRDefault="007E58A3" w:rsidP="003A31B3">
            <w:pPr>
              <w:pStyle w:val="BodyText"/>
              <w:ind w:left="0" w:right="3"/>
              <w:jc w:val="right"/>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lastRenderedPageBreak/>
              <w:t>(3.</w:t>
            </w:r>
            <w:r w:rsidR="00DC4829" w:rsidRPr="00AD70AE">
              <w:rPr>
                <w:rFonts w:asciiTheme="majorBidi" w:hAnsiTheme="majorBidi" w:cstheme="majorBidi"/>
                <w:color w:val="000000" w:themeColor="text1"/>
                <w:lang w:val="en-US"/>
              </w:rPr>
              <w:t>1</w:t>
            </w:r>
            <w:r w:rsidR="00CE1023" w:rsidRPr="00AD70AE">
              <w:rPr>
                <w:rFonts w:asciiTheme="majorBidi" w:hAnsiTheme="majorBidi" w:cstheme="majorBidi"/>
                <w:color w:val="000000" w:themeColor="text1"/>
                <w:lang w:val="en-US"/>
              </w:rPr>
              <w:t>1</w:t>
            </w:r>
            <w:r w:rsidR="00DC4829" w:rsidRPr="00AD70AE">
              <w:rPr>
                <w:rFonts w:asciiTheme="majorBidi" w:hAnsiTheme="majorBidi" w:cstheme="majorBidi"/>
                <w:color w:val="000000" w:themeColor="text1"/>
                <w:lang w:val="en-US"/>
              </w:rPr>
              <w:t>)</w:t>
            </w:r>
          </w:p>
        </w:tc>
      </w:tr>
    </w:tbl>
    <w:p w:rsidR="00DC4829" w:rsidRPr="00AD70AE" w:rsidRDefault="00E93CEF" w:rsidP="00E93CEF">
      <w:pPr>
        <w:pStyle w:val="Heading2"/>
        <w:ind w:firstLine="709"/>
        <w:rPr>
          <w:rFonts w:asciiTheme="majorBidi" w:hAnsiTheme="majorBidi" w:cstheme="majorBidi"/>
          <w:color w:val="000000" w:themeColor="text1"/>
        </w:rPr>
      </w:pPr>
      <w:bookmarkStart w:id="25" w:name="_Toc166560671"/>
      <w:r w:rsidRPr="00AD70AE">
        <w:rPr>
          <w:rFonts w:asciiTheme="majorBidi" w:hAnsiTheme="majorBidi" w:cstheme="majorBidi"/>
          <w:color w:val="000000" w:themeColor="text1"/>
          <w:lang w:val="ru-RU"/>
        </w:rPr>
        <w:t>3</w:t>
      </w:r>
      <w:r w:rsidR="00DC4829" w:rsidRPr="00AD70AE">
        <w:rPr>
          <w:rFonts w:asciiTheme="majorBidi" w:hAnsiTheme="majorBidi" w:cstheme="majorBidi"/>
          <w:color w:val="000000" w:themeColor="text1"/>
        </w:rPr>
        <w:t>.3 Testing the results</w:t>
      </w:r>
      <w:bookmarkEnd w:id="25"/>
      <w:r w:rsidR="00DC4829" w:rsidRPr="00AD70AE">
        <w:rPr>
          <w:rFonts w:asciiTheme="majorBidi" w:hAnsiTheme="majorBidi" w:cstheme="majorBidi"/>
          <w:color w:val="000000" w:themeColor="text1"/>
        </w:rPr>
        <w:t xml:space="preserve"> </w:t>
      </w:r>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To test the method proposed in previous sections let us use well known Chebyshev's lambda mechanism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1) with the following link lengths: </w:t>
      </w:r>
    </w:p>
    <w:p w:rsidR="00DC4829" w:rsidRPr="00AD70AE" w:rsidRDefault="00DC4829" w:rsidP="00E93CEF">
      <w:pPr>
        <w:pStyle w:val="BodyText"/>
        <w:ind w:left="0" w:right="3" w:firstLine="709"/>
        <w:rPr>
          <w:rFonts w:asciiTheme="majorBidi" w:hAnsiTheme="majorBidi" w:cstheme="majorBidi"/>
          <w:color w:val="000000" w:themeColor="text1"/>
          <w:lang w:val="en-US"/>
        </w:rPr>
      </w:pPr>
    </w:p>
    <w:p w:rsidR="00DC4829" w:rsidRPr="00AD70AE" w:rsidRDefault="00000000" w:rsidP="00DC4829">
      <w:pPr>
        <w:pStyle w:val="BodyText"/>
        <w:ind w:left="0" w:right="3"/>
        <w:jc w:val="center"/>
        <w:rPr>
          <w:rFonts w:asciiTheme="majorBidi" w:hAnsiTheme="majorBidi" w:cstheme="majorBidi"/>
          <w:color w:val="000000" w:themeColor="text1"/>
          <w:lang w:val="en-US"/>
        </w:rPr>
      </w:pP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r</m:t>
            </m:r>
          </m:e>
          <m:sub>
            <m:r>
              <w:rPr>
                <w:rFonts w:ascii="Cambria Math" w:hAnsi="Cambria Math" w:cstheme="majorBidi"/>
                <w:color w:val="000000" w:themeColor="text1"/>
                <w:lang w:val="en-US"/>
              </w:rPr>
              <m:t>AB</m:t>
            </m:r>
          </m:sub>
        </m:sSub>
        <m:r>
          <w:rPr>
            <w:rFonts w:ascii="Cambria Math" w:hAnsi="Cambria Math" w:cstheme="majorBidi"/>
            <w:color w:val="000000" w:themeColor="text1"/>
            <w:lang w:val="en-US"/>
          </w:rPr>
          <m:t xml:space="preserve">=0.5, </m:t>
        </m:r>
      </m:oMath>
      <w:r w:rsidR="00DC4829" w:rsidRPr="00AD70AE">
        <w:rPr>
          <w:rFonts w:asciiTheme="majorBidi" w:hAnsiTheme="majorBidi" w:cstheme="majorBidi"/>
          <w:color w:val="000000" w:themeColor="text1"/>
          <w:lang w:val="en-US"/>
        </w:rPr>
        <w:t xml:space="preserv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BC</m:t>
            </m:r>
          </m:sub>
        </m:sSub>
        <m:r>
          <w:rPr>
            <w:rFonts w:ascii="Cambria Math" w:hAnsi="Cambria Math" w:cstheme="majorBidi"/>
            <w:color w:val="000000" w:themeColor="text1"/>
            <w:lang w:val="en-US"/>
          </w:rPr>
          <m:t xml:space="preserve">=0.625,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CD</m:t>
            </m:r>
          </m:sub>
        </m:sSub>
        <m:r>
          <w:rPr>
            <w:rFonts w:ascii="Cambria Math" w:hAnsi="Cambria Math" w:cstheme="majorBidi"/>
            <w:color w:val="000000" w:themeColor="text1"/>
            <w:lang w:val="en-US"/>
          </w:rPr>
          <m:t>=0.625</m:t>
        </m:r>
      </m:oMath>
      <w:r w:rsidR="00DC4829" w:rsidRPr="00AD70AE">
        <w:rPr>
          <w:rFonts w:asciiTheme="majorBidi" w:hAnsiTheme="majorBidi" w:cstheme="majorBidi"/>
          <w:color w:val="000000" w:themeColor="text1"/>
          <w:lang w:val="en-US"/>
        </w:rPr>
        <w:t>,</w:t>
      </w:r>
    </w:p>
    <w:p w:rsidR="00DC4829" w:rsidRPr="00AD70AE" w:rsidRDefault="00DC4829" w:rsidP="00DC4829">
      <w:pPr>
        <w:pStyle w:val="BodyText"/>
        <w:ind w:left="0" w:right="3"/>
        <w:rPr>
          <w:rFonts w:asciiTheme="majorBidi" w:hAnsiTheme="majorBidi" w:cstheme="majorBidi"/>
          <w:color w:val="000000" w:themeColor="text1"/>
          <w:lang w:val="en-US"/>
        </w:rPr>
      </w:pPr>
    </w:p>
    <w:p w:rsidR="00DC4829" w:rsidRPr="00AD70AE" w:rsidRDefault="00DC4829" w:rsidP="00DC4829">
      <w:pPr>
        <w:pStyle w:val="BodyText"/>
        <w:ind w:left="0" w:right="3"/>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frame pivot coordinates:</w:t>
      </w:r>
    </w:p>
    <w:p w:rsidR="00DC4829" w:rsidRPr="00AD70AE" w:rsidRDefault="00DC4829" w:rsidP="00DC4829">
      <w:pPr>
        <w:pStyle w:val="BodyText"/>
        <w:ind w:left="0" w:right="3"/>
        <w:rPr>
          <w:rFonts w:asciiTheme="majorBidi" w:hAnsiTheme="majorBidi" w:cstheme="majorBidi"/>
          <w:color w:val="000000" w:themeColor="text1"/>
          <w:lang w:val="en-US"/>
        </w:rPr>
      </w:pPr>
    </w:p>
    <w:p w:rsidR="00DC4829" w:rsidRPr="00AD70AE" w:rsidRDefault="00000000" w:rsidP="00DC4829">
      <w:pPr>
        <w:pStyle w:val="BodyText"/>
        <w:ind w:left="0" w:right="3"/>
        <w:jc w:val="center"/>
        <w:rPr>
          <w:rFonts w:asciiTheme="majorBidi" w:hAnsiTheme="majorBidi" w:cstheme="majorBidi"/>
          <w:i/>
          <w:color w:val="000000" w:themeColor="text1"/>
          <w:lang w:val="en-US"/>
        </w:rPr>
      </w:pP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A</m:t>
            </m:r>
          </m:sub>
        </m:sSub>
        <m:r>
          <w:rPr>
            <w:rFonts w:ascii="Cambria Math" w:hAnsi="Cambria Math" w:cstheme="majorBidi"/>
            <w:color w:val="000000" w:themeColor="text1"/>
            <w:lang w:val="en-US"/>
          </w:rPr>
          <m:t xml:space="preserve">=0,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A</m:t>
            </m:r>
          </m:sub>
        </m:sSub>
        <m:r>
          <w:rPr>
            <w:rFonts w:ascii="Cambria Math" w:hAnsi="Cambria Math" w:cstheme="majorBidi"/>
            <w:color w:val="000000" w:themeColor="text1"/>
            <w:lang w:val="en-US"/>
          </w:rPr>
          <m:t xml:space="preserve">=0,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D</m:t>
            </m:r>
          </m:sub>
        </m:sSub>
        <m:r>
          <w:rPr>
            <w:rFonts w:ascii="Cambria Math" w:hAnsi="Cambria Math" w:cstheme="majorBidi"/>
            <w:color w:val="000000" w:themeColor="text1"/>
            <w:lang w:val="en-US"/>
          </w:rPr>
          <m:t xml:space="preserve">=-0.5, </m:t>
        </m:r>
      </m:oMath>
      <w:r w:rsidR="00DC4829" w:rsidRPr="00AD70AE">
        <w:rPr>
          <w:rFonts w:asciiTheme="majorBidi" w:hAnsiTheme="majorBidi" w:cstheme="majorBidi"/>
          <w:color w:val="000000" w:themeColor="text1"/>
          <w:lang w:val="en-US"/>
        </w:rPr>
        <w:t xml:space="preserv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D</m:t>
            </m:r>
          </m:sub>
        </m:sSub>
        <m:r>
          <w:rPr>
            <w:rFonts w:ascii="Cambria Math" w:hAnsi="Cambria Math" w:cstheme="majorBidi"/>
            <w:color w:val="000000" w:themeColor="text1"/>
            <w:lang w:val="en-US"/>
          </w:rPr>
          <m:t>=0</m:t>
        </m:r>
      </m:oMath>
      <w:r w:rsidR="00DC4829" w:rsidRPr="00AD70AE">
        <w:rPr>
          <w:rFonts w:asciiTheme="majorBidi" w:hAnsiTheme="majorBidi" w:cstheme="majorBidi"/>
          <w:color w:val="000000" w:themeColor="text1"/>
          <w:lang w:val="en-US"/>
        </w:rPr>
        <w:t>,</w:t>
      </w:r>
    </w:p>
    <w:p w:rsidR="00DC4829" w:rsidRPr="00AD70AE" w:rsidRDefault="00DC4829" w:rsidP="00DC4829">
      <w:pPr>
        <w:pStyle w:val="BodyText"/>
        <w:ind w:left="0" w:right="3"/>
        <w:rPr>
          <w:rFonts w:asciiTheme="majorBidi" w:hAnsiTheme="majorBidi" w:cstheme="majorBidi"/>
          <w:i/>
          <w:color w:val="000000" w:themeColor="text1"/>
          <w:lang w:val="en-US"/>
        </w:rPr>
      </w:pPr>
    </w:p>
    <w:p w:rsidR="00DC4829" w:rsidRPr="00AD70AE" w:rsidRDefault="00DC4829" w:rsidP="00DC4829">
      <w:pPr>
        <w:pStyle w:val="BodyText"/>
        <w:ind w:left="0" w:right="3"/>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initial crank angle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AB</m:t>
            </m:r>
          </m:sub>
        </m:sSub>
        <m:r>
          <w:rPr>
            <w:rFonts w:ascii="Cambria Math" w:hAnsi="Cambria Math" w:cstheme="majorBidi"/>
            <w:color w:val="000000" w:themeColor="text1"/>
            <w:lang w:val="en-US"/>
          </w:rPr>
          <m:t>=90°</m:t>
        </m:r>
      </m:oMath>
      <w:r w:rsidRPr="00AD70AE">
        <w:rPr>
          <w:rFonts w:asciiTheme="majorBidi" w:hAnsiTheme="majorBidi" w:cstheme="majorBidi"/>
          <w:color w:val="000000" w:themeColor="text1"/>
          <w:lang w:val="en-US"/>
        </w:rPr>
        <w:t>.</w:t>
      </w:r>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With these parameters the coupler point </w:t>
      </w:r>
      <w:r w:rsidRPr="00AD70AE">
        <w:rPr>
          <w:rFonts w:asciiTheme="majorBidi" w:hAnsiTheme="majorBidi" w:cstheme="majorBidi"/>
          <w:i/>
          <w:iCs/>
          <w:color w:val="000000" w:themeColor="text1"/>
          <w:lang w:val="en-US"/>
        </w:rPr>
        <w:t>E</w:t>
      </w:r>
      <w:r w:rsidRPr="00AD70AE">
        <w:rPr>
          <w:rFonts w:asciiTheme="majorBidi" w:hAnsiTheme="majorBidi" w:cstheme="majorBidi"/>
          <w:color w:val="000000" w:themeColor="text1"/>
          <w:lang w:val="en-US"/>
        </w:rPr>
        <w:t xml:space="preserve"> generates approximately horizontal straight-line, specified by points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1</m:t>
            </m:r>
          </m:sub>
        </m:sSub>
        <m:r>
          <w:rPr>
            <w:rFonts w:ascii="Cambria Math" w:hAnsi="Cambria Math" w:cstheme="majorBidi"/>
            <w:color w:val="000000" w:themeColor="text1"/>
            <w:lang w:val="en-US"/>
          </w:rPr>
          <m:t>(2, 2)</m:t>
        </m:r>
      </m:oMath>
      <w:r w:rsidRPr="00AD70AE">
        <w:rPr>
          <w:rFonts w:asciiTheme="majorBidi" w:hAnsiTheme="majorBidi" w:cstheme="majorBidi"/>
          <w:color w:val="000000" w:themeColor="text1"/>
          <w:lang w:val="en-US"/>
        </w:rPr>
        <w:t xml:space="preserve"> and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N</m:t>
            </m:r>
          </m:sub>
        </m:sSub>
        <m:r>
          <w:rPr>
            <w:rFonts w:ascii="Cambria Math" w:hAnsi="Cambria Math" w:cstheme="majorBidi"/>
            <w:color w:val="000000" w:themeColor="text1"/>
            <w:lang w:val="en-US"/>
          </w:rPr>
          <m:t>(0, 2)</m:t>
        </m:r>
      </m:oMath>
      <w:r w:rsidRPr="00AD70AE">
        <w:rPr>
          <w:rFonts w:asciiTheme="majorBidi" w:hAnsiTheme="majorBidi" w:cstheme="majorBidi"/>
          <w:color w:val="000000" w:themeColor="text1"/>
          <w:lang w:val="en-US"/>
        </w:rPr>
        <w:t xml:space="preserve">. The step cycle parameters of this mechanism are </w:t>
      </w:r>
      <m:oMath>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r>
          <w:rPr>
            <w:rFonts w:ascii="Cambria Math" w:hAnsi="Cambria Math" w:cstheme="majorBidi"/>
            <w:color w:val="000000" w:themeColor="text1"/>
            <w:lang w:val="en-US"/>
          </w:rPr>
          <m:t>=184</m:t>
        </m:r>
        <m:r>
          <m:rPr>
            <m:sty m:val="p"/>
          </m:rPr>
          <w:rPr>
            <w:rFonts w:ascii="Cambria Math" w:hAnsi="Cambria Math" w:cstheme="majorBidi"/>
            <w:color w:val="000000" w:themeColor="text1"/>
            <w:lang w:val="en-US"/>
          </w:rPr>
          <w:sym w:font="Symbol" w:char="F0B0"/>
        </m:r>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e>
          <m:sub>
            <m:r>
              <w:rPr>
                <w:rFonts w:ascii="Cambria Math" w:hAnsi="Cambria Math" w:cstheme="majorBidi"/>
                <w:color w:val="000000" w:themeColor="text1"/>
                <w:lang w:val="en-US"/>
              </w:rPr>
              <m:t>TRANSF</m:t>
            </m:r>
          </m:sub>
        </m:sSub>
        <m:r>
          <w:rPr>
            <w:rFonts w:ascii="Cambria Math" w:hAnsi="Cambria Math" w:cstheme="majorBidi"/>
            <w:color w:val="000000" w:themeColor="text1"/>
            <w:lang w:val="en-US"/>
          </w:rPr>
          <m:t>=176</m:t>
        </m:r>
        <m:r>
          <m:rPr>
            <m:sty m:val="p"/>
          </m:rPr>
          <w:rPr>
            <w:rFonts w:ascii="Cambria Math" w:hAnsi="Cambria Math" w:cstheme="majorBidi"/>
            <w:color w:val="000000" w:themeColor="text1"/>
            <w:lang w:val="en-US"/>
          </w:rPr>
          <w:sym w:font="Symbol" w:char="F0B0"/>
        </m:r>
      </m:oMath>
      <w:r w:rsidRPr="00AD70AE">
        <w:rPr>
          <w:rFonts w:asciiTheme="majorBidi" w:hAnsiTheme="majorBidi" w:cstheme="majorBidi"/>
          <w:color w:val="000000" w:themeColor="text1"/>
          <w:lang w:val="en-US"/>
        </w:rPr>
        <w:t xml:space="preserve">,  and </w:t>
      </w:r>
      <m:oMath>
        <m:r>
          <w:rPr>
            <w:rFonts w:ascii="Cambria Math" w:hAnsi="Cambria Math" w:cstheme="majorBidi"/>
            <w:color w:val="000000" w:themeColor="text1"/>
            <w:lang w:val="en-US"/>
          </w:rPr>
          <m:t>ν</m:t>
        </m:r>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e>
          <m:sub>
            <m:r>
              <w:rPr>
                <w:rFonts w:ascii="Cambria Math" w:hAnsi="Cambria Math" w:cstheme="majorBidi"/>
                <w:color w:val="000000" w:themeColor="text1"/>
                <w:lang w:val="en-US"/>
              </w:rPr>
              <m:t>TRANSF</m:t>
            </m:r>
          </m:sub>
        </m:sSub>
        <m:r>
          <w:rPr>
            <w:rFonts w:ascii="Cambria Math" w:hAnsi="Cambria Math" w:cstheme="majorBidi"/>
            <w:color w:val="000000" w:themeColor="text1"/>
            <w:lang w:val="en-US"/>
          </w:rPr>
          <m:t>=1.045</m:t>
        </m:r>
      </m:oMath>
      <w:r w:rsidRPr="00AD70AE">
        <w:rPr>
          <w:rFonts w:asciiTheme="majorBidi" w:hAnsiTheme="majorBidi" w:cstheme="majorBidi"/>
          <w:color w:val="000000" w:themeColor="text1"/>
          <w:lang w:val="en-US"/>
        </w:rPr>
        <w:t xml:space="preserve"> .</w:t>
      </w:r>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The desired motion is given by </w:t>
      </w:r>
      <w:r w:rsidRPr="00AD70AE">
        <w:rPr>
          <w:rFonts w:asciiTheme="majorBidi" w:hAnsiTheme="majorBidi" w:cstheme="majorBidi"/>
          <w:i/>
          <w:iCs/>
          <w:color w:val="000000" w:themeColor="text1"/>
          <w:lang w:val="en-US"/>
        </w:rPr>
        <w:t>N</w:t>
      </w:r>
      <w:r w:rsidRPr="00AD70AE">
        <w:rPr>
          <w:rFonts w:asciiTheme="majorBidi" w:hAnsiTheme="majorBidi" w:cstheme="majorBidi"/>
          <w:color w:val="000000" w:themeColor="text1"/>
          <w:lang w:val="en-US"/>
        </w:rPr>
        <w:t xml:space="preserve"> prescribed equidistant points </w:t>
      </w:r>
      <m:oMath>
        <m:d>
          <m:dPr>
            <m:ctrlPr>
              <w:rPr>
                <w:rFonts w:ascii="Cambria Math" w:hAnsi="Cambria Math" w:cstheme="majorBidi"/>
                <w:i/>
                <w:color w:val="000000" w:themeColor="text1"/>
                <w:lang w:val="en-US"/>
              </w:rPr>
            </m:ctrlPr>
          </m:dPr>
          <m:e>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i</m:t>
                </m:r>
              </m:sub>
            </m:sSub>
          </m:e>
        </m:d>
        <m:r>
          <w:rPr>
            <w:rFonts w:ascii="Cambria Math" w:hAnsi="Cambria Math" w:cstheme="majorBidi"/>
            <w:color w:val="000000" w:themeColor="text1"/>
            <w:lang w:val="en-US"/>
          </w:rPr>
          <m:t>, i=1, ... , N</m:t>
        </m:r>
      </m:oMath>
      <w:r w:rsidRPr="00AD70AE">
        <w:rPr>
          <w:rFonts w:asciiTheme="majorBidi" w:hAnsiTheme="majorBidi" w:cstheme="majorBidi"/>
          <w:color w:val="000000" w:themeColor="text1"/>
          <w:lang w:val="en-US"/>
        </w:rPr>
        <w:t xml:space="preserve"> horizontal straight-line segment of length </w:t>
      </w:r>
      <w:r w:rsidRPr="00AD70AE">
        <w:rPr>
          <w:rFonts w:asciiTheme="majorBidi" w:hAnsiTheme="majorBidi" w:cstheme="majorBidi"/>
          <w:i/>
          <w:iCs/>
          <w:color w:val="000000" w:themeColor="text1"/>
          <w:lang w:val="en-US"/>
        </w:rPr>
        <w:t>L=1</w:t>
      </w:r>
      <w:r w:rsidRPr="00AD70AE">
        <w:rPr>
          <w:rFonts w:asciiTheme="majorBidi" w:hAnsiTheme="majorBidi" w:cstheme="majorBidi"/>
          <w:color w:val="000000" w:themeColor="text1"/>
          <w:lang w:val="en-US"/>
        </w:rPr>
        <w:t xml:space="preserve"> determined by</w:t>
      </w:r>
    </w:p>
    <w:p w:rsidR="00DC4829" w:rsidRPr="00AD70AE" w:rsidRDefault="00DC4829" w:rsidP="00DC4829">
      <w:pPr>
        <w:pStyle w:val="BodyText"/>
        <w:ind w:left="0" w:right="3" w:firstLine="851"/>
        <w:rPr>
          <w:rFonts w:asciiTheme="majorBidi" w:hAnsiTheme="majorBidi" w:cstheme="majorBidi"/>
          <w:color w:val="000000" w:themeColor="text1"/>
          <w:lang w:val="en-US"/>
        </w:rPr>
      </w:pPr>
    </w:p>
    <w:p w:rsidR="00DC4829" w:rsidRPr="00AD70AE" w:rsidRDefault="00000000" w:rsidP="00DC4829">
      <w:pPr>
        <w:pStyle w:val="BodyText"/>
        <w:ind w:left="0" w:right="3" w:firstLine="851"/>
        <w:jc w:val="center"/>
        <w:rPr>
          <w:rFonts w:asciiTheme="majorBidi" w:hAnsiTheme="majorBidi" w:cstheme="majorBidi"/>
          <w:i/>
          <w:color w:val="000000" w:themeColor="text1"/>
          <w:lang w:val="en-US"/>
        </w:rPr>
      </w:pPr>
      <m:oMathPara>
        <m:oMath>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Y</m:t>
              </m:r>
            </m:e>
            <m:sub>
              <m:r>
                <w:rPr>
                  <w:rFonts w:ascii="Cambria Math" w:hAnsi="Cambria Math" w:cstheme="majorBidi"/>
                  <w:color w:val="000000" w:themeColor="text1"/>
                  <w:lang w:val="en-US"/>
                </w:rPr>
                <m:t>0</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=0</m:t>
          </m:r>
          <m:r>
            <m:rPr>
              <m:sty m:val="p"/>
            </m:rPr>
            <w:rPr>
              <w:rFonts w:ascii="Cambria Math" w:hAnsi="Cambria Math" w:cstheme="majorBidi"/>
              <w:color w:val="000000" w:themeColor="text1"/>
              <w:lang w:val="en-US"/>
            </w:rPr>
            <m:t xml:space="preserve">, </m:t>
          </m:r>
          <m:sSubSup>
            <m:sSubSupPr>
              <m:ctrlPr>
                <w:rPr>
                  <w:rFonts w:ascii="Cambria Math" w:hAnsi="Cambria Math" w:cstheme="majorBidi"/>
                  <w:color w:val="000000" w:themeColor="text1"/>
                  <w:lang w:val="en-US"/>
                </w:rPr>
              </m:ctrlPr>
            </m:sSubSupPr>
            <m:e>
              <m:r>
                <m:rPr>
                  <m:sty m:val="p"/>
                </m:rPr>
                <w:rPr>
                  <w:rFonts w:ascii="Cambria Math" w:hAnsi="Cambria Math" w:cstheme="majorBidi"/>
                  <w:color w:val="000000" w:themeColor="text1"/>
                  <w:lang w:val="en-US"/>
                </w:rPr>
                <m:t>X</m:t>
              </m:r>
            </m:e>
            <m:sub>
              <m:r>
                <m:rPr>
                  <m:sty m:val="p"/>
                </m:rPr>
                <w:rPr>
                  <w:rFonts w:ascii="Cambria Math" w:hAnsi="Cambria Math" w:cstheme="majorBidi"/>
                  <w:color w:val="000000" w:themeColor="text1"/>
                  <w:lang w:val="en-US"/>
                </w:rPr>
                <m:t>0</m:t>
              </m:r>
            </m:sub>
            <m:sup>
              <m:r>
                <m:rPr>
                  <m:sty m:val="p"/>
                </m:rPr>
                <w:rPr>
                  <w:rFonts w:ascii="Cambria Math" w:hAnsi="Cambria Math" w:cstheme="majorBidi"/>
                  <w:color w:val="000000" w:themeColor="text1"/>
                  <w:lang w:val="en-US"/>
                </w:rPr>
                <m:t>*</m:t>
              </m:r>
            </m:sup>
          </m:sSubSup>
          <m:r>
            <w:rPr>
              <w:rFonts w:ascii="Cambria Math" w:hAnsi="Cambria Math" w:cstheme="majorBidi"/>
              <w:color w:val="000000" w:themeColor="text1"/>
              <w:lang w:val="en-US"/>
            </w:rPr>
            <m:t xml:space="preserve">=0, </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X</m:t>
              </m:r>
            </m:e>
            <m:sub>
              <m:r>
                <w:rPr>
                  <w:rFonts w:ascii="Cambria Math" w:hAnsi="Cambria Math" w:cstheme="majorBidi"/>
                  <w:color w:val="000000" w:themeColor="text1"/>
                  <w:lang w:val="en-US"/>
                </w:rPr>
                <m:t>N</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=1,</m:t>
          </m:r>
        </m:oMath>
      </m:oMathPara>
    </w:p>
    <w:p w:rsidR="00DC4829" w:rsidRPr="00AD70AE" w:rsidRDefault="00DC4829" w:rsidP="00DC4829">
      <w:pPr>
        <w:pStyle w:val="BodyText"/>
        <w:ind w:left="0" w:right="3" w:firstLine="851"/>
        <w:rPr>
          <w:rFonts w:asciiTheme="majorBidi" w:hAnsiTheme="majorBidi" w:cstheme="majorBidi"/>
          <w:i/>
          <w:color w:val="000000" w:themeColor="text1"/>
          <w:lang w:val="en-US"/>
        </w:rPr>
      </w:pPr>
    </w:p>
    <w:p w:rsidR="00DC4829" w:rsidRPr="00AD70AE" w:rsidRDefault="00DC4829" w:rsidP="00DC4829">
      <w:pPr>
        <w:pStyle w:val="BodyText"/>
        <w:ind w:left="0" w:right="3" w:firstLine="851"/>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as follows:</w:t>
      </w:r>
    </w:p>
    <w:p w:rsidR="00DC4829" w:rsidRPr="00AD70AE" w:rsidRDefault="00DC4829" w:rsidP="00DC4829">
      <w:pPr>
        <w:pStyle w:val="BodyText"/>
        <w:ind w:left="0" w:right="3" w:firstLine="851"/>
        <w:rPr>
          <w:rFonts w:asciiTheme="majorBidi" w:hAnsiTheme="majorBidi" w:cstheme="majorBidi"/>
          <w:color w:val="000000" w:themeColor="text1"/>
          <w:lang w:val="en-US"/>
        </w:rPr>
      </w:pPr>
    </w:p>
    <w:p w:rsidR="00DC4829" w:rsidRPr="00AD70AE" w:rsidRDefault="00000000" w:rsidP="00DC4829">
      <w:pPr>
        <w:pStyle w:val="BodyText"/>
        <w:ind w:left="0" w:right="3" w:firstLine="851"/>
        <w:jc w:val="center"/>
        <w:rPr>
          <w:rFonts w:asciiTheme="majorBidi" w:hAnsiTheme="majorBidi" w:cstheme="majorBidi"/>
          <w:color w:val="000000" w:themeColor="text1"/>
          <w:lang w:val="en-US"/>
        </w:rPr>
      </w:pPr>
      <m:oMath>
        <m:sSubSup>
          <m:sSubSupPr>
            <m:ctrlPr>
              <w:rPr>
                <w:rFonts w:ascii="Cambria Math" w:hAnsi="Cambria Math" w:cstheme="majorBidi"/>
                <w:color w:val="000000" w:themeColor="text1"/>
                <w:lang w:val="en-US"/>
              </w:rPr>
            </m:ctrlPr>
          </m:sSubSupPr>
          <m:e>
            <m:r>
              <w:rPr>
                <w:rFonts w:ascii="Cambria Math" w:hAnsi="Cambria Math" w:cstheme="majorBidi"/>
                <w:color w:val="000000" w:themeColor="text1"/>
                <w:lang w:val="en-US"/>
              </w:rPr>
              <m:t>Y</m:t>
            </m:r>
            <m:ctrlPr>
              <w:rPr>
                <w:rFonts w:ascii="Cambria Math" w:hAnsi="Cambria Math" w:cstheme="majorBidi"/>
                <w:i/>
                <w:color w:val="000000" w:themeColor="text1"/>
                <w:lang w:val="en-US"/>
              </w:rPr>
            </m:ctrlPr>
          </m:e>
          <m:sub>
            <m:r>
              <w:rPr>
                <w:rFonts w:ascii="Cambria Math" w:hAnsi="Cambria Math" w:cstheme="majorBidi"/>
                <w:color w:val="000000" w:themeColor="text1"/>
                <w:lang w:val="en-US"/>
              </w:rPr>
              <m:t>i</m:t>
            </m:r>
            <m:ctrlPr>
              <w:rPr>
                <w:rFonts w:ascii="Cambria Math" w:hAnsi="Cambria Math" w:cstheme="majorBidi"/>
                <w:i/>
                <w:color w:val="000000" w:themeColor="text1"/>
                <w:lang w:val="en-US"/>
              </w:rPr>
            </m:ctrlPr>
          </m:sub>
          <m:sup>
            <m:r>
              <m:rPr>
                <m:sty m:val="p"/>
              </m:rPr>
              <w:rPr>
                <w:rFonts w:ascii="Cambria Math" w:hAnsi="Cambria Math" w:cstheme="majorBidi"/>
                <w:color w:val="000000" w:themeColor="text1"/>
                <w:lang w:val="en-US"/>
              </w:rPr>
              <m:t>*</m:t>
            </m:r>
          </m:sup>
        </m:sSubSup>
        <m:r>
          <m:rPr>
            <m:sty m:val="p"/>
          </m:rPr>
          <w:rPr>
            <w:rFonts w:ascii="Cambria Math" w:hAnsi="Cambria Math" w:cstheme="majorBidi"/>
            <w:color w:val="000000" w:themeColor="text1"/>
            <w:lang w:val="en-US"/>
          </w:rPr>
          <m:t>=</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Y</m:t>
            </m:r>
          </m:e>
          <m:sub>
            <m:r>
              <w:rPr>
                <w:rFonts w:ascii="Cambria Math" w:hAnsi="Cambria Math" w:cstheme="majorBidi"/>
                <w:color w:val="000000" w:themeColor="text1"/>
                <w:lang w:val="en-US"/>
              </w:rPr>
              <m:t>0</m:t>
            </m:r>
          </m:sub>
          <m:sup>
            <m:r>
              <w:rPr>
                <w:rFonts w:ascii="Cambria Math" w:hAnsi="Cambria Math" w:cstheme="majorBidi"/>
                <w:color w:val="000000" w:themeColor="text1"/>
                <w:lang w:val="en-US"/>
              </w:rPr>
              <m:t>*</m:t>
            </m:r>
          </m:sup>
        </m:sSubSup>
        <m:r>
          <m:rPr>
            <m:sty m:val="p"/>
          </m:rPr>
          <w:rPr>
            <w:rFonts w:ascii="Cambria Math" w:hAnsi="Cambria Math" w:cstheme="majorBidi"/>
            <w:color w:val="000000" w:themeColor="text1"/>
            <w:lang w:val="en-US"/>
          </w:rPr>
          <m:t xml:space="preserve">,  </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X</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X</m:t>
            </m:r>
          </m:e>
          <m:sub>
            <m:r>
              <w:rPr>
                <w:rFonts w:ascii="Cambria Math" w:hAnsi="Cambria Math" w:cstheme="majorBidi"/>
                <w:color w:val="000000" w:themeColor="text1"/>
                <w:lang w:val="en-US"/>
              </w:rPr>
              <m:t>0</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m:t>
        </m:r>
        <m:d>
          <m:dPr>
            <m:ctrlPr>
              <w:rPr>
                <w:rFonts w:ascii="Cambria Math" w:hAnsi="Cambria Math" w:cstheme="majorBidi"/>
                <w:i/>
                <w:color w:val="000000" w:themeColor="text1"/>
                <w:lang w:val="en-US"/>
              </w:rPr>
            </m:ctrlPr>
          </m:dPr>
          <m:e>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X</m:t>
                </m:r>
              </m:e>
              <m:sub>
                <m:r>
                  <w:rPr>
                    <w:rFonts w:ascii="Cambria Math" w:hAnsi="Cambria Math" w:cstheme="majorBidi"/>
                    <w:color w:val="000000" w:themeColor="text1"/>
                    <w:lang w:val="en-US"/>
                  </w:rPr>
                  <m:t>N</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X</m:t>
                </m:r>
              </m:e>
              <m:sub>
                <m:r>
                  <w:rPr>
                    <w:rFonts w:ascii="Cambria Math" w:hAnsi="Cambria Math" w:cstheme="majorBidi"/>
                    <w:color w:val="000000" w:themeColor="text1"/>
                    <w:lang w:val="en-US"/>
                  </w:rPr>
                  <m:t>0</m:t>
                </m:r>
              </m:sub>
              <m:sup>
                <m:r>
                  <w:rPr>
                    <w:rFonts w:ascii="Cambria Math" w:hAnsi="Cambria Math" w:cstheme="majorBidi"/>
                    <w:color w:val="000000" w:themeColor="text1"/>
                    <w:lang w:val="en-US"/>
                  </w:rPr>
                  <m:t>*</m:t>
                </m:r>
              </m:sup>
            </m:sSubSup>
          </m:e>
        </m:d>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k</m:t>
            </m:r>
          </m:e>
          <m:sub>
            <m:r>
              <w:rPr>
                <w:rFonts w:ascii="Cambria Math" w:hAnsi="Cambria Math" w:cstheme="majorBidi"/>
                <w:color w:val="000000" w:themeColor="text1"/>
                <w:lang w:val="en-US"/>
              </w:rPr>
              <m:t>i</m:t>
            </m:r>
          </m:sub>
        </m:sSub>
      </m:oMath>
      <w:r w:rsidR="00DC4829" w:rsidRPr="00AD70AE">
        <w:rPr>
          <w:rFonts w:asciiTheme="majorBidi" w:hAnsiTheme="majorBidi" w:cstheme="majorBidi"/>
          <w:color w:val="000000" w:themeColor="text1"/>
          <w:lang w:val="en-US"/>
        </w:rPr>
        <w:t>.</w:t>
      </w:r>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So, the coupler point has to trace equidistant horizontal points </w:t>
      </w:r>
      <m:oMath>
        <m:r>
          <w:rPr>
            <w:rFonts w:ascii="Cambria Math" w:hAnsi="Cambria Math" w:cstheme="majorBidi"/>
            <w:color w:val="000000" w:themeColor="text1"/>
            <w:lang w:val="en-US"/>
          </w:rPr>
          <m:t>(</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X</m:t>
            </m: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Y</m:t>
            </m: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m:t>
        </m:r>
      </m:oMath>
      <w:r w:rsidRPr="00AD70AE">
        <w:rPr>
          <w:rFonts w:asciiTheme="majorBidi" w:hAnsiTheme="majorBidi" w:cstheme="majorBidi"/>
          <w:color w:val="000000" w:themeColor="text1"/>
          <w:lang w:val="en-US"/>
        </w:rPr>
        <w:t xml:space="preserve"> while the crank angle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 xml:space="preserve"> </m:t>
        </m:r>
      </m:oMath>
      <w:r w:rsidRPr="00AD70AE">
        <w:rPr>
          <w:rFonts w:asciiTheme="majorBidi" w:hAnsiTheme="majorBidi" w:cstheme="majorBidi"/>
          <w:color w:val="000000" w:themeColor="text1"/>
          <w:lang w:val="en-US"/>
        </w:rPr>
        <w:t xml:space="preserve">is changed by constant increment </w:t>
      </w:r>
      <m:oMath>
        <m:sSub>
          <m:sSubPr>
            <m:ctrlPr>
              <w:rPr>
                <w:rFonts w:ascii="Cambria Math" w:hAnsi="Cambria Math" w:cstheme="majorBidi"/>
                <w:i/>
                <w:color w:val="000000" w:themeColor="text1"/>
                <w:lang w:val="en-US"/>
              </w:rPr>
            </m:ctrlPr>
          </m:sSubPr>
          <m:e>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Δ</m:t>
                </m:r>
              </m:e>
              <m:sub>
                <m:r>
                  <w:rPr>
                    <w:rFonts w:ascii="Cambria Math" w:hAnsi="Cambria Math" w:cstheme="majorBidi"/>
                    <w:color w:val="000000" w:themeColor="text1"/>
                    <w:lang w:val="en-US"/>
                  </w:rPr>
                  <m:t>φ</m:t>
                </m:r>
              </m:sub>
            </m:sSub>
            <m:r>
              <w:rPr>
                <w:rFonts w:ascii="Cambria Math" w:hAnsi="Cambria Math" w:cstheme="majorBidi"/>
                <w:color w:val="000000" w:themeColor="text1"/>
                <w:lang w:val="en-US"/>
              </w:rPr>
              <m:t>=φ</m:t>
            </m:r>
          </m:e>
          <m:sub>
            <m:r>
              <w:rPr>
                <w:rFonts w:ascii="Cambria Math" w:hAnsi="Cambria Math" w:cstheme="majorBidi"/>
                <w:color w:val="000000" w:themeColor="text1"/>
                <w:lang w:val="en-US"/>
              </w:rPr>
              <m:t>i</m:t>
            </m:r>
          </m:sub>
        </m:sSub>
        <m:r>
          <m:rPr>
            <m:sty m:val="p"/>
          </m:rP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i-1</m:t>
            </m:r>
          </m:sub>
        </m:sSub>
        <m:r>
          <m:rPr>
            <m:sty m:val="p"/>
          </m:rP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Ф</m:t>
            </m:r>
          </m:e>
          <m:sub>
            <m:r>
              <w:rPr>
                <w:rFonts w:ascii="Cambria Math" w:hAnsi="Cambria Math" w:cstheme="majorBidi"/>
                <w:color w:val="000000" w:themeColor="text1"/>
                <w:lang w:val="en-US"/>
              </w:rPr>
              <m:t>SUP</m:t>
            </m:r>
          </m:sub>
        </m:sSub>
        <m:r>
          <w:rPr>
            <w:rFonts w:ascii="Cambria Math" w:hAnsi="Cambria Math" w:cstheme="majorBidi"/>
            <w:color w:val="000000" w:themeColor="text1"/>
            <w:lang w:val="en-US"/>
          </w:rPr>
          <m:t>/(N-1)</m:t>
        </m:r>
      </m:oMath>
      <w:r w:rsidRPr="00AD70AE">
        <w:rPr>
          <w:rFonts w:asciiTheme="majorBidi" w:hAnsiTheme="majorBidi" w:cstheme="majorBidi"/>
          <w:color w:val="000000" w:themeColor="text1"/>
          <w:lang w:val="en-US"/>
        </w:rPr>
        <w:t>, thus, the relation between input and output velocities (coupler point horizontal velocity and crank angular velocity) will be nearly linear.</w:t>
      </w:r>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The mechanism synthesis parameters are determined to be:</w:t>
      </w:r>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p>
    <w:p w:rsidR="00DC4829" w:rsidRPr="00AD70AE" w:rsidRDefault="00000000" w:rsidP="00DC4829">
      <w:pPr>
        <w:pStyle w:val="BodyText"/>
        <w:ind w:left="0" w:right="3"/>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1</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E</m:t>
              </m:r>
            </m:sub>
          </m:sSub>
          <m:r>
            <w:rPr>
              <w:rFonts w:ascii="Cambria Math" w:hAnsi="Cambria Math" w:cstheme="majorBidi"/>
              <w:color w:val="000000" w:themeColor="text1"/>
              <w:lang w:val="en-US"/>
            </w:rPr>
            <m:t>=1.23218,</m:t>
          </m:r>
        </m:oMath>
      </m:oMathPara>
    </w:p>
    <w:p w:rsidR="00DC4829" w:rsidRPr="00AD70AE" w:rsidRDefault="00DC4829" w:rsidP="00DC4829">
      <w:pPr>
        <w:pStyle w:val="BodyText"/>
        <w:ind w:left="0" w:right="3" w:firstLine="851"/>
        <w:jc w:val="center"/>
        <w:rPr>
          <w:rFonts w:asciiTheme="majorBidi" w:hAnsiTheme="majorBidi" w:cstheme="majorBidi"/>
          <w:color w:val="000000" w:themeColor="text1"/>
          <w:lang w:val="en-US"/>
        </w:rPr>
      </w:pPr>
    </w:p>
    <w:p w:rsidR="00DC4829" w:rsidRPr="00AD70AE" w:rsidRDefault="00000000" w:rsidP="00DC4829">
      <w:pPr>
        <w:pStyle w:val="BodyText"/>
        <w:ind w:left="0" w:right="3"/>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2</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E</m:t>
              </m:r>
            </m:sub>
          </m:sSub>
          <m:r>
            <w:rPr>
              <w:rFonts w:ascii="Cambria Math" w:hAnsi="Cambria Math" w:cstheme="majorBidi"/>
              <w:color w:val="000000" w:themeColor="text1"/>
              <w:lang w:val="en-US"/>
            </w:rPr>
            <m:t>=-0.02180,</m:t>
          </m:r>
        </m:oMath>
      </m:oMathPara>
    </w:p>
    <w:p w:rsidR="00DC4829" w:rsidRPr="00AD70AE" w:rsidRDefault="00DC4829" w:rsidP="00DC4829">
      <w:pPr>
        <w:pStyle w:val="BodyText"/>
        <w:ind w:left="0" w:right="3" w:firstLine="851"/>
        <w:jc w:val="center"/>
        <w:rPr>
          <w:rFonts w:asciiTheme="majorBidi" w:hAnsiTheme="majorBidi" w:cstheme="majorBidi"/>
          <w:color w:val="000000" w:themeColor="text1"/>
          <w:lang w:val="en-US"/>
        </w:rPr>
      </w:pPr>
    </w:p>
    <w:p w:rsidR="00DC4829" w:rsidRPr="00AD70AE" w:rsidRDefault="00000000" w:rsidP="00DC4829">
      <w:pPr>
        <w:pStyle w:val="BodyText"/>
        <w:ind w:left="0" w:right="3"/>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3</m:t>
              </m:r>
            </m:sub>
          </m:sSub>
          <m:r>
            <w:rPr>
              <w:rFonts w:ascii="Cambria Math" w:hAnsi="Cambria Math" w:cstheme="majorBidi"/>
              <w:color w:val="000000" w:themeColor="text1"/>
              <w:lang w:val="en-US"/>
            </w:rPr>
            <m:t>=</m:t>
          </m:r>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X</m:t>
              </m:r>
            </m:e>
            <m:sup>
              <m:r>
                <w:rPr>
                  <w:rFonts w:ascii="Cambria Math" w:hAnsi="Cambria Math" w:cstheme="majorBidi"/>
                  <w:color w:val="000000" w:themeColor="text1"/>
                  <w:lang w:val="en-US"/>
                </w:rPr>
                <m:t>0</m:t>
              </m:r>
            </m:sup>
          </m:sSup>
          <m:r>
            <w:rPr>
              <w:rFonts w:ascii="Cambria Math" w:hAnsi="Cambria Math" w:cstheme="majorBidi"/>
              <w:color w:val="000000" w:themeColor="text1"/>
              <w:lang w:val="en-US"/>
            </w:rPr>
            <m:t>=2.04035,</m:t>
          </m:r>
        </m:oMath>
      </m:oMathPara>
    </w:p>
    <w:p w:rsidR="00DC4829" w:rsidRPr="00AD70AE" w:rsidRDefault="00DC4829" w:rsidP="00DC4829">
      <w:pPr>
        <w:pStyle w:val="BodyText"/>
        <w:ind w:left="0" w:right="3" w:firstLine="851"/>
        <w:jc w:val="center"/>
        <w:rPr>
          <w:rFonts w:asciiTheme="majorBidi" w:hAnsiTheme="majorBidi" w:cstheme="majorBidi"/>
          <w:color w:val="000000" w:themeColor="text1"/>
          <w:lang w:val="en-US"/>
        </w:rPr>
      </w:pPr>
    </w:p>
    <w:p w:rsidR="00DC4829" w:rsidRPr="00AD70AE" w:rsidRDefault="00000000" w:rsidP="00DC4829">
      <w:pPr>
        <w:pStyle w:val="BodyText"/>
        <w:ind w:left="0" w:right="3"/>
        <w:jc w:val="center"/>
        <w:rPr>
          <w:rFonts w:asciiTheme="majorBidi" w:hAnsiTheme="majorBidi" w:cstheme="majorBidi"/>
          <w:color w:val="000000" w:themeColor="text1"/>
          <w:lang w:val="en-US"/>
        </w:rPr>
      </w:pP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4</m:t>
            </m:r>
          </m:sub>
        </m:sSub>
        <m:r>
          <w:rPr>
            <w:rFonts w:ascii="Cambria Math" w:hAnsi="Cambria Math" w:cstheme="majorBidi"/>
            <w:color w:val="000000" w:themeColor="text1"/>
            <w:lang w:val="en-US"/>
          </w:rPr>
          <m:t>=</m:t>
        </m:r>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Y</m:t>
            </m:r>
          </m:e>
          <m:sup>
            <m:r>
              <w:rPr>
                <w:rFonts w:ascii="Cambria Math" w:hAnsi="Cambria Math" w:cstheme="majorBidi"/>
                <w:color w:val="000000" w:themeColor="text1"/>
                <w:lang w:val="en-US"/>
              </w:rPr>
              <m:t>0</m:t>
            </m:r>
          </m:sup>
        </m:sSup>
        <m:r>
          <w:rPr>
            <w:rFonts w:ascii="Cambria Math" w:hAnsi="Cambria Math" w:cstheme="majorBidi"/>
            <w:color w:val="000000" w:themeColor="text1"/>
            <w:lang w:val="en-US"/>
          </w:rPr>
          <m:t>=1.95574</m:t>
        </m:r>
      </m:oMath>
      <w:r w:rsidR="00DC4829" w:rsidRPr="00AD70AE">
        <w:rPr>
          <w:rFonts w:asciiTheme="majorBidi" w:hAnsiTheme="majorBidi" w:cstheme="majorBidi"/>
          <w:color w:val="000000" w:themeColor="text1"/>
          <w:lang w:val="en-US"/>
        </w:rPr>
        <w:t>.</w:t>
      </w:r>
    </w:p>
    <w:p w:rsidR="00DC4829" w:rsidRPr="00AD70AE" w:rsidRDefault="00DC4829" w:rsidP="00DC4829">
      <w:pPr>
        <w:pStyle w:val="BodyText"/>
        <w:ind w:left="0" w:right="3" w:firstLine="851"/>
        <w:jc w:val="center"/>
        <w:rPr>
          <w:rFonts w:asciiTheme="majorBidi" w:hAnsiTheme="majorBidi" w:cstheme="majorBidi"/>
          <w:color w:val="000000" w:themeColor="text1"/>
          <w:lang w:val="en-US"/>
        </w:rPr>
      </w:pPr>
    </w:p>
    <w:p w:rsidR="00DC4829" w:rsidRPr="00AD70AE" w:rsidRDefault="00DC4829" w:rsidP="00E93CEF">
      <w:pPr>
        <w:pStyle w:val="BodyText"/>
        <w:ind w:left="0" w:right="3" w:firstLine="709"/>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Minimum of the Euclidean norm is achieved with these parameters. The real accuracy (maximal error on the output) achieved is</w:t>
      </w:r>
    </w:p>
    <w:p w:rsidR="00DC4829" w:rsidRPr="00AD70AE" w:rsidRDefault="00DC4829" w:rsidP="00DC4829">
      <w:pPr>
        <w:pStyle w:val="BodyText"/>
        <w:ind w:left="0" w:right="3" w:firstLine="851"/>
        <w:rPr>
          <w:rFonts w:asciiTheme="majorBidi" w:hAnsiTheme="majorBidi" w:cstheme="majorBidi"/>
          <w:color w:val="000000" w:themeColor="text1"/>
          <w:lang w:val="en-US"/>
        </w:rPr>
      </w:pPr>
    </w:p>
    <w:p w:rsidR="00DC4829" w:rsidRPr="00AD70AE" w:rsidRDefault="00DC4829" w:rsidP="00DC4829">
      <w:pPr>
        <w:pStyle w:val="BodyText"/>
        <w:ind w:left="0" w:right="3" w:firstLine="851"/>
        <w:jc w:val="center"/>
        <w:rPr>
          <w:rFonts w:asciiTheme="majorBidi" w:hAnsiTheme="majorBidi" w:cstheme="majorBidi"/>
          <w:color w:val="000000" w:themeColor="text1"/>
          <w:lang w:val="en-US"/>
        </w:rPr>
      </w:pPr>
      <m:oMath>
        <m:r>
          <w:rPr>
            <w:rFonts w:ascii="Cambria Math" w:hAnsi="Cambria Math" w:cstheme="majorBidi"/>
            <w:color w:val="000000" w:themeColor="text1"/>
            <w:lang w:val="en-US"/>
          </w:rPr>
          <m:t>ε=</m:t>
        </m:r>
        <m:func>
          <m:funcPr>
            <m:ctrlPr>
              <w:rPr>
                <w:rFonts w:ascii="Cambria Math" w:hAnsi="Cambria Math" w:cstheme="majorBidi"/>
                <w:i/>
                <w:color w:val="000000" w:themeColor="text1"/>
                <w:lang w:val="en-US"/>
              </w:rPr>
            </m:ctrlPr>
          </m:funcPr>
          <m:fName>
            <m:limLow>
              <m:limLowPr>
                <m:ctrlPr>
                  <w:rPr>
                    <w:rFonts w:ascii="Cambria Math" w:hAnsi="Cambria Math" w:cstheme="majorBidi"/>
                    <w:i/>
                    <w:color w:val="000000" w:themeColor="text1"/>
                    <w:lang w:val="en-US"/>
                  </w:rPr>
                </m:ctrlPr>
              </m:limLowPr>
              <m:e>
                <m:r>
                  <m:rPr>
                    <m:sty m:val="p"/>
                  </m:rPr>
                  <w:rPr>
                    <w:rFonts w:ascii="Cambria Math" w:hAnsi="Cambria Math" w:cstheme="majorBidi"/>
                    <w:color w:val="000000" w:themeColor="text1"/>
                    <w:lang w:val="en-US"/>
                  </w:rPr>
                  <m:t>max</m:t>
                </m:r>
              </m:e>
              <m:lim>
                <m:r>
                  <w:rPr>
                    <w:rFonts w:ascii="Cambria Math" w:hAnsi="Cambria Math" w:cstheme="majorBidi"/>
                    <w:color w:val="000000" w:themeColor="text1"/>
                    <w:lang w:val="en-US"/>
                  </w:rPr>
                  <m:t>i=1,…,N</m:t>
                </m:r>
              </m:lim>
            </m:limLow>
          </m:fName>
          <m:e>
            <m:rad>
              <m:radPr>
                <m:degHide m:val="1"/>
                <m:ctrlPr>
                  <w:rPr>
                    <w:rFonts w:ascii="Cambria Math" w:hAnsi="Cambria Math" w:cstheme="majorBidi"/>
                    <w:i/>
                    <w:color w:val="000000" w:themeColor="text1"/>
                    <w:lang w:val="en-US"/>
                  </w:rPr>
                </m:ctrlPr>
              </m:radPr>
              <m:deg/>
              <m:e>
                <m:sSubSup>
                  <m:sSubSupPr>
                    <m:ctrlPr>
                      <w:rPr>
                        <w:rFonts w:ascii="Cambria Math" w:hAnsi="Cambria Math" w:cstheme="majorBidi"/>
                        <w:i/>
                        <w:color w:val="000000" w:themeColor="text1"/>
                        <w:lang w:val="en-US"/>
                      </w:rPr>
                    </m:ctrlPr>
                  </m:sSubSupPr>
                  <m:e>
                    <m:d>
                      <m:dPr>
                        <m:begChr m:val="‖"/>
                        <m:endChr m:val="‖"/>
                        <m:ctrlPr>
                          <w:rPr>
                            <w:rFonts w:ascii="Cambria Math" w:hAnsi="Cambria Math" w:cstheme="majorBidi"/>
                            <w:i/>
                            <w:color w:val="000000" w:themeColor="text1"/>
                            <w:lang w:val="en-US"/>
                          </w:rPr>
                        </m:ctrlPr>
                      </m:dPr>
                      <m:e>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Sub>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E</m:t>
                            </m: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m:t>
                            </m:r>
                          </m:sup>
                        </m:sSubSup>
                      </m:e>
                    </m:d>
                  </m:e>
                  <m:sub>
                    <m:r>
                      <w:rPr>
                        <w:rFonts w:ascii="Cambria Math" w:hAnsi="Cambria Math" w:cstheme="majorBidi"/>
                        <w:color w:val="000000" w:themeColor="text1"/>
                        <w:lang w:val="en-US"/>
                      </w:rPr>
                      <m:t>2</m:t>
                    </m:r>
                  </m:sub>
                  <m:sup>
                    <m:r>
                      <w:rPr>
                        <w:rFonts w:ascii="Cambria Math" w:hAnsi="Cambria Math" w:cstheme="majorBidi"/>
                        <w:color w:val="000000" w:themeColor="text1"/>
                        <w:lang w:val="en-US"/>
                      </w:rPr>
                      <m:t>2</m:t>
                    </m:r>
                  </m:sup>
                </m:sSubSup>
              </m:e>
            </m:rad>
          </m:e>
        </m:func>
        <m:r>
          <w:rPr>
            <w:rFonts w:ascii="Cambria Math" w:hAnsi="Cambria Math" w:cstheme="majorBidi"/>
            <w:color w:val="000000" w:themeColor="text1"/>
            <w:lang w:val="en-US"/>
          </w:rPr>
          <m:t>=0.002</m:t>
        </m:r>
      </m:oMath>
      <w:r w:rsidRPr="00AD70AE">
        <w:rPr>
          <w:rFonts w:asciiTheme="majorBidi" w:hAnsiTheme="majorBidi" w:cstheme="majorBidi"/>
          <w:color w:val="000000" w:themeColor="text1"/>
          <w:lang w:val="en-US"/>
        </w:rPr>
        <w:t>,</w:t>
      </w:r>
    </w:p>
    <w:p w:rsidR="00DC4829" w:rsidRPr="00AD70AE" w:rsidRDefault="00DC4829" w:rsidP="00DC4829">
      <w:pPr>
        <w:pStyle w:val="BodyText"/>
        <w:ind w:left="0" w:right="3" w:firstLine="851"/>
        <w:rPr>
          <w:rFonts w:asciiTheme="majorBidi" w:hAnsiTheme="majorBidi" w:cstheme="majorBidi"/>
          <w:color w:val="000000" w:themeColor="text1"/>
          <w:lang w:val="en-US"/>
        </w:rPr>
      </w:pPr>
    </w:p>
    <w:p w:rsidR="00DC4829" w:rsidRPr="00AD70AE" w:rsidRDefault="00DC4829" w:rsidP="00DC4829">
      <w:pPr>
        <w:pStyle w:val="BodyText"/>
        <w:ind w:left="0" w:right="3"/>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i.e., 0.2%, trajectory height </w:t>
      </w:r>
      <m:oMath>
        <m:sSubSup>
          <m:sSubSupPr>
            <m:ctrlPr>
              <w:rPr>
                <w:rFonts w:ascii="Cambria Math" w:hAnsi="Cambria Math" w:cstheme="majorBidi"/>
                <w:i/>
                <w:iCs/>
                <w:color w:val="000000" w:themeColor="text1"/>
                <w:lang w:val="en-US"/>
              </w:rPr>
            </m:ctrlPr>
          </m:sSubSupPr>
          <m:e>
            <m:r>
              <w:rPr>
                <w:rFonts w:ascii="Cambria Math" w:hAnsi="Cambria Math" w:cstheme="majorBidi"/>
                <w:color w:val="000000" w:themeColor="text1"/>
                <w:lang w:val="en-US"/>
              </w:rPr>
              <m:t>Y</m:t>
            </m:r>
          </m:e>
          <m:sub>
            <m:r>
              <w:rPr>
                <w:rFonts w:ascii="Cambria Math" w:hAnsi="Cambria Math" w:cstheme="majorBidi"/>
                <w:color w:val="000000" w:themeColor="text1"/>
                <w:lang w:val="en-US"/>
              </w:rPr>
              <m:t>E</m:t>
            </m:r>
          </m:sub>
          <m:sup>
            <m:r>
              <w:rPr>
                <w:rFonts w:ascii="Cambria Math" w:hAnsi="Cambria Math" w:cstheme="majorBidi"/>
                <w:color w:val="000000" w:themeColor="text1"/>
                <w:lang w:val="en-US"/>
              </w:rPr>
              <m:t>0</m:t>
            </m:r>
          </m:sup>
        </m:sSubSup>
        <m:r>
          <w:rPr>
            <w:rFonts w:ascii="Cambria Math" w:hAnsi="Cambria Math" w:cstheme="majorBidi"/>
            <w:color w:val="000000" w:themeColor="text1"/>
            <w:lang w:val="en-US"/>
          </w:rPr>
          <m:t>=-0.9827</m:t>
        </m:r>
      </m:oMath>
      <w:r w:rsidRPr="00AD70AE">
        <w:rPr>
          <w:rFonts w:asciiTheme="majorBidi" w:hAnsiTheme="majorBidi" w:cstheme="majorBidi"/>
          <w:color w:val="000000" w:themeColor="text1"/>
          <w:lang w:val="en-US"/>
        </w:rPr>
        <w:t xml:space="preserve">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6) </w:t>
      </w:r>
    </w:p>
    <w:p w:rsidR="00DC4829" w:rsidRPr="00AD70AE" w:rsidRDefault="00DC4829" w:rsidP="00E93CEF">
      <w:pPr>
        <w:pStyle w:val="BodyText"/>
        <w:ind w:left="0" w:right="3" w:firstLine="709"/>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In six-parameter case, desired movement is also given by </w:t>
      </w:r>
      <w:r w:rsidRPr="00AD70AE">
        <w:rPr>
          <w:rFonts w:asciiTheme="majorBidi" w:hAnsiTheme="majorBidi" w:cstheme="majorBidi"/>
          <w:i/>
          <w:iCs/>
          <w:color w:val="000000" w:themeColor="text1"/>
          <w:lang w:val="en-US"/>
        </w:rPr>
        <w:t>N</w:t>
      </w:r>
      <w:r w:rsidRPr="00AD70AE">
        <w:rPr>
          <w:rFonts w:asciiTheme="majorBidi" w:hAnsiTheme="majorBidi" w:cstheme="majorBidi"/>
          <w:color w:val="000000" w:themeColor="text1"/>
          <w:lang w:val="en-US"/>
        </w:rPr>
        <w:t xml:space="preserve"> finitely distant points </w:t>
      </w:r>
      <m:oMath>
        <m:r>
          <w:rPr>
            <w:rFonts w:ascii="Cambria Math" w:hAnsi="Cambria Math" w:cstheme="majorBidi"/>
            <w:color w:val="000000" w:themeColor="text1"/>
            <w:lang w:val="en-US"/>
          </w:rPr>
          <m:t>(</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X</m:t>
            </m: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en-US"/>
              </w:rPr>
              <m:t>Y</m:t>
            </m:r>
          </m:e>
          <m:sub>
            <m:r>
              <w:rPr>
                <w:rFonts w:ascii="Cambria Math" w:hAnsi="Cambria Math" w:cstheme="majorBidi"/>
                <w:color w:val="000000" w:themeColor="text1"/>
                <w:lang w:val="en-US"/>
              </w:rPr>
              <m:t>i</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m:t>
        </m:r>
      </m:oMath>
      <w:r w:rsidRPr="00AD70AE">
        <w:rPr>
          <w:rFonts w:asciiTheme="majorBidi" w:hAnsiTheme="majorBidi" w:cstheme="majorBidi"/>
          <w:color w:val="000000" w:themeColor="text1"/>
          <w:lang w:val="en-US"/>
        </w:rPr>
        <w:t xml:space="preserve">, </w:t>
      </w:r>
      <w:proofErr w:type="spellStart"/>
      <w:r w:rsidRPr="00AD70AE">
        <w:rPr>
          <w:rFonts w:asciiTheme="majorBidi" w:hAnsiTheme="majorBidi" w:cstheme="majorBidi"/>
          <w:i/>
          <w:color w:val="000000" w:themeColor="text1"/>
          <w:lang w:val="en-US"/>
        </w:rPr>
        <w:t>i</w:t>
      </w:r>
      <w:proofErr w:type="spellEnd"/>
      <w:r w:rsidRPr="00AD70AE">
        <w:rPr>
          <w:rFonts w:asciiTheme="majorBidi" w:hAnsiTheme="majorBidi" w:cstheme="majorBidi"/>
          <w:i/>
          <w:color w:val="000000" w:themeColor="text1"/>
          <w:lang w:val="en-US"/>
        </w:rPr>
        <w:t xml:space="preserve"> </w:t>
      </w:r>
      <w:r w:rsidRPr="00AD70AE">
        <w:rPr>
          <w:rFonts w:asciiTheme="majorBidi" w:hAnsiTheme="majorBidi" w:cstheme="majorBidi"/>
          <w:color w:val="000000" w:themeColor="text1"/>
          <w:lang w:val="en-US"/>
        </w:rPr>
        <w:t xml:space="preserve">=1, …, </w:t>
      </w:r>
      <w:r w:rsidRPr="00AD70AE">
        <w:rPr>
          <w:rFonts w:asciiTheme="majorBidi" w:hAnsiTheme="majorBidi" w:cstheme="majorBidi"/>
          <w:i/>
          <w:color w:val="000000" w:themeColor="text1"/>
          <w:lang w:val="en-US"/>
        </w:rPr>
        <w:t>N</w:t>
      </w:r>
      <w:r w:rsidRPr="00AD70AE">
        <w:rPr>
          <w:rFonts w:asciiTheme="majorBidi" w:hAnsiTheme="majorBidi" w:cstheme="majorBidi"/>
          <w:color w:val="000000" w:themeColor="text1"/>
          <w:lang w:val="en-US"/>
        </w:rPr>
        <w:t xml:space="preserve">, lying on a horizontal segment of length </w:t>
      </w:r>
      <w:r w:rsidRPr="00AD70AE">
        <w:rPr>
          <w:rFonts w:asciiTheme="majorBidi" w:hAnsiTheme="majorBidi" w:cstheme="majorBidi"/>
          <w:i/>
          <w:color w:val="000000" w:themeColor="text1"/>
          <w:lang w:val="en-US"/>
        </w:rPr>
        <w:t>L=1</w:t>
      </w:r>
      <w:r w:rsidRPr="00AD70AE">
        <w:rPr>
          <w:rFonts w:asciiTheme="majorBidi" w:hAnsiTheme="majorBidi" w:cstheme="majorBidi"/>
          <w:color w:val="000000" w:themeColor="text1"/>
          <w:lang w:val="en-US"/>
        </w:rPr>
        <w:t>:</w:t>
      </w:r>
    </w:p>
    <w:p w:rsidR="00DC4829" w:rsidRPr="00AD70AE" w:rsidRDefault="00DC4829" w:rsidP="00DC4829">
      <w:pPr>
        <w:pStyle w:val="BodyText"/>
        <w:ind w:left="0" w:right="3" w:firstLine="851"/>
        <w:rPr>
          <w:rFonts w:asciiTheme="majorBidi" w:hAnsiTheme="majorBidi" w:cstheme="majorBidi"/>
          <w:color w:val="000000" w:themeColor="text1"/>
          <w:lang w:val="en-US"/>
        </w:rPr>
      </w:pPr>
    </w:p>
    <w:p w:rsidR="00DC4829" w:rsidRPr="00AD70AE" w:rsidRDefault="00DC4829" w:rsidP="00CE1023">
      <w:pPr>
        <w:pStyle w:val="BodyText"/>
        <w:ind w:left="0" w:right="3" w:firstLine="851"/>
        <w:jc w:val="right"/>
        <w:rPr>
          <w:rFonts w:asciiTheme="majorBidi" w:hAnsiTheme="majorBidi" w:cstheme="majorBidi"/>
          <w:color w:val="000000" w:themeColor="text1"/>
          <w:lang w:val="en-US"/>
        </w:rPr>
      </w:pPr>
      <m:oMath>
        <m:r>
          <w:rPr>
            <w:rFonts w:ascii="Cambria Math" w:hAnsi="Cambria Math" w:cstheme="majorBidi"/>
            <w:color w:val="000000" w:themeColor="text1"/>
            <w:lang w:val="en-US"/>
          </w:rPr>
          <m:t xml:space="preserve">                  </m:t>
        </m:r>
        <m:d>
          <m:dPr>
            <m:begChr m:val="{"/>
            <m:endChr m:val=""/>
            <m:ctrlPr>
              <w:rPr>
                <w:rFonts w:ascii="Cambria Math" w:hAnsi="Cambria Math" w:cstheme="majorBidi"/>
                <w:i/>
                <w:color w:val="000000" w:themeColor="text1"/>
                <w:lang w:val="en-US"/>
              </w:rPr>
            </m:ctrlPr>
          </m:dPr>
          <m:e>
            <m:m>
              <m:mPr>
                <m:mcs>
                  <m:mc>
                    <m:mcPr>
                      <m:count m:val="1"/>
                      <m:mcJc m:val="center"/>
                    </m:mcPr>
                  </m:mc>
                </m:mcs>
                <m:ctrlPr>
                  <w:rPr>
                    <w:rFonts w:ascii="Cambria Math" w:hAnsi="Cambria Math" w:cstheme="majorBidi"/>
                    <w:i/>
                    <w:color w:val="000000" w:themeColor="text1"/>
                    <w:lang w:val="en-US"/>
                  </w:rPr>
                </m:ctrlPr>
              </m:mPr>
              <m:mr>
                <m:e>
                  <m:sSubSup>
                    <m:sSubSupPr>
                      <m:ctrlPr>
                        <w:rPr>
                          <w:rFonts w:ascii="Cambria Math" w:hAnsi="Cambria Math" w:cstheme="majorBidi"/>
                          <w:color w:val="000000" w:themeColor="text1"/>
                        </w:rPr>
                      </m:ctrlPr>
                    </m:sSubSupPr>
                    <m:e>
                      <m:r>
                        <w:rPr>
                          <w:rFonts w:ascii="Cambria Math" w:hAnsi="Cambria Math" w:cstheme="majorBidi"/>
                          <w:color w:val="000000" w:themeColor="text1"/>
                          <w:lang w:val="zh-CN"/>
                        </w:rPr>
                        <m:t>Y</m:t>
                      </m:r>
                      <m:ctrlPr>
                        <w:rPr>
                          <w:rFonts w:ascii="Cambria Math" w:hAnsi="Cambria Math" w:cstheme="majorBidi"/>
                          <w:i/>
                          <w:color w:val="000000" w:themeColor="text1"/>
                          <w:lang w:val="zh-CN"/>
                        </w:rPr>
                      </m:ctrlPr>
                    </m:e>
                    <m:sub>
                      <m:r>
                        <w:rPr>
                          <w:rFonts w:ascii="Cambria Math" w:hAnsi="Cambria Math" w:cstheme="majorBidi"/>
                          <w:color w:val="000000" w:themeColor="text1"/>
                          <w:lang w:val="zh-CN"/>
                        </w:rPr>
                        <m:t>i</m:t>
                      </m:r>
                      <m:ctrlPr>
                        <w:rPr>
                          <w:rFonts w:ascii="Cambria Math" w:hAnsi="Cambria Math" w:cstheme="majorBidi"/>
                          <w:i/>
                          <w:color w:val="000000" w:themeColor="text1"/>
                          <w:lang w:val="zh-CN"/>
                        </w:rPr>
                      </m:ctrlPr>
                    </m:sub>
                    <m:sup>
                      <m:r>
                        <w:rPr>
                          <w:rFonts w:ascii="Cambria Math" w:hAnsi="Cambria Math" w:cstheme="majorBidi"/>
                          <w:color w:val="000000" w:themeColor="text1"/>
                          <w:lang w:val="en-US"/>
                        </w:rPr>
                        <m:t>*</m:t>
                      </m:r>
                    </m:sup>
                  </m:sSubSup>
                  <m:r>
                    <m:rPr>
                      <m:sty m:val="p"/>
                    </m:rPr>
                    <w:rPr>
                      <w:rFonts w:ascii="Cambria Math" w:hAnsi="Cambria Math" w:cstheme="majorBidi"/>
                      <w:color w:val="000000" w:themeColor="text1"/>
                      <w:lang w:val="en-US"/>
                    </w:rPr>
                    <m:t>=</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zh-CN"/>
                        </w:rPr>
                        <m:t>Y</m:t>
                      </m:r>
                      <m:ctrlPr>
                        <w:rPr>
                          <w:rFonts w:ascii="Cambria Math" w:hAnsi="Cambria Math" w:cstheme="majorBidi"/>
                          <w:i/>
                          <w:color w:val="000000" w:themeColor="text1"/>
                          <w:lang w:val="zh-CN"/>
                        </w:rPr>
                      </m:ctrlPr>
                    </m:e>
                    <m:sub>
                      <m:r>
                        <w:rPr>
                          <w:rFonts w:ascii="Cambria Math" w:hAnsi="Cambria Math" w:cstheme="majorBidi"/>
                          <w:color w:val="000000" w:themeColor="text1"/>
                          <w:lang w:val="en-US"/>
                        </w:rPr>
                        <m:t>0</m:t>
                      </m:r>
                      <m:ctrlPr>
                        <w:rPr>
                          <w:rFonts w:ascii="Cambria Math" w:hAnsi="Cambria Math" w:cstheme="majorBidi"/>
                          <w:i/>
                          <w:color w:val="000000" w:themeColor="text1"/>
                        </w:rPr>
                      </m:ctrlPr>
                    </m:sub>
                    <m:sup>
                      <m:r>
                        <w:rPr>
                          <w:rFonts w:ascii="Cambria Math" w:hAnsi="Cambria Math" w:cstheme="majorBidi"/>
                          <w:color w:val="000000" w:themeColor="text1"/>
                          <w:lang w:val="en-US"/>
                        </w:rPr>
                        <m:t>*</m:t>
                      </m:r>
                    </m:sup>
                  </m:sSubSup>
                  <m:r>
                    <m:rPr>
                      <m:sty m:val="p"/>
                    </m:rPr>
                    <w:rPr>
                      <w:rFonts w:ascii="Cambria Math" w:hAnsi="Cambria Math" w:cstheme="majorBidi"/>
                      <w:color w:val="000000" w:themeColor="text1"/>
                      <w:lang w:val="en-US"/>
                    </w:rPr>
                    <m:t>,</m:t>
                  </m:r>
                </m:e>
              </m:mr>
              <m:mr>
                <m:e>
                  <m:sSubSup>
                    <m:sSubSupPr>
                      <m:ctrlPr>
                        <w:rPr>
                          <w:rFonts w:ascii="Cambria Math" w:hAnsi="Cambria Math" w:cstheme="majorBidi"/>
                          <w:i/>
                          <w:color w:val="000000" w:themeColor="text1"/>
                        </w:rPr>
                      </m:ctrlPr>
                    </m:sSubSupPr>
                    <m:e>
                      <m:r>
                        <w:rPr>
                          <w:rFonts w:ascii="Cambria Math" w:hAnsi="Cambria Math" w:cstheme="majorBidi"/>
                          <w:color w:val="000000" w:themeColor="text1"/>
                          <w:lang w:val="zh-CN"/>
                        </w:rPr>
                        <m:t>X</m:t>
                      </m:r>
                      <m:ctrlPr>
                        <w:rPr>
                          <w:rFonts w:ascii="Cambria Math" w:hAnsi="Cambria Math" w:cstheme="majorBidi"/>
                          <w:i/>
                          <w:color w:val="000000" w:themeColor="text1"/>
                          <w:lang w:val="zh-CN"/>
                        </w:rPr>
                      </m:ctrlPr>
                    </m:e>
                    <m:sub>
                      <m:r>
                        <w:rPr>
                          <w:rFonts w:ascii="Cambria Math" w:hAnsi="Cambria Math" w:cstheme="majorBidi"/>
                          <w:color w:val="000000" w:themeColor="text1"/>
                          <w:lang w:val="zh-CN"/>
                        </w:rPr>
                        <m:t>i</m:t>
                      </m:r>
                      <m:ctrlPr>
                        <w:rPr>
                          <w:rFonts w:ascii="Cambria Math" w:hAnsi="Cambria Math" w:cstheme="majorBidi"/>
                          <w:i/>
                          <w:color w:val="000000" w:themeColor="text1"/>
                          <w:lang w:val="zh-CN"/>
                        </w:rPr>
                      </m:ctrlP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m:t>
                  </m:r>
                  <m:sSubSup>
                    <m:sSubSupPr>
                      <m:ctrlPr>
                        <w:rPr>
                          <w:rFonts w:ascii="Cambria Math" w:hAnsi="Cambria Math" w:cstheme="majorBidi"/>
                          <w:i/>
                          <w:color w:val="000000" w:themeColor="text1"/>
                        </w:rPr>
                      </m:ctrlPr>
                    </m:sSubSupPr>
                    <m:e>
                      <m:r>
                        <w:rPr>
                          <w:rFonts w:ascii="Cambria Math" w:hAnsi="Cambria Math" w:cstheme="majorBidi"/>
                          <w:color w:val="000000" w:themeColor="text1"/>
                          <w:lang w:val="zh-CN"/>
                        </w:rPr>
                        <m:t>X</m:t>
                      </m:r>
                      <m:ctrlPr>
                        <w:rPr>
                          <w:rFonts w:ascii="Cambria Math" w:hAnsi="Cambria Math" w:cstheme="majorBidi"/>
                          <w:i/>
                          <w:color w:val="000000" w:themeColor="text1"/>
                          <w:lang w:val="zh-CN"/>
                        </w:rPr>
                      </m:ctrlPr>
                    </m:e>
                    <m:sub>
                      <m:r>
                        <w:rPr>
                          <w:rFonts w:ascii="Cambria Math" w:hAnsi="Cambria Math" w:cstheme="majorBidi"/>
                          <w:color w:val="000000" w:themeColor="text1"/>
                          <w:lang w:val="en-US"/>
                        </w:rPr>
                        <m:t>0</m:t>
                      </m: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m:t>
                  </m:r>
                  <m:d>
                    <m:dPr>
                      <m:ctrlPr>
                        <w:rPr>
                          <w:rFonts w:ascii="Cambria Math" w:hAnsi="Cambria Math" w:cstheme="majorBidi"/>
                          <w:i/>
                          <w:color w:val="000000" w:themeColor="text1"/>
                        </w:rPr>
                      </m:ctrlPr>
                    </m:dPr>
                    <m:e>
                      <m:sSubSup>
                        <m:sSubSupPr>
                          <m:ctrlPr>
                            <w:rPr>
                              <w:rFonts w:ascii="Cambria Math" w:hAnsi="Cambria Math" w:cstheme="majorBidi"/>
                              <w:i/>
                              <w:color w:val="000000" w:themeColor="text1"/>
                            </w:rPr>
                          </m:ctrlPr>
                        </m:sSubSupPr>
                        <m:e>
                          <m:r>
                            <w:rPr>
                              <w:rFonts w:ascii="Cambria Math" w:hAnsi="Cambria Math" w:cstheme="majorBidi"/>
                              <w:color w:val="000000" w:themeColor="text1"/>
                              <w:lang w:val="zh-CN"/>
                            </w:rPr>
                            <m:t>X</m:t>
                          </m:r>
                          <m:ctrlPr>
                            <w:rPr>
                              <w:rFonts w:ascii="Cambria Math" w:hAnsi="Cambria Math" w:cstheme="majorBidi"/>
                              <w:i/>
                              <w:color w:val="000000" w:themeColor="text1"/>
                              <w:lang w:val="zh-CN"/>
                            </w:rPr>
                          </m:ctrlPr>
                        </m:e>
                        <m:sub>
                          <m:r>
                            <w:rPr>
                              <w:rFonts w:ascii="Cambria Math" w:hAnsi="Cambria Math" w:cstheme="majorBidi"/>
                              <w:color w:val="000000" w:themeColor="text1"/>
                              <w:lang w:val="zh-CN"/>
                            </w:rPr>
                            <m:t>N</m:t>
                          </m:r>
                          <m:ctrlPr>
                            <w:rPr>
                              <w:rFonts w:ascii="Cambria Math" w:hAnsi="Cambria Math" w:cstheme="majorBidi"/>
                              <w:i/>
                              <w:color w:val="000000" w:themeColor="text1"/>
                              <w:lang w:val="zh-CN"/>
                            </w:rPr>
                          </m:ctrlPr>
                        </m:sub>
                        <m:sup>
                          <m:r>
                            <w:rPr>
                              <w:rFonts w:ascii="Cambria Math" w:hAnsi="Cambria Math" w:cstheme="majorBidi"/>
                              <w:color w:val="000000" w:themeColor="text1"/>
                              <w:lang w:val="en-US"/>
                            </w:rPr>
                            <m:t>*</m:t>
                          </m:r>
                        </m:sup>
                      </m:sSubSup>
                      <m:r>
                        <w:rPr>
                          <w:rFonts w:ascii="Cambria Math" w:hAnsi="Cambria Math" w:cstheme="majorBidi"/>
                          <w:color w:val="000000" w:themeColor="text1"/>
                          <w:lang w:val="en-US"/>
                        </w:rPr>
                        <m:t>-</m:t>
                      </m:r>
                      <m:sSubSup>
                        <m:sSubSupPr>
                          <m:ctrlPr>
                            <w:rPr>
                              <w:rFonts w:ascii="Cambria Math" w:hAnsi="Cambria Math" w:cstheme="majorBidi"/>
                              <w:i/>
                              <w:color w:val="000000" w:themeColor="text1"/>
                              <w:lang w:val="en-US"/>
                            </w:rPr>
                          </m:ctrlPr>
                        </m:sSubSupPr>
                        <m:e>
                          <m:r>
                            <w:rPr>
                              <w:rFonts w:ascii="Cambria Math" w:hAnsi="Cambria Math" w:cstheme="majorBidi"/>
                              <w:color w:val="000000" w:themeColor="text1"/>
                              <w:lang w:val="zh-CN"/>
                            </w:rPr>
                            <m:t>X</m:t>
                          </m:r>
                          <m:ctrlPr>
                            <w:rPr>
                              <w:rFonts w:ascii="Cambria Math" w:hAnsi="Cambria Math" w:cstheme="majorBidi"/>
                              <w:i/>
                              <w:color w:val="000000" w:themeColor="text1"/>
                            </w:rPr>
                          </m:ctrlPr>
                        </m:e>
                        <m:sub>
                          <m:r>
                            <w:rPr>
                              <w:rFonts w:ascii="Cambria Math" w:hAnsi="Cambria Math" w:cstheme="majorBidi"/>
                              <w:color w:val="000000" w:themeColor="text1"/>
                              <w:lang w:val="en-US"/>
                            </w:rPr>
                            <m:t>0</m:t>
                          </m:r>
                          <m:ctrlPr>
                            <w:rPr>
                              <w:rFonts w:ascii="Cambria Math" w:hAnsi="Cambria Math" w:cstheme="majorBidi"/>
                              <w:i/>
                              <w:color w:val="000000" w:themeColor="text1"/>
                            </w:rPr>
                          </m:ctrlPr>
                        </m:sub>
                        <m:sup>
                          <m:r>
                            <w:rPr>
                              <w:rFonts w:ascii="Cambria Math" w:hAnsi="Cambria Math" w:cstheme="majorBidi"/>
                              <w:color w:val="000000" w:themeColor="text1"/>
                              <w:lang w:val="en-US"/>
                            </w:rPr>
                            <m:t>*</m:t>
                          </m:r>
                        </m:sup>
                      </m:sSubSup>
                    </m:e>
                  </m:d>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zh-CN"/>
                        </w:rPr>
                        <m:t>k</m:t>
                      </m:r>
                    </m:e>
                    <m:sub>
                      <m:r>
                        <w:rPr>
                          <w:rFonts w:ascii="Cambria Math" w:hAnsi="Cambria Math" w:cstheme="majorBidi"/>
                          <w:color w:val="000000" w:themeColor="text1"/>
                          <w:lang w:val="zh-CN"/>
                        </w:rPr>
                        <m:t>i</m:t>
                      </m:r>
                    </m:sub>
                  </m:sSub>
                  <m:r>
                    <w:rPr>
                      <w:rFonts w:ascii="Cambria Math" w:hAnsi="Cambria Math" w:cstheme="majorBidi"/>
                      <w:color w:val="000000" w:themeColor="text1"/>
                      <w:lang w:val="en-US"/>
                    </w:rPr>
                    <m:t xml:space="preserve">, </m:t>
                  </m:r>
                  <m:r>
                    <w:rPr>
                      <w:rFonts w:ascii="Cambria Math" w:hAnsi="Cambria Math" w:cstheme="majorBidi"/>
                      <w:color w:val="000000" w:themeColor="text1"/>
                      <w:lang w:val="zh-CN"/>
                    </w:rPr>
                    <m:t>i</m:t>
                  </m:r>
                  <m:r>
                    <w:rPr>
                      <w:rFonts w:ascii="Cambria Math" w:hAnsi="Cambria Math" w:cstheme="majorBidi"/>
                      <w:color w:val="000000" w:themeColor="text1"/>
                      <w:lang w:val="en-US"/>
                    </w:rPr>
                    <m:t xml:space="preserve">=1, 2, …, </m:t>
                  </m:r>
                  <m:r>
                    <w:rPr>
                      <w:rFonts w:ascii="Cambria Math" w:hAnsi="Cambria Math" w:cstheme="majorBidi"/>
                      <w:color w:val="000000" w:themeColor="text1"/>
                      <w:lang w:val="zh-CN"/>
                    </w:rPr>
                    <m:t>N</m:t>
                  </m:r>
                  <m:r>
                    <w:rPr>
                      <w:rFonts w:ascii="Cambria Math" w:hAnsi="Cambria Math" w:cstheme="majorBidi"/>
                      <w:color w:val="000000" w:themeColor="text1"/>
                      <w:lang w:val="en-US"/>
                    </w:rPr>
                    <m:t>.</m:t>
                  </m:r>
                </m:e>
              </m:mr>
            </m:m>
          </m:e>
        </m:d>
      </m:oMath>
      <w:r w:rsidRPr="00AD70AE">
        <w:rPr>
          <w:rFonts w:asciiTheme="majorBidi" w:hAnsiTheme="majorBidi" w:cstheme="majorBidi"/>
          <w:color w:val="000000" w:themeColor="text1"/>
          <w:lang w:val="en-US"/>
        </w:rPr>
        <w:tab/>
      </w:r>
      <w:r w:rsidRPr="00AD70AE">
        <w:rPr>
          <w:rFonts w:asciiTheme="majorBidi" w:hAnsiTheme="majorBidi" w:cstheme="majorBidi"/>
          <w:color w:val="000000" w:themeColor="text1"/>
          <w:lang w:val="en-US"/>
        </w:rPr>
        <w:tab/>
      </w:r>
      <w:r w:rsidR="007E58A3" w:rsidRPr="00AD70AE">
        <w:rPr>
          <w:rFonts w:asciiTheme="majorBidi" w:hAnsiTheme="majorBidi" w:cstheme="majorBidi"/>
          <w:color w:val="000000" w:themeColor="text1"/>
          <w:lang w:val="en-US"/>
        </w:rPr>
        <w:t>(3.</w:t>
      </w:r>
      <w:r w:rsidRPr="00AD70AE">
        <w:rPr>
          <w:rFonts w:asciiTheme="majorBidi" w:hAnsiTheme="majorBidi" w:cstheme="majorBidi"/>
          <w:color w:val="000000" w:themeColor="text1"/>
          <w:lang w:val="en-US"/>
        </w:rPr>
        <w:t>1</w:t>
      </w:r>
      <w:r w:rsidR="00CE1023" w:rsidRPr="00AD70AE">
        <w:rPr>
          <w:rFonts w:asciiTheme="majorBidi" w:hAnsiTheme="majorBidi" w:cstheme="majorBidi"/>
          <w:color w:val="000000" w:themeColor="text1"/>
          <w:lang w:val="en-US"/>
        </w:rPr>
        <w:t>2</w:t>
      </w:r>
      <w:r w:rsidRPr="00AD70AE">
        <w:rPr>
          <w:rFonts w:asciiTheme="majorBidi" w:hAnsiTheme="majorBidi" w:cstheme="majorBidi"/>
          <w:color w:val="000000" w:themeColor="text1"/>
          <w:lang w:val="en-US"/>
        </w:rPr>
        <w:t>)</w:t>
      </w:r>
    </w:p>
    <w:p w:rsidR="00DC4829" w:rsidRPr="00AD70AE" w:rsidRDefault="00DC4829" w:rsidP="00DC4829">
      <w:pPr>
        <w:pStyle w:val="BodyText"/>
        <w:ind w:left="0" w:right="3" w:firstLine="851"/>
        <w:jc w:val="center"/>
        <w:rPr>
          <w:rFonts w:asciiTheme="majorBidi" w:hAnsiTheme="majorBidi" w:cstheme="majorBidi"/>
          <w:color w:val="000000" w:themeColor="text1"/>
          <w:lang w:val="en-US"/>
        </w:rPr>
      </w:pPr>
    </w:p>
    <w:p w:rsidR="00DC4829" w:rsidRPr="00AD70AE" w:rsidRDefault="00DC4829" w:rsidP="00E93CEF">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The synthesis parameters found are following:</w:t>
      </w:r>
    </w:p>
    <w:p w:rsidR="00DC4829" w:rsidRPr="00AD70AE" w:rsidRDefault="00DC4829" w:rsidP="00DC4829">
      <w:pPr>
        <w:pStyle w:val="BodyText"/>
        <w:ind w:left="1080" w:right="3"/>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br/>
        <w:t xml:space="preserv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r</m:t>
            </m:r>
          </m:e>
          <m:sub>
            <m:r>
              <w:rPr>
                <w:rFonts w:ascii="Cambria Math" w:hAnsi="Cambria Math" w:cstheme="majorBidi"/>
                <w:color w:val="000000" w:themeColor="text1"/>
                <w:lang w:val="en-US"/>
              </w:rPr>
              <m:t>AB</m:t>
            </m:r>
          </m:sub>
        </m:sSub>
        <m:r>
          <w:rPr>
            <w:rFonts w:ascii="Cambria Math" w:hAnsi="Cambria Math" w:cstheme="majorBidi"/>
            <w:color w:val="000000" w:themeColor="text1"/>
            <w:lang w:val="en-US"/>
          </w:rPr>
          <m:t>=0.24743,</m:t>
        </m:r>
      </m:oMath>
    </w:p>
    <w:p w:rsidR="00DC4829" w:rsidRPr="00AD70AE" w:rsidRDefault="00DC4829" w:rsidP="00DC4829">
      <w:pPr>
        <w:pStyle w:val="BodyText"/>
        <w:ind w:left="851" w:right="3"/>
        <w:jc w:val="center"/>
        <w:rPr>
          <w:rFonts w:asciiTheme="majorBidi" w:hAnsiTheme="majorBidi" w:cstheme="majorBidi"/>
          <w:color w:val="000000" w:themeColor="text1"/>
          <w:lang w:val="en-US"/>
        </w:rPr>
      </w:pPr>
    </w:p>
    <w:p w:rsidR="00DC4829" w:rsidRPr="00AD70AE" w:rsidRDefault="00000000" w:rsidP="00DC4829">
      <w:pPr>
        <w:pStyle w:val="BodyText"/>
        <w:ind w:left="1080" w:right="3"/>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BC</m:t>
              </m:r>
            </m:sub>
          </m:sSub>
          <m:r>
            <w:rPr>
              <w:rFonts w:ascii="Cambria Math" w:hAnsi="Cambria Math" w:cstheme="majorBidi"/>
              <w:color w:val="000000" w:themeColor="text1"/>
              <w:lang w:val="en-US"/>
            </w:rPr>
            <m:t>=0.61857,</m:t>
          </m:r>
        </m:oMath>
      </m:oMathPara>
    </w:p>
    <w:p w:rsidR="00DC4829" w:rsidRPr="00AD70AE" w:rsidRDefault="00DC4829" w:rsidP="00DC4829">
      <w:pPr>
        <w:pStyle w:val="BodyText"/>
        <w:ind w:left="851" w:right="3"/>
        <w:jc w:val="center"/>
        <w:rPr>
          <w:rFonts w:asciiTheme="majorBidi" w:hAnsiTheme="majorBidi" w:cstheme="majorBidi"/>
          <w:color w:val="000000" w:themeColor="text1"/>
          <w:lang w:val="en-US"/>
        </w:rPr>
      </w:pPr>
    </w:p>
    <w:p w:rsidR="00DC4829" w:rsidRPr="00AD70AE" w:rsidRDefault="00000000" w:rsidP="00DC4829">
      <w:pPr>
        <w:pStyle w:val="BodyText"/>
        <w:ind w:left="1080" w:right="3"/>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CD</m:t>
              </m:r>
            </m:sub>
          </m:sSub>
          <m:r>
            <w:rPr>
              <w:rFonts w:ascii="Cambria Math" w:hAnsi="Cambria Math" w:cstheme="majorBidi"/>
              <w:color w:val="000000" w:themeColor="text1"/>
              <w:lang w:val="en-US"/>
            </w:rPr>
            <m:t>=0.61857,</m:t>
          </m:r>
        </m:oMath>
      </m:oMathPara>
    </w:p>
    <w:p w:rsidR="00DC4829" w:rsidRPr="00AD70AE" w:rsidRDefault="00DC4829" w:rsidP="00DC4829">
      <w:pPr>
        <w:pStyle w:val="BodyText"/>
        <w:ind w:left="851" w:right="3"/>
        <w:jc w:val="center"/>
        <w:rPr>
          <w:rFonts w:asciiTheme="majorBidi" w:hAnsiTheme="majorBidi" w:cstheme="majorBidi"/>
          <w:color w:val="000000" w:themeColor="text1"/>
          <w:lang w:val="en-US"/>
        </w:rPr>
      </w:pPr>
    </w:p>
    <w:p w:rsidR="00DC4829" w:rsidRPr="00AD70AE" w:rsidRDefault="00000000" w:rsidP="00DC4829">
      <w:pPr>
        <w:pStyle w:val="BodyText"/>
        <w:ind w:left="1080" w:right="3"/>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D</m:t>
              </m:r>
            </m:sub>
          </m:sSub>
          <m:r>
            <w:rPr>
              <w:rFonts w:ascii="Cambria Math" w:hAnsi="Cambria Math" w:cstheme="majorBidi"/>
              <w:color w:val="000000" w:themeColor="text1"/>
              <w:lang w:val="en-US"/>
            </w:rPr>
            <m:t>=-0.49479,</m:t>
          </m:r>
        </m:oMath>
      </m:oMathPara>
    </w:p>
    <w:p w:rsidR="00DC4829" w:rsidRPr="00AD70AE" w:rsidRDefault="00DC4829" w:rsidP="00DC4829">
      <w:pPr>
        <w:pStyle w:val="BodyText"/>
        <w:ind w:left="851" w:right="3"/>
        <w:jc w:val="center"/>
        <w:rPr>
          <w:rFonts w:asciiTheme="majorBidi" w:hAnsiTheme="majorBidi" w:cstheme="majorBidi"/>
          <w:color w:val="000000" w:themeColor="text1"/>
          <w:lang w:val="en-US"/>
        </w:rPr>
      </w:pPr>
    </w:p>
    <w:p w:rsidR="00DC4829" w:rsidRPr="00AD70AE" w:rsidRDefault="00000000" w:rsidP="00DC4829">
      <w:pPr>
        <w:pStyle w:val="BodyText"/>
        <w:ind w:left="1080" w:right="3"/>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D</m:t>
              </m:r>
            </m:sub>
          </m:sSub>
          <m:r>
            <w:rPr>
              <w:rFonts w:ascii="Cambria Math" w:hAnsi="Cambria Math" w:cstheme="majorBidi"/>
              <w:color w:val="000000" w:themeColor="text1"/>
              <w:lang w:val="en-US"/>
            </w:rPr>
            <m:t>=-0.00768,</m:t>
          </m:r>
        </m:oMath>
      </m:oMathPara>
    </w:p>
    <w:p w:rsidR="00DC4829" w:rsidRPr="00AD70AE" w:rsidRDefault="00DC4829" w:rsidP="00DC4829">
      <w:pPr>
        <w:pStyle w:val="BodyText"/>
        <w:ind w:left="851" w:right="3"/>
        <w:jc w:val="center"/>
        <w:rPr>
          <w:rFonts w:asciiTheme="majorBidi" w:hAnsiTheme="majorBidi" w:cstheme="majorBidi"/>
          <w:color w:val="000000" w:themeColor="text1"/>
          <w:lang w:val="en-US"/>
        </w:rPr>
      </w:pPr>
    </w:p>
    <w:p w:rsidR="00DC4829" w:rsidRPr="00AD70AE" w:rsidRDefault="00000000" w:rsidP="00DC4829">
      <w:pPr>
        <w:pStyle w:val="BodyText"/>
        <w:ind w:left="1080" w:right="3"/>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1</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E</m:t>
              </m:r>
            </m:sub>
          </m:sSub>
          <m:r>
            <w:rPr>
              <w:rFonts w:ascii="Cambria Math" w:hAnsi="Cambria Math" w:cstheme="majorBidi"/>
              <w:color w:val="000000" w:themeColor="text1"/>
              <w:lang w:val="en-US"/>
            </w:rPr>
            <m:t>=1.23218,</m:t>
          </m:r>
        </m:oMath>
      </m:oMathPara>
    </w:p>
    <w:p w:rsidR="00DC4829" w:rsidRPr="00AD70AE" w:rsidRDefault="00DC4829" w:rsidP="00DC4829">
      <w:pPr>
        <w:pStyle w:val="BodyText"/>
        <w:ind w:left="911" w:right="3"/>
        <w:jc w:val="center"/>
        <w:rPr>
          <w:rFonts w:asciiTheme="majorBidi" w:hAnsiTheme="majorBidi" w:cstheme="majorBidi"/>
          <w:color w:val="000000" w:themeColor="text1"/>
          <w:lang w:val="en-US"/>
        </w:rPr>
      </w:pPr>
    </w:p>
    <w:p w:rsidR="00DC4829" w:rsidRPr="00AD70AE" w:rsidRDefault="00000000" w:rsidP="00DC4829">
      <w:pPr>
        <w:pStyle w:val="BodyText"/>
        <w:ind w:left="1080" w:right="3"/>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2</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E</m:t>
              </m:r>
            </m:sub>
          </m:sSub>
          <m:r>
            <w:rPr>
              <w:rFonts w:ascii="Cambria Math" w:hAnsi="Cambria Math" w:cstheme="majorBidi"/>
              <w:color w:val="000000" w:themeColor="text1"/>
              <w:lang w:val="en-US"/>
            </w:rPr>
            <m:t>=-0.02180,</m:t>
          </m:r>
        </m:oMath>
      </m:oMathPara>
    </w:p>
    <w:p w:rsidR="00DC4829" w:rsidRPr="00AD70AE" w:rsidRDefault="00DC4829" w:rsidP="00DC4829">
      <w:pPr>
        <w:pStyle w:val="BodyText"/>
        <w:ind w:left="851" w:right="3"/>
        <w:jc w:val="center"/>
        <w:rPr>
          <w:rFonts w:asciiTheme="majorBidi" w:hAnsiTheme="majorBidi" w:cstheme="majorBidi"/>
          <w:color w:val="000000" w:themeColor="text1"/>
          <w:lang w:val="en-US"/>
        </w:rPr>
      </w:pPr>
    </w:p>
    <w:p w:rsidR="00DC4829" w:rsidRPr="00AD70AE" w:rsidRDefault="00000000" w:rsidP="00E93CEF">
      <w:pPr>
        <w:pStyle w:val="BodyText"/>
        <w:ind w:left="0" w:right="3" w:firstLine="1080"/>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3</m:t>
              </m:r>
            </m:sub>
          </m:sSub>
          <m:r>
            <w:rPr>
              <w:rFonts w:ascii="Cambria Math" w:hAnsi="Cambria Math" w:cstheme="majorBidi"/>
              <w:color w:val="000000" w:themeColor="text1"/>
              <w:lang w:val="en-US"/>
            </w:rPr>
            <m:t>=</m:t>
          </m:r>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X</m:t>
              </m:r>
            </m:e>
            <m:sup>
              <m:r>
                <w:rPr>
                  <w:rFonts w:ascii="Cambria Math" w:hAnsi="Cambria Math" w:cstheme="majorBidi"/>
                  <w:color w:val="000000" w:themeColor="text1"/>
                  <w:lang w:val="en-US"/>
                </w:rPr>
                <m:t>0</m:t>
              </m:r>
            </m:sup>
          </m:sSup>
          <m:r>
            <w:rPr>
              <w:rFonts w:ascii="Cambria Math" w:hAnsi="Cambria Math" w:cstheme="majorBidi"/>
              <w:color w:val="000000" w:themeColor="text1"/>
              <w:lang w:val="en-US"/>
            </w:rPr>
            <m:t>=2.04035,</m:t>
          </m:r>
        </m:oMath>
      </m:oMathPara>
    </w:p>
    <w:p w:rsidR="00DC4829" w:rsidRPr="00AD70AE" w:rsidRDefault="00DC4829" w:rsidP="00E93CEF">
      <w:pPr>
        <w:pStyle w:val="BodyText"/>
        <w:ind w:left="0" w:right="3" w:firstLine="1080"/>
        <w:jc w:val="center"/>
        <w:rPr>
          <w:rFonts w:asciiTheme="majorBidi" w:hAnsiTheme="majorBidi" w:cstheme="majorBidi"/>
          <w:color w:val="000000" w:themeColor="text1"/>
          <w:lang w:val="en-US"/>
        </w:rPr>
      </w:pPr>
      <m:oMathPara>
        <m:oMath>
          <m:r>
            <m:rPr>
              <m:sty m:val="p"/>
            </m:rPr>
            <w:rPr>
              <w:rFonts w:ascii="Cambria Math" w:hAnsi="Cambria Math" w:cstheme="majorBidi"/>
              <w:color w:val="000000" w:themeColor="text1"/>
              <w:lang w:val="en-US"/>
            </w:rPr>
            <w:br/>
          </m:r>
        </m:oMath>
        <m:oMath>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4</m:t>
              </m:r>
            </m:sub>
          </m:sSub>
          <m:r>
            <w:rPr>
              <w:rFonts w:ascii="Cambria Math" w:hAnsi="Cambria Math" w:cstheme="majorBidi"/>
              <w:color w:val="000000" w:themeColor="text1"/>
              <w:lang w:val="en-US"/>
            </w:rPr>
            <m:t>=</m:t>
          </m:r>
          <m:sSup>
            <m:sSupPr>
              <m:ctrlPr>
                <w:rPr>
                  <w:rFonts w:ascii="Cambria Math" w:hAnsi="Cambria Math" w:cstheme="majorBidi"/>
                  <w:i/>
                  <w:color w:val="000000" w:themeColor="text1"/>
                  <w:lang w:val="en-US"/>
                </w:rPr>
              </m:ctrlPr>
            </m:sSupPr>
            <m:e>
              <m:r>
                <w:rPr>
                  <w:rFonts w:ascii="Cambria Math" w:hAnsi="Cambria Math" w:cstheme="majorBidi"/>
                  <w:color w:val="000000" w:themeColor="text1"/>
                  <w:lang w:val="en-US"/>
                </w:rPr>
                <m:t>Y</m:t>
              </m:r>
            </m:e>
            <m:sup>
              <m:r>
                <w:rPr>
                  <w:rFonts w:ascii="Cambria Math" w:hAnsi="Cambria Math" w:cstheme="majorBidi"/>
                  <w:color w:val="000000" w:themeColor="text1"/>
                  <w:lang w:val="en-US"/>
                </w:rPr>
                <m:t>0</m:t>
              </m:r>
            </m:sup>
          </m:sSup>
          <m:r>
            <w:rPr>
              <w:rFonts w:ascii="Cambria Math" w:hAnsi="Cambria Math" w:cstheme="majorBidi"/>
              <w:color w:val="000000" w:themeColor="text1"/>
              <w:lang w:val="en-US"/>
            </w:rPr>
            <m:t>=1.95574,</m:t>
          </m:r>
        </m:oMath>
      </m:oMathPara>
    </w:p>
    <w:p w:rsidR="00DC4829" w:rsidRPr="00AD70AE" w:rsidRDefault="00DC4829" w:rsidP="00E93CEF">
      <w:pPr>
        <w:pStyle w:val="BodyText"/>
        <w:ind w:left="0" w:right="3" w:firstLine="1080"/>
        <w:jc w:val="center"/>
        <w:rPr>
          <w:rFonts w:asciiTheme="majorBidi" w:hAnsiTheme="majorBidi" w:cstheme="majorBidi"/>
          <w:color w:val="000000" w:themeColor="text1"/>
          <w:lang w:val="en-US"/>
        </w:rPr>
      </w:pPr>
    </w:p>
    <w:p w:rsidR="00DC4829" w:rsidRPr="00AD70AE" w:rsidRDefault="00000000" w:rsidP="00E93CEF">
      <w:pPr>
        <w:pStyle w:val="BodyText"/>
        <w:ind w:left="0" w:right="3" w:firstLine="1080"/>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5</m:t>
              </m:r>
            </m:sub>
          </m:sSub>
          <m:r>
            <w:rPr>
              <w:rFonts w:ascii="Cambria Math" w:hAnsi="Cambria Math" w:cstheme="majorBidi"/>
              <w:color w:val="000000" w:themeColor="text1"/>
              <w:lang w:val="en-US"/>
            </w:rPr>
            <m:t>=L</m:t>
          </m:r>
          <m:func>
            <m:funcPr>
              <m:ctrlPr>
                <w:rPr>
                  <w:rFonts w:ascii="Cambria Math" w:hAnsi="Cambria Math" w:cstheme="majorBidi"/>
                  <w:i/>
                  <w:color w:val="000000" w:themeColor="text1"/>
                  <w:lang w:val="en-US"/>
                </w:rPr>
              </m:ctrlPr>
            </m:funcPr>
            <m:fName>
              <m:r>
                <m:rPr>
                  <m:sty m:val="p"/>
                </m:rPr>
                <w:rPr>
                  <w:rFonts w:ascii="Cambria Math" w:hAnsi="Cambria Math" w:cstheme="majorBidi"/>
                  <w:color w:val="000000" w:themeColor="text1"/>
                  <w:lang w:val="en-US"/>
                </w:rPr>
                <m:t>cos</m:t>
              </m:r>
            </m:fName>
            <m:e>
              <m:r>
                <w:rPr>
                  <w:rFonts w:ascii="Cambria Math" w:hAnsi="Cambria Math" w:cstheme="majorBidi"/>
                  <w:color w:val="000000" w:themeColor="text1"/>
                  <w:lang w:val="en-US"/>
                </w:rPr>
                <m:t>α</m:t>
              </m:r>
            </m:e>
          </m:func>
          <m:r>
            <w:rPr>
              <w:rFonts w:ascii="Cambria Math" w:hAnsi="Cambria Math" w:cstheme="majorBidi"/>
              <w:color w:val="000000" w:themeColor="text1"/>
              <w:lang w:val="en-US"/>
            </w:rPr>
            <m:t>=</m:t>
          </m:r>
          <m:r>
            <m:rPr>
              <m:sty m:val="p"/>
            </m:rPr>
            <w:rPr>
              <w:rFonts w:ascii="Cambria Math" w:hAnsi="Cambria Math" w:cstheme="majorBidi"/>
              <w:color w:val="000000" w:themeColor="text1"/>
            </w:rPr>
            <m:t>–</m:t>
          </m:r>
          <m:r>
            <m:rPr>
              <m:sty m:val="p"/>
            </m:rPr>
            <w:rPr>
              <w:rFonts w:ascii="Cambria Math" w:hAnsi="Cambria Math" w:cstheme="majorBidi"/>
              <w:color w:val="000000" w:themeColor="text1"/>
              <w:lang w:val="en-US"/>
            </w:rPr>
            <m:t xml:space="preserve"> </m:t>
          </m:r>
          <m:r>
            <m:rPr>
              <m:sty m:val="p"/>
            </m:rPr>
            <w:rPr>
              <w:rFonts w:ascii="Cambria Math" w:hAnsi="Cambria Math" w:cstheme="majorBidi"/>
              <w:color w:val="000000" w:themeColor="text1"/>
            </w:rPr>
            <m:t>2.02056</m:t>
          </m:r>
          <m:r>
            <m:rPr>
              <m:sty m:val="p"/>
            </m:rPr>
            <w:rPr>
              <w:rFonts w:ascii="Cambria Math" w:hAnsi="Cambria Math" w:cstheme="majorBidi"/>
              <w:color w:val="000000" w:themeColor="text1"/>
              <w:lang w:val="en-US"/>
            </w:rPr>
            <m:t xml:space="preserve"> </m:t>
          </m:r>
          <m:r>
            <w:rPr>
              <w:rFonts w:ascii="Cambria Math" w:hAnsi="Cambria Math" w:cstheme="majorBidi"/>
              <w:color w:val="000000" w:themeColor="text1"/>
              <w:lang w:val="en-US"/>
            </w:rPr>
            <m:t>,</m:t>
          </m:r>
        </m:oMath>
      </m:oMathPara>
    </w:p>
    <w:p w:rsidR="00DC4829" w:rsidRPr="00AD70AE" w:rsidRDefault="00DC4829" w:rsidP="00E93CEF">
      <w:pPr>
        <w:pStyle w:val="BodyText"/>
        <w:ind w:left="0" w:right="3" w:firstLine="1080"/>
        <w:jc w:val="center"/>
        <w:rPr>
          <w:rFonts w:asciiTheme="majorBidi" w:hAnsiTheme="majorBidi" w:cstheme="majorBidi"/>
          <w:color w:val="000000" w:themeColor="text1"/>
          <w:lang w:val="en-US"/>
        </w:rPr>
      </w:pPr>
    </w:p>
    <w:p w:rsidR="00DC4829" w:rsidRPr="00AD70AE" w:rsidRDefault="00000000" w:rsidP="00E93CEF">
      <w:pPr>
        <w:pStyle w:val="BodyText"/>
        <w:ind w:left="0" w:right="3" w:firstLine="1080"/>
        <w:jc w:val="center"/>
        <w:rPr>
          <w:rFonts w:asciiTheme="majorBidi" w:hAnsiTheme="majorBidi" w:cstheme="majorBidi"/>
          <w:color w:val="000000" w:themeColor="text1"/>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6</m:t>
              </m:r>
            </m:sub>
          </m:sSub>
          <m:r>
            <w:rPr>
              <w:rFonts w:ascii="Cambria Math" w:hAnsi="Cambria Math" w:cstheme="majorBidi"/>
              <w:color w:val="000000" w:themeColor="text1"/>
              <w:lang w:val="en-US"/>
            </w:rPr>
            <m:t>=L</m:t>
          </m:r>
          <m:func>
            <m:funcPr>
              <m:ctrlPr>
                <w:rPr>
                  <w:rFonts w:ascii="Cambria Math" w:hAnsi="Cambria Math" w:cstheme="majorBidi"/>
                  <w:i/>
                  <w:color w:val="000000" w:themeColor="text1"/>
                  <w:lang w:val="en-US"/>
                </w:rPr>
              </m:ctrlPr>
            </m:funcPr>
            <m:fName>
              <m:r>
                <m:rPr>
                  <m:sty m:val="p"/>
                </m:rPr>
                <w:rPr>
                  <w:rFonts w:ascii="Cambria Math" w:hAnsi="Cambria Math" w:cstheme="majorBidi"/>
                  <w:color w:val="000000" w:themeColor="text1"/>
                  <w:lang w:val="en-US"/>
                </w:rPr>
                <m:t>sin</m:t>
              </m:r>
            </m:fName>
            <m:e>
              <m:r>
                <w:rPr>
                  <w:rFonts w:ascii="Cambria Math" w:hAnsi="Cambria Math" w:cstheme="majorBidi"/>
                  <w:color w:val="000000" w:themeColor="text1"/>
                  <w:lang w:val="en-US"/>
                </w:rPr>
                <m:t>α</m:t>
              </m:r>
            </m:e>
          </m:func>
          <m:r>
            <w:rPr>
              <w:rFonts w:ascii="Cambria Math" w:hAnsi="Cambria Math" w:cstheme="majorBidi"/>
              <w:color w:val="000000" w:themeColor="text1"/>
              <w:lang w:val="en-US"/>
            </w:rPr>
            <m:t>=</m:t>
          </m:r>
          <m:r>
            <m:rPr>
              <m:sty m:val="p"/>
            </m:rPr>
            <w:rPr>
              <w:rFonts w:ascii="Cambria Math" w:hAnsi="Cambria Math" w:cstheme="majorBidi"/>
              <w:color w:val="000000" w:themeColor="text1"/>
            </w:rPr>
            <m:t>0.03138.</m:t>
          </m:r>
        </m:oMath>
      </m:oMathPara>
    </w:p>
    <w:p w:rsidR="00DC4829" w:rsidRPr="00AD70AE" w:rsidRDefault="00DC4829" w:rsidP="00DC4829">
      <w:pPr>
        <w:pStyle w:val="Heading4Paragraph"/>
        <w:jc w:val="center"/>
        <w:rPr>
          <w:rFonts w:asciiTheme="majorBidi" w:hAnsiTheme="majorBidi" w:cstheme="majorBidi"/>
          <w:color w:val="000000" w:themeColor="text1"/>
          <w:lang w:val="ru-RU"/>
        </w:rPr>
      </w:pPr>
      <w:r w:rsidRPr="00AD70AE">
        <w:rPr>
          <w:rFonts w:asciiTheme="majorBidi" w:hAnsiTheme="majorBidi" w:cstheme="majorBidi"/>
          <w:noProof/>
          <w:color w:val="000000" w:themeColor="text1"/>
          <w:lang w:val="ru-RU"/>
        </w:rPr>
        <w:lastRenderedPageBreak/>
        <w:drawing>
          <wp:inline distT="0" distB="0" distL="0" distR="0" wp14:anchorId="233CC20D" wp14:editId="28AAEDE1">
            <wp:extent cx="5222240" cy="6807200"/>
            <wp:effectExtent l="0" t="0" r="0" b="0"/>
            <wp:docPr id="5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13"/>
                    <pic:cNvPicPr>
                      <a:picLocks noChangeAspect="1"/>
                    </pic:cNvPicPr>
                  </pic:nvPicPr>
                  <pic:blipFill>
                    <a:blip r:embed="rId42">
                      <a:extLst>
                        <a:ext uri="{28A0092B-C50C-407E-A947-70E740481C1C}">
                          <a14:useLocalDpi xmlns:a14="http://schemas.microsoft.com/office/drawing/2010/main" val="0"/>
                        </a:ext>
                      </a:extLst>
                    </a:blip>
                    <a:srcRect l="196" r="196"/>
                    <a:stretch>
                      <a:fillRect/>
                    </a:stretch>
                  </pic:blipFill>
                  <pic:spPr>
                    <a:xfrm>
                      <a:off x="0" y="0"/>
                      <a:ext cx="5238525" cy="6828428"/>
                    </a:xfrm>
                    <a:prstGeom prst="rect">
                      <a:avLst/>
                    </a:prstGeom>
                    <a:ln>
                      <a:noFill/>
                    </a:ln>
                  </pic:spPr>
                </pic:pic>
              </a:graphicData>
            </a:graphic>
          </wp:inline>
        </w:drawing>
      </w:r>
    </w:p>
    <w:p w:rsidR="00DC4829" w:rsidRPr="00AD70AE" w:rsidRDefault="007E58A3" w:rsidP="00DC4829">
      <w:pPr>
        <w:pStyle w:val="Heading4Paragraph"/>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Figure 3.</w:t>
      </w:r>
      <w:r w:rsidR="00DC4829" w:rsidRPr="00AD70AE">
        <w:rPr>
          <w:rFonts w:asciiTheme="majorBidi" w:hAnsiTheme="majorBidi" w:cstheme="majorBidi"/>
          <w:color w:val="000000" w:themeColor="text1"/>
          <w:sz w:val="28"/>
          <w:szCs w:val="28"/>
          <w:lang w:val="en-US"/>
        </w:rPr>
        <w:t>6 –  Synthesized mechanism – method test</w:t>
      </w:r>
      <w:r w:rsidR="00314119">
        <w:rPr>
          <w:rFonts w:asciiTheme="majorBidi" w:hAnsiTheme="majorBidi" w:cstheme="majorBidi"/>
          <w:color w:val="000000" w:themeColor="text1"/>
          <w:sz w:val="28"/>
          <w:szCs w:val="28"/>
          <w:lang w:val="en-US"/>
        </w:rPr>
        <w:t xml:space="preserve"> </w:t>
      </w:r>
      <w:r w:rsidR="00314119" w:rsidRPr="00314119">
        <w:rPr>
          <w:rFonts w:asciiTheme="majorBidi" w:hAnsiTheme="majorBidi" w:cstheme="majorBidi"/>
          <w:color w:val="000000" w:themeColor="text1"/>
          <w:lang w:val="en-US"/>
        </w:rPr>
        <w:t>[23]</w:t>
      </w:r>
    </w:p>
    <w:p w:rsidR="00DC4829" w:rsidRPr="00AD70AE" w:rsidRDefault="007E58A3" w:rsidP="00FF51AB">
      <w:pPr>
        <w:widowControl/>
        <w:autoSpaceDE/>
        <w:autoSpaceDN/>
        <w:ind w:firstLine="709"/>
        <w:rPr>
          <w:rFonts w:asciiTheme="majorBidi" w:hAnsiTheme="majorBidi" w:cstheme="majorBidi"/>
          <w:b/>
          <w:bCs/>
          <w:color w:val="000000" w:themeColor="text1"/>
          <w:sz w:val="28"/>
          <w:szCs w:val="28"/>
          <w:lang w:val="en-US"/>
        </w:rPr>
      </w:pPr>
      <w:bookmarkStart w:id="26" w:name="_Toc166560672"/>
      <w:r w:rsidRPr="00AD70AE">
        <w:rPr>
          <w:rFonts w:asciiTheme="majorBidi" w:hAnsiTheme="majorBidi" w:cstheme="majorBidi"/>
          <w:b/>
          <w:bCs/>
          <w:color w:val="000000" w:themeColor="text1"/>
          <w:sz w:val="28"/>
          <w:szCs w:val="28"/>
          <w:lang w:val="en-US"/>
        </w:rPr>
        <w:t>3</w:t>
      </w:r>
      <w:r w:rsidR="00DC4829" w:rsidRPr="00AD70AE">
        <w:rPr>
          <w:rFonts w:asciiTheme="majorBidi" w:hAnsiTheme="majorBidi" w:cstheme="majorBidi"/>
          <w:b/>
          <w:bCs/>
          <w:color w:val="000000" w:themeColor="text1"/>
          <w:sz w:val="28"/>
          <w:szCs w:val="28"/>
          <w:lang w:val="en-US"/>
        </w:rPr>
        <w:t>.4 Functionality Study of the Chebyshev Mechanism</w:t>
      </w:r>
      <w:bookmarkEnd w:id="26"/>
      <w:r w:rsidR="00DC4829" w:rsidRPr="00AD70AE">
        <w:rPr>
          <w:rFonts w:asciiTheme="majorBidi" w:hAnsiTheme="majorBidi" w:cstheme="majorBidi"/>
          <w:b/>
          <w:bCs/>
          <w:color w:val="000000" w:themeColor="text1"/>
          <w:sz w:val="28"/>
          <w:szCs w:val="28"/>
          <w:lang w:val="en-US"/>
        </w:rPr>
        <w:t xml:space="preserve"> </w:t>
      </w:r>
    </w:p>
    <w:p w:rsidR="00DC4829" w:rsidRPr="00AD70AE" w:rsidRDefault="00DC4829" w:rsidP="00FF51AB">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The variable parameters of the search area were given by</w:t>
      </w:r>
    </w:p>
    <w:p w:rsidR="00DC4829" w:rsidRPr="00AD70AE" w:rsidRDefault="00DC4829" w:rsidP="00FF51AB">
      <w:pPr>
        <w:pStyle w:val="BodyText"/>
        <w:ind w:left="0" w:right="3" w:firstLine="851"/>
        <w:jc w:val="both"/>
        <w:rPr>
          <w:rFonts w:asciiTheme="majorBidi" w:hAnsiTheme="majorBidi" w:cstheme="majorBidi"/>
          <w:color w:val="000000" w:themeColor="text1"/>
          <w:lang w:val="en-US"/>
        </w:rPr>
      </w:pPr>
    </w:p>
    <w:p w:rsidR="00DC4829" w:rsidRPr="00AD70AE" w:rsidRDefault="00DC4829" w:rsidP="00FF51AB">
      <w:pPr>
        <w:pStyle w:val="BodyText"/>
        <w:numPr>
          <w:ilvl w:val="0"/>
          <w:numId w:val="7"/>
        </w:numPr>
        <w:ind w:left="1418" w:right="3"/>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0.15 ≤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r</m:t>
            </m:r>
          </m:e>
          <m:sub>
            <m:r>
              <w:rPr>
                <w:rFonts w:ascii="Cambria Math" w:hAnsi="Cambria Math" w:cstheme="majorBidi"/>
                <w:color w:val="000000" w:themeColor="text1"/>
                <w:lang w:val="en-US"/>
              </w:rPr>
              <m:t>AB</m:t>
            </m:r>
          </m:sub>
        </m:sSub>
      </m:oMath>
      <w:r w:rsidRPr="00AD70AE">
        <w:rPr>
          <w:rFonts w:asciiTheme="majorBidi" w:hAnsiTheme="majorBidi" w:cstheme="majorBidi"/>
          <w:color w:val="000000" w:themeColor="text1"/>
          <w:lang w:val="en-US"/>
        </w:rPr>
        <w:t>≤ 0.750</w:t>
      </w:r>
    </w:p>
    <w:p w:rsidR="00DC4829" w:rsidRPr="00AD70AE" w:rsidRDefault="00DC4829" w:rsidP="00FF51AB">
      <w:pPr>
        <w:pStyle w:val="BodyText"/>
        <w:numPr>
          <w:ilvl w:val="0"/>
          <w:numId w:val="7"/>
        </w:numPr>
        <w:ind w:left="1418" w:right="3"/>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0.400 ≤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BC</m:t>
            </m:r>
          </m:sub>
        </m:sSub>
      </m:oMath>
      <w:r w:rsidRPr="00AD70AE">
        <w:rPr>
          <w:rFonts w:asciiTheme="majorBidi" w:hAnsiTheme="majorBidi" w:cstheme="majorBidi"/>
          <w:color w:val="000000" w:themeColor="text1"/>
          <w:lang w:val="en-US"/>
        </w:rPr>
        <w:t xml:space="preserve">≤ 1.200 </w:t>
      </w:r>
    </w:p>
    <w:p w:rsidR="00DC4829" w:rsidRPr="00AD70AE" w:rsidRDefault="00DC4829" w:rsidP="00412586">
      <w:pPr>
        <w:pStyle w:val="BodyText"/>
        <w:numPr>
          <w:ilvl w:val="0"/>
          <w:numId w:val="7"/>
        </w:numPr>
        <w:ind w:left="1418" w:right="3"/>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0.400 ≤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CD</m:t>
            </m:r>
          </m:sub>
        </m:sSub>
      </m:oMath>
      <w:r w:rsidRPr="00AD70AE">
        <w:rPr>
          <w:rFonts w:asciiTheme="majorBidi" w:hAnsiTheme="majorBidi" w:cstheme="majorBidi"/>
          <w:color w:val="000000" w:themeColor="text1"/>
          <w:lang w:val="en-US"/>
        </w:rPr>
        <w:t xml:space="preserve">≤ 1.200 </w:t>
      </w:r>
    </w:p>
    <w:p w:rsidR="00DC4829" w:rsidRPr="00AD70AE" w:rsidRDefault="00DC4829" w:rsidP="00DC4829">
      <w:pPr>
        <w:pStyle w:val="BodyText"/>
        <w:ind w:left="1418" w:right="3"/>
        <w:rPr>
          <w:rFonts w:asciiTheme="majorBidi" w:hAnsiTheme="majorBidi" w:cstheme="majorBidi"/>
          <w:color w:val="000000" w:themeColor="text1"/>
          <w:lang w:val="en-US"/>
        </w:rPr>
      </w:pPr>
    </w:p>
    <w:p w:rsidR="00DC4829" w:rsidRPr="00AD70AE" w:rsidRDefault="00DC4829" w:rsidP="00412586">
      <w:pPr>
        <w:pStyle w:val="BodyText"/>
        <w:numPr>
          <w:ilvl w:val="0"/>
          <w:numId w:val="7"/>
        </w:numPr>
        <w:ind w:left="1418" w:right="3"/>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lastRenderedPageBreak/>
        <w:t>15</w:t>
      </w:r>
      <w:r w:rsidRPr="00AD70AE">
        <w:rPr>
          <w:rFonts w:asciiTheme="majorBidi" w:hAnsiTheme="majorBidi" w:cstheme="majorBidi"/>
          <w:color w:val="000000" w:themeColor="text1"/>
          <w:lang w:val="en-US"/>
        </w:rPr>
        <w:sym w:font="Symbol" w:char="F0B0"/>
      </w:r>
      <w:r w:rsidRPr="00AD70AE">
        <w:rPr>
          <w:rFonts w:asciiTheme="majorBidi" w:hAnsiTheme="majorBidi" w:cstheme="majorBidi"/>
          <w:color w:val="000000" w:themeColor="text1"/>
          <w:lang w:val="en-US"/>
        </w:rPr>
        <w:t xml:space="preserve"> ≤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0</m:t>
            </m:r>
          </m:sub>
        </m:sSub>
      </m:oMath>
      <w:r w:rsidRPr="00AD70AE">
        <w:rPr>
          <w:rFonts w:asciiTheme="majorBidi" w:hAnsiTheme="majorBidi" w:cstheme="majorBidi"/>
          <w:color w:val="000000" w:themeColor="text1"/>
          <w:lang w:val="en-US"/>
        </w:rPr>
        <w:t>≤ 150</w:t>
      </w:r>
      <w:r w:rsidRPr="00AD70AE">
        <w:rPr>
          <w:rFonts w:asciiTheme="majorBidi" w:hAnsiTheme="majorBidi" w:cstheme="majorBidi"/>
          <w:color w:val="000000" w:themeColor="text1"/>
          <w:lang w:val="en-US"/>
        </w:rPr>
        <w:sym w:font="Symbol" w:char="F0B0"/>
      </w:r>
      <w:r w:rsidRPr="00AD70AE">
        <w:rPr>
          <w:rFonts w:asciiTheme="majorBidi" w:hAnsiTheme="majorBidi" w:cstheme="majorBidi"/>
          <w:color w:val="000000" w:themeColor="text1"/>
          <w:lang w:val="en-US"/>
        </w:rPr>
        <w:t xml:space="preserve"> (initial angle of the crank).</w:t>
      </w:r>
    </w:p>
    <w:p w:rsidR="00DC4829" w:rsidRPr="00AD70AE" w:rsidRDefault="00DC4829" w:rsidP="00412586">
      <w:pPr>
        <w:pStyle w:val="BodyText"/>
        <w:numPr>
          <w:ilvl w:val="0"/>
          <w:numId w:val="7"/>
        </w:numPr>
        <w:ind w:left="1418" w:right="3"/>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190</w:t>
      </w:r>
      <w:r w:rsidRPr="00AD70AE">
        <w:rPr>
          <w:rFonts w:asciiTheme="majorBidi" w:hAnsiTheme="majorBidi" w:cstheme="majorBidi"/>
          <w:color w:val="000000" w:themeColor="text1"/>
          <w:lang w:val="en-US"/>
        </w:rPr>
        <w:sym w:font="Symbol" w:char="F0B0"/>
      </w:r>
      <w:r w:rsidRPr="00AD70AE">
        <w:rPr>
          <w:rFonts w:asciiTheme="majorBidi" w:hAnsiTheme="majorBidi" w:cstheme="majorBidi"/>
          <w:color w:val="000000" w:themeColor="text1"/>
          <w:lang w:val="en-US"/>
        </w:rPr>
        <w:t xml:space="preserve"> ≤ </w:t>
      </w:r>
      <m:oMath>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oMath>
      <w:r w:rsidRPr="00AD70AE">
        <w:rPr>
          <w:rFonts w:asciiTheme="majorBidi" w:hAnsiTheme="majorBidi" w:cstheme="majorBidi"/>
          <w:color w:val="000000" w:themeColor="text1"/>
          <w:lang w:val="en-US"/>
        </w:rPr>
        <w:t xml:space="preserve"> ≤ 220</w:t>
      </w:r>
      <w:r w:rsidRPr="00AD70AE">
        <w:rPr>
          <w:rFonts w:asciiTheme="majorBidi" w:hAnsiTheme="majorBidi" w:cstheme="majorBidi"/>
          <w:color w:val="000000" w:themeColor="text1"/>
          <w:lang w:val="en-US"/>
        </w:rPr>
        <w:sym w:font="Symbol" w:char="F0B0"/>
      </w:r>
      <w:r w:rsidRPr="00AD70AE">
        <w:rPr>
          <w:rFonts w:asciiTheme="majorBidi" w:hAnsiTheme="majorBidi" w:cstheme="majorBidi"/>
          <w:color w:val="000000" w:themeColor="text1"/>
          <w:lang w:val="en-US"/>
        </w:rPr>
        <w:t xml:space="preserve"> </w:t>
      </w:r>
    </w:p>
    <w:p w:rsidR="00DC4829" w:rsidRPr="00AD70AE" w:rsidRDefault="00DC4829" w:rsidP="00DC4829">
      <w:pPr>
        <w:pStyle w:val="BodyText"/>
        <w:ind w:left="2575" w:right="3"/>
        <w:jc w:val="both"/>
        <w:rPr>
          <w:rFonts w:asciiTheme="majorBidi" w:hAnsiTheme="majorBidi" w:cstheme="majorBidi"/>
          <w:color w:val="000000" w:themeColor="text1"/>
          <w:lang w:val="en-US"/>
        </w:rPr>
      </w:pPr>
    </w:p>
    <w:p w:rsidR="00DC4829" w:rsidRPr="00AD70AE" w:rsidRDefault="00DC4829" w:rsidP="00FF51AB">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The mechanism link dimensions are varied by </w:t>
      </w:r>
      <w:proofErr w:type="spellStart"/>
      <w:r w:rsidRPr="00AD70AE">
        <w:rPr>
          <w:rFonts w:asciiTheme="majorBidi" w:hAnsiTheme="majorBidi" w:cstheme="majorBidi"/>
          <w:color w:val="000000" w:themeColor="text1"/>
          <w:lang w:val="en-US"/>
        </w:rPr>
        <w:t>Sobol-Statnikov</w:t>
      </w:r>
      <w:proofErr w:type="spellEnd"/>
      <w:r w:rsidRPr="00AD70AE">
        <w:rPr>
          <w:rFonts w:asciiTheme="majorBidi" w:hAnsiTheme="majorBidi" w:cstheme="majorBidi"/>
          <w:color w:val="000000" w:themeColor="text1"/>
          <w:lang w:val="en-US"/>
        </w:rPr>
        <w:t xml:space="preserve"> random </w:t>
      </w:r>
      <w:proofErr w:type="spellStart"/>
      <w:r w:rsidRPr="00AD70AE">
        <w:rPr>
          <w:rFonts w:asciiTheme="majorBidi" w:hAnsiTheme="majorBidi" w:cstheme="majorBidi"/>
          <w:color w:val="000000" w:themeColor="text1"/>
          <w:lang w:val="en-US"/>
        </w:rPr>
        <w:t>LP</w:t>
      </w:r>
      <w:r w:rsidRPr="00AD70AE">
        <w:rPr>
          <w:rFonts w:asciiTheme="majorBidi" w:hAnsiTheme="majorBidi" w:cstheme="majorBidi"/>
          <w:color w:val="000000" w:themeColor="text1"/>
          <w:vertAlign w:val="subscript"/>
          <w:lang w:val="en-US"/>
        </w:rPr>
        <w:t>τ</w:t>
      </w:r>
      <w:proofErr w:type="spellEnd"/>
      <w:r w:rsidRPr="00AD70AE">
        <w:rPr>
          <w:rFonts w:asciiTheme="majorBidi" w:hAnsiTheme="majorBidi" w:cstheme="majorBidi"/>
          <w:color w:val="000000" w:themeColor="text1"/>
          <w:lang w:val="en-US"/>
        </w:rPr>
        <w:t xml:space="preserve">-sequence method </w:t>
      </w:r>
      <w:r w:rsidR="00A5689D" w:rsidRPr="00AD70AE">
        <w:rPr>
          <w:rFonts w:asciiTheme="majorBidi" w:hAnsiTheme="majorBidi" w:cstheme="majorBidi"/>
          <w:color w:val="000000" w:themeColor="text1"/>
          <w:lang w:val="en-US"/>
        </w:rPr>
        <w:t>[98]</w:t>
      </w:r>
      <w:r w:rsidRPr="00AD70AE">
        <w:rPr>
          <w:rFonts w:asciiTheme="majorBidi" w:hAnsiTheme="majorBidi" w:cstheme="majorBidi"/>
          <w:color w:val="000000" w:themeColor="text1"/>
          <w:lang w:val="en-US"/>
        </w:rPr>
        <w:t xml:space="preserve">, for each value of the variable parameters, the parameters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1</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2</m:t>
            </m:r>
          </m:sub>
        </m:sSub>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6</m:t>
            </m:r>
          </m:sub>
        </m:sSub>
      </m:oMath>
      <w:r w:rsidRPr="00AD70AE">
        <w:rPr>
          <w:rFonts w:asciiTheme="majorBidi" w:hAnsiTheme="majorBidi" w:cstheme="majorBidi"/>
          <w:color w:val="000000" w:themeColor="text1"/>
          <w:lang w:val="en-US"/>
        </w:rPr>
        <w:t xml:space="preserve"> were determined by analytical synthesis. </w:t>
      </w:r>
    </w:p>
    <w:p w:rsidR="00DC4829" w:rsidRPr="00AD70AE" w:rsidRDefault="00DC4829" w:rsidP="00FF51AB">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For the accuracy ε &lt; 0.015 (1.5% from step length) and the worst value of the pressure angle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μ</m:t>
            </m:r>
          </m:e>
          <m:sub>
            <m:r>
              <w:rPr>
                <w:rFonts w:ascii="Cambria Math" w:hAnsi="Cambria Math" w:cstheme="majorBidi"/>
                <w:color w:val="000000" w:themeColor="text1"/>
                <w:lang w:val="en-US"/>
              </w:rPr>
              <m:t>e</m:t>
            </m:r>
          </m:sub>
        </m:sSub>
      </m:oMath>
      <w:r w:rsidRPr="00AD70AE">
        <w:rPr>
          <w:rFonts w:asciiTheme="majorBidi" w:hAnsiTheme="majorBidi" w:cstheme="majorBidi"/>
          <w:color w:val="000000" w:themeColor="text1"/>
          <w:lang w:val="en-US"/>
        </w:rPr>
        <w:t>&gt;30</w:t>
      </w:r>
      <w:r w:rsidRPr="00AD70AE">
        <w:rPr>
          <w:rFonts w:asciiTheme="majorBidi" w:hAnsiTheme="majorBidi" w:cstheme="majorBidi"/>
          <w:color w:val="000000" w:themeColor="text1"/>
          <w:lang w:val="en-US"/>
        </w:rPr>
        <w:sym w:font="Symbol" w:char="F0B0"/>
      </w:r>
      <w:r w:rsidRPr="00AD70AE">
        <w:rPr>
          <w:rFonts w:asciiTheme="majorBidi" w:hAnsiTheme="majorBidi" w:cstheme="majorBidi"/>
          <w:color w:val="000000" w:themeColor="text1"/>
          <w:lang w:val="en-US"/>
        </w:rPr>
        <w:t xml:space="preserv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μ</m:t>
            </m:r>
          </m:e>
          <m:sub>
            <m:r>
              <w:rPr>
                <w:rFonts w:ascii="Cambria Math" w:hAnsi="Cambria Math" w:cstheme="majorBidi"/>
                <w:color w:val="000000" w:themeColor="text1"/>
                <w:lang w:val="en-US"/>
              </w:rPr>
              <m:t>e</m:t>
            </m:r>
          </m:sub>
        </m:sSub>
        <m:r>
          <w:rPr>
            <w:rFonts w:ascii="Cambria Math" w:hAnsi="Cambria Math" w:cstheme="majorBidi"/>
            <w:color w:val="000000" w:themeColor="text1"/>
            <w:lang w:val="en-US"/>
          </w:rPr>
          <m:t>=</m:t>
        </m:r>
        <m:func>
          <m:funcPr>
            <m:ctrlPr>
              <w:rPr>
                <w:rFonts w:ascii="Cambria Math" w:hAnsi="Cambria Math" w:cstheme="majorBidi"/>
                <w:color w:val="000000" w:themeColor="text1"/>
                <w:lang w:val="en-US"/>
              </w:rPr>
            </m:ctrlPr>
          </m:funcPr>
          <m:fName>
            <m:r>
              <m:rPr>
                <m:sty m:val="p"/>
              </m:rPr>
              <w:rPr>
                <w:rFonts w:ascii="Cambria Math" w:hAnsi="Cambria Math" w:cstheme="majorBidi"/>
                <w:color w:val="000000" w:themeColor="text1"/>
                <w:lang w:val="en-US"/>
              </w:rPr>
              <m:t>min</m:t>
            </m:r>
          </m:fName>
          <m:e>
            <m:d>
              <m:dPr>
                <m:ctrlPr>
                  <w:rPr>
                    <w:rFonts w:ascii="Cambria Math" w:hAnsi="Cambria Math" w:cstheme="majorBidi"/>
                    <w:i/>
                    <w:color w:val="000000" w:themeColor="text1"/>
                    <w:lang w:val="en-US"/>
                  </w:rPr>
                </m:ctrlPr>
              </m:dPr>
              <m:e>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μ</m:t>
                    </m:r>
                  </m:e>
                  <m:sub>
                    <m:r>
                      <w:rPr>
                        <w:rFonts w:ascii="Cambria Math" w:hAnsi="Cambria Math" w:cstheme="majorBidi"/>
                        <w:color w:val="000000" w:themeColor="text1"/>
                        <w:lang w:val="en-US"/>
                      </w:rPr>
                      <m:t>i</m:t>
                    </m:r>
                  </m:sub>
                </m:sSub>
                <m:r>
                  <w:rPr>
                    <w:rFonts w:ascii="Cambria Math" w:hAnsi="Cambria Math" w:cstheme="majorBidi"/>
                    <w:color w:val="000000" w:themeColor="text1"/>
                    <w:lang w:val="en-US"/>
                  </w:rPr>
                  <m:t>, 180-</m:t>
                </m:r>
                <m:d>
                  <m:dPr>
                    <m:begChr m:val="|"/>
                    <m:endChr m:val="|"/>
                    <m:ctrlPr>
                      <w:rPr>
                        <w:rFonts w:ascii="Cambria Math" w:hAnsi="Cambria Math" w:cstheme="majorBidi"/>
                        <w:i/>
                        <w:color w:val="000000" w:themeColor="text1"/>
                        <w:lang w:val="en-US"/>
                      </w:rPr>
                    </m:ctrlPr>
                  </m:dPr>
                  <m:e>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μ</m:t>
                        </m:r>
                      </m:e>
                      <m:sub>
                        <m:r>
                          <w:rPr>
                            <w:rFonts w:ascii="Cambria Math" w:hAnsi="Cambria Math" w:cstheme="majorBidi"/>
                            <w:color w:val="000000" w:themeColor="text1"/>
                            <w:lang w:val="en-US"/>
                          </w:rPr>
                          <m:t>i</m:t>
                        </m:r>
                      </m:sub>
                    </m:sSub>
                  </m:e>
                </m:d>
              </m:e>
            </m:d>
          </m:e>
        </m:func>
        <m:r>
          <w:rPr>
            <w:rFonts w:ascii="Cambria Math" w:hAnsi="Cambria Math" w:cstheme="majorBidi"/>
            <w:color w:val="000000" w:themeColor="text1"/>
            <w:lang w:val="en-US"/>
          </w:rPr>
          <m:t xml:space="preserve">, </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μ</m:t>
            </m:r>
          </m:e>
          <m:sub>
            <m:r>
              <w:rPr>
                <w:rFonts w:ascii="Cambria Math" w:hAnsi="Cambria Math" w:cstheme="majorBidi"/>
                <w:color w:val="000000" w:themeColor="text1"/>
                <w:lang w:val="en-US"/>
              </w:rPr>
              <m:t>i</m:t>
            </m:r>
          </m:sub>
        </m:sSub>
      </m:oMath>
      <w:r w:rsidRPr="00AD70AE">
        <w:rPr>
          <w:rFonts w:asciiTheme="majorBidi" w:hAnsiTheme="majorBidi" w:cstheme="majorBidi"/>
          <w:color w:val="000000" w:themeColor="text1"/>
          <w:lang w:val="en-US"/>
        </w:rPr>
        <w:t xml:space="preserve"> is the pressure angle of the mechanism at </w:t>
      </w:r>
      <w:proofErr w:type="spellStart"/>
      <w:r w:rsidRPr="00AD70AE">
        <w:rPr>
          <w:rFonts w:asciiTheme="majorBidi" w:hAnsiTheme="majorBidi" w:cstheme="majorBidi"/>
          <w:i/>
          <w:iCs/>
          <w:color w:val="000000" w:themeColor="text1"/>
          <w:lang w:val="en-US"/>
        </w:rPr>
        <w:t>i</w:t>
      </w:r>
      <w:r w:rsidRPr="00AD70AE">
        <w:rPr>
          <w:rFonts w:asciiTheme="majorBidi" w:hAnsiTheme="majorBidi" w:cstheme="majorBidi"/>
          <w:color w:val="000000" w:themeColor="text1"/>
          <w:lang w:val="en-US"/>
        </w:rPr>
        <w:t>-th</w:t>
      </w:r>
      <w:proofErr w:type="spellEnd"/>
      <w:r w:rsidRPr="00AD70AE">
        <w:rPr>
          <w:rFonts w:asciiTheme="majorBidi" w:hAnsiTheme="majorBidi" w:cstheme="majorBidi"/>
          <w:color w:val="000000" w:themeColor="text1"/>
          <w:lang w:val="en-US"/>
        </w:rPr>
        <w:t xml:space="preserve"> position, the parameters lie within the boundaries: </w:t>
      </w:r>
    </w:p>
    <w:p w:rsidR="00DC4829" w:rsidRPr="00AD70AE" w:rsidRDefault="00DC4829" w:rsidP="00DC4829">
      <w:pPr>
        <w:pStyle w:val="BodyText"/>
        <w:ind w:left="0" w:right="3" w:firstLine="851"/>
        <w:rPr>
          <w:rFonts w:asciiTheme="majorBidi" w:hAnsiTheme="majorBidi" w:cstheme="majorBidi"/>
          <w:color w:val="000000" w:themeColor="text1"/>
          <w:lang w:val="en-US"/>
        </w:rPr>
      </w:pPr>
    </w:p>
    <w:p w:rsidR="00DC4829" w:rsidRPr="00AD70AE" w:rsidRDefault="00DC4829" w:rsidP="00412586">
      <w:pPr>
        <w:pStyle w:val="BodyText"/>
        <w:numPr>
          <w:ilvl w:val="0"/>
          <w:numId w:val="7"/>
        </w:numPr>
        <w:ind w:left="1418" w:right="3"/>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0.15 ≤ </w:t>
      </w:r>
      <m:oMath>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r</m:t>
            </m:r>
          </m:e>
          <m:sub>
            <m:r>
              <w:rPr>
                <w:rFonts w:ascii="Cambria Math" w:hAnsi="Cambria Math" w:cstheme="majorBidi"/>
                <w:color w:val="000000" w:themeColor="text1"/>
                <w:lang w:val="en-US"/>
              </w:rPr>
              <m:t>AB</m:t>
            </m:r>
          </m:sub>
        </m:sSub>
      </m:oMath>
      <w:r w:rsidRPr="00AD70AE">
        <w:rPr>
          <w:rFonts w:asciiTheme="majorBidi" w:hAnsiTheme="majorBidi" w:cstheme="majorBidi"/>
          <w:color w:val="000000" w:themeColor="text1"/>
          <w:lang w:val="en-US"/>
        </w:rPr>
        <w:t xml:space="preserve"> ≤ 0.670 </w:t>
      </w:r>
    </w:p>
    <w:p w:rsidR="00DC4829" w:rsidRPr="00AD70AE" w:rsidRDefault="00DC4829" w:rsidP="00DC4829">
      <w:pPr>
        <w:pStyle w:val="BodyText"/>
        <w:ind w:left="1418" w:right="3"/>
        <w:rPr>
          <w:rFonts w:asciiTheme="majorBidi" w:hAnsiTheme="majorBidi" w:cstheme="majorBidi"/>
          <w:color w:val="000000" w:themeColor="text1"/>
          <w:lang w:val="en-US"/>
        </w:rPr>
      </w:pPr>
    </w:p>
    <w:p w:rsidR="00DC4829" w:rsidRPr="00AD70AE" w:rsidRDefault="00DC4829" w:rsidP="00412586">
      <w:pPr>
        <w:pStyle w:val="BodyText"/>
        <w:numPr>
          <w:ilvl w:val="0"/>
          <w:numId w:val="7"/>
        </w:numPr>
        <w:ind w:left="1418" w:right="3"/>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0.410 ≤ </w:t>
      </w:r>
      <m:oMath>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BC</m:t>
            </m:r>
          </m:sub>
        </m:sSub>
      </m:oMath>
      <w:r w:rsidRPr="00AD70AE">
        <w:rPr>
          <w:rFonts w:asciiTheme="majorBidi" w:hAnsiTheme="majorBidi" w:cstheme="majorBidi"/>
          <w:color w:val="000000" w:themeColor="text1"/>
          <w:lang w:val="en-US"/>
        </w:rPr>
        <w:t xml:space="preserve">≤ 1.200 </w:t>
      </w:r>
    </w:p>
    <w:p w:rsidR="00DC4829" w:rsidRPr="00AD70AE" w:rsidRDefault="00DC4829" w:rsidP="00DC4829">
      <w:pPr>
        <w:pStyle w:val="BodyText"/>
        <w:ind w:left="0" w:right="3"/>
        <w:rPr>
          <w:rFonts w:asciiTheme="majorBidi" w:hAnsiTheme="majorBidi" w:cstheme="majorBidi"/>
          <w:color w:val="000000" w:themeColor="text1"/>
          <w:lang w:val="en-US"/>
        </w:rPr>
      </w:pPr>
    </w:p>
    <w:p w:rsidR="00DC4829" w:rsidRPr="00AD70AE" w:rsidRDefault="00DC4829" w:rsidP="00412586">
      <w:pPr>
        <w:pStyle w:val="BodyText"/>
        <w:numPr>
          <w:ilvl w:val="0"/>
          <w:numId w:val="7"/>
        </w:numPr>
        <w:ind w:left="1418" w:right="3"/>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0.450 ≤ </w:t>
      </w:r>
      <m:oMath>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CD</m:t>
            </m:r>
          </m:sub>
        </m:sSub>
      </m:oMath>
      <w:r w:rsidRPr="00AD70AE">
        <w:rPr>
          <w:rFonts w:asciiTheme="majorBidi" w:hAnsiTheme="majorBidi" w:cstheme="majorBidi"/>
          <w:color w:val="000000" w:themeColor="text1"/>
          <w:lang w:val="en-US"/>
        </w:rPr>
        <w:t xml:space="preserve">≤ 1.200 </w:t>
      </w:r>
    </w:p>
    <w:p w:rsidR="00DC4829" w:rsidRPr="00AD70AE" w:rsidRDefault="00DC4829" w:rsidP="00DC4829">
      <w:pPr>
        <w:pStyle w:val="BodyText"/>
        <w:ind w:left="0" w:right="3"/>
        <w:rPr>
          <w:rFonts w:asciiTheme="majorBidi" w:hAnsiTheme="majorBidi" w:cstheme="majorBidi"/>
          <w:color w:val="000000" w:themeColor="text1"/>
          <w:lang w:val="en-US"/>
        </w:rPr>
      </w:pPr>
    </w:p>
    <w:p w:rsidR="00DC4829" w:rsidRPr="00AD70AE" w:rsidRDefault="00DC4829" w:rsidP="00412586">
      <w:pPr>
        <w:pStyle w:val="BodyText"/>
        <w:numPr>
          <w:ilvl w:val="0"/>
          <w:numId w:val="7"/>
        </w:numPr>
        <w:ind w:left="1418" w:right="3"/>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24</w:t>
      </w:r>
      <w:r w:rsidRPr="00AD70AE">
        <w:rPr>
          <w:rFonts w:asciiTheme="majorBidi" w:hAnsiTheme="majorBidi" w:cstheme="majorBidi"/>
          <w:color w:val="000000" w:themeColor="text1"/>
          <w:lang w:val="en-US"/>
        </w:rPr>
        <w:sym w:font="Symbol" w:char="F0B0"/>
      </w:r>
      <w:r w:rsidRPr="00AD70AE">
        <w:rPr>
          <w:rFonts w:asciiTheme="majorBidi" w:hAnsiTheme="majorBidi" w:cstheme="majorBidi"/>
          <w:color w:val="000000" w:themeColor="text1"/>
          <w:lang w:val="en-US"/>
        </w:rPr>
        <w:t xml:space="preserve"> ≤ </w:t>
      </w:r>
      <m:oMath>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φ</m:t>
            </m:r>
          </m:e>
          <m:sub>
            <m:r>
              <m:rPr>
                <m:sty m:val="p"/>
              </m:rPr>
              <w:rPr>
                <w:rFonts w:ascii="Cambria Math" w:hAnsi="Cambria Math" w:cstheme="majorBidi"/>
                <w:color w:val="000000" w:themeColor="text1"/>
                <w:lang w:val="en-US"/>
              </w:rPr>
              <m:t>0</m:t>
            </m:r>
          </m:sub>
        </m:sSub>
      </m:oMath>
      <w:r w:rsidRPr="00AD70AE">
        <w:rPr>
          <w:rFonts w:asciiTheme="majorBidi" w:hAnsiTheme="majorBidi" w:cstheme="majorBidi"/>
          <w:color w:val="000000" w:themeColor="text1"/>
          <w:lang w:val="en-US"/>
        </w:rPr>
        <w:t xml:space="preserve"> ≤ 113</w:t>
      </w:r>
      <w:r w:rsidRPr="00AD70AE">
        <w:rPr>
          <w:rFonts w:asciiTheme="majorBidi" w:hAnsiTheme="majorBidi" w:cstheme="majorBidi"/>
          <w:color w:val="000000" w:themeColor="text1"/>
          <w:lang w:val="en-US"/>
        </w:rPr>
        <w:sym w:font="Symbol" w:char="F0B0"/>
      </w:r>
      <w:r w:rsidRPr="00AD70AE">
        <w:rPr>
          <w:rFonts w:asciiTheme="majorBidi" w:hAnsiTheme="majorBidi" w:cstheme="majorBidi"/>
          <w:color w:val="000000" w:themeColor="text1"/>
          <w:lang w:val="en-US"/>
        </w:rPr>
        <w:t xml:space="preserve"> .</w:t>
      </w:r>
    </w:p>
    <w:p w:rsidR="00DC4829" w:rsidRPr="00AD70AE" w:rsidRDefault="00DC4829" w:rsidP="00DC4829">
      <w:pPr>
        <w:pStyle w:val="BodyText"/>
        <w:ind w:left="1418" w:right="3"/>
        <w:rPr>
          <w:rFonts w:asciiTheme="majorBidi" w:hAnsiTheme="majorBidi" w:cstheme="majorBidi"/>
          <w:color w:val="000000" w:themeColor="text1"/>
          <w:lang w:val="en-US"/>
        </w:rPr>
      </w:pPr>
    </w:p>
    <w:p w:rsidR="00DC4829" w:rsidRPr="00AD70AE" w:rsidRDefault="00DC4829" w:rsidP="00FF51AB">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The mechanism with the maximum </w:t>
      </w:r>
      <m:oMath>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oMath>
      <w:r w:rsidRPr="00AD70AE">
        <w:rPr>
          <w:rFonts w:asciiTheme="majorBidi" w:hAnsiTheme="majorBidi" w:cstheme="majorBidi"/>
          <w:color w:val="000000" w:themeColor="text1"/>
          <w:lang w:val="en-US"/>
        </w:rPr>
        <w:t xml:space="preserve"> value and minimum of links constant dimensions </w:t>
      </w:r>
      <m:oMath>
        <m:r>
          <w:rPr>
            <w:rFonts w:ascii="Cambria Math" w:hAnsi="Cambria Math" w:cstheme="majorBidi"/>
            <w:color w:val="000000" w:themeColor="text1"/>
            <w:lang w:val="en-US"/>
          </w:rPr>
          <m:t>S=</m:t>
        </m:r>
        <m:r>
          <m:rPr>
            <m:sty m:val="p"/>
          </m:rPr>
          <w:rPr>
            <w:rFonts w:ascii="Cambria Math" w:hAnsi="Cambria Math" w:cstheme="majorBidi"/>
            <w:color w:val="000000" w:themeColor="text1"/>
            <w:lang w:val="en-US"/>
          </w:rPr>
          <m:t>Σ</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i</m:t>
            </m:r>
          </m:sub>
        </m:sSub>
      </m:oMath>
      <w:r w:rsidRPr="00AD70AE">
        <w:rPr>
          <w:rFonts w:asciiTheme="majorBidi" w:hAnsiTheme="majorBidi" w:cstheme="majorBidi"/>
          <w:color w:val="000000" w:themeColor="text1"/>
          <w:lang w:val="en-US"/>
        </w:rPr>
        <w:t xml:space="preserve"> is shown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7a. The mechanism with the best accuracy is shown in Fig.7b. The accuracy of all of the obtained mechanisms can be improved by local search. </w:t>
      </w:r>
    </w:p>
    <w:p w:rsidR="00DC4829" w:rsidRPr="00AD70AE" w:rsidRDefault="00DC4829" w:rsidP="00FF51AB">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The mechanisms with the best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μ</m:t>
            </m:r>
          </m:e>
          <m:sub>
            <m:r>
              <w:rPr>
                <w:rFonts w:ascii="Cambria Math" w:hAnsi="Cambria Math" w:cstheme="majorBidi"/>
                <w:color w:val="000000" w:themeColor="text1"/>
                <w:lang w:val="en-US"/>
              </w:rPr>
              <m:t>e</m:t>
            </m:r>
          </m:sub>
        </m:sSub>
        <m:r>
          <w:rPr>
            <w:rFonts w:ascii="Cambria Math" w:hAnsi="Cambria Math" w:cstheme="majorBidi"/>
            <w:color w:val="000000" w:themeColor="text1"/>
            <w:lang w:val="en-US"/>
          </w:rPr>
          <m:t xml:space="preserve"> </m:t>
        </m:r>
      </m:oMath>
      <w:r w:rsidRPr="00AD70AE">
        <w:rPr>
          <w:rFonts w:asciiTheme="majorBidi" w:hAnsiTheme="majorBidi" w:cstheme="majorBidi"/>
          <w:color w:val="000000" w:themeColor="text1"/>
          <w:lang w:val="en-US"/>
        </w:rPr>
        <w:t xml:space="preserve">values are shown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7c,d, however, these mechanisms have very huge dimensions: the better the transmission angle, the worse the mechanism dimensions. More compact mechanisms are presented in </w:t>
      </w:r>
      <w:r w:rsidRPr="00AD70AE">
        <w:rPr>
          <w:rFonts w:asciiTheme="majorBidi" w:hAnsiTheme="majorBidi" w:cstheme="majorBidi"/>
          <w:color w:val="000000" w:themeColor="text1"/>
          <w:lang w:val="en-US"/>
        </w:rPr>
        <w:br/>
        <w:t xml:space="preserve">Figure 7e-h. Table </w:t>
      </w:r>
      <w:r w:rsidR="000A0864" w:rsidRPr="00AD70AE">
        <w:rPr>
          <w:rFonts w:asciiTheme="majorBidi" w:hAnsiTheme="majorBidi" w:cstheme="majorBidi"/>
          <w:color w:val="000000" w:themeColor="text1"/>
          <w:lang w:val="en-US"/>
        </w:rPr>
        <w:t>3.</w:t>
      </w:r>
      <w:r w:rsidRPr="00AD70AE">
        <w:rPr>
          <w:rFonts w:asciiTheme="majorBidi" w:hAnsiTheme="majorBidi" w:cstheme="majorBidi"/>
          <w:color w:val="000000" w:themeColor="text1"/>
          <w:lang w:val="en-US"/>
        </w:rPr>
        <w:t xml:space="preserve">1 corresponds to the mechanisms shown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7.</w:t>
      </w:r>
    </w:p>
    <w:p w:rsidR="00DC4829" w:rsidRPr="00AD70AE" w:rsidRDefault="00DC4829" w:rsidP="00FF51AB">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The possibility of increasing of the parameter </w:t>
      </w:r>
      <m:oMath>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oMath>
      <w:r w:rsidRPr="00AD70AE">
        <w:rPr>
          <w:rFonts w:asciiTheme="majorBidi" w:hAnsiTheme="majorBidi" w:cstheme="majorBidi"/>
          <w:color w:val="000000" w:themeColor="text1"/>
          <w:lang w:val="en-US"/>
        </w:rPr>
        <w:t xml:space="preserve"> up to 270</w:t>
      </w:r>
      <w:r w:rsidRPr="00AD70AE">
        <w:rPr>
          <w:rFonts w:asciiTheme="majorBidi" w:hAnsiTheme="majorBidi" w:cstheme="majorBidi"/>
          <w:color w:val="000000" w:themeColor="text1"/>
          <w:lang w:val="en-US"/>
        </w:rPr>
        <w:sym w:font="Symbol" w:char="F0B0"/>
      </w:r>
      <w:r w:rsidRPr="00AD70AE">
        <w:rPr>
          <w:rFonts w:asciiTheme="majorBidi" w:hAnsiTheme="majorBidi" w:cstheme="majorBidi"/>
          <w:color w:val="000000" w:themeColor="text1"/>
          <w:lang w:val="en-US"/>
        </w:rPr>
        <w:t xml:space="preserve"> was studied. The mechanism with </w:t>
      </w:r>
      <m:oMath>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r>
          <w:rPr>
            <w:rFonts w:ascii="Cambria Math" w:hAnsi="Cambria Math" w:cstheme="majorBidi"/>
            <w:color w:val="000000" w:themeColor="text1"/>
            <w:lang w:val="en-US"/>
          </w:rPr>
          <m:t>=270</m:t>
        </m:r>
        <m:r>
          <m:rPr>
            <m:sty m:val="p"/>
          </m:rPr>
          <w:rPr>
            <w:rFonts w:ascii="Cambria Math" w:hAnsi="Cambria Math" w:cstheme="majorBidi"/>
            <w:color w:val="000000" w:themeColor="text1"/>
            <w:lang w:val="en-US"/>
          </w:rPr>
          <w:sym w:font="Symbol" w:char="F0B0"/>
        </m:r>
      </m:oMath>
      <w:r w:rsidRPr="00AD70AE">
        <w:rPr>
          <w:rFonts w:asciiTheme="majorBidi" w:hAnsiTheme="majorBidi" w:cstheme="majorBidi"/>
          <w:color w:val="000000" w:themeColor="text1"/>
          <w:lang w:val="en-US"/>
        </w:rPr>
        <w:t xml:space="preserve"> is shown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8a. As expected, the larger the angle </w:t>
      </w:r>
      <m:oMath>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oMath>
      <w:r w:rsidRPr="00AD70AE">
        <w:rPr>
          <w:rFonts w:asciiTheme="majorBidi" w:hAnsiTheme="majorBidi" w:cstheme="majorBidi"/>
          <w:color w:val="000000" w:themeColor="text1"/>
          <w:lang w:val="en-US"/>
        </w:rPr>
        <w:t xml:space="preserve"> the worse the accuracy and transmission angle: the mechanism has the accuracy 1.3%, whereas the angle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μ</m:t>
            </m:r>
          </m:e>
          <m:sub>
            <m:r>
              <w:rPr>
                <w:rFonts w:ascii="Cambria Math" w:hAnsi="Cambria Math" w:cstheme="majorBidi"/>
                <w:color w:val="000000" w:themeColor="text1"/>
                <w:lang w:val="en-US"/>
              </w:rPr>
              <m:t>e</m:t>
            </m:r>
          </m:sub>
        </m:sSub>
        <m:r>
          <w:rPr>
            <w:rFonts w:ascii="Cambria Math" w:hAnsi="Cambria Math" w:cstheme="majorBidi"/>
            <w:color w:val="000000" w:themeColor="text1"/>
            <w:lang w:val="en-US"/>
          </w:rPr>
          <m:t>=12.4</m:t>
        </m:r>
        <m:r>
          <m:rPr>
            <m:sty m:val="p"/>
          </m:rPr>
          <w:rPr>
            <w:rFonts w:ascii="Cambria Math" w:hAnsi="Cambria Math" w:cstheme="majorBidi"/>
            <w:color w:val="000000" w:themeColor="text1"/>
            <w:lang w:val="en-US"/>
          </w:rPr>
          <w:sym w:font="Symbol" w:char="F0B0"/>
        </m:r>
      </m:oMath>
      <w:r w:rsidRPr="00AD70AE">
        <w:rPr>
          <w:rFonts w:asciiTheme="majorBidi" w:hAnsiTheme="majorBidi" w:cstheme="majorBidi"/>
          <w:color w:val="000000" w:themeColor="text1"/>
          <w:lang w:val="en-US"/>
        </w:rPr>
        <w:t xml:space="preserve">, which is, of course, unacceptable. At the same time, we observe the compact mechanism dimensions. Nevertheless, the compromise solution is shown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8b with </w:t>
      </w:r>
      <m:oMath>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r>
          <w:rPr>
            <w:rFonts w:ascii="Cambria Math" w:hAnsi="Cambria Math" w:cstheme="majorBidi"/>
            <w:color w:val="000000" w:themeColor="text1"/>
            <w:lang w:val="en-US"/>
          </w:rPr>
          <m:t>=265</m:t>
        </m:r>
        <m:r>
          <m:rPr>
            <m:sty m:val="p"/>
          </m:rPr>
          <w:rPr>
            <w:rFonts w:ascii="Cambria Math" w:hAnsi="Cambria Math" w:cstheme="majorBidi"/>
            <w:color w:val="000000" w:themeColor="text1"/>
            <w:lang w:val="en-US"/>
          </w:rPr>
          <w:sym w:font="Symbol" w:char="F0B0"/>
        </m:r>
      </m:oMath>
      <w:r w:rsidRPr="00AD70AE">
        <w:rPr>
          <w:rFonts w:asciiTheme="majorBidi" w:hAnsiTheme="majorBidi" w:cstheme="majorBidi"/>
          <w:color w:val="000000" w:themeColor="text1"/>
          <w:lang w:val="en-US"/>
        </w:rPr>
        <w:t xml:space="preserve">, the accuracy 1.3% and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μ</m:t>
            </m:r>
          </m:e>
          <m:sub>
            <m:r>
              <w:rPr>
                <w:rFonts w:ascii="Cambria Math" w:hAnsi="Cambria Math" w:cstheme="majorBidi"/>
                <w:color w:val="000000" w:themeColor="text1"/>
                <w:lang w:val="en-US"/>
              </w:rPr>
              <m:t>e</m:t>
            </m:r>
          </m:sub>
        </m:sSub>
        <m:r>
          <w:rPr>
            <w:rFonts w:ascii="Cambria Math" w:hAnsi="Cambria Math" w:cstheme="majorBidi"/>
            <w:color w:val="000000" w:themeColor="text1"/>
            <w:lang w:val="en-US"/>
          </w:rPr>
          <m:t>=19</m:t>
        </m:r>
        <m:r>
          <m:rPr>
            <m:sty m:val="p"/>
          </m:rPr>
          <w:rPr>
            <w:rFonts w:ascii="Cambria Math" w:hAnsi="Cambria Math" w:cstheme="majorBidi"/>
            <w:color w:val="000000" w:themeColor="text1"/>
            <w:lang w:val="en-US"/>
          </w:rPr>
          <w:sym w:font="Symbol" w:char="F0B0"/>
        </m:r>
      </m:oMath>
      <w:r w:rsidRPr="00AD70AE">
        <w:rPr>
          <w:rFonts w:asciiTheme="majorBidi" w:hAnsiTheme="majorBidi" w:cstheme="majorBidi"/>
          <w:color w:val="000000" w:themeColor="text1"/>
          <w:lang w:val="en-US"/>
        </w:rPr>
        <w:t xml:space="preserve">. Finally, trying to improve transmission angle up to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μ</m:t>
            </m:r>
          </m:e>
          <m:sub>
            <m:r>
              <w:rPr>
                <w:rFonts w:ascii="Cambria Math" w:hAnsi="Cambria Math" w:cstheme="majorBidi"/>
                <w:color w:val="000000" w:themeColor="text1"/>
                <w:lang w:val="en-US"/>
              </w:rPr>
              <m:t>e</m:t>
            </m:r>
          </m:sub>
        </m:sSub>
        <m:r>
          <w:rPr>
            <w:rFonts w:ascii="Cambria Math" w:hAnsi="Cambria Math" w:cstheme="majorBidi"/>
            <w:color w:val="000000" w:themeColor="text1"/>
            <w:lang w:val="en-US"/>
          </w:rPr>
          <m:t>=25</m:t>
        </m:r>
        <m:r>
          <m:rPr>
            <m:sty m:val="p"/>
          </m:rPr>
          <w:rPr>
            <w:rFonts w:ascii="Cambria Math" w:hAnsi="Cambria Math" w:cstheme="majorBidi"/>
            <w:color w:val="000000" w:themeColor="text1"/>
            <w:lang w:val="en-US"/>
          </w:rPr>
          <w:sym w:font="Symbol" w:char="F0B0"/>
        </m:r>
      </m:oMath>
      <w:r w:rsidRPr="00AD70AE">
        <w:rPr>
          <w:rFonts w:asciiTheme="majorBidi" w:hAnsiTheme="majorBidi" w:cstheme="majorBidi"/>
          <w:color w:val="000000" w:themeColor="text1"/>
          <w:lang w:val="en-US"/>
        </w:rPr>
        <w:t xml:space="preserve"> leads to compromise solution with further decrease in the value of the </w:t>
      </w:r>
      <m:oMath>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r>
          <w:rPr>
            <w:rFonts w:ascii="Cambria Math" w:hAnsi="Cambria Math" w:cstheme="majorBidi"/>
            <w:color w:val="000000" w:themeColor="text1"/>
            <w:lang w:val="en-US"/>
          </w:rPr>
          <m:t>=232</m:t>
        </m:r>
        <m:r>
          <m:rPr>
            <m:sty m:val="p"/>
          </m:rPr>
          <w:rPr>
            <w:rFonts w:ascii="Cambria Math" w:hAnsi="Cambria Math" w:cstheme="majorBidi"/>
            <w:color w:val="000000" w:themeColor="text1"/>
            <w:lang w:val="en-US"/>
          </w:rPr>
          <w:sym w:font="Symbol" w:char="F0B0"/>
        </m:r>
      </m:oMath>
      <w:r w:rsidRPr="00AD70AE">
        <w:rPr>
          <w:rFonts w:asciiTheme="majorBidi" w:hAnsiTheme="majorBidi" w:cstheme="majorBidi"/>
          <w:color w:val="000000" w:themeColor="text1"/>
          <w:lang w:val="en-US"/>
        </w:rPr>
        <w:t xml:space="preserve"> (see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8d), the accuracy is 0.8%. Table 2 represents the parameters of the mechanisms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8.</w:t>
      </w:r>
    </w:p>
    <w:p w:rsidR="00DC4829" w:rsidRPr="00AD70AE" w:rsidRDefault="00DC4829" w:rsidP="00DC4829">
      <w:pPr>
        <w:pStyle w:val="BodyText"/>
        <w:ind w:left="0" w:right="3" w:firstLine="851"/>
        <w:jc w:val="both"/>
        <w:rPr>
          <w:rFonts w:asciiTheme="majorBidi" w:hAnsiTheme="majorBidi" w:cstheme="majorBidi"/>
          <w:color w:val="000000" w:themeColor="text1"/>
          <w:lang w:val="en-US"/>
        </w:rPr>
      </w:pPr>
    </w:p>
    <w:p w:rsidR="00DC4829" w:rsidRPr="00AD70AE" w:rsidRDefault="00DC4829" w:rsidP="00DC4829">
      <w:pPr>
        <w:pStyle w:val="BodyText"/>
        <w:ind w:left="0" w:right="3"/>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Table </w:t>
      </w:r>
      <w:r w:rsidR="000A0864" w:rsidRPr="00AD70AE">
        <w:rPr>
          <w:rFonts w:asciiTheme="majorBidi" w:hAnsiTheme="majorBidi" w:cstheme="majorBidi"/>
          <w:color w:val="000000" w:themeColor="text1"/>
          <w:lang w:val="en-US"/>
        </w:rPr>
        <w:t>3.</w:t>
      </w:r>
      <w:r w:rsidRPr="00AD70AE">
        <w:rPr>
          <w:rFonts w:asciiTheme="majorBidi" w:hAnsiTheme="majorBidi" w:cstheme="majorBidi"/>
          <w:color w:val="000000" w:themeColor="text1"/>
          <w:lang w:val="en-US"/>
        </w:rPr>
        <w:t xml:space="preserve">1 – Parameters of the mechanisms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7</w:t>
      </w:r>
    </w:p>
    <w:p w:rsidR="00DC4829" w:rsidRPr="00AD70AE" w:rsidRDefault="00DC4829" w:rsidP="00DC4829">
      <w:pPr>
        <w:pStyle w:val="BodyText"/>
        <w:ind w:left="0" w:right="3" w:firstLine="851"/>
        <w:rPr>
          <w:rFonts w:asciiTheme="majorBidi" w:hAnsiTheme="majorBidi" w:cstheme="majorBidi"/>
          <w:color w:val="000000" w:themeColor="text1"/>
          <w:sz w:val="32"/>
          <w:szCs w:val="32"/>
          <w:lang w:val="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21"/>
        <w:gridCol w:w="708"/>
        <w:gridCol w:w="851"/>
        <w:gridCol w:w="850"/>
        <w:gridCol w:w="851"/>
        <w:gridCol w:w="850"/>
        <w:gridCol w:w="993"/>
        <w:gridCol w:w="850"/>
        <w:gridCol w:w="851"/>
        <w:gridCol w:w="850"/>
        <w:gridCol w:w="851"/>
        <w:gridCol w:w="850"/>
      </w:tblGrid>
      <w:tr w:rsidR="006501DD" w:rsidRPr="00AD70AE" w:rsidTr="00F94D24">
        <w:trPr>
          <w:jc w:val="center"/>
        </w:trPr>
        <w:tc>
          <w:tcPr>
            <w:tcW w:w="421" w:type="dxa"/>
            <w:shd w:val="clear" w:color="auto" w:fill="auto"/>
            <w:noWrap/>
            <w:vAlign w:val="center"/>
          </w:tcPr>
          <w:p w:rsidR="00DC4829" w:rsidRPr="00AD70AE" w:rsidRDefault="00DC4829" w:rsidP="00877415">
            <w:pPr>
              <w:pStyle w:val="Newparagraph"/>
              <w:spacing w:line="240" w:lineRule="auto"/>
              <w:jc w:val="center"/>
              <w:rPr>
                <w:rFonts w:asciiTheme="majorBidi" w:hAnsiTheme="majorBidi" w:cstheme="majorBidi"/>
                <w:color w:val="000000" w:themeColor="text1"/>
                <w:lang w:val="ru-RU"/>
              </w:rPr>
            </w:pPr>
            <w:proofErr w:type="spellStart"/>
            <w:r w:rsidRPr="00AD70AE">
              <w:rPr>
                <w:rFonts w:asciiTheme="majorBidi" w:hAnsiTheme="majorBidi" w:cstheme="majorBidi"/>
                <w:color w:val="000000" w:themeColor="text1"/>
                <w:lang w:val="en-US"/>
              </w:rPr>
              <w:t>LLP</w:t>
            </w:r>
            <w:r w:rsidRPr="00AD70AE">
              <w:rPr>
                <w:rFonts w:asciiTheme="majorBidi" w:hAnsiTheme="majorBidi" w:cstheme="majorBidi"/>
                <w:color w:val="000000" w:themeColor="text1"/>
                <w:vertAlign w:val="subscript"/>
                <w:lang w:val="en-US"/>
              </w:rPr>
              <w:t>τ</w:t>
            </w:r>
            <w:proofErr w:type="spellEnd"/>
          </w:p>
        </w:tc>
        <w:tc>
          <w:tcPr>
            <w:tcW w:w="708" w:type="dxa"/>
            <w:shd w:val="clear" w:color="auto" w:fill="auto"/>
            <w:noWrap/>
            <w:vAlign w:val="center"/>
          </w:tcPr>
          <w:p w:rsidR="00DC4829" w:rsidRPr="00AD70AE" w:rsidRDefault="00000000" w:rsidP="00877415">
            <w:pPr>
              <w:pStyle w:val="Newparagraph"/>
              <w:spacing w:line="240" w:lineRule="auto"/>
              <w:jc w:val="center"/>
              <w:rPr>
                <w:rFonts w:asciiTheme="majorBidi" w:hAnsiTheme="majorBidi" w:cstheme="majorBidi"/>
                <w:color w:val="000000" w:themeColor="text1"/>
                <w:lang w:val="ru-RU"/>
              </w:rPr>
            </w:pPr>
            <m:oMathPara>
              <m:oMath>
                <m:sSub>
                  <m:sSubPr>
                    <m:ctrlPr>
                      <w:rPr>
                        <w:rFonts w:ascii="Cambria Math" w:hAnsi="Cambria Math" w:cstheme="majorBidi"/>
                        <w:color w:val="000000" w:themeColor="text1"/>
                        <w:lang w:val="en-US"/>
                      </w:rPr>
                    </m:ctrlPr>
                  </m:sSubPr>
                  <m:e>
                    <m:r>
                      <m:rPr>
                        <m:sty m:val="p"/>
                      </m:rPr>
                      <w:rPr>
                        <w:rFonts w:ascii="Cambria Math" w:hAnsi="Cambria Math" w:cstheme="majorBidi"/>
                        <w:color w:val="000000" w:themeColor="text1"/>
                        <w:lang w:val="en-US"/>
                      </w:rPr>
                      <m:t>r</m:t>
                    </m:r>
                  </m:e>
                  <m:sub>
                    <m:r>
                      <m:rPr>
                        <m:sty m:val="p"/>
                      </m:rPr>
                      <w:rPr>
                        <w:rFonts w:ascii="Cambria Math" w:hAnsi="Cambria Math" w:cstheme="majorBidi"/>
                        <w:color w:val="000000" w:themeColor="text1"/>
                        <w:lang w:val="en-US"/>
                      </w:rPr>
                      <m:t>AB</m:t>
                    </m:r>
                  </m:sub>
                </m:sSub>
              </m:oMath>
            </m:oMathPara>
          </w:p>
        </w:tc>
        <w:tc>
          <w:tcPr>
            <w:tcW w:w="851" w:type="dxa"/>
            <w:shd w:val="clear" w:color="auto" w:fill="auto"/>
            <w:noWrap/>
            <w:vAlign w:val="center"/>
          </w:tcPr>
          <w:p w:rsidR="00DC4829" w:rsidRPr="00AD70AE" w:rsidRDefault="00DC4829" w:rsidP="00877415">
            <w:pPr>
              <w:pStyle w:val="Newparagraph"/>
              <w:spacing w:line="240" w:lineRule="auto"/>
              <w:ind w:firstLine="108"/>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BC</w:t>
            </w:r>
          </w:p>
        </w:tc>
        <w:tc>
          <w:tcPr>
            <w:tcW w:w="850" w:type="dxa"/>
            <w:shd w:val="clear" w:color="auto" w:fill="auto"/>
            <w:noWrap/>
            <w:vAlign w:val="center"/>
          </w:tcPr>
          <w:p w:rsidR="00DC4829" w:rsidRPr="00AD70AE" w:rsidRDefault="00DC4829" w:rsidP="00877415">
            <w:pPr>
              <w:pStyle w:val="Newparagraph"/>
              <w:spacing w:line="240" w:lineRule="auto"/>
              <w:ind w:firstLine="108"/>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CD</w:t>
            </w:r>
          </w:p>
        </w:tc>
        <w:tc>
          <w:tcPr>
            <w:tcW w:w="851" w:type="dxa"/>
            <w:shd w:val="clear" w:color="auto" w:fill="auto"/>
            <w:noWrap/>
            <w:vAlign w:val="center"/>
          </w:tcPr>
          <w:p w:rsidR="00DC4829" w:rsidRPr="00AD70AE" w:rsidRDefault="00000000" w:rsidP="00877415">
            <w:pPr>
              <w:pStyle w:val="Newparagraph"/>
              <w:spacing w:line="240" w:lineRule="auto"/>
              <w:ind w:firstLine="108"/>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D</m:t>
                    </m:r>
                  </m:sub>
                </m:sSub>
              </m:oMath>
            </m:oMathPara>
          </w:p>
        </w:tc>
        <w:tc>
          <w:tcPr>
            <w:tcW w:w="850" w:type="dxa"/>
            <w:shd w:val="clear" w:color="auto" w:fill="auto"/>
            <w:noWrap/>
            <w:vAlign w:val="center"/>
          </w:tcPr>
          <w:p w:rsidR="00DC4829" w:rsidRPr="00AD70AE" w:rsidRDefault="00000000" w:rsidP="00877415">
            <w:pPr>
              <w:pStyle w:val="Newparagraph"/>
              <w:spacing w:line="240" w:lineRule="auto"/>
              <w:ind w:firstLine="108"/>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D</m:t>
                    </m:r>
                  </m:sub>
                </m:sSub>
              </m:oMath>
            </m:oMathPara>
          </w:p>
        </w:tc>
        <w:tc>
          <w:tcPr>
            <w:tcW w:w="993" w:type="dxa"/>
            <w:shd w:val="clear" w:color="auto" w:fill="auto"/>
            <w:noWrap/>
            <w:vAlign w:val="center"/>
          </w:tcPr>
          <w:p w:rsidR="00DC4829" w:rsidRPr="00AD70AE" w:rsidRDefault="00000000" w:rsidP="00877415">
            <w:pPr>
              <w:pStyle w:val="Newparagraph"/>
              <w:spacing w:line="240" w:lineRule="auto"/>
              <w:ind w:firstLine="108"/>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0</m:t>
                    </m:r>
                  </m:sub>
                </m:sSub>
              </m:oMath>
            </m:oMathPara>
          </w:p>
        </w:tc>
        <w:tc>
          <w:tcPr>
            <w:tcW w:w="850" w:type="dxa"/>
            <w:shd w:val="clear" w:color="auto" w:fill="auto"/>
            <w:noWrap/>
            <w:vAlign w:val="center"/>
          </w:tcPr>
          <w:p w:rsidR="00DC4829" w:rsidRPr="00AD70AE" w:rsidRDefault="00000000" w:rsidP="00877415">
            <w:pPr>
              <w:pStyle w:val="Newparagraph"/>
              <w:spacing w:line="240" w:lineRule="auto"/>
              <w:ind w:firstLine="108"/>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P</m:t>
                    </m:r>
                  </m:sub>
                </m:sSub>
              </m:oMath>
            </m:oMathPara>
          </w:p>
        </w:tc>
        <w:tc>
          <w:tcPr>
            <w:tcW w:w="851" w:type="dxa"/>
            <w:shd w:val="clear" w:color="auto" w:fill="auto"/>
            <w:noWrap/>
            <w:vAlign w:val="center"/>
          </w:tcPr>
          <w:p w:rsidR="00DC4829" w:rsidRPr="00AD70AE" w:rsidRDefault="00000000" w:rsidP="00877415">
            <w:pPr>
              <w:pStyle w:val="Newparagraph"/>
              <w:spacing w:line="240" w:lineRule="auto"/>
              <w:ind w:firstLine="108"/>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P</m:t>
                    </m:r>
                  </m:sub>
                </m:sSub>
              </m:oMath>
            </m:oMathPara>
          </w:p>
        </w:tc>
        <w:tc>
          <w:tcPr>
            <w:tcW w:w="850" w:type="dxa"/>
            <w:shd w:val="clear" w:color="auto" w:fill="auto"/>
            <w:noWrap/>
            <w:vAlign w:val="center"/>
          </w:tcPr>
          <w:p w:rsidR="00DC4829" w:rsidRPr="00AD70AE" w:rsidRDefault="00000000" w:rsidP="00877415">
            <w:pPr>
              <w:pStyle w:val="Newparagraph"/>
              <w:spacing w:line="240" w:lineRule="auto"/>
              <w:ind w:firstLine="108"/>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S</m:t>
                    </m:r>
                  </m:e>
                  <m:sub>
                    <m:r>
                      <w:rPr>
                        <w:rFonts w:ascii="Cambria Math" w:hAnsi="Cambria Math" w:cstheme="majorBidi"/>
                        <w:color w:val="000000" w:themeColor="text1"/>
                        <w:lang w:val="en-US"/>
                      </w:rPr>
                      <m:t>x</m:t>
                    </m:r>
                  </m:sub>
                </m:sSub>
              </m:oMath>
            </m:oMathPara>
          </w:p>
        </w:tc>
        <w:tc>
          <w:tcPr>
            <w:tcW w:w="851" w:type="dxa"/>
            <w:shd w:val="clear" w:color="auto" w:fill="auto"/>
            <w:noWrap/>
            <w:vAlign w:val="center"/>
          </w:tcPr>
          <w:p w:rsidR="00DC4829" w:rsidRPr="00AD70AE" w:rsidRDefault="00000000" w:rsidP="00877415">
            <w:pPr>
              <w:pStyle w:val="Newparagraph"/>
              <w:spacing w:line="240" w:lineRule="auto"/>
              <w:ind w:firstLine="108"/>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S</m:t>
                    </m:r>
                  </m:e>
                  <m:sub>
                    <m:r>
                      <w:rPr>
                        <w:rFonts w:ascii="Cambria Math" w:hAnsi="Cambria Math" w:cstheme="majorBidi"/>
                        <w:color w:val="000000" w:themeColor="text1"/>
                        <w:lang w:val="en-US"/>
                      </w:rPr>
                      <m:t>y</m:t>
                    </m:r>
                  </m:sub>
                </m:sSub>
              </m:oMath>
            </m:oMathPara>
          </w:p>
        </w:tc>
        <w:tc>
          <w:tcPr>
            <w:tcW w:w="850" w:type="dxa"/>
            <w:vAlign w:val="center"/>
          </w:tcPr>
          <w:p w:rsidR="00DC4829" w:rsidRPr="00AD70AE" w:rsidRDefault="00DC4829" w:rsidP="00877415">
            <w:pPr>
              <w:pStyle w:val="Newparagraph"/>
              <w:spacing w:line="240" w:lineRule="auto"/>
              <w:ind w:firstLine="108"/>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accuracy</w:t>
            </w:r>
          </w:p>
        </w:tc>
      </w:tr>
      <w:tr w:rsidR="006501DD" w:rsidRPr="00AD70AE" w:rsidTr="005918AA">
        <w:trPr>
          <w:jc w:val="center"/>
        </w:trPr>
        <w:tc>
          <w:tcPr>
            <w:tcW w:w="421" w:type="dxa"/>
            <w:tcBorders>
              <w:bottom w:val="nil"/>
            </w:tcBorders>
            <w:shd w:val="clear" w:color="auto" w:fill="auto"/>
            <w:noWrap/>
            <w:vAlign w:val="center"/>
          </w:tcPr>
          <w:p w:rsidR="00DC4829" w:rsidRPr="00AD70AE" w:rsidRDefault="00DC4829" w:rsidP="00877415">
            <w:pPr>
              <w:pStyle w:val="Newparagraph"/>
              <w:spacing w:line="240" w:lineRule="auto"/>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4254</w:t>
            </w:r>
          </w:p>
        </w:tc>
        <w:tc>
          <w:tcPr>
            <w:tcW w:w="708" w:type="dxa"/>
            <w:tcBorders>
              <w:bottom w:val="nil"/>
            </w:tcBorders>
            <w:shd w:val="clear" w:color="auto" w:fill="auto"/>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0,30475</w:t>
            </w:r>
          </w:p>
        </w:tc>
        <w:tc>
          <w:tcPr>
            <w:tcW w:w="851" w:type="dxa"/>
            <w:tcBorders>
              <w:bottom w:val="nil"/>
            </w:tcBorders>
            <w:shd w:val="clear" w:color="auto" w:fill="auto"/>
            <w:noWrap/>
            <w:vAlign w:val="center"/>
          </w:tcPr>
          <w:p w:rsidR="00DC4829" w:rsidRPr="00AD70AE" w:rsidRDefault="00DC4829" w:rsidP="00877415">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0,52602</w:t>
            </w:r>
          </w:p>
        </w:tc>
        <w:tc>
          <w:tcPr>
            <w:tcW w:w="850" w:type="dxa"/>
            <w:tcBorders>
              <w:bottom w:val="nil"/>
            </w:tcBorders>
            <w:shd w:val="clear" w:color="auto" w:fill="auto"/>
            <w:noWrap/>
            <w:vAlign w:val="center"/>
          </w:tcPr>
          <w:p w:rsidR="00DC4829" w:rsidRPr="00AD70AE" w:rsidRDefault="00DC4829" w:rsidP="00877415">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0,68496</w:t>
            </w:r>
          </w:p>
        </w:tc>
        <w:tc>
          <w:tcPr>
            <w:tcW w:w="851" w:type="dxa"/>
            <w:tcBorders>
              <w:bottom w:val="nil"/>
            </w:tcBorders>
            <w:shd w:val="clear" w:color="auto" w:fill="auto"/>
            <w:noWrap/>
            <w:vAlign w:val="center"/>
          </w:tcPr>
          <w:p w:rsidR="00DC4829" w:rsidRPr="00AD70AE" w:rsidRDefault="00DC4829" w:rsidP="00877415">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-0,53957</w:t>
            </w:r>
          </w:p>
        </w:tc>
        <w:tc>
          <w:tcPr>
            <w:tcW w:w="850" w:type="dxa"/>
            <w:tcBorders>
              <w:bottom w:val="nil"/>
            </w:tcBorders>
            <w:shd w:val="clear" w:color="auto" w:fill="auto"/>
            <w:noWrap/>
            <w:vAlign w:val="center"/>
          </w:tcPr>
          <w:p w:rsidR="00DC4829" w:rsidRPr="00AD70AE" w:rsidRDefault="00DC4829" w:rsidP="00877415">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0,45021</w:t>
            </w:r>
          </w:p>
        </w:tc>
        <w:tc>
          <w:tcPr>
            <w:tcW w:w="993" w:type="dxa"/>
            <w:tcBorders>
              <w:bottom w:val="nil"/>
            </w:tcBorders>
            <w:shd w:val="clear" w:color="auto" w:fill="auto"/>
            <w:noWrap/>
            <w:vAlign w:val="center"/>
          </w:tcPr>
          <w:p w:rsidR="00DC4829" w:rsidRPr="00AD70AE" w:rsidRDefault="00DC4829" w:rsidP="00877415">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207,38226</w:t>
            </w:r>
          </w:p>
        </w:tc>
        <w:tc>
          <w:tcPr>
            <w:tcW w:w="850" w:type="dxa"/>
            <w:tcBorders>
              <w:bottom w:val="nil"/>
            </w:tcBorders>
            <w:shd w:val="clear" w:color="auto" w:fill="auto"/>
            <w:noWrap/>
            <w:vAlign w:val="center"/>
          </w:tcPr>
          <w:p w:rsidR="00DC4829" w:rsidRPr="00AD70AE" w:rsidRDefault="00DC4829" w:rsidP="00877415">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0,75118</w:t>
            </w:r>
          </w:p>
        </w:tc>
        <w:tc>
          <w:tcPr>
            <w:tcW w:w="851" w:type="dxa"/>
            <w:tcBorders>
              <w:bottom w:val="nil"/>
            </w:tcBorders>
            <w:shd w:val="clear" w:color="auto" w:fill="auto"/>
            <w:noWrap/>
            <w:vAlign w:val="center"/>
          </w:tcPr>
          <w:p w:rsidR="00DC4829" w:rsidRPr="00AD70AE" w:rsidRDefault="00DC4829" w:rsidP="00877415">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0,30410</w:t>
            </w:r>
          </w:p>
        </w:tc>
        <w:tc>
          <w:tcPr>
            <w:tcW w:w="850" w:type="dxa"/>
            <w:tcBorders>
              <w:bottom w:val="nil"/>
            </w:tcBorders>
            <w:shd w:val="clear" w:color="auto" w:fill="auto"/>
            <w:noWrap/>
            <w:vAlign w:val="center"/>
          </w:tcPr>
          <w:p w:rsidR="00DC4829" w:rsidRPr="00AD70AE" w:rsidRDefault="00DC4829" w:rsidP="00877415">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0,68594</w:t>
            </w:r>
          </w:p>
        </w:tc>
        <w:tc>
          <w:tcPr>
            <w:tcW w:w="851" w:type="dxa"/>
            <w:tcBorders>
              <w:bottom w:val="nil"/>
            </w:tcBorders>
            <w:shd w:val="clear" w:color="auto" w:fill="auto"/>
            <w:noWrap/>
            <w:vAlign w:val="center"/>
          </w:tcPr>
          <w:p w:rsidR="00DC4829" w:rsidRPr="00AD70AE" w:rsidRDefault="00DC4829" w:rsidP="00877415">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1,50257</w:t>
            </w:r>
          </w:p>
        </w:tc>
        <w:tc>
          <w:tcPr>
            <w:tcW w:w="850" w:type="dxa"/>
            <w:tcBorders>
              <w:bottom w:val="nil"/>
            </w:tcBorders>
            <w:vAlign w:val="center"/>
          </w:tcPr>
          <w:p w:rsidR="00DC4829" w:rsidRPr="00AD70AE" w:rsidRDefault="00DC4829" w:rsidP="00877415">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0,01017</w:t>
            </w:r>
          </w:p>
        </w:tc>
      </w:tr>
      <w:tr w:rsidR="006501DD" w:rsidRPr="00AD70AE" w:rsidTr="00FF51AB">
        <w:trPr>
          <w:jc w:val="center"/>
        </w:trPr>
        <w:tc>
          <w:tcPr>
            <w:tcW w:w="421" w:type="dxa"/>
            <w:shd w:val="clear" w:color="auto" w:fill="auto"/>
            <w:noWrap/>
          </w:tcPr>
          <w:p w:rsidR="00DC4829" w:rsidRPr="00AD70AE" w:rsidRDefault="00DC4829" w:rsidP="00FF51AB">
            <w:pPr>
              <w:pStyle w:val="Newparagraph"/>
              <w:spacing w:line="240" w:lineRule="auto"/>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5958</w:t>
            </w:r>
          </w:p>
        </w:tc>
        <w:tc>
          <w:tcPr>
            <w:tcW w:w="708" w:type="dxa"/>
            <w:shd w:val="clear" w:color="auto" w:fill="auto"/>
            <w:noWrap/>
          </w:tcPr>
          <w:p w:rsidR="00DC4829" w:rsidRPr="00AD70AE" w:rsidRDefault="00DC4829" w:rsidP="00FF51AB">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0,27495</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0,65352</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0,64086</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-0,65392</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0,30159</w:t>
            </w:r>
          </w:p>
        </w:tc>
        <w:tc>
          <w:tcPr>
            <w:tcW w:w="993"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240,98711</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1,06360</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0,51025</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0,93311</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1,78113</w:t>
            </w:r>
          </w:p>
        </w:tc>
        <w:tc>
          <w:tcPr>
            <w:tcW w:w="850" w:type="dxa"/>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0,00564</w:t>
            </w:r>
          </w:p>
        </w:tc>
      </w:tr>
      <w:tr w:rsidR="006501DD" w:rsidRPr="00AD70AE" w:rsidTr="00FF51AB">
        <w:trPr>
          <w:jc w:val="center"/>
        </w:trPr>
        <w:tc>
          <w:tcPr>
            <w:tcW w:w="421" w:type="dxa"/>
            <w:shd w:val="clear" w:color="auto" w:fill="auto"/>
            <w:noWrap/>
          </w:tcPr>
          <w:p w:rsidR="00DC4829" w:rsidRPr="00AD70AE" w:rsidRDefault="00DC4829" w:rsidP="00FF51AB">
            <w:pPr>
              <w:pStyle w:val="Newparagraph"/>
              <w:spacing w:line="240" w:lineRule="auto"/>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lastRenderedPageBreak/>
              <w:t>12832</w:t>
            </w:r>
          </w:p>
        </w:tc>
        <w:tc>
          <w:tcPr>
            <w:tcW w:w="708" w:type="dxa"/>
            <w:shd w:val="clear" w:color="auto" w:fill="auto"/>
            <w:noWrap/>
          </w:tcPr>
          <w:p w:rsidR="00DC4829" w:rsidRPr="00AD70AE" w:rsidRDefault="00DC4829" w:rsidP="00FF51AB">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0,31933</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1,25004</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1,59662</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-1,27288</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1,53606</w:t>
            </w:r>
          </w:p>
        </w:tc>
        <w:tc>
          <w:tcPr>
            <w:tcW w:w="993"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214,92422</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1,31896</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1,07583</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0,13555</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1,02718</w:t>
            </w:r>
          </w:p>
        </w:tc>
        <w:tc>
          <w:tcPr>
            <w:tcW w:w="850" w:type="dxa"/>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0,00657</w:t>
            </w:r>
          </w:p>
        </w:tc>
      </w:tr>
      <w:tr w:rsidR="006501DD" w:rsidRPr="00AD70AE" w:rsidTr="00FF51AB">
        <w:trPr>
          <w:jc w:val="center"/>
        </w:trPr>
        <w:tc>
          <w:tcPr>
            <w:tcW w:w="421" w:type="dxa"/>
            <w:shd w:val="clear" w:color="auto" w:fill="auto"/>
            <w:noWrap/>
          </w:tcPr>
          <w:p w:rsidR="00DC4829" w:rsidRPr="00AD70AE" w:rsidRDefault="00DC4829" w:rsidP="00FF51AB">
            <w:pPr>
              <w:pStyle w:val="Newparagraph"/>
              <w:spacing w:line="240" w:lineRule="auto"/>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9716</w:t>
            </w:r>
          </w:p>
        </w:tc>
        <w:tc>
          <w:tcPr>
            <w:tcW w:w="708" w:type="dxa"/>
            <w:shd w:val="clear" w:color="auto" w:fill="auto"/>
            <w:noWrap/>
          </w:tcPr>
          <w:p w:rsidR="00DC4829" w:rsidRPr="00AD70AE" w:rsidRDefault="00DC4829" w:rsidP="00FF51AB">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0,31510</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0,83516</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0,94771</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-0,84873</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0,85434</w:t>
            </w:r>
          </w:p>
        </w:tc>
        <w:tc>
          <w:tcPr>
            <w:tcW w:w="993"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204,87726</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0,93535</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0,68031</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0,36470</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1,21463</w:t>
            </w:r>
          </w:p>
        </w:tc>
        <w:tc>
          <w:tcPr>
            <w:tcW w:w="850" w:type="dxa"/>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0,00983</w:t>
            </w:r>
          </w:p>
        </w:tc>
      </w:tr>
      <w:tr w:rsidR="006501DD" w:rsidRPr="00AD70AE" w:rsidTr="00FF51AB">
        <w:trPr>
          <w:jc w:val="center"/>
        </w:trPr>
        <w:tc>
          <w:tcPr>
            <w:tcW w:w="421" w:type="dxa"/>
            <w:shd w:val="clear" w:color="auto" w:fill="auto"/>
            <w:noWrap/>
          </w:tcPr>
          <w:p w:rsidR="00DC4829" w:rsidRPr="00AD70AE" w:rsidRDefault="00DC4829" w:rsidP="00FF51AB">
            <w:pPr>
              <w:pStyle w:val="Newparagraph"/>
              <w:spacing w:line="240" w:lineRule="auto"/>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14418</w:t>
            </w:r>
          </w:p>
        </w:tc>
        <w:tc>
          <w:tcPr>
            <w:tcW w:w="708" w:type="dxa"/>
            <w:shd w:val="clear" w:color="auto" w:fill="auto"/>
            <w:noWrap/>
          </w:tcPr>
          <w:p w:rsidR="00DC4829" w:rsidRPr="00AD70AE" w:rsidRDefault="00DC4829" w:rsidP="00FF51AB">
            <w:pPr>
              <w:pStyle w:val="Newparagraph"/>
              <w:spacing w:line="240" w:lineRule="auto"/>
              <w:ind w:firstLine="24"/>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0,32059</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0,66452</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0,84780</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-0,67283</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0,72679</w:t>
            </w:r>
          </w:p>
        </w:tc>
        <w:tc>
          <w:tcPr>
            <w:tcW w:w="993"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208,80739</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0,78034</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0,52378</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0,37129</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1,26668</w:t>
            </w:r>
          </w:p>
        </w:tc>
        <w:tc>
          <w:tcPr>
            <w:tcW w:w="850" w:type="dxa"/>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0,01043</w:t>
            </w:r>
          </w:p>
        </w:tc>
      </w:tr>
      <w:tr w:rsidR="006501DD" w:rsidRPr="00AD70AE" w:rsidTr="00FF51AB">
        <w:trPr>
          <w:jc w:val="center"/>
        </w:trPr>
        <w:tc>
          <w:tcPr>
            <w:tcW w:w="421" w:type="dxa"/>
            <w:shd w:val="clear" w:color="auto" w:fill="auto"/>
            <w:noWrap/>
          </w:tcPr>
          <w:p w:rsidR="00DC4829" w:rsidRPr="00AD70AE" w:rsidRDefault="00DC4829" w:rsidP="00FF51AB">
            <w:pPr>
              <w:pStyle w:val="Newparagraph"/>
              <w:spacing w:line="240" w:lineRule="auto"/>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9970</w:t>
            </w:r>
          </w:p>
        </w:tc>
        <w:tc>
          <w:tcPr>
            <w:tcW w:w="708" w:type="dxa"/>
            <w:shd w:val="clear" w:color="auto" w:fill="auto"/>
            <w:noWrap/>
          </w:tcPr>
          <w:p w:rsidR="00DC4829" w:rsidRPr="00AD70AE" w:rsidRDefault="00DC4829" w:rsidP="00FF51AB">
            <w:pPr>
              <w:pStyle w:val="Newparagraph"/>
              <w:spacing w:line="240" w:lineRule="auto"/>
              <w:ind w:firstLine="24"/>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0,28325</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0,66814</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0,69291</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-0,68768</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0,48731</w:t>
            </w:r>
          </w:p>
        </w:tc>
        <w:tc>
          <w:tcPr>
            <w:tcW w:w="993"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218,04003</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0,90721</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0,57621</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0,62916</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1,53021</w:t>
            </w:r>
          </w:p>
        </w:tc>
        <w:tc>
          <w:tcPr>
            <w:tcW w:w="850" w:type="dxa"/>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0,00959</w:t>
            </w:r>
          </w:p>
        </w:tc>
      </w:tr>
      <w:tr w:rsidR="006501DD" w:rsidRPr="00AD70AE" w:rsidTr="00FF51AB">
        <w:trPr>
          <w:jc w:val="center"/>
        </w:trPr>
        <w:tc>
          <w:tcPr>
            <w:tcW w:w="421" w:type="dxa"/>
            <w:shd w:val="clear" w:color="auto" w:fill="auto"/>
            <w:noWrap/>
          </w:tcPr>
          <w:p w:rsidR="00DC4829" w:rsidRPr="00AD70AE" w:rsidRDefault="00DC4829" w:rsidP="00FF51AB">
            <w:pPr>
              <w:pStyle w:val="Newparagraph"/>
              <w:spacing w:line="240" w:lineRule="auto"/>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4938</w:t>
            </w:r>
          </w:p>
        </w:tc>
        <w:tc>
          <w:tcPr>
            <w:tcW w:w="708" w:type="dxa"/>
            <w:shd w:val="clear" w:color="auto" w:fill="auto"/>
            <w:noWrap/>
          </w:tcPr>
          <w:p w:rsidR="00DC4829" w:rsidRPr="00AD70AE" w:rsidRDefault="00DC4829" w:rsidP="00FF51AB">
            <w:pPr>
              <w:pStyle w:val="Newparagraph"/>
              <w:spacing w:line="240" w:lineRule="auto"/>
              <w:ind w:firstLine="24"/>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0,32344</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0,61929</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0,87601</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-0,63433</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0,69395</w:t>
            </w:r>
          </w:p>
        </w:tc>
        <w:tc>
          <w:tcPr>
            <w:tcW w:w="993"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204,79524</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0,78459</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0,39617</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0,40168</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1,27153</w:t>
            </w:r>
          </w:p>
        </w:tc>
        <w:tc>
          <w:tcPr>
            <w:tcW w:w="850" w:type="dxa"/>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0,00929</w:t>
            </w:r>
          </w:p>
        </w:tc>
      </w:tr>
      <w:tr w:rsidR="00DC4829" w:rsidRPr="00AD70AE" w:rsidTr="00FF51AB">
        <w:trPr>
          <w:jc w:val="center"/>
        </w:trPr>
        <w:tc>
          <w:tcPr>
            <w:tcW w:w="421" w:type="dxa"/>
            <w:shd w:val="clear" w:color="auto" w:fill="auto"/>
            <w:noWrap/>
          </w:tcPr>
          <w:p w:rsidR="00DC4829" w:rsidRPr="00AD70AE" w:rsidRDefault="00DC4829" w:rsidP="00FF51AB">
            <w:pPr>
              <w:pStyle w:val="Newparagraph"/>
              <w:spacing w:line="240" w:lineRule="auto"/>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5158</w:t>
            </w:r>
          </w:p>
        </w:tc>
        <w:tc>
          <w:tcPr>
            <w:tcW w:w="708" w:type="dxa"/>
            <w:shd w:val="clear" w:color="auto" w:fill="auto"/>
            <w:noWrap/>
          </w:tcPr>
          <w:p w:rsidR="00DC4829" w:rsidRPr="00AD70AE" w:rsidRDefault="00DC4829" w:rsidP="00FF51AB">
            <w:pPr>
              <w:pStyle w:val="Newparagraph"/>
              <w:spacing w:line="240" w:lineRule="auto"/>
              <w:ind w:firstLine="24"/>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0,28327</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0,59856</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0,70411</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-0,61246</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0,40861</w:t>
            </w:r>
          </w:p>
        </w:tc>
        <w:tc>
          <w:tcPr>
            <w:tcW w:w="993"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219,77593</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0,90648</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0,37549</w:t>
            </w:r>
          </w:p>
        </w:tc>
        <w:tc>
          <w:tcPr>
            <w:tcW w:w="850"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0,74094</w:t>
            </w:r>
          </w:p>
        </w:tc>
        <w:tc>
          <w:tcPr>
            <w:tcW w:w="851" w:type="dxa"/>
            <w:shd w:val="clear" w:color="auto" w:fill="auto"/>
            <w:noWrap/>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1,59605</w:t>
            </w:r>
          </w:p>
        </w:tc>
        <w:tc>
          <w:tcPr>
            <w:tcW w:w="850" w:type="dxa"/>
          </w:tcPr>
          <w:p w:rsidR="00DC4829" w:rsidRPr="00AD70AE" w:rsidRDefault="00DC4829" w:rsidP="00FF51AB">
            <w:pPr>
              <w:pStyle w:val="Newparagraph"/>
              <w:spacing w:line="240" w:lineRule="auto"/>
              <w:ind w:firstLine="108"/>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0,00915</w:t>
            </w:r>
          </w:p>
        </w:tc>
      </w:tr>
    </w:tbl>
    <w:p w:rsidR="005918AA" w:rsidRPr="00AD70AE" w:rsidRDefault="005918AA" w:rsidP="00877415">
      <w:pPr>
        <w:pStyle w:val="Newparagraph"/>
        <w:spacing w:line="240" w:lineRule="auto"/>
        <w:ind w:firstLine="0"/>
        <w:rPr>
          <w:rFonts w:asciiTheme="majorBidi" w:hAnsiTheme="majorBidi" w:cstheme="majorBidi"/>
          <w:color w:val="000000" w:themeColor="text1"/>
          <w:lang w:val="ru-RU"/>
        </w:rPr>
      </w:pPr>
    </w:p>
    <w:p w:rsidR="00DC4829" w:rsidRPr="00AD70AE" w:rsidRDefault="005918AA" w:rsidP="00877415">
      <w:pPr>
        <w:pStyle w:val="Newparagraph"/>
        <w:spacing w:line="240" w:lineRule="auto"/>
        <w:ind w:firstLine="0"/>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Table 3.2 – </w:t>
      </w:r>
      <w:r w:rsidR="00A5689D" w:rsidRPr="00AD70AE">
        <w:rPr>
          <w:rFonts w:asciiTheme="majorBidi" w:hAnsiTheme="majorBidi" w:cstheme="majorBidi"/>
          <w:color w:val="000000" w:themeColor="text1"/>
          <w:sz w:val="28"/>
          <w:szCs w:val="28"/>
          <w:lang w:val="en-US" w:eastAsia="en-US"/>
        </w:rPr>
        <w:t>Criteria values of the mechanisms in Figure 3.7</w:t>
      </w:r>
    </w:p>
    <w:p w:rsidR="005918AA" w:rsidRPr="00AD70AE" w:rsidRDefault="005918AA" w:rsidP="005918AA">
      <w:pPr>
        <w:pStyle w:val="Newparagraph"/>
        <w:spacing w:line="240" w:lineRule="auto"/>
        <w:ind w:firstLine="0"/>
        <w:rPr>
          <w:rFonts w:asciiTheme="majorBidi" w:hAnsiTheme="majorBidi" w:cstheme="majorBidi"/>
          <w:color w:val="000000" w:themeColor="text1"/>
          <w:sz w:val="28"/>
          <w:szCs w:val="28"/>
          <w:lang w:val="en-US"/>
        </w:rPr>
      </w:pPr>
    </w:p>
    <w:tbl>
      <w:tblPr>
        <w:tblW w:w="97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5"/>
        <w:gridCol w:w="1701"/>
        <w:gridCol w:w="1559"/>
        <w:gridCol w:w="1417"/>
        <w:gridCol w:w="1701"/>
        <w:gridCol w:w="1848"/>
      </w:tblGrid>
      <w:tr w:rsidR="006501DD" w:rsidRPr="00AD70AE" w:rsidTr="009F1DF2">
        <w:trPr>
          <w:trHeight w:val="255"/>
          <w:jc w:val="center"/>
        </w:trPr>
        <w:tc>
          <w:tcPr>
            <w:tcW w:w="1485"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i/>
                <w:iCs/>
                <w:color w:val="000000" w:themeColor="text1"/>
                <w:lang w:val="ru-RU"/>
              </w:rPr>
            </w:pPr>
            <w:proofErr w:type="spellStart"/>
            <w:r w:rsidRPr="00AD70AE">
              <w:rPr>
                <w:rFonts w:asciiTheme="majorBidi" w:hAnsiTheme="majorBidi" w:cstheme="majorBidi"/>
                <w:i/>
                <w:iCs/>
                <w:color w:val="000000" w:themeColor="text1"/>
                <w:lang w:val="en-US"/>
              </w:rPr>
              <w:t>LP</w:t>
            </w:r>
            <w:r w:rsidRPr="00AD70AE">
              <w:rPr>
                <w:rFonts w:asciiTheme="majorBidi" w:hAnsiTheme="majorBidi" w:cstheme="majorBidi"/>
                <w:i/>
                <w:iCs/>
                <w:color w:val="000000" w:themeColor="text1"/>
                <w:vertAlign w:val="subscript"/>
                <w:lang w:val="en-US"/>
              </w:rPr>
              <w:t>τ</w:t>
            </w:r>
            <w:proofErr w:type="spellEnd"/>
          </w:p>
        </w:tc>
        <w:tc>
          <w:tcPr>
            <w:tcW w:w="1701" w:type="dxa"/>
            <w:shd w:val="clear" w:color="auto" w:fill="FFFFFF" w:themeFill="background1"/>
            <w:noWrap/>
            <w:vAlign w:val="center"/>
          </w:tcPr>
          <w:p w:rsidR="00DC4829" w:rsidRPr="00AD70AE" w:rsidRDefault="00000000" w:rsidP="00877415">
            <w:pPr>
              <w:pStyle w:val="Newparagraph"/>
              <w:spacing w:line="240" w:lineRule="auto"/>
              <w:jc w:val="center"/>
              <w:rPr>
                <w:rFonts w:asciiTheme="majorBidi" w:hAnsiTheme="majorBidi" w:cstheme="majorBidi"/>
                <w:color w:val="000000" w:themeColor="text1"/>
                <w:lang w:val="ru-RU"/>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P</m:t>
                    </m:r>
                  </m:sub>
                </m:sSub>
              </m:oMath>
            </m:oMathPara>
          </w:p>
        </w:tc>
        <w:tc>
          <w:tcPr>
            <w:tcW w:w="1559" w:type="dxa"/>
            <w:shd w:val="clear" w:color="auto" w:fill="FFFFFF" w:themeFill="background1"/>
            <w:noWrap/>
            <w:vAlign w:val="center"/>
          </w:tcPr>
          <w:p w:rsidR="00DC4829" w:rsidRPr="00AD70AE" w:rsidRDefault="00000000" w:rsidP="00877415">
            <w:pPr>
              <w:pStyle w:val="Newparagraph"/>
              <w:spacing w:line="240" w:lineRule="auto"/>
              <w:ind w:firstLine="35"/>
              <w:jc w:val="center"/>
              <w:rPr>
                <w:rFonts w:asciiTheme="majorBidi" w:hAnsiTheme="majorBidi" w:cstheme="majorBidi"/>
                <w:color w:val="000000" w:themeColor="text1"/>
                <w:lang w:val="ru-RU"/>
              </w:rPr>
            </w:pP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μ</m:t>
                  </m:r>
                </m:e>
                <m:sub>
                  <m:r>
                    <w:rPr>
                      <w:rFonts w:ascii="Cambria Math" w:hAnsi="Cambria Math" w:cstheme="majorBidi"/>
                      <w:color w:val="000000" w:themeColor="text1"/>
                      <w:lang w:val="en-US"/>
                    </w:rPr>
                    <m:t>e</m:t>
                  </m:r>
                </m:sub>
              </m:sSub>
            </m:oMath>
            <w:r w:rsidR="00DC4829" w:rsidRPr="00AD70AE">
              <w:rPr>
                <w:rFonts w:asciiTheme="majorBidi" w:hAnsiTheme="majorBidi" w:cstheme="majorBidi"/>
                <w:color w:val="000000" w:themeColor="text1"/>
                <w:lang w:val="en-US"/>
              </w:rPr>
              <w:t>, deg.</w:t>
            </w:r>
          </w:p>
        </w:tc>
        <w:tc>
          <w:tcPr>
            <w:tcW w:w="1417" w:type="dxa"/>
            <w:shd w:val="clear" w:color="auto" w:fill="FFFFFF" w:themeFill="background1"/>
            <w:noWrap/>
            <w:vAlign w:val="center"/>
          </w:tcPr>
          <w:p w:rsidR="00DC4829" w:rsidRPr="00AD70AE" w:rsidRDefault="00F94D24" w:rsidP="00877415">
            <w:pPr>
              <w:pStyle w:val="Newparagraph"/>
              <w:spacing w:line="240" w:lineRule="auto"/>
              <w:ind w:firstLine="0"/>
              <w:jc w:val="center"/>
              <w:rPr>
                <w:rFonts w:asciiTheme="majorBidi" w:hAnsiTheme="majorBidi" w:cstheme="majorBidi"/>
                <w:i/>
                <w:color w:val="000000" w:themeColor="text1"/>
                <w:lang w:val="ru-RU"/>
              </w:rPr>
            </w:pPr>
            <m:oMathPara>
              <m:oMath>
                <m:r>
                  <w:rPr>
                    <w:rFonts w:ascii="Cambria Math" w:hAnsi="Cambria Math" w:cstheme="majorBidi"/>
                    <w:color w:val="000000" w:themeColor="text1"/>
                    <w:lang w:val="ru-RU"/>
                  </w:rPr>
                  <m:t>dφ</m:t>
                </m:r>
              </m:oMath>
            </m:oMathPara>
          </w:p>
        </w:tc>
        <w:tc>
          <w:tcPr>
            <w:tcW w:w="1701" w:type="dxa"/>
            <w:shd w:val="clear" w:color="auto" w:fill="FFFFFF" w:themeFill="background1"/>
            <w:noWrap/>
            <w:vAlign w:val="center"/>
          </w:tcPr>
          <w:p w:rsidR="00DC4829" w:rsidRPr="00AD70AE" w:rsidRDefault="00F94D24" w:rsidP="00877415">
            <w:pPr>
              <w:pStyle w:val="Newparagraph"/>
              <w:tabs>
                <w:tab w:val="left" w:pos="52"/>
              </w:tabs>
              <w:spacing w:line="240" w:lineRule="auto"/>
              <w:ind w:firstLine="52"/>
              <w:jc w:val="center"/>
              <w:rPr>
                <w:rFonts w:asciiTheme="majorBidi" w:hAnsiTheme="majorBidi" w:cstheme="majorBidi"/>
                <w:i/>
                <w:color w:val="000000" w:themeColor="text1"/>
                <w:lang w:val="ru-RU"/>
              </w:rPr>
            </w:pPr>
            <m:oMathPara>
              <m:oMath>
                <m:r>
                  <m:rPr>
                    <m:sty m:val="p"/>
                  </m:rPr>
                  <w:rPr>
                    <w:rFonts w:ascii="Cambria Math" w:hAnsi="Cambria Math" w:cstheme="majorBidi"/>
                    <w:color w:val="000000" w:themeColor="text1"/>
                    <w:lang w:val="ru-RU"/>
                  </w:rPr>
                  <m:t>Σ</m:t>
                </m:r>
                <m:r>
                  <w:rPr>
                    <w:rFonts w:ascii="Cambria Math" w:hAnsi="Cambria Math" w:cstheme="majorBidi"/>
                    <w:color w:val="000000" w:themeColor="text1"/>
                    <w:lang w:val="ru-RU"/>
                  </w:rPr>
                  <m:t>L</m:t>
                </m:r>
              </m:oMath>
            </m:oMathPara>
          </w:p>
        </w:tc>
        <w:tc>
          <w:tcPr>
            <w:tcW w:w="1848" w:type="dxa"/>
            <w:shd w:val="clear" w:color="auto" w:fill="FFFFFF" w:themeFill="background1"/>
            <w:vAlign w:val="center"/>
          </w:tcPr>
          <w:p w:rsidR="00DC4829" w:rsidRPr="00AD70AE" w:rsidRDefault="00DC4829" w:rsidP="00877415">
            <w:pPr>
              <w:pStyle w:val="Newparagraph"/>
              <w:spacing w:line="240" w:lineRule="auto"/>
              <w:ind w:hanging="87"/>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Fig.6</w:t>
            </w:r>
          </w:p>
        </w:tc>
      </w:tr>
      <w:tr w:rsidR="006501DD" w:rsidRPr="00AD70AE" w:rsidTr="009F1DF2">
        <w:trPr>
          <w:trHeight w:val="255"/>
          <w:jc w:val="center"/>
        </w:trPr>
        <w:tc>
          <w:tcPr>
            <w:tcW w:w="1485"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4254</w:t>
            </w:r>
          </w:p>
        </w:tc>
        <w:tc>
          <w:tcPr>
            <w:tcW w:w="1701" w:type="dxa"/>
            <w:shd w:val="clear" w:color="auto" w:fill="FFFFFF" w:themeFill="background1"/>
            <w:noWrap/>
            <w:vAlign w:val="center"/>
          </w:tcPr>
          <w:p w:rsidR="00DC4829" w:rsidRPr="00AD70AE" w:rsidRDefault="00DC4829" w:rsidP="00877415">
            <w:pPr>
              <w:pStyle w:val="Newparagraph"/>
              <w:spacing w:line="240" w:lineRule="auto"/>
              <w:ind w:hanging="109"/>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-0,49956</w:t>
            </w:r>
          </w:p>
        </w:tc>
        <w:tc>
          <w:tcPr>
            <w:tcW w:w="1559"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35,4</w:t>
            </w:r>
          </w:p>
        </w:tc>
        <w:tc>
          <w:tcPr>
            <w:tcW w:w="1417"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219,7</w:t>
            </w:r>
          </w:p>
        </w:tc>
        <w:tc>
          <w:tcPr>
            <w:tcW w:w="1701"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2,5</w:t>
            </w:r>
          </w:p>
        </w:tc>
        <w:tc>
          <w:tcPr>
            <w:tcW w:w="1848" w:type="dxa"/>
            <w:shd w:val="clear" w:color="auto" w:fill="FFFFFF" w:themeFill="background1"/>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a)</w:t>
            </w:r>
          </w:p>
        </w:tc>
      </w:tr>
      <w:tr w:rsidR="006501DD" w:rsidRPr="00AD70AE" w:rsidTr="009F1DF2">
        <w:trPr>
          <w:trHeight w:val="255"/>
          <w:jc w:val="center"/>
        </w:trPr>
        <w:tc>
          <w:tcPr>
            <w:tcW w:w="1485"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5958</w:t>
            </w:r>
          </w:p>
        </w:tc>
        <w:tc>
          <w:tcPr>
            <w:tcW w:w="1701" w:type="dxa"/>
            <w:shd w:val="clear" w:color="auto" w:fill="FFFFFF" w:themeFill="background1"/>
            <w:noWrap/>
            <w:vAlign w:val="center"/>
          </w:tcPr>
          <w:p w:rsidR="00DC4829" w:rsidRPr="00AD70AE" w:rsidRDefault="00DC4829" w:rsidP="00877415">
            <w:pPr>
              <w:pStyle w:val="Newparagraph"/>
              <w:spacing w:line="240" w:lineRule="auto"/>
              <w:ind w:hanging="109"/>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-0,88176</w:t>
            </w:r>
          </w:p>
        </w:tc>
        <w:tc>
          <w:tcPr>
            <w:tcW w:w="1559"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40,2</w:t>
            </w:r>
          </w:p>
        </w:tc>
        <w:tc>
          <w:tcPr>
            <w:tcW w:w="1417"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190,8</w:t>
            </w:r>
          </w:p>
        </w:tc>
        <w:tc>
          <w:tcPr>
            <w:tcW w:w="1701"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3,1</w:t>
            </w:r>
          </w:p>
        </w:tc>
        <w:tc>
          <w:tcPr>
            <w:tcW w:w="1848" w:type="dxa"/>
            <w:shd w:val="clear" w:color="auto" w:fill="FFFFFF" w:themeFill="background1"/>
            <w:vAlign w:val="center"/>
          </w:tcPr>
          <w:p w:rsidR="00DC4829" w:rsidRPr="00AD70AE" w:rsidRDefault="00DC4829" w:rsidP="00877415">
            <w:pPr>
              <w:pStyle w:val="Newparagraph"/>
              <w:spacing w:line="240" w:lineRule="auto"/>
              <w:ind w:hanging="96"/>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b)</w:t>
            </w:r>
          </w:p>
        </w:tc>
      </w:tr>
      <w:tr w:rsidR="006501DD" w:rsidRPr="00AD70AE" w:rsidTr="009F1DF2">
        <w:trPr>
          <w:trHeight w:val="309"/>
          <w:jc w:val="center"/>
        </w:trPr>
        <w:tc>
          <w:tcPr>
            <w:tcW w:w="1485"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12832</w:t>
            </w:r>
          </w:p>
        </w:tc>
        <w:tc>
          <w:tcPr>
            <w:tcW w:w="1701" w:type="dxa"/>
            <w:shd w:val="clear" w:color="auto" w:fill="FFFFFF" w:themeFill="background1"/>
            <w:noWrap/>
            <w:vAlign w:val="center"/>
          </w:tcPr>
          <w:p w:rsidR="00DC4829" w:rsidRPr="00AD70AE" w:rsidRDefault="00DC4829" w:rsidP="00877415">
            <w:pPr>
              <w:pStyle w:val="Newparagraph"/>
              <w:spacing w:line="240" w:lineRule="auto"/>
              <w:ind w:hanging="109"/>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-1,09865</w:t>
            </w:r>
          </w:p>
        </w:tc>
        <w:tc>
          <w:tcPr>
            <w:tcW w:w="1559"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70,9</w:t>
            </w:r>
          </w:p>
        </w:tc>
        <w:tc>
          <w:tcPr>
            <w:tcW w:w="1417"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199,9</w:t>
            </w:r>
          </w:p>
        </w:tc>
        <w:tc>
          <w:tcPr>
            <w:tcW w:w="1701"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6,1</w:t>
            </w:r>
          </w:p>
        </w:tc>
        <w:tc>
          <w:tcPr>
            <w:tcW w:w="1848" w:type="dxa"/>
            <w:shd w:val="clear" w:color="auto" w:fill="FFFFFF" w:themeFill="background1"/>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c)</w:t>
            </w:r>
          </w:p>
        </w:tc>
      </w:tr>
      <w:tr w:rsidR="006501DD" w:rsidRPr="00AD70AE" w:rsidTr="009F1DF2">
        <w:trPr>
          <w:trHeight w:val="285"/>
          <w:jc w:val="center"/>
        </w:trPr>
        <w:tc>
          <w:tcPr>
            <w:tcW w:w="1485"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9716</w:t>
            </w:r>
          </w:p>
        </w:tc>
        <w:tc>
          <w:tcPr>
            <w:tcW w:w="1701" w:type="dxa"/>
            <w:shd w:val="clear" w:color="auto" w:fill="FFFFFF" w:themeFill="background1"/>
            <w:noWrap/>
            <w:vAlign w:val="center"/>
          </w:tcPr>
          <w:p w:rsidR="00DC4829" w:rsidRPr="00AD70AE" w:rsidRDefault="00DC4829" w:rsidP="00877415">
            <w:pPr>
              <w:pStyle w:val="Newparagraph"/>
              <w:spacing w:line="240" w:lineRule="auto"/>
              <w:ind w:hanging="109"/>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-0,71626</w:t>
            </w:r>
          </w:p>
        </w:tc>
        <w:tc>
          <w:tcPr>
            <w:tcW w:w="1559"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59,4</w:t>
            </w:r>
          </w:p>
        </w:tc>
        <w:tc>
          <w:tcPr>
            <w:tcW w:w="1417"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217,1</w:t>
            </w:r>
          </w:p>
        </w:tc>
        <w:tc>
          <w:tcPr>
            <w:tcW w:w="1701"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4,0</w:t>
            </w:r>
          </w:p>
        </w:tc>
        <w:tc>
          <w:tcPr>
            <w:tcW w:w="1848" w:type="dxa"/>
            <w:shd w:val="clear" w:color="auto" w:fill="FFFFFF" w:themeFill="background1"/>
            <w:vAlign w:val="center"/>
          </w:tcPr>
          <w:p w:rsidR="00DC4829" w:rsidRPr="00AD70AE" w:rsidRDefault="00DC4829" w:rsidP="00877415">
            <w:pPr>
              <w:pStyle w:val="Newparagraph"/>
              <w:spacing w:line="240" w:lineRule="auto"/>
              <w:ind w:hanging="96"/>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d)</w:t>
            </w:r>
          </w:p>
        </w:tc>
      </w:tr>
      <w:tr w:rsidR="006501DD" w:rsidRPr="00AD70AE" w:rsidTr="009F1DF2">
        <w:trPr>
          <w:trHeight w:val="255"/>
          <w:jc w:val="center"/>
        </w:trPr>
        <w:tc>
          <w:tcPr>
            <w:tcW w:w="1485"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14418</w:t>
            </w:r>
          </w:p>
        </w:tc>
        <w:tc>
          <w:tcPr>
            <w:tcW w:w="1701" w:type="dxa"/>
            <w:shd w:val="clear" w:color="auto" w:fill="FFFFFF" w:themeFill="background1"/>
            <w:noWrap/>
            <w:vAlign w:val="center"/>
          </w:tcPr>
          <w:p w:rsidR="00DC4829" w:rsidRPr="00AD70AE" w:rsidRDefault="00DC4829" w:rsidP="00877415">
            <w:pPr>
              <w:pStyle w:val="Newparagraph"/>
              <w:spacing w:line="240" w:lineRule="auto"/>
              <w:ind w:hanging="109"/>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-0,58001</w:t>
            </w:r>
          </w:p>
        </w:tc>
        <w:tc>
          <w:tcPr>
            <w:tcW w:w="1559"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50,8</w:t>
            </w:r>
          </w:p>
        </w:tc>
        <w:tc>
          <w:tcPr>
            <w:tcW w:w="1417"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207,5</w:t>
            </w:r>
          </w:p>
        </w:tc>
        <w:tc>
          <w:tcPr>
            <w:tcW w:w="1701"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3,2</w:t>
            </w:r>
          </w:p>
        </w:tc>
        <w:tc>
          <w:tcPr>
            <w:tcW w:w="1848" w:type="dxa"/>
            <w:shd w:val="clear" w:color="auto" w:fill="FFFFFF" w:themeFill="background1"/>
            <w:vAlign w:val="center"/>
          </w:tcPr>
          <w:p w:rsidR="00DC4829" w:rsidRPr="00AD70AE" w:rsidRDefault="00DC4829" w:rsidP="00877415">
            <w:pPr>
              <w:pStyle w:val="Newparagraph"/>
              <w:spacing w:line="240" w:lineRule="auto"/>
              <w:ind w:hanging="96"/>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e)</w:t>
            </w:r>
          </w:p>
        </w:tc>
      </w:tr>
      <w:tr w:rsidR="006501DD" w:rsidRPr="00AD70AE" w:rsidTr="009F1DF2">
        <w:trPr>
          <w:trHeight w:val="255"/>
          <w:jc w:val="center"/>
        </w:trPr>
        <w:tc>
          <w:tcPr>
            <w:tcW w:w="1485"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9970</w:t>
            </w:r>
          </w:p>
        </w:tc>
        <w:tc>
          <w:tcPr>
            <w:tcW w:w="1701" w:type="dxa"/>
            <w:shd w:val="clear" w:color="auto" w:fill="FFFFFF" w:themeFill="background1"/>
            <w:noWrap/>
            <w:vAlign w:val="center"/>
          </w:tcPr>
          <w:p w:rsidR="00DC4829" w:rsidRPr="00AD70AE" w:rsidRDefault="00DC4829" w:rsidP="00877415">
            <w:pPr>
              <w:pStyle w:val="Newparagraph"/>
              <w:spacing w:line="240" w:lineRule="auto"/>
              <w:ind w:hanging="109"/>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-0,74289</w:t>
            </w:r>
          </w:p>
        </w:tc>
        <w:tc>
          <w:tcPr>
            <w:tcW w:w="1559"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48,5</w:t>
            </w:r>
          </w:p>
        </w:tc>
        <w:tc>
          <w:tcPr>
            <w:tcW w:w="1417"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216,5</w:t>
            </w:r>
          </w:p>
        </w:tc>
        <w:tc>
          <w:tcPr>
            <w:tcW w:w="1701"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3,2</w:t>
            </w:r>
          </w:p>
        </w:tc>
        <w:tc>
          <w:tcPr>
            <w:tcW w:w="1848" w:type="dxa"/>
            <w:shd w:val="clear" w:color="auto" w:fill="FFFFFF" w:themeFill="background1"/>
            <w:vAlign w:val="center"/>
          </w:tcPr>
          <w:p w:rsidR="00DC4829" w:rsidRPr="00AD70AE" w:rsidRDefault="00DC4829" w:rsidP="00877415">
            <w:pPr>
              <w:pStyle w:val="Newparagraph"/>
              <w:spacing w:line="240" w:lineRule="auto"/>
              <w:ind w:hanging="96"/>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f)</w:t>
            </w:r>
          </w:p>
        </w:tc>
      </w:tr>
      <w:tr w:rsidR="006501DD" w:rsidRPr="00AD70AE" w:rsidTr="009F1DF2">
        <w:trPr>
          <w:trHeight w:val="255"/>
          <w:jc w:val="center"/>
        </w:trPr>
        <w:tc>
          <w:tcPr>
            <w:tcW w:w="1485"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4938</w:t>
            </w:r>
          </w:p>
        </w:tc>
        <w:tc>
          <w:tcPr>
            <w:tcW w:w="1701" w:type="dxa"/>
            <w:shd w:val="clear" w:color="auto" w:fill="FFFFFF" w:themeFill="background1"/>
            <w:noWrap/>
            <w:vAlign w:val="center"/>
          </w:tcPr>
          <w:p w:rsidR="00DC4829" w:rsidRPr="00AD70AE" w:rsidRDefault="00DC4829" w:rsidP="00877415">
            <w:pPr>
              <w:pStyle w:val="Newparagraph"/>
              <w:spacing w:line="240" w:lineRule="auto"/>
              <w:ind w:hanging="109"/>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-0,52557</w:t>
            </w:r>
          </w:p>
        </w:tc>
        <w:tc>
          <w:tcPr>
            <w:tcW w:w="1559"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44,8</w:t>
            </w:r>
          </w:p>
        </w:tc>
        <w:tc>
          <w:tcPr>
            <w:tcW w:w="1417"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211,5</w:t>
            </w:r>
          </w:p>
        </w:tc>
        <w:tc>
          <w:tcPr>
            <w:tcW w:w="1701"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3,0</w:t>
            </w:r>
          </w:p>
        </w:tc>
        <w:tc>
          <w:tcPr>
            <w:tcW w:w="1848" w:type="dxa"/>
            <w:shd w:val="clear" w:color="auto" w:fill="FFFFFF" w:themeFill="background1"/>
            <w:vAlign w:val="center"/>
          </w:tcPr>
          <w:p w:rsidR="00DC4829" w:rsidRPr="00AD70AE" w:rsidRDefault="00DC4829" w:rsidP="00877415">
            <w:pPr>
              <w:pStyle w:val="Newparagraph"/>
              <w:spacing w:line="240" w:lineRule="auto"/>
              <w:ind w:hanging="96"/>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kk-KZ"/>
              </w:rPr>
              <w:t>g</w:t>
            </w:r>
            <w:r w:rsidRPr="00AD70AE">
              <w:rPr>
                <w:rFonts w:asciiTheme="majorBidi" w:hAnsiTheme="majorBidi" w:cstheme="majorBidi"/>
                <w:color w:val="000000" w:themeColor="text1"/>
                <w:lang w:val="en-US"/>
              </w:rPr>
              <w:t>)</w:t>
            </w:r>
          </w:p>
        </w:tc>
      </w:tr>
      <w:tr w:rsidR="006501DD" w:rsidRPr="00AD70AE" w:rsidTr="009F1DF2">
        <w:trPr>
          <w:trHeight w:val="255"/>
          <w:jc w:val="center"/>
        </w:trPr>
        <w:tc>
          <w:tcPr>
            <w:tcW w:w="1485"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5158</w:t>
            </w:r>
          </w:p>
        </w:tc>
        <w:tc>
          <w:tcPr>
            <w:tcW w:w="1701" w:type="dxa"/>
            <w:shd w:val="clear" w:color="auto" w:fill="FFFFFF" w:themeFill="background1"/>
            <w:noWrap/>
            <w:vAlign w:val="center"/>
          </w:tcPr>
          <w:p w:rsidR="00DC4829" w:rsidRPr="00AD70AE" w:rsidRDefault="00DC4829" w:rsidP="00877415">
            <w:pPr>
              <w:pStyle w:val="Newparagraph"/>
              <w:spacing w:line="240" w:lineRule="auto"/>
              <w:ind w:hanging="109"/>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-0,67388</w:t>
            </w:r>
          </w:p>
        </w:tc>
        <w:tc>
          <w:tcPr>
            <w:tcW w:w="1559"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39,7</w:t>
            </w:r>
          </w:p>
        </w:tc>
        <w:tc>
          <w:tcPr>
            <w:tcW w:w="1417"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215,1</w:t>
            </w:r>
          </w:p>
        </w:tc>
        <w:tc>
          <w:tcPr>
            <w:tcW w:w="1701" w:type="dxa"/>
            <w:shd w:val="clear" w:color="auto" w:fill="FFFFFF" w:themeFill="background1"/>
            <w:noWrap/>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2,9</w:t>
            </w:r>
          </w:p>
        </w:tc>
        <w:tc>
          <w:tcPr>
            <w:tcW w:w="1848" w:type="dxa"/>
            <w:shd w:val="clear" w:color="auto" w:fill="FFFFFF" w:themeFill="background1"/>
            <w:vAlign w:val="center"/>
          </w:tcPr>
          <w:p w:rsidR="00DC4829" w:rsidRPr="00AD70AE" w:rsidRDefault="00DC4829" w:rsidP="00877415">
            <w:pPr>
              <w:pStyle w:val="Newparagraph"/>
              <w:spacing w:line="240" w:lineRule="auto"/>
              <w:ind w:hanging="96"/>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h)</w:t>
            </w:r>
          </w:p>
        </w:tc>
      </w:tr>
    </w:tbl>
    <w:p w:rsidR="00DC4829" w:rsidRPr="00AD70AE" w:rsidRDefault="00DC4829" w:rsidP="00DC4829">
      <w:pPr>
        <w:pStyle w:val="BodyText"/>
        <w:ind w:left="0" w:right="3" w:firstLine="851"/>
        <w:rPr>
          <w:rFonts w:asciiTheme="majorBidi" w:hAnsiTheme="majorBidi" w:cstheme="majorBidi"/>
          <w:color w:val="000000" w:themeColor="text1"/>
          <w:lang w:val="en-US"/>
        </w:rPr>
      </w:pPr>
    </w:p>
    <w:p w:rsidR="00877415" w:rsidRPr="00AD70AE" w:rsidRDefault="00877415" w:rsidP="00877415">
      <w:pPr>
        <w:pStyle w:val="BodyText"/>
        <w:ind w:left="0" w:right="3"/>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Table 3.3 – Parameters of the mechanisms in Figure 3.8</w:t>
      </w:r>
    </w:p>
    <w:p w:rsidR="00877415" w:rsidRPr="00AD70AE" w:rsidRDefault="00877415" w:rsidP="00DC4829">
      <w:pPr>
        <w:pStyle w:val="BodyText"/>
        <w:ind w:left="0" w:right="3"/>
        <w:jc w:val="both"/>
        <w:rPr>
          <w:rFonts w:asciiTheme="majorBidi" w:hAnsiTheme="majorBidi" w:cstheme="majorBidi"/>
          <w:color w:val="000000" w:themeColor="text1"/>
          <w:lang w:val="en-US"/>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567"/>
        <w:gridCol w:w="567"/>
        <w:gridCol w:w="567"/>
        <w:gridCol w:w="993"/>
        <w:gridCol w:w="992"/>
        <w:gridCol w:w="1134"/>
        <w:gridCol w:w="850"/>
        <w:gridCol w:w="993"/>
        <w:gridCol w:w="850"/>
        <w:gridCol w:w="851"/>
        <w:gridCol w:w="850"/>
      </w:tblGrid>
      <w:tr w:rsidR="00877415" w:rsidRPr="00AD70AE" w:rsidTr="00877415">
        <w:trPr>
          <w:tblHeader/>
        </w:trPr>
        <w:tc>
          <w:tcPr>
            <w:tcW w:w="562" w:type="dxa"/>
            <w:tcMar>
              <w:top w:w="0" w:type="dxa"/>
              <w:right w:w="0" w:type="dxa"/>
            </w:tcMa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en-US"/>
              </w:rPr>
            </w:pPr>
            <w:proofErr w:type="spellStart"/>
            <w:r w:rsidRPr="00AD70AE">
              <w:rPr>
                <w:rFonts w:asciiTheme="majorBidi" w:hAnsiTheme="majorBidi" w:cstheme="majorBidi"/>
                <w:color w:val="000000" w:themeColor="text1"/>
                <w:lang w:val="en-US"/>
              </w:rPr>
              <w:t>LPτ</w:t>
            </w:r>
            <w:proofErr w:type="spellEnd"/>
          </w:p>
        </w:tc>
        <w:tc>
          <w:tcPr>
            <w:tcW w:w="567" w:type="dxa"/>
            <w:tcMar>
              <w:top w:w="0" w:type="dxa"/>
              <w:right w:w="0" w:type="dxa"/>
            </w:tcMar>
          </w:tcPr>
          <w:p w:rsidR="00DC4829" w:rsidRPr="00AD70AE" w:rsidRDefault="00000000" w:rsidP="00877415">
            <w:pPr>
              <w:pStyle w:val="Newparagraph"/>
              <w:spacing w:line="240" w:lineRule="auto"/>
              <w:ind w:firstLine="2"/>
              <w:jc w:val="center"/>
              <w:rPr>
                <w:rFonts w:asciiTheme="majorBidi" w:hAnsiTheme="majorBidi" w:cstheme="majorBidi"/>
                <w:color w:val="000000" w:themeColor="text1"/>
                <w:lang w:val="en-US"/>
              </w:rPr>
            </w:pPr>
            <m:oMathPara>
              <m:oMath>
                <m:sSub>
                  <m:sSubPr>
                    <m:ctrlPr>
                      <w:rPr>
                        <w:rFonts w:ascii="Cambria Math" w:hAnsi="Cambria Math" w:cstheme="majorBidi"/>
                        <w:color w:val="000000" w:themeColor="text1"/>
                        <w:lang w:val="en-US"/>
                      </w:rPr>
                    </m:ctrlPr>
                  </m:sSubPr>
                  <m:e>
                    <m:r>
                      <m:rPr>
                        <m:sty m:val="p"/>
                      </m:rPr>
                      <w:rPr>
                        <w:rFonts w:ascii="Cambria Math" w:hAnsi="Cambria Math" w:cstheme="majorBidi"/>
                        <w:color w:val="000000" w:themeColor="text1"/>
                        <w:lang w:val="en-US"/>
                      </w:rPr>
                      <m:t>r</m:t>
                    </m:r>
                  </m:e>
                  <m:sub>
                    <m:r>
                      <m:rPr>
                        <m:sty m:val="p"/>
                      </m:rPr>
                      <w:rPr>
                        <w:rFonts w:ascii="Cambria Math" w:hAnsi="Cambria Math" w:cstheme="majorBidi"/>
                        <w:color w:val="000000" w:themeColor="text1"/>
                        <w:lang w:val="en-US"/>
                      </w:rPr>
                      <m:t>AB</m:t>
                    </m:r>
                  </m:sub>
                </m:sSub>
              </m:oMath>
            </m:oMathPara>
          </w:p>
        </w:tc>
        <w:tc>
          <w:tcPr>
            <w:tcW w:w="567" w:type="dxa"/>
            <w:tcMar>
              <w:top w:w="0" w:type="dxa"/>
              <w:right w:w="0" w:type="dxa"/>
            </w:tcMa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BC</w:t>
            </w:r>
          </w:p>
        </w:tc>
        <w:tc>
          <w:tcPr>
            <w:tcW w:w="567" w:type="dxa"/>
            <w:tcMar>
              <w:top w:w="0" w:type="dxa"/>
              <w:right w:w="0" w:type="dxa"/>
            </w:tcMar>
          </w:tcPr>
          <w:p w:rsidR="00DC4829" w:rsidRPr="00AD70AE" w:rsidRDefault="00DC4829" w:rsidP="00877415">
            <w:pPr>
              <w:pStyle w:val="Newparagraph"/>
              <w:spacing w:line="240" w:lineRule="auto"/>
              <w:ind w:hanging="2"/>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CD</w:t>
            </w:r>
          </w:p>
        </w:tc>
        <w:tc>
          <w:tcPr>
            <w:tcW w:w="993" w:type="dxa"/>
            <w:tcMar>
              <w:top w:w="0" w:type="dxa"/>
              <w:right w:w="0" w:type="dxa"/>
            </w:tcMar>
          </w:tcPr>
          <w:p w:rsidR="00DC4829" w:rsidRPr="00AD70AE" w:rsidRDefault="00000000" w:rsidP="00877415">
            <w:pPr>
              <w:pStyle w:val="Newparagraph"/>
              <w:spacing w:line="240" w:lineRule="auto"/>
              <w:ind w:firstLine="0"/>
              <w:jc w:val="center"/>
              <w:rPr>
                <w:rFonts w:asciiTheme="majorBidi" w:hAnsiTheme="majorBidi" w:cstheme="majorBidi"/>
                <w:color w:val="000000" w:themeColor="text1"/>
                <w:lang w:val="en-US"/>
              </w:rPr>
            </w:pPr>
            <m:oMathPara>
              <m:oMath>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D</m:t>
                    </m:r>
                  </m:sub>
                </m:sSub>
              </m:oMath>
            </m:oMathPara>
          </w:p>
        </w:tc>
        <w:tc>
          <w:tcPr>
            <w:tcW w:w="992" w:type="dxa"/>
            <w:tcMar>
              <w:top w:w="0" w:type="dxa"/>
              <w:right w:w="0" w:type="dxa"/>
            </w:tcMar>
          </w:tcPr>
          <w:p w:rsidR="00DC4829" w:rsidRPr="00AD70AE" w:rsidRDefault="00000000" w:rsidP="00877415">
            <w:pPr>
              <w:pStyle w:val="Newparagraph"/>
              <w:spacing w:line="240" w:lineRule="auto"/>
              <w:ind w:firstLine="5"/>
              <w:jc w:val="center"/>
              <w:rPr>
                <w:rFonts w:asciiTheme="majorBidi" w:hAnsiTheme="majorBidi" w:cstheme="majorBidi"/>
                <w:color w:val="000000" w:themeColor="text1"/>
                <w:lang w:val="en-US"/>
              </w:rPr>
            </w:pPr>
            <m:oMathPara>
              <m:oMath>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D</m:t>
                    </m:r>
                  </m:sub>
                </m:sSub>
              </m:oMath>
            </m:oMathPara>
          </w:p>
        </w:tc>
        <w:tc>
          <w:tcPr>
            <w:tcW w:w="1134" w:type="dxa"/>
            <w:tcMar>
              <w:top w:w="0" w:type="dxa"/>
              <w:right w:w="0" w:type="dxa"/>
            </w:tcMar>
          </w:tcPr>
          <w:p w:rsidR="00DC4829" w:rsidRPr="00AD70AE" w:rsidRDefault="00000000" w:rsidP="00877415">
            <w:pPr>
              <w:pStyle w:val="Newparagraph"/>
              <w:spacing w:line="240" w:lineRule="auto"/>
              <w:ind w:firstLine="0"/>
              <w:jc w:val="center"/>
              <w:rPr>
                <w:rFonts w:asciiTheme="majorBidi" w:hAnsiTheme="majorBidi" w:cstheme="majorBidi"/>
                <w:color w:val="000000" w:themeColor="text1"/>
                <w:lang w:val="en-US"/>
              </w:rPr>
            </w:pPr>
            <m:oMathPara>
              <m:oMath>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φ</m:t>
                    </m:r>
                  </m:e>
                  <m:sub>
                    <m:r>
                      <m:rPr>
                        <m:sty m:val="p"/>
                      </m:rPr>
                      <w:rPr>
                        <w:rFonts w:ascii="Cambria Math" w:hAnsi="Cambria Math" w:cstheme="majorBidi"/>
                        <w:color w:val="000000" w:themeColor="text1"/>
                        <w:lang w:val="en-US"/>
                      </w:rPr>
                      <m:t>0</m:t>
                    </m:r>
                  </m:sub>
                </m:sSub>
              </m:oMath>
            </m:oMathPara>
          </w:p>
        </w:tc>
        <w:tc>
          <w:tcPr>
            <w:tcW w:w="850" w:type="dxa"/>
            <w:tcMar>
              <w:top w:w="0" w:type="dxa"/>
              <w:right w:w="0" w:type="dxa"/>
            </w:tcMar>
          </w:tcPr>
          <w:p w:rsidR="00DC4829" w:rsidRPr="00AD70AE" w:rsidRDefault="00000000" w:rsidP="00877415">
            <w:pPr>
              <w:pStyle w:val="Newparagraph"/>
              <w:spacing w:line="240" w:lineRule="auto"/>
              <w:ind w:firstLine="0"/>
              <w:jc w:val="center"/>
              <w:rPr>
                <w:rFonts w:asciiTheme="majorBidi" w:hAnsiTheme="majorBidi" w:cstheme="majorBidi"/>
                <w:color w:val="000000" w:themeColor="text1"/>
                <w:lang w:val="en-US"/>
              </w:rPr>
            </w:pPr>
            <m:oMathPara>
              <m:oMath>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P</m:t>
                    </m:r>
                  </m:sub>
                </m:sSub>
              </m:oMath>
            </m:oMathPara>
          </w:p>
        </w:tc>
        <w:tc>
          <w:tcPr>
            <w:tcW w:w="993" w:type="dxa"/>
            <w:tcMar>
              <w:top w:w="0" w:type="dxa"/>
              <w:right w:w="0" w:type="dxa"/>
            </w:tcMar>
          </w:tcPr>
          <w:p w:rsidR="00DC4829" w:rsidRPr="00AD70AE" w:rsidRDefault="00000000" w:rsidP="00877415">
            <w:pPr>
              <w:pStyle w:val="Newparagraph"/>
              <w:spacing w:line="240" w:lineRule="auto"/>
              <w:ind w:hanging="5"/>
              <w:jc w:val="center"/>
              <w:rPr>
                <w:rFonts w:asciiTheme="majorBidi" w:hAnsiTheme="majorBidi" w:cstheme="majorBidi"/>
                <w:color w:val="000000" w:themeColor="text1"/>
                <w:lang w:val="en-US"/>
              </w:rPr>
            </w:pPr>
            <m:oMathPara>
              <m:oMath>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P</m:t>
                    </m:r>
                  </m:sub>
                </m:sSub>
              </m:oMath>
            </m:oMathPara>
          </w:p>
        </w:tc>
        <w:tc>
          <w:tcPr>
            <w:tcW w:w="850" w:type="dxa"/>
            <w:tcMar>
              <w:top w:w="0" w:type="dxa"/>
              <w:right w:w="0" w:type="dxa"/>
            </w:tcMar>
          </w:tcPr>
          <w:p w:rsidR="00DC4829" w:rsidRPr="00AD70AE" w:rsidRDefault="00000000" w:rsidP="00877415">
            <w:pPr>
              <w:pStyle w:val="Newparagraph"/>
              <w:spacing w:line="240" w:lineRule="auto"/>
              <w:ind w:firstLine="0"/>
              <w:jc w:val="center"/>
              <w:rPr>
                <w:rFonts w:asciiTheme="majorBidi" w:hAnsiTheme="majorBidi" w:cstheme="majorBidi"/>
                <w:color w:val="000000" w:themeColor="text1"/>
                <w:lang w:val="en-US"/>
              </w:rPr>
            </w:pPr>
            <m:oMathPara>
              <m:oMath>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S</m:t>
                    </m:r>
                  </m:e>
                  <m:sub>
                    <m:r>
                      <w:rPr>
                        <w:rFonts w:ascii="Cambria Math" w:hAnsi="Cambria Math" w:cstheme="majorBidi"/>
                        <w:color w:val="000000" w:themeColor="text1"/>
                        <w:lang w:val="en-US"/>
                      </w:rPr>
                      <m:t>x</m:t>
                    </m:r>
                  </m:sub>
                </m:sSub>
              </m:oMath>
            </m:oMathPara>
          </w:p>
        </w:tc>
        <w:tc>
          <w:tcPr>
            <w:tcW w:w="851" w:type="dxa"/>
            <w:tcMar>
              <w:top w:w="0" w:type="dxa"/>
              <w:right w:w="0" w:type="dxa"/>
            </w:tcMar>
          </w:tcPr>
          <w:p w:rsidR="00DC4829" w:rsidRPr="00AD70AE" w:rsidRDefault="00000000" w:rsidP="00877415">
            <w:pPr>
              <w:pStyle w:val="Newparagraph"/>
              <w:spacing w:line="240" w:lineRule="auto"/>
              <w:ind w:firstLine="3"/>
              <w:jc w:val="center"/>
              <w:rPr>
                <w:rFonts w:asciiTheme="majorBidi" w:hAnsiTheme="majorBidi" w:cstheme="majorBidi"/>
                <w:color w:val="000000" w:themeColor="text1"/>
                <w:lang w:val="en-US"/>
              </w:rPr>
            </w:pPr>
            <m:oMathPara>
              <m:oMath>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S</m:t>
                    </m:r>
                  </m:e>
                  <m:sub>
                    <m:r>
                      <w:rPr>
                        <w:rFonts w:ascii="Cambria Math" w:hAnsi="Cambria Math" w:cstheme="majorBidi"/>
                        <w:color w:val="000000" w:themeColor="text1"/>
                        <w:lang w:val="en-US"/>
                      </w:rPr>
                      <m:t>y</m:t>
                    </m:r>
                  </m:sub>
                </m:sSub>
              </m:oMath>
            </m:oMathPara>
          </w:p>
        </w:tc>
        <w:tc>
          <w:tcPr>
            <w:tcW w:w="850" w:type="dxa"/>
            <w:tcMar>
              <w:top w:w="0" w:type="dxa"/>
              <w:right w:w="0" w:type="dxa"/>
            </w:tcMa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accuracy</w:t>
            </w:r>
          </w:p>
        </w:tc>
      </w:tr>
      <w:tr w:rsidR="00877415" w:rsidRPr="00AD70AE" w:rsidTr="00877415">
        <w:trPr>
          <w:tblHeader/>
        </w:trPr>
        <w:tc>
          <w:tcPr>
            <w:tcW w:w="562" w:type="dxa"/>
            <w:tcMar>
              <w:top w:w="0" w:type="dxa"/>
              <w:right w:w="0" w:type="dxa"/>
            </w:tcMa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26239</w:t>
            </w:r>
          </w:p>
        </w:tc>
        <w:tc>
          <w:tcPr>
            <w:tcW w:w="567" w:type="dxa"/>
            <w:tcMar>
              <w:top w:w="0" w:type="dxa"/>
              <w:right w:w="0" w:type="dxa"/>
            </w:tcMar>
          </w:tcPr>
          <w:p w:rsidR="00DC4829" w:rsidRPr="00AD70AE" w:rsidRDefault="00DC4829" w:rsidP="00877415">
            <w:pPr>
              <w:pStyle w:val="Newparagraph"/>
              <w:spacing w:line="240" w:lineRule="auto"/>
              <w:ind w:firstLine="2"/>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0,22215</w:t>
            </w:r>
          </w:p>
        </w:tc>
        <w:tc>
          <w:tcPr>
            <w:tcW w:w="567" w:type="dxa"/>
            <w:tcMar>
              <w:top w:w="0" w:type="dxa"/>
              <w:right w:w="0" w:type="dxa"/>
            </w:tcMa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0,34980</w:t>
            </w:r>
          </w:p>
        </w:tc>
        <w:tc>
          <w:tcPr>
            <w:tcW w:w="567" w:type="dxa"/>
            <w:tcMar>
              <w:top w:w="0" w:type="dxa"/>
              <w:right w:w="0" w:type="dxa"/>
            </w:tcMar>
          </w:tcPr>
          <w:p w:rsidR="00DC4829" w:rsidRPr="00AD70AE" w:rsidRDefault="00DC4829" w:rsidP="00877415">
            <w:pPr>
              <w:pStyle w:val="Newparagraph"/>
              <w:spacing w:line="240" w:lineRule="auto"/>
              <w:ind w:hanging="2"/>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0,35020</w:t>
            </w:r>
          </w:p>
        </w:tc>
        <w:tc>
          <w:tcPr>
            <w:tcW w:w="993" w:type="dxa"/>
            <w:tcMar>
              <w:top w:w="0" w:type="dxa"/>
              <w:right w:w="0" w:type="dxa"/>
            </w:tcMa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-0,29672</w:t>
            </w:r>
          </w:p>
        </w:tc>
        <w:tc>
          <w:tcPr>
            <w:tcW w:w="992" w:type="dxa"/>
            <w:tcMar>
              <w:top w:w="0" w:type="dxa"/>
              <w:right w:w="0" w:type="dxa"/>
            </w:tcMar>
          </w:tcPr>
          <w:p w:rsidR="00DC4829" w:rsidRPr="00AD70AE" w:rsidRDefault="00DC4829" w:rsidP="00877415">
            <w:pPr>
              <w:pStyle w:val="Newparagraph"/>
              <w:spacing w:line="240" w:lineRule="auto"/>
              <w:ind w:firstLine="5"/>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-0,02400</w:t>
            </w:r>
          </w:p>
        </w:tc>
        <w:tc>
          <w:tcPr>
            <w:tcW w:w="1134" w:type="dxa"/>
            <w:tcMar>
              <w:top w:w="0" w:type="dxa"/>
              <w:right w:w="0" w:type="dxa"/>
            </w:tcMa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-118,38177</w:t>
            </w:r>
          </w:p>
        </w:tc>
        <w:tc>
          <w:tcPr>
            <w:tcW w:w="850" w:type="dxa"/>
            <w:tcMar>
              <w:top w:w="0" w:type="dxa"/>
              <w:right w:w="0" w:type="dxa"/>
            </w:tcMar>
          </w:tcPr>
          <w:p w:rsidR="00DC4829" w:rsidRPr="00AD70AE" w:rsidRDefault="00DC4829" w:rsidP="00877415">
            <w:pPr>
              <w:pStyle w:val="Newparagraph"/>
              <w:tabs>
                <w:tab w:val="left" w:pos="25"/>
              </w:tabs>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0,70725</w:t>
            </w:r>
          </w:p>
        </w:tc>
        <w:tc>
          <w:tcPr>
            <w:tcW w:w="993" w:type="dxa"/>
            <w:tcMar>
              <w:top w:w="0" w:type="dxa"/>
              <w:right w:w="0" w:type="dxa"/>
            </w:tcMar>
          </w:tcPr>
          <w:p w:rsidR="00DC4829" w:rsidRPr="00AD70AE" w:rsidRDefault="00DC4829" w:rsidP="00877415">
            <w:pPr>
              <w:pStyle w:val="Newparagraph"/>
              <w:spacing w:line="240" w:lineRule="auto"/>
              <w:ind w:hanging="5"/>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-0,05224</w:t>
            </w:r>
          </w:p>
        </w:tc>
        <w:tc>
          <w:tcPr>
            <w:tcW w:w="850" w:type="dxa"/>
            <w:tcMar>
              <w:top w:w="0" w:type="dxa"/>
              <w:right w:w="0" w:type="dxa"/>
            </w:tcMa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2,66504</w:t>
            </w:r>
          </w:p>
        </w:tc>
        <w:tc>
          <w:tcPr>
            <w:tcW w:w="851" w:type="dxa"/>
            <w:tcMar>
              <w:top w:w="0" w:type="dxa"/>
              <w:right w:w="0" w:type="dxa"/>
            </w:tcMar>
          </w:tcPr>
          <w:p w:rsidR="00DC4829" w:rsidRPr="00AD70AE" w:rsidRDefault="00DC4829" w:rsidP="00877415">
            <w:pPr>
              <w:pStyle w:val="Newparagraph"/>
              <w:spacing w:line="240" w:lineRule="auto"/>
              <w:ind w:firstLine="3"/>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1,38452</w:t>
            </w:r>
          </w:p>
        </w:tc>
        <w:tc>
          <w:tcPr>
            <w:tcW w:w="850" w:type="dxa"/>
            <w:tcMar>
              <w:top w:w="0" w:type="dxa"/>
              <w:right w:w="0" w:type="dxa"/>
            </w:tcMa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0,01340</w:t>
            </w:r>
          </w:p>
        </w:tc>
      </w:tr>
      <w:tr w:rsidR="00877415" w:rsidRPr="00AD70AE" w:rsidTr="00877415">
        <w:trPr>
          <w:tblHeader/>
        </w:trPr>
        <w:tc>
          <w:tcPr>
            <w:tcW w:w="562"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10539</w:t>
            </w:r>
          </w:p>
        </w:tc>
        <w:tc>
          <w:tcPr>
            <w:tcW w:w="567" w:type="dxa"/>
            <w:tcMar>
              <w:top w:w="0" w:type="dxa"/>
              <w:right w:w="0" w:type="dxa"/>
            </w:tcMar>
          </w:tcPr>
          <w:p w:rsidR="00877415" w:rsidRPr="00AD70AE" w:rsidRDefault="00877415" w:rsidP="00877415">
            <w:pPr>
              <w:pStyle w:val="Newparagraph"/>
              <w:spacing w:line="240" w:lineRule="auto"/>
              <w:ind w:firstLine="2"/>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0,24757</w:t>
            </w:r>
          </w:p>
        </w:tc>
        <w:tc>
          <w:tcPr>
            <w:tcW w:w="567"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0,38280</w:t>
            </w:r>
          </w:p>
        </w:tc>
        <w:tc>
          <w:tcPr>
            <w:tcW w:w="567" w:type="dxa"/>
            <w:tcMar>
              <w:top w:w="0" w:type="dxa"/>
              <w:right w:w="0" w:type="dxa"/>
            </w:tcMar>
          </w:tcPr>
          <w:p w:rsidR="00877415" w:rsidRPr="00AD70AE" w:rsidRDefault="00877415" w:rsidP="00877415">
            <w:pPr>
              <w:pStyle w:val="Newparagraph"/>
              <w:spacing w:line="240" w:lineRule="auto"/>
              <w:ind w:hanging="2"/>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0,40521</w:t>
            </w:r>
          </w:p>
        </w:tc>
        <w:tc>
          <w:tcPr>
            <w:tcW w:w="993"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-0,37030</w:t>
            </w:r>
          </w:p>
        </w:tc>
        <w:tc>
          <w:tcPr>
            <w:tcW w:w="992" w:type="dxa"/>
            <w:tcMar>
              <w:top w:w="0" w:type="dxa"/>
              <w:right w:w="0" w:type="dxa"/>
            </w:tcMar>
          </w:tcPr>
          <w:p w:rsidR="00877415" w:rsidRPr="00AD70AE" w:rsidRDefault="00877415" w:rsidP="00877415">
            <w:pPr>
              <w:pStyle w:val="Newparagraph"/>
              <w:spacing w:line="240" w:lineRule="auto"/>
              <w:ind w:firstLine="5"/>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0,09351</w:t>
            </w:r>
          </w:p>
        </w:tc>
        <w:tc>
          <w:tcPr>
            <w:tcW w:w="1134"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209,42744</w:t>
            </w:r>
          </w:p>
        </w:tc>
        <w:tc>
          <w:tcPr>
            <w:tcW w:w="850" w:type="dxa"/>
            <w:tcMar>
              <w:top w:w="0" w:type="dxa"/>
              <w:right w:w="0" w:type="dxa"/>
            </w:tcMar>
          </w:tcPr>
          <w:p w:rsidR="00877415" w:rsidRPr="00AD70AE" w:rsidRDefault="00877415" w:rsidP="00877415">
            <w:pPr>
              <w:pStyle w:val="Newparagraph"/>
              <w:tabs>
                <w:tab w:val="left" w:pos="25"/>
              </w:tabs>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0,69700</w:t>
            </w:r>
          </w:p>
        </w:tc>
        <w:tc>
          <w:tcPr>
            <w:tcW w:w="993" w:type="dxa"/>
            <w:tcMar>
              <w:top w:w="0" w:type="dxa"/>
              <w:right w:w="0" w:type="dxa"/>
            </w:tcMar>
          </w:tcPr>
          <w:p w:rsidR="00877415" w:rsidRPr="00AD70AE" w:rsidRDefault="00877415" w:rsidP="00877415">
            <w:pPr>
              <w:pStyle w:val="Newparagraph"/>
              <w:spacing w:line="240" w:lineRule="auto"/>
              <w:ind w:hanging="5"/>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0,09750</w:t>
            </w:r>
          </w:p>
        </w:tc>
        <w:tc>
          <w:tcPr>
            <w:tcW w:w="850"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1,94367</w:t>
            </w:r>
          </w:p>
        </w:tc>
        <w:tc>
          <w:tcPr>
            <w:tcW w:w="851" w:type="dxa"/>
            <w:tcMar>
              <w:top w:w="0" w:type="dxa"/>
              <w:right w:w="0" w:type="dxa"/>
            </w:tcMar>
          </w:tcPr>
          <w:p w:rsidR="00877415" w:rsidRPr="00AD70AE" w:rsidRDefault="00877415" w:rsidP="00877415">
            <w:pPr>
              <w:pStyle w:val="Newparagraph"/>
              <w:spacing w:line="240" w:lineRule="auto"/>
              <w:ind w:firstLine="3"/>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1,70734</w:t>
            </w:r>
          </w:p>
        </w:tc>
        <w:tc>
          <w:tcPr>
            <w:tcW w:w="850"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0,01350</w:t>
            </w:r>
          </w:p>
        </w:tc>
      </w:tr>
      <w:tr w:rsidR="00877415" w:rsidRPr="00AD70AE" w:rsidTr="00877415">
        <w:trPr>
          <w:tblHeader/>
        </w:trPr>
        <w:tc>
          <w:tcPr>
            <w:tcW w:w="562"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16867</w:t>
            </w:r>
          </w:p>
        </w:tc>
        <w:tc>
          <w:tcPr>
            <w:tcW w:w="567" w:type="dxa"/>
            <w:tcMar>
              <w:top w:w="0" w:type="dxa"/>
              <w:right w:w="0" w:type="dxa"/>
            </w:tcMar>
          </w:tcPr>
          <w:p w:rsidR="00877415" w:rsidRPr="00AD70AE" w:rsidRDefault="00877415" w:rsidP="00877415">
            <w:pPr>
              <w:pStyle w:val="Newparagraph"/>
              <w:spacing w:line="240" w:lineRule="auto"/>
              <w:ind w:firstLine="2"/>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0,22768</w:t>
            </w:r>
          </w:p>
        </w:tc>
        <w:tc>
          <w:tcPr>
            <w:tcW w:w="567"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0,42761</w:t>
            </w:r>
          </w:p>
        </w:tc>
        <w:tc>
          <w:tcPr>
            <w:tcW w:w="567" w:type="dxa"/>
            <w:tcMar>
              <w:top w:w="0" w:type="dxa"/>
              <w:right w:w="0" w:type="dxa"/>
            </w:tcMar>
          </w:tcPr>
          <w:p w:rsidR="00877415" w:rsidRPr="00AD70AE" w:rsidRDefault="00877415" w:rsidP="00877415">
            <w:pPr>
              <w:pStyle w:val="Newparagraph"/>
              <w:spacing w:line="240" w:lineRule="auto"/>
              <w:ind w:hanging="2"/>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0,43076</w:t>
            </w:r>
          </w:p>
        </w:tc>
        <w:tc>
          <w:tcPr>
            <w:tcW w:w="993"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-0,36849</w:t>
            </w:r>
          </w:p>
        </w:tc>
        <w:tc>
          <w:tcPr>
            <w:tcW w:w="992" w:type="dxa"/>
            <w:tcMar>
              <w:top w:w="0" w:type="dxa"/>
              <w:right w:w="0" w:type="dxa"/>
            </w:tcMar>
          </w:tcPr>
          <w:p w:rsidR="00877415" w:rsidRPr="00AD70AE" w:rsidRDefault="00877415" w:rsidP="00877415">
            <w:pPr>
              <w:pStyle w:val="Newparagraph"/>
              <w:spacing w:line="240" w:lineRule="auto"/>
              <w:ind w:firstLine="5"/>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0,01137</w:t>
            </w:r>
          </w:p>
        </w:tc>
        <w:tc>
          <w:tcPr>
            <w:tcW w:w="1134"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229,38446</w:t>
            </w:r>
          </w:p>
        </w:tc>
        <w:tc>
          <w:tcPr>
            <w:tcW w:w="850" w:type="dxa"/>
            <w:tcMar>
              <w:top w:w="0" w:type="dxa"/>
              <w:right w:w="0" w:type="dxa"/>
            </w:tcMar>
          </w:tcPr>
          <w:p w:rsidR="00877415" w:rsidRPr="00AD70AE" w:rsidRDefault="00877415" w:rsidP="00877415">
            <w:pPr>
              <w:pStyle w:val="Newparagraph"/>
              <w:tabs>
                <w:tab w:val="left" w:pos="25"/>
              </w:tabs>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0,82319</w:t>
            </w:r>
          </w:p>
        </w:tc>
        <w:tc>
          <w:tcPr>
            <w:tcW w:w="993" w:type="dxa"/>
            <w:tcMar>
              <w:top w:w="0" w:type="dxa"/>
              <w:right w:w="0" w:type="dxa"/>
            </w:tcMar>
          </w:tcPr>
          <w:p w:rsidR="00877415" w:rsidRPr="00AD70AE" w:rsidRDefault="00877415" w:rsidP="00877415">
            <w:pPr>
              <w:pStyle w:val="Newparagraph"/>
              <w:spacing w:line="240" w:lineRule="auto"/>
              <w:ind w:hanging="5"/>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-0,00133</w:t>
            </w:r>
          </w:p>
        </w:tc>
        <w:tc>
          <w:tcPr>
            <w:tcW w:w="850"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2,34719</w:t>
            </w:r>
          </w:p>
        </w:tc>
        <w:tc>
          <w:tcPr>
            <w:tcW w:w="851" w:type="dxa"/>
            <w:tcMar>
              <w:top w:w="0" w:type="dxa"/>
              <w:right w:w="0" w:type="dxa"/>
            </w:tcMar>
          </w:tcPr>
          <w:p w:rsidR="00877415" w:rsidRPr="00AD70AE" w:rsidRDefault="00877415" w:rsidP="00877415">
            <w:pPr>
              <w:pStyle w:val="Newparagraph"/>
              <w:spacing w:line="240" w:lineRule="auto"/>
              <w:ind w:firstLine="3"/>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1,67886</w:t>
            </w:r>
          </w:p>
        </w:tc>
        <w:tc>
          <w:tcPr>
            <w:tcW w:w="850"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0,00755</w:t>
            </w:r>
          </w:p>
        </w:tc>
      </w:tr>
      <w:tr w:rsidR="00877415" w:rsidRPr="00AD70AE" w:rsidTr="00877415">
        <w:trPr>
          <w:tblHeader/>
        </w:trPr>
        <w:tc>
          <w:tcPr>
            <w:tcW w:w="562"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8277</w:t>
            </w:r>
          </w:p>
        </w:tc>
        <w:tc>
          <w:tcPr>
            <w:tcW w:w="567" w:type="dxa"/>
            <w:tcMar>
              <w:top w:w="0" w:type="dxa"/>
              <w:right w:w="0" w:type="dxa"/>
            </w:tcMar>
          </w:tcPr>
          <w:p w:rsidR="00877415" w:rsidRPr="00AD70AE" w:rsidRDefault="00877415" w:rsidP="00877415">
            <w:pPr>
              <w:pStyle w:val="Newparagraph"/>
              <w:spacing w:line="240" w:lineRule="auto"/>
              <w:ind w:firstLine="2"/>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0,24247</w:t>
            </w:r>
          </w:p>
        </w:tc>
        <w:tc>
          <w:tcPr>
            <w:tcW w:w="567"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0,46252</w:t>
            </w:r>
          </w:p>
        </w:tc>
        <w:tc>
          <w:tcPr>
            <w:tcW w:w="567" w:type="dxa"/>
            <w:tcMar>
              <w:top w:w="0" w:type="dxa"/>
              <w:right w:w="0" w:type="dxa"/>
            </w:tcMar>
          </w:tcPr>
          <w:p w:rsidR="00877415" w:rsidRPr="00AD70AE" w:rsidRDefault="00877415" w:rsidP="00877415">
            <w:pPr>
              <w:pStyle w:val="Newparagraph"/>
              <w:spacing w:line="240" w:lineRule="auto"/>
              <w:ind w:hanging="2"/>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0,46239</w:t>
            </w:r>
          </w:p>
        </w:tc>
        <w:tc>
          <w:tcPr>
            <w:tcW w:w="993"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-0,43410</w:t>
            </w:r>
          </w:p>
        </w:tc>
        <w:tc>
          <w:tcPr>
            <w:tcW w:w="992" w:type="dxa"/>
            <w:tcMar>
              <w:top w:w="0" w:type="dxa"/>
              <w:right w:w="0" w:type="dxa"/>
            </w:tcMar>
          </w:tcPr>
          <w:p w:rsidR="00877415" w:rsidRPr="00AD70AE" w:rsidRDefault="00877415" w:rsidP="00877415">
            <w:pPr>
              <w:pStyle w:val="Newparagraph"/>
              <w:spacing w:line="240" w:lineRule="auto"/>
              <w:ind w:firstLine="5"/>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0,08361</w:t>
            </w:r>
          </w:p>
        </w:tc>
        <w:tc>
          <w:tcPr>
            <w:tcW w:w="1134"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229,47388</w:t>
            </w:r>
          </w:p>
        </w:tc>
        <w:tc>
          <w:tcPr>
            <w:tcW w:w="850" w:type="dxa"/>
            <w:tcMar>
              <w:top w:w="0" w:type="dxa"/>
              <w:right w:w="0" w:type="dxa"/>
            </w:tcMar>
          </w:tcPr>
          <w:p w:rsidR="00877415" w:rsidRPr="00AD70AE" w:rsidRDefault="00877415" w:rsidP="00877415">
            <w:pPr>
              <w:pStyle w:val="Newparagraph"/>
              <w:tabs>
                <w:tab w:val="left" w:pos="25"/>
              </w:tabs>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0,86981</w:t>
            </w:r>
          </w:p>
        </w:tc>
        <w:tc>
          <w:tcPr>
            <w:tcW w:w="993" w:type="dxa"/>
            <w:tcMar>
              <w:top w:w="0" w:type="dxa"/>
              <w:right w:w="0" w:type="dxa"/>
            </w:tcMar>
          </w:tcPr>
          <w:p w:rsidR="00877415" w:rsidRPr="00AD70AE" w:rsidRDefault="00877415" w:rsidP="00877415">
            <w:pPr>
              <w:pStyle w:val="Newparagraph"/>
              <w:spacing w:line="240" w:lineRule="auto"/>
              <w:ind w:hanging="5"/>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0,14968</w:t>
            </w:r>
          </w:p>
        </w:tc>
        <w:tc>
          <w:tcPr>
            <w:tcW w:w="850"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1,82675</w:t>
            </w:r>
          </w:p>
        </w:tc>
        <w:tc>
          <w:tcPr>
            <w:tcW w:w="851" w:type="dxa"/>
            <w:tcMar>
              <w:top w:w="0" w:type="dxa"/>
              <w:right w:w="0" w:type="dxa"/>
            </w:tcMar>
          </w:tcPr>
          <w:p w:rsidR="00877415" w:rsidRPr="00AD70AE" w:rsidRDefault="00877415" w:rsidP="00877415">
            <w:pPr>
              <w:pStyle w:val="Newparagraph"/>
              <w:spacing w:line="240" w:lineRule="auto"/>
              <w:ind w:firstLine="3"/>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1,81800</w:t>
            </w:r>
          </w:p>
        </w:tc>
        <w:tc>
          <w:tcPr>
            <w:tcW w:w="850" w:type="dxa"/>
            <w:tcMar>
              <w:top w:w="0" w:type="dxa"/>
              <w:right w:w="0" w:type="dxa"/>
            </w:tcMa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0,00811</w:t>
            </w:r>
          </w:p>
        </w:tc>
      </w:tr>
    </w:tbl>
    <w:p w:rsidR="00877415" w:rsidRPr="00AD70AE" w:rsidRDefault="00877415"/>
    <w:p w:rsidR="009000E0" w:rsidRPr="00AD70AE" w:rsidRDefault="009000E0" w:rsidP="00877415">
      <w:pPr>
        <w:pStyle w:val="BodyText"/>
        <w:ind w:left="0" w:right="3"/>
        <w:jc w:val="both"/>
        <w:rPr>
          <w:rFonts w:asciiTheme="majorBidi" w:hAnsiTheme="majorBidi" w:cstheme="majorBidi"/>
          <w:color w:val="000000" w:themeColor="text1"/>
          <w:lang w:val="en-US"/>
        </w:rPr>
      </w:pPr>
    </w:p>
    <w:p w:rsidR="009F1DF2" w:rsidRPr="00AD70AE" w:rsidRDefault="009F1DF2" w:rsidP="00877415">
      <w:pPr>
        <w:pStyle w:val="BodyText"/>
        <w:ind w:left="0" w:right="3"/>
        <w:jc w:val="both"/>
        <w:rPr>
          <w:rFonts w:asciiTheme="majorBidi" w:hAnsiTheme="majorBidi" w:cstheme="majorBidi"/>
          <w:color w:val="000000" w:themeColor="text1"/>
          <w:lang w:val="en-US"/>
        </w:rPr>
      </w:pPr>
    </w:p>
    <w:p w:rsidR="00877415" w:rsidRPr="00AD70AE" w:rsidRDefault="00877415" w:rsidP="00877415">
      <w:pPr>
        <w:pStyle w:val="BodyText"/>
        <w:ind w:left="0" w:right="3"/>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Table 3.4 – </w:t>
      </w:r>
      <w:r w:rsidR="00A5689D" w:rsidRPr="00AD70AE">
        <w:rPr>
          <w:rFonts w:asciiTheme="majorBidi" w:hAnsiTheme="majorBidi" w:cstheme="majorBidi"/>
          <w:color w:val="000000" w:themeColor="text1"/>
          <w:lang w:val="en-US"/>
        </w:rPr>
        <w:t xml:space="preserve"> </w:t>
      </w:r>
      <w:r w:rsidR="007F0036" w:rsidRPr="00AD70AE">
        <w:rPr>
          <w:rFonts w:asciiTheme="majorBidi" w:hAnsiTheme="majorBidi" w:cstheme="majorBidi"/>
          <w:color w:val="000000" w:themeColor="text1"/>
          <w:lang w:val="en-US"/>
        </w:rPr>
        <w:t xml:space="preserve">Criteria values </w:t>
      </w:r>
      <w:r w:rsidR="00A5689D" w:rsidRPr="00AD70AE">
        <w:rPr>
          <w:rFonts w:asciiTheme="majorBidi" w:hAnsiTheme="majorBidi" w:cstheme="majorBidi"/>
          <w:color w:val="000000" w:themeColor="text1"/>
          <w:lang w:val="en-US"/>
        </w:rPr>
        <w:t>of the mechanisms in Figure 3.8</w:t>
      </w:r>
    </w:p>
    <w:p w:rsidR="00877415" w:rsidRPr="00AD70AE" w:rsidRDefault="00877415" w:rsidP="00877415">
      <w:pPr>
        <w:pStyle w:val="BodyText"/>
        <w:ind w:left="0" w:right="3"/>
        <w:jc w:val="both"/>
        <w:rPr>
          <w:rFonts w:asciiTheme="majorBidi" w:hAnsiTheme="majorBidi" w:cstheme="majorBidi"/>
          <w:color w:val="000000" w:themeColor="text1"/>
          <w:lang w:val="en-US"/>
        </w:rPr>
      </w:pPr>
    </w:p>
    <w:tbl>
      <w:tblPr>
        <w:tblW w:w="9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8"/>
        <w:gridCol w:w="1440"/>
        <w:gridCol w:w="1440"/>
        <w:gridCol w:w="1440"/>
        <w:gridCol w:w="2060"/>
        <w:gridCol w:w="1843"/>
      </w:tblGrid>
      <w:tr w:rsidR="006501DD" w:rsidRPr="00AD70AE" w:rsidTr="00877415">
        <w:tc>
          <w:tcPr>
            <w:tcW w:w="1548" w:type="dxa"/>
            <w:tcMar>
              <w:top w:w="0" w:type="dxa"/>
              <w:right w:w="0" w:type="dxa"/>
            </w:tcMar>
            <w:vAlign w:val="center"/>
          </w:tcPr>
          <w:p w:rsidR="00DC4829" w:rsidRPr="00AD70AE" w:rsidRDefault="00DC4829" w:rsidP="00877415">
            <w:pPr>
              <w:pStyle w:val="Newparagraph"/>
              <w:spacing w:line="240" w:lineRule="auto"/>
              <w:ind w:hanging="116"/>
              <w:jc w:val="center"/>
              <w:rPr>
                <w:rFonts w:asciiTheme="majorBidi" w:hAnsiTheme="majorBidi" w:cstheme="majorBidi"/>
                <w:color w:val="000000" w:themeColor="text1"/>
                <w:lang w:val="en-US"/>
              </w:rPr>
            </w:pPr>
            <w:proofErr w:type="spellStart"/>
            <w:r w:rsidRPr="00AD70AE">
              <w:rPr>
                <w:rFonts w:asciiTheme="majorBidi" w:hAnsiTheme="majorBidi" w:cstheme="majorBidi"/>
                <w:i/>
                <w:iCs/>
                <w:color w:val="000000" w:themeColor="text1"/>
                <w:lang w:val="en-US"/>
              </w:rPr>
              <w:t>LP</w:t>
            </w:r>
            <w:r w:rsidRPr="00AD70AE">
              <w:rPr>
                <w:rFonts w:asciiTheme="majorBidi" w:hAnsiTheme="majorBidi" w:cstheme="majorBidi"/>
                <w:i/>
                <w:iCs/>
                <w:color w:val="000000" w:themeColor="text1"/>
                <w:vertAlign w:val="subscript"/>
                <w:lang w:val="en-US"/>
              </w:rPr>
              <w:t>τ</w:t>
            </w:r>
            <w:proofErr w:type="spellEnd"/>
          </w:p>
        </w:tc>
        <w:tc>
          <w:tcPr>
            <w:tcW w:w="1440" w:type="dxa"/>
            <w:tcMar>
              <w:top w:w="0" w:type="dxa"/>
              <w:right w:w="0" w:type="dxa"/>
            </w:tcMar>
            <w:vAlign w:val="center"/>
          </w:tcPr>
          <w:p w:rsidR="00DC4829" w:rsidRPr="00AD70AE" w:rsidRDefault="00000000" w:rsidP="00877415">
            <w:pPr>
              <w:pStyle w:val="Newparagraph"/>
              <w:spacing w:line="240" w:lineRule="auto"/>
              <w:ind w:hanging="111"/>
              <w:jc w:val="center"/>
              <w:rPr>
                <w:rFonts w:asciiTheme="majorBidi" w:hAnsiTheme="majorBidi" w:cstheme="majorBidi"/>
                <w:color w:val="000000" w:themeColor="text1"/>
                <w:lang w:val="en-US"/>
              </w:rPr>
            </w:pPr>
            <m:oMathPara>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P</m:t>
                    </m:r>
                  </m:sub>
                </m:sSub>
              </m:oMath>
            </m:oMathPara>
          </w:p>
        </w:tc>
        <w:tc>
          <w:tcPr>
            <w:tcW w:w="1440" w:type="dxa"/>
            <w:tcMar>
              <w:top w:w="0" w:type="dxa"/>
              <w:right w:w="0" w:type="dxa"/>
            </w:tcMar>
            <w:vAlign w:val="center"/>
          </w:tcPr>
          <w:p w:rsidR="00DC4829" w:rsidRPr="00AD70AE" w:rsidRDefault="00000000" w:rsidP="00877415">
            <w:pPr>
              <w:pStyle w:val="Newparagraph"/>
              <w:spacing w:line="240" w:lineRule="auto"/>
              <w:ind w:firstLine="0"/>
              <w:jc w:val="center"/>
              <w:rPr>
                <w:rFonts w:asciiTheme="majorBidi" w:hAnsiTheme="majorBidi" w:cstheme="majorBidi"/>
                <w:color w:val="000000" w:themeColor="text1"/>
                <w:lang w:val="en-US"/>
              </w:rPr>
            </w:pP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μ</m:t>
                  </m:r>
                </m:e>
                <m:sub>
                  <m:r>
                    <w:rPr>
                      <w:rFonts w:ascii="Cambria Math" w:hAnsi="Cambria Math" w:cstheme="majorBidi"/>
                      <w:color w:val="000000" w:themeColor="text1"/>
                      <w:lang w:val="en-US"/>
                    </w:rPr>
                    <m:t>e</m:t>
                  </m:r>
                </m:sub>
              </m:sSub>
            </m:oMath>
            <w:r w:rsidR="00DC4829" w:rsidRPr="00AD70AE">
              <w:rPr>
                <w:rFonts w:asciiTheme="majorBidi" w:hAnsiTheme="majorBidi" w:cstheme="majorBidi"/>
                <w:color w:val="000000" w:themeColor="text1"/>
                <w:lang w:val="en-US"/>
              </w:rPr>
              <w:t>, deg.</w:t>
            </w:r>
          </w:p>
        </w:tc>
        <w:tc>
          <w:tcPr>
            <w:tcW w:w="1440" w:type="dxa"/>
            <w:tcMar>
              <w:top w:w="0" w:type="dxa"/>
              <w:right w:w="0" w:type="dxa"/>
            </w:tcMar>
            <w:vAlign w:val="center"/>
          </w:tcPr>
          <w:p w:rsidR="00DC4829" w:rsidRPr="00AD70AE" w:rsidRDefault="00877415" w:rsidP="00877415">
            <w:pPr>
              <w:pStyle w:val="Newparagraph"/>
              <w:spacing w:line="240" w:lineRule="auto"/>
              <w:ind w:hanging="15"/>
              <w:jc w:val="center"/>
              <w:rPr>
                <w:rFonts w:asciiTheme="majorBidi" w:hAnsiTheme="majorBidi" w:cstheme="majorBidi"/>
                <w:color w:val="000000" w:themeColor="text1"/>
                <w:lang w:val="en-US"/>
              </w:rPr>
            </w:pPr>
            <m:oMathPara>
              <m:oMath>
                <m:r>
                  <w:rPr>
                    <w:rFonts w:ascii="Cambria Math" w:hAnsi="Cambria Math" w:cstheme="majorBidi"/>
                    <w:color w:val="000000" w:themeColor="text1"/>
                    <w:lang w:val="ru-RU"/>
                  </w:rPr>
                  <m:t>dφ</m:t>
                </m:r>
              </m:oMath>
            </m:oMathPara>
          </w:p>
        </w:tc>
        <w:tc>
          <w:tcPr>
            <w:tcW w:w="2060" w:type="dxa"/>
            <w:tcMar>
              <w:top w:w="0" w:type="dxa"/>
              <w:right w:w="0" w:type="dxa"/>
            </w:tcMar>
            <w:vAlign w:val="center"/>
          </w:tcPr>
          <w:p w:rsidR="00DC4829" w:rsidRPr="00AD70AE" w:rsidRDefault="00877415" w:rsidP="00877415">
            <w:pPr>
              <w:pStyle w:val="Newparagraph"/>
              <w:spacing w:line="240" w:lineRule="auto"/>
              <w:ind w:firstLine="0"/>
              <w:jc w:val="center"/>
              <w:rPr>
                <w:rFonts w:asciiTheme="majorBidi" w:hAnsiTheme="majorBidi" w:cstheme="majorBidi"/>
                <w:color w:val="000000" w:themeColor="text1"/>
                <w:lang w:val="en-US"/>
              </w:rPr>
            </w:pPr>
            <m:oMathPara>
              <m:oMath>
                <m:r>
                  <m:rPr>
                    <m:sty m:val="p"/>
                  </m:rPr>
                  <w:rPr>
                    <w:rFonts w:ascii="Cambria Math" w:hAnsi="Cambria Math" w:cstheme="majorBidi"/>
                    <w:color w:val="000000" w:themeColor="text1"/>
                    <w:lang w:val="ru-RU"/>
                  </w:rPr>
                  <m:t>Σ</m:t>
                </m:r>
                <m:r>
                  <w:rPr>
                    <w:rFonts w:ascii="Cambria Math" w:hAnsi="Cambria Math" w:cstheme="majorBidi"/>
                    <w:color w:val="000000" w:themeColor="text1"/>
                    <w:lang w:val="ru-RU"/>
                  </w:rPr>
                  <m:t>L</m:t>
                </m:r>
              </m:oMath>
            </m:oMathPara>
          </w:p>
        </w:tc>
        <w:tc>
          <w:tcPr>
            <w:tcW w:w="1843" w:type="dxa"/>
            <w:tcMar>
              <w:top w:w="0" w:type="dxa"/>
              <w:right w:w="0" w:type="dxa"/>
            </w:tcMar>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Fig.7</w:t>
            </w:r>
          </w:p>
        </w:tc>
      </w:tr>
      <w:tr w:rsidR="00877415" w:rsidRPr="00AD70AE" w:rsidTr="005C0313">
        <w:tc>
          <w:tcPr>
            <w:tcW w:w="1548" w:type="dxa"/>
            <w:tcBorders>
              <w:bottom w:val="single" w:sz="4" w:space="0" w:color="auto"/>
            </w:tcBorders>
            <w:tcMar>
              <w:top w:w="0" w:type="dxa"/>
              <w:right w:w="0" w:type="dxa"/>
            </w:tcMar>
            <w:vAlign w:val="center"/>
          </w:tcPr>
          <w:p w:rsidR="00877415" w:rsidRPr="00AD70AE" w:rsidRDefault="00877415" w:rsidP="00877415">
            <w:pPr>
              <w:pStyle w:val="Newparagraph"/>
              <w:spacing w:line="240" w:lineRule="auto"/>
              <w:ind w:hanging="116"/>
              <w:jc w:val="center"/>
              <w:rPr>
                <w:rFonts w:asciiTheme="majorBidi" w:hAnsiTheme="majorBidi" w:cstheme="majorBidi"/>
                <w:i/>
                <w:iCs/>
                <w:color w:val="000000" w:themeColor="text1"/>
                <w:lang w:val="ru-RU"/>
              </w:rPr>
            </w:pPr>
            <w:r w:rsidRPr="00AD70AE">
              <w:rPr>
                <w:rFonts w:asciiTheme="majorBidi" w:hAnsiTheme="majorBidi" w:cstheme="majorBidi"/>
                <w:i/>
                <w:iCs/>
                <w:color w:val="000000" w:themeColor="text1"/>
                <w:lang w:val="ru-RU"/>
              </w:rPr>
              <w:t>1</w:t>
            </w:r>
          </w:p>
        </w:tc>
        <w:tc>
          <w:tcPr>
            <w:tcW w:w="1440" w:type="dxa"/>
            <w:tcBorders>
              <w:bottom w:val="single" w:sz="4" w:space="0" w:color="auto"/>
            </w:tcBorders>
            <w:tcMar>
              <w:top w:w="0" w:type="dxa"/>
              <w:right w:w="0" w:type="dxa"/>
            </w:tcMar>
            <w:vAlign w:val="center"/>
          </w:tcPr>
          <w:p w:rsidR="00877415" w:rsidRPr="00AD70AE" w:rsidRDefault="00877415" w:rsidP="00877415">
            <w:pPr>
              <w:pStyle w:val="Newparagraph"/>
              <w:spacing w:line="240" w:lineRule="auto"/>
              <w:ind w:hanging="111"/>
              <w:jc w:val="center"/>
              <w:rPr>
                <w:color w:val="000000" w:themeColor="text1"/>
                <w:lang w:val="ru-RU"/>
              </w:rPr>
            </w:pPr>
            <w:r w:rsidRPr="00AD70AE">
              <w:rPr>
                <w:color w:val="000000" w:themeColor="text1"/>
                <w:lang w:val="ru-RU"/>
              </w:rPr>
              <w:t>2</w:t>
            </w:r>
          </w:p>
        </w:tc>
        <w:tc>
          <w:tcPr>
            <w:tcW w:w="1440" w:type="dxa"/>
            <w:tcBorders>
              <w:bottom w:val="single" w:sz="4" w:space="0" w:color="auto"/>
            </w:tcBorders>
            <w:tcMar>
              <w:top w:w="0" w:type="dxa"/>
              <w:right w:w="0" w:type="dxa"/>
            </w:tcMar>
            <w:vAlign w:val="center"/>
          </w:tcPr>
          <w:p w:rsidR="00877415" w:rsidRPr="00AD70AE" w:rsidRDefault="00877415" w:rsidP="00877415">
            <w:pPr>
              <w:pStyle w:val="Newparagraph"/>
              <w:spacing w:line="240" w:lineRule="auto"/>
              <w:ind w:firstLine="0"/>
              <w:jc w:val="center"/>
              <w:rPr>
                <w:color w:val="000000" w:themeColor="text1"/>
                <w:lang w:val="ru-RU"/>
              </w:rPr>
            </w:pPr>
            <w:r w:rsidRPr="00AD70AE">
              <w:rPr>
                <w:color w:val="000000" w:themeColor="text1"/>
                <w:lang w:val="ru-RU"/>
              </w:rPr>
              <w:t>3</w:t>
            </w:r>
          </w:p>
        </w:tc>
        <w:tc>
          <w:tcPr>
            <w:tcW w:w="1440" w:type="dxa"/>
            <w:tcBorders>
              <w:bottom w:val="single" w:sz="4" w:space="0" w:color="auto"/>
            </w:tcBorders>
            <w:tcMar>
              <w:top w:w="0" w:type="dxa"/>
              <w:right w:w="0" w:type="dxa"/>
            </w:tcMar>
            <w:vAlign w:val="center"/>
          </w:tcPr>
          <w:p w:rsidR="00877415" w:rsidRPr="00AD70AE" w:rsidRDefault="00877415" w:rsidP="00877415">
            <w:pPr>
              <w:pStyle w:val="Newparagraph"/>
              <w:spacing w:line="240" w:lineRule="auto"/>
              <w:ind w:hanging="15"/>
              <w:jc w:val="center"/>
              <w:rPr>
                <w:color w:val="000000" w:themeColor="text1"/>
                <w:lang w:val="ru-RU"/>
              </w:rPr>
            </w:pPr>
            <w:r w:rsidRPr="00AD70AE">
              <w:rPr>
                <w:color w:val="000000" w:themeColor="text1"/>
                <w:lang w:val="ru-RU"/>
              </w:rPr>
              <w:t>4</w:t>
            </w:r>
          </w:p>
        </w:tc>
        <w:tc>
          <w:tcPr>
            <w:tcW w:w="2060" w:type="dxa"/>
            <w:tcBorders>
              <w:bottom w:val="single" w:sz="4" w:space="0" w:color="auto"/>
            </w:tcBorders>
            <w:tcMar>
              <w:top w:w="0" w:type="dxa"/>
              <w:right w:w="0" w:type="dxa"/>
            </w:tcMar>
            <w:vAlign w:val="center"/>
          </w:tcPr>
          <w:p w:rsidR="00877415" w:rsidRPr="00AD70AE" w:rsidRDefault="00877415" w:rsidP="00877415">
            <w:pPr>
              <w:pStyle w:val="Newparagraph"/>
              <w:spacing w:line="240" w:lineRule="auto"/>
              <w:ind w:firstLine="0"/>
              <w:jc w:val="center"/>
              <w:rPr>
                <w:color w:val="000000" w:themeColor="text1"/>
                <w:lang w:val="ru-RU"/>
              </w:rPr>
            </w:pPr>
            <w:r w:rsidRPr="00AD70AE">
              <w:rPr>
                <w:color w:val="000000" w:themeColor="text1"/>
                <w:lang w:val="ru-RU"/>
              </w:rPr>
              <w:t>5</w:t>
            </w:r>
          </w:p>
        </w:tc>
        <w:tc>
          <w:tcPr>
            <w:tcW w:w="1843" w:type="dxa"/>
            <w:tcBorders>
              <w:bottom w:val="single" w:sz="4" w:space="0" w:color="auto"/>
            </w:tcBorders>
            <w:tcMar>
              <w:top w:w="0" w:type="dxa"/>
              <w:right w:w="0" w:type="dxa"/>
            </w:tcMar>
            <w:vAlign w:val="center"/>
          </w:tcPr>
          <w:p w:rsidR="00877415" w:rsidRPr="00AD70AE" w:rsidRDefault="00877415" w:rsidP="00877415">
            <w:pPr>
              <w:pStyle w:val="Newparagraph"/>
              <w:spacing w:line="240" w:lineRule="auto"/>
              <w:ind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lang w:val="ru-RU"/>
              </w:rPr>
              <w:t>6</w:t>
            </w:r>
          </w:p>
        </w:tc>
      </w:tr>
      <w:tr w:rsidR="006501DD" w:rsidRPr="00AD70AE" w:rsidTr="005C0313">
        <w:tc>
          <w:tcPr>
            <w:tcW w:w="1548" w:type="dxa"/>
            <w:tcBorders>
              <w:bottom w:val="nil"/>
            </w:tcBorders>
            <w:tcMar>
              <w:top w:w="0" w:type="dxa"/>
              <w:right w:w="0" w:type="dxa"/>
            </w:tcMar>
            <w:vAlign w:val="center"/>
          </w:tcPr>
          <w:p w:rsidR="00DC4829" w:rsidRPr="00AD70AE" w:rsidRDefault="00DC4829" w:rsidP="00877415">
            <w:pPr>
              <w:pStyle w:val="Newparagraph"/>
              <w:spacing w:line="240" w:lineRule="auto"/>
              <w:ind w:hanging="116"/>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26239</w:t>
            </w:r>
          </w:p>
        </w:tc>
        <w:tc>
          <w:tcPr>
            <w:tcW w:w="1440" w:type="dxa"/>
            <w:tcBorders>
              <w:bottom w:val="nil"/>
            </w:tcBorders>
            <w:tcMar>
              <w:top w:w="0" w:type="dxa"/>
              <w:right w:w="0" w:type="dxa"/>
            </w:tcMar>
            <w:vAlign w:val="center"/>
          </w:tcPr>
          <w:p w:rsidR="00DC4829" w:rsidRPr="00AD70AE" w:rsidRDefault="00DC4829" w:rsidP="00877415">
            <w:pPr>
              <w:pStyle w:val="Newparagraph"/>
              <w:spacing w:line="240" w:lineRule="auto"/>
              <w:ind w:hanging="111"/>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-0,47478</w:t>
            </w:r>
          </w:p>
        </w:tc>
        <w:tc>
          <w:tcPr>
            <w:tcW w:w="1440" w:type="dxa"/>
            <w:tcBorders>
              <w:bottom w:val="nil"/>
            </w:tcBorders>
            <w:tcMar>
              <w:top w:w="0" w:type="dxa"/>
              <w:right w:w="0" w:type="dxa"/>
            </w:tcMar>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12,40006</w:t>
            </w:r>
          </w:p>
        </w:tc>
        <w:tc>
          <w:tcPr>
            <w:tcW w:w="1440" w:type="dxa"/>
            <w:tcBorders>
              <w:bottom w:val="nil"/>
            </w:tcBorders>
            <w:tcMar>
              <w:top w:w="0" w:type="dxa"/>
              <w:right w:w="0" w:type="dxa"/>
            </w:tcMar>
            <w:vAlign w:val="center"/>
          </w:tcPr>
          <w:p w:rsidR="00DC4829" w:rsidRPr="00AD70AE" w:rsidRDefault="00DC4829" w:rsidP="00877415">
            <w:pPr>
              <w:pStyle w:val="Newparagraph"/>
              <w:spacing w:line="240" w:lineRule="auto"/>
              <w:ind w:hanging="15"/>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269,84407</w:t>
            </w:r>
          </w:p>
        </w:tc>
        <w:tc>
          <w:tcPr>
            <w:tcW w:w="2060" w:type="dxa"/>
            <w:tcBorders>
              <w:bottom w:val="nil"/>
            </w:tcBorders>
            <w:tcMar>
              <w:top w:w="0" w:type="dxa"/>
              <w:right w:w="0" w:type="dxa"/>
            </w:tcMar>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1,40310</w:t>
            </w:r>
          </w:p>
        </w:tc>
        <w:tc>
          <w:tcPr>
            <w:tcW w:w="1843" w:type="dxa"/>
            <w:tcBorders>
              <w:bottom w:val="nil"/>
            </w:tcBorders>
            <w:tcMar>
              <w:top w:w="0" w:type="dxa"/>
              <w:right w:w="0" w:type="dxa"/>
            </w:tcMar>
            <w:vAlign w:val="center"/>
          </w:tcPr>
          <w:p w:rsidR="00DC4829" w:rsidRPr="00AD70AE" w:rsidRDefault="00DC4829" w:rsidP="00877415">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a)</w:t>
            </w:r>
          </w:p>
        </w:tc>
      </w:tr>
      <w:tr w:rsidR="005C0313" w:rsidRPr="00AD70AE" w:rsidTr="00877415">
        <w:tc>
          <w:tcPr>
            <w:tcW w:w="1548" w:type="dxa"/>
            <w:tcMar>
              <w:top w:w="0" w:type="dxa"/>
              <w:right w:w="0" w:type="dxa"/>
            </w:tcMar>
            <w:vAlign w:val="center"/>
          </w:tcPr>
          <w:p w:rsidR="005C0313" w:rsidRPr="00AD70AE" w:rsidRDefault="005C0313" w:rsidP="005C0313">
            <w:pPr>
              <w:pStyle w:val="Newparagraph"/>
              <w:spacing w:line="240" w:lineRule="auto"/>
              <w:ind w:hanging="116"/>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10539</w:t>
            </w:r>
          </w:p>
        </w:tc>
        <w:tc>
          <w:tcPr>
            <w:tcW w:w="1440" w:type="dxa"/>
            <w:tcMar>
              <w:top w:w="0" w:type="dxa"/>
              <w:right w:w="0" w:type="dxa"/>
            </w:tcMar>
            <w:vAlign w:val="center"/>
          </w:tcPr>
          <w:p w:rsidR="005C0313" w:rsidRPr="00AD70AE" w:rsidRDefault="005C0313" w:rsidP="005C0313">
            <w:pPr>
              <w:pStyle w:val="Newparagraph"/>
              <w:spacing w:line="240" w:lineRule="auto"/>
              <w:ind w:hanging="111"/>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-0,44707</w:t>
            </w:r>
          </w:p>
        </w:tc>
        <w:tc>
          <w:tcPr>
            <w:tcW w:w="1440" w:type="dxa"/>
            <w:tcMar>
              <w:top w:w="0" w:type="dxa"/>
              <w:right w:w="0" w:type="dxa"/>
            </w:tcMar>
            <w:vAlign w:val="center"/>
          </w:tcPr>
          <w:p w:rsidR="005C0313" w:rsidRPr="00AD70AE" w:rsidRDefault="005C0313" w:rsidP="005C0313">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19,36943</w:t>
            </w:r>
          </w:p>
        </w:tc>
        <w:tc>
          <w:tcPr>
            <w:tcW w:w="1440" w:type="dxa"/>
            <w:tcMar>
              <w:top w:w="0" w:type="dxa"/>
              <w:right w:w="0" w:type="dxa"/>
            </w:tcMar>
            <w:vAlign w:val="center"/>
          </w:tcPr>
          <w:p w:rsidR="005C0313" w:rsidRPr="00AD70AE" w:rsidRDefault="005C0313" w:rsidP="005C0313">
            <w:pPr>
              <w:pStyle w:val="Newparagraph"/>
              <w:spacing w:line="240" w:lineRule="auto"/>
              <w:ind w:hanging="15"/>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265,24292</w:t>
            </w:r>
          </w:p>
        </w:tc>
        <w:tc>
          <w:tcPr>
            <w:tcW w:w="2060" w:type="dxa"/>
            <w:tcMar>
              <w:top w:w="0" w:type="dxa"/>
              <w:right w:w="0" w:type="dxa"/>
            </w:tcMar>
            <w:vAlign w:val="center"/>
          </w:tcPr>
          <w:p w:rsidR="005C0313" w:rsidRPr="00AD70AE" w:rsidRDefault="005C0313" w:rsidP="005C0313">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1,71184</w:t>
            </w:r>
          </w:p>
        </w:tc>
        <w:tc>
          <w:tcPr>
            <w:tcW w:w="1843" w:type="dxa"/>
            <w:tcMar>
              <w:top w:w="0" w:type="dxa"/>
              <w:right w:w="0" w:type="dxa"/>
            </w:tcMar>
            <w:vAlign w:val="center"/>
          </w:tcPr>
          <w:p w:rsidR="005C0313" w:rsidRPr="00AD70AE" w:rsidRDefault="005C0313" w:rsidP="005C0313">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b)</w:t>
            </w:r>
          </w:p>
        </w:tc>
      </w:tr>
      <w:tr w:rsidR="005C0313" w:rsidRPr="00AD70AE" w:rsidTr="00877415">
        <w:tc>
          <w:tcPr>
            <w:tcW w:w="1548" w:type="dxa"/>
            <w:tcMar>
              <w:top w:w="0" w:type="dxa"/>
              <w:right w:w="0" w:type="dxa"/>
            </w:tcMar>
            <w:vAlign w:val="center"/>
          </w:tcPr>
          <w:p w:rsidR="005C0313" w:rsidRPr="00AD70AE" w:rsidRDefault="005C0313" w:rsidP="005C0313">
            <w:pPr>
              <w:pStyle w:val="Newparagraph"/>
              <w:spacing w:line="240" w:lineRule="auto"/>
              <w:ind w:hanging="116"/>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16867</w:t>
            </w:r>
          </w:p>
        </w:tc>
        <w:tc>
          <w:tcPr>
            <w:tcW w:w="1440" w:type="dxa"/>
            <w:tcMar>
              <w:top w:w="0" w:type="dxa"/>
              <w:right w:w="0" w:type="dxa"/>
            </w:tcMar>
            <w:vAlign w:val="center"/>
          </w:tcPr>
          <w:p w:rsidR="005C0313" w:rsidRPr="00AD70AE" w:rsidRDefault="005C0313" w:rsidP="005C0313">
            <w:pPr>
              <w:pStyle w:val="Newparagraph"/>
              <w:spacing w:line="240" w:lineRule="auto"/>
              <w:ind w:hanging="111"/>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-0,58996</w:t>
            </w:r>
          </w:p>
        </w:tc>
        <w:tc>
          <w:tcPr>
            <w:tcW w:w="1440" w:type="dxa"/>
            <w:tcMar>
              <w:top w:w="0" w:type="dxa"/>
              <w:right w:w="0" w:type="dxa"/>
            </w:tcMar>
            <w:vAlign w:val="center"/>
          </w:tcPr>
          <w:p w:rsidR="005C0313" w:rsidRPr="00AD70AE" w:rsidRDefault="005C0313" w:rsidP="005C0313">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18,91090</w:t>
            </w:r>
          </w:p>
        </w:tc>
        <w:tc>
          <w:tcPr>
            <w:tcW w:w="1440" w:type="dxa"/>
            <w:tcMar>
              <w:top w:w="0" w:type="dxa"/>
              <w:right w:w="0" w:type="dxa"/>
            </w:tcMar>
            <w:vAlign w:val="center"/>
          </w:tcPr>
          <w:p w:rsidR="005C0313" w:rsidRPr="00AD70AE" w:rsidRDefault="005C0313" w:rsidP="005C0313">
            <w:pPr>
              <w:pStyle w:val="Newparagraph"/>
              <w:spacing w:line="240" w:lineRule="auto"/>
              <w:ind w:hanging="15"/>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248,18298</w:t>
            </w:r>
          </w:p>
        </w:tc>
        <w:tc>
          <w:tcPr>
            <w:tcW w:w="2060" w:type="dxa"/>
            <w:tcMar>
              <w:top w:w="0" w:type="dxa"/>
              <w:right w:w="0" w:type="dxa"/>
            </w:tcMar>
            <w:vAlign w:val="center"/>
          </w:tcPr>
          <w:p w:rsidR="005C0313" w:rsidRPr="00AD70AE" w:rsidRDefault="005C0313" w:rsidP="005C0313">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1,77158</w:t>
            </w:r>
          </w:p>
        </w:tc>
        <w:tc>
          <w:tcPr>
            <w:tcW w:w="1843" w:type="dxa"/>
            <w:tcMar>
              <w:top w:w="0" w:type="dxa"/>
              <w:right w:w="0" w:type="dxa"/>
            </w:tcMar>
            <w:vAlign w:val="center"/>
          </w:tcPr>
          <w:p w:rsidR="005C0313" w:rsidRPr="00AD70AE" w:rsidRDefault="005C0313" w:rsidP="005C0313">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c)</w:t>
            </w:r>
          </w:p>
        </w:tc>
      </w:tr>
      <w:tr w:rsidR="005C0313" w:rsidRPr="00AD70AE" w:rsidTr="00877415">
        <w:tc>
          <w:tcPr>
            <w:tcW w:w="1548" w:type="dxa"/>
            <w:tcMar>
              <w:top w:w="0" w:type="dxa"/>
              <w:right w:w="0" w:type="dxa"/>
            </w:tcMar>
            <w:vAlign w:val="center"/>
          </w:tcPr>
          <w:p w:rsidR="005C0313" w:rsidRPr="00AD70AE" w:rsidRDefault="005C0313" w:rsidP="005C0313">
            <w:pPr>
              <w:pStyle w:val="Newparagraph"/>
              <w:spacing w:line="240" w:lineRule="auto"/>
              <w:ind w:hanging="116"/>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8277</w:t>
            </w:r>
          </w:p>
        </w:tc>
        <w:tc>
          <w:tcPr>
            <w:tcW w:w="1440" w:type="dxa"/>
            <w:tcMar>
              <w:top w:w="0" w:type="dxa"/>
              <w:right w:w="0" w:type="dxa"/>
            </w:tcMar>
            <w:vAlign w:val="center"/>
          </w:tcPr>
          <w:p w:rsidR="005C0313" w:rsidRPr="00AD70AE" w:rsidRDefault="005C0313" w:rsidP="005C0313">
            <w:pPr>
              <w:pStyle w:val="Newparagraph"/>
              <w:spacing w:line="240" w:lineRule="auto"/>
              <w:ind w:hanging="111"/>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-0,63424</w:t>
            </w:r>
          </w:p>
        </w:tc>
        <w:tc>
          <w:tcPr>
            <w:tcW w:w="1440" w:type="dxa"/>
            <w:tcMar>
              <w:top w:w="0" w:type="dxa"/>
              <w:right w:w="0" w:type="dxa"/>
            </w:tcMar>
            <w:vAlign w:val="center"/>
          </w:tcPr>
          <w:p w:rsidR="005C0313" w:rsidRPr="00AD70AE" w:rsidRDefault="005C0313" w:rsidP="005C0313">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24,92673</w:t>
            </w:r>
          </w:p>
        </w:tc>
        <w:tc>
          <w:tcPr>
            <w:tcW w:w="1440" w:type="dxa"/>
            <w:tcMar>
              <w:top w:w="0" w:type="dxa"/>
              <w:right w:w="0" w:type="dxa"/>
            </w:tcMar>
            <w:vAlign w:val="center"/>
          </w:tcPr>
          <w:p w:rsidR="005C0313" w:rsidRPr="00AD70AE" w:rsidRDefault="005C0313" w:rsidP="005C0313">
            <w:pPr>
              <w:pStyle w:val="Newparagraph"/>
              <w:spacing w:line="240" w:lineRule="auto"/>
              <w:ind w:hanging="15"/>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232,44507</w:t>
            </w:r>
          </w:p>
        </w:tc>
        <w:tc>
          <w:tcPr>
            <w:tcW w:w="2060" w:type="dxa"/>
            <w:tcMar>
              <w:top w:w="0" w:type="dxa"/>
              <w:right w:w="0" w:type="dxa"/>
            </w:tcMar>
            <w:vAlign w:val="center"/>
          </w:tcPr>
          <w:p w:rsidR="005C0313" w:rsidRPr="00AD70AE" w:rsidRDefault="005C0313" w:rsidP="005C0313">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2,06778</w:t>
            </w:r>
          </w:p>
        </w:tc>
        <w:tc>
          <w:tcPr>
            <w:tcW w:w="1843" w:type="dxa"/>
            <w:tcMar>
              <w:top w:w="0" w:type="dxa"/>
              <w:right w:w="0" w:type="dxa"/>
            </w:tcMar>
            <w:vAlign w:val="center"/>
          </w:tcPr>
          <w:p w:rsidR="005C0313" w:rsidRPr="00AD70AE" w:rsidRDefault="005C0313" w:rsidP="005C0313">
            <w:pPr>
              <w:pStyle w:val="Newparagraph"/>
              <w:spacing w:line="240" w:lineRule="auto"/>
              <w:ind w:firstLine="0"/>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d)</w:t>
            </w:r>
          </w:p>
        </w:tc>
      </w:tr>
    </w:tbl>
    <w:p w:rsidR="00DC4829" w:rsidRPr="00AD70AE" w:rsidRDefault="00DC4829" w:rsidP="00DC4829">
      <w:pPr>
        <w:pStyle w:val="BodyText"/>
        <w:ind w:left="0" w:right="3" w:firstLine="851"/>
        <w:rPr>
          <w:rFonts w:asciiTheme="majorBidi" w:hAnsiTheme="majorBidi" w:cstheme="majorBidi"/>
          <w:color w:val="000000" w:themeColor="text1"/>
          <w:lang w:val="en-US"/>
        </w:rPr>
      </w:pPr>
    </w:p>
    <w:p w:rsidR="00DC4829" w:rsidRPr="00AD70AE" w:rsidRDefault="00DC4829" w:rsidP="005C0313">
      <w:pPr>
        <w:pStyle w:val="Newparagraph"/>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noProof/>
          <w:color w:val="000000" w:themeColor="text1"/>
          <w:sz w:val="28"/>
          <w:szCs w:val="28"/>
          <w:lang w:val="en-US"/>
        </w:rPr>
        <w:drawing>
          <wp:inline distT="0" distB="0" distL="0" distR="0" wp14:anchorId="64EF9D09" wp14:editId="0E73F6B7">
            <wp:extent cx="2981047" cy="2374900"/>
            <wp:effectExtent l="0" t="0" r="0" b="6350"/>
            <wp:docPr id="2611" name="Picture 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 name="Picture 261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15979" cy="2402729"/>
                    </a:xfrm>
                    <a:prstGeom prst="rect">
                      <a:avLst/>
                    </a:prstGeom>
                  </pic:spPr>
                </pic:pic>
              </a:graphicData>
            </a:graphic>
          </wp:inline>
        </w:drawing>
      </w:r>
      <w:r w:rsidRPr="00AD70AE">
        <w:rPr>
          <w:rFonts w:asciiTheme="majorBidi" w:hAnsiTheme="majorBidi" w:cstheme="majorBidi"/>
          <w:noProof/>
          <w:color w:val="000000" w:themeColor="text1"/>
          <w:sz w:val="28"/>
          <w:szCs w:val="28"/>
          <w:lang w:val="en-US"/>
        </w:rPr>
        <w:drawing>
          <wp:inline distT="0" distB="0" distL="0" distR="0" wp14:anchorId="57C22E38" wp14:editId="712EC3D2">
            <wp:extent cx="2867406" cy="2389505"/>
            <wp:effectExtent l="0" t="0" r="9525" b="0"/>
            <wp:docPr id="2669" name="Picture 2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 name="Picture 266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24444" cy="2437037"/>
                    </a:xfrm>
                    <a:prstGeom prst="rect">
                      <a:avLst/>
                    </a:prstGeom>
                  </pic:spPr>
                </pic:pic>
              </a:graphicData>
            </a:graphic>
          </wp:inline>
        </w:drawing>
      </w:r>
    </w:p>
    <w:p w:rsidR="00DC4829" w:rsidRPr="00AD70AE" w:rsidRDefault="00DC4829" w:rsidP="00DC4829">
      <w:pPr>
        <w:pStyle w:val="Newparagraph"/>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                                                      b)</w:t>
      </w:r>
    </w:p>
    <w:p w:rsidR="00DC4829" w:rsidRPr="00AD70AE" w:rsidRDefault="00DC4829" w:rsidP="005C0313">
      <w:pPr>
        <w:pStyle w:val="Newparagraph"/>
        <w:jc w:val="center"/>
        <w:rPr>
          <w:rFonts w:asciiTheme="majorBidi" w:hAnsiTheme="majorBidi" w:cstheme="majorBidi"/>
          <w:color w:val="000000" w:themeColor="text1"/>
          <w:sz w:val="28"/>
          <w:szCs w:val="28"/>
          <w:lang w:val="en-US"/>
        </w:rPr>
      </w:pPr>
      <w:r w:rsidRPr="00AD70AE">
        <w:rPr>
          <w:rFonts w:asciiTheme="majorBidi" w:hAnsiTheme="majorBidi" w:cstheme="majorBidi"/>
          <w:noProof/>
          <w:color w:val="000000" w:themeColor="text1"/>
          <w:sz w:val="28"/>
          <w:szCs w:val="28"/>
          <w:lang w:val="en-US"/>
        </w:rPr>
        <w:drawing>
          <wp:inline distT="0" distB="0" distL="0" distR="0" wp14:anchorId="2EC1BCDE" wp14:editId="22222710">
            <wp:extent cx="2567940" cy="3411574"/>
            <wp:effectExtent l="0" t="0" r="3810" b="0"/>
            <wp:docPr id="2670" name="Picture 2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0" name="Picture 2670"/>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568754" cy="3412655"/>
                    </a:xfrm>
                    <a:prstGeom prst="rect">
                      <a:avLst/>
                    </a:prstGeom>
                  </pic:spPr>
                </pic:pic>
              </a:graphicData>
            </a:graphic>
          </wp:inline>
        </w:drawing>
      </w:r>
      <w:r w:rsidRPr="00AD70AE">
        <w:rPr>
          <w:rFonts w:asciiTheme="majorBidi" w:hAnsiTheme="majorBidi" w:cstheme="majorBidi"/>
          <w:noProof/>
          <w:color w:val="000000" w:themeColor="text1"/>
          <w:sz w:val="28"/>
          <w:szCs w:val="28"/>
          <w:lang w:val="en-US"/>
        </w:rPr>
        <w:drawing>
          <wp:inline distT="0" distB="0" distL="0" distR="0" wp14:anchorId="53E41E9A" wp14:editId="72ADF32A">
            <wp:extent cx="3082772" cy="3253066"/>
            <wp:effectExtent l="0" t="0" r="3810" b="5080"/>
            <wp:docPr id="2727" name="Picture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 name="Picture 2727"/>
                    <pic:cNvPicPr>
                      <a:picLocks noChangeAspect="1"/>
                    </pic:cNvPicPr>
                  </pic:nvPicPr>
                  <pic:blipFill>
                    <a:blip r:embed="rId46">
                      <a:extLst>
                        <a:ext uri="{28A0092B-C50C-407E-A947-70E740481C1C}">
                          <a14:useLocalDpi xmlns:a14="http://schemas.microsoft.com/office/drawing/2010/main" val="0"/>
                        </a:ext>
                      </a:extLst>
                    </a:blip>
                    <a:srcRect r="7373"/>
                    <a:stretch>
                      <a:fillRect/>
                    </a:stretch>
                  </pic:blipFill>
                  <pic:spPr>
                    <a:xfrm>
                      <a:off x="0" y="0"/>
                      <a:ext cx="3120870" cy="3293268"/>
                    </a:xfrm>
                    <a:prstGeom prst="rect">
                      <a:avLst/>
                    </a:prstGeom>
                    <a:ln>
                      <a:noFill/>
                    </a:ln>
                  </pic:spPr>
                </pic:pic>
              </a:graphicData>
            </a:graphic>
          </wp:inline>
        </w:drawing>
      </w:r>
    </w:p>
    <w:p w:rsidR="00DC4829" w:rsidRPr="00AD70AE" w:rsidRDefault="00DC4829" w:rsidP="00DC4829">
      <w:pPr>
        <w:pStyle w:val="Newparagraph"/>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c)                                                                 d)</w:t>
      </w:r>
    </w:p>
    <w:p w:rsidR="005C0313" w:rsidRPr="00AD70AE" w:rsidRDefault="005C0313" w:rsidP="005C0313">
      <w:pPr>
        <w:pStyle w:val="Footnotes"/>
        <w:ind w:left="0"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Figure 3.7 – Functionality study of the Chebyshev mechanism, sheet 1</w:t>
      </w:r>
    </w:p>
    <w:p w:rsidR="005C0313" w:rsidRPr="00AD70AE" w:rsidRDefault="005C0313" w:rsidP="00DC4829">
      <w:pPr>
        <w:pStyle w:val="Newparagraph"/>
        <w:jc w:val="center"/>
        <w:rPr>
          <w:rFonts w:asciiTheme="majorBidi" w:hAnsiTheme="majorBidi" w:cstheme="majorBidi"/>
          <w:color w:val="000000" w:themeColor="text1"/>
          <w:sz w:val="28"/>
          <w:szCs w:val="28"/>
          <w:lang w:val="en-US"/>
        </w:rPr>
      </w:pPr>
    </w:p>
    <w:p w:rsidR="00DC4829" w:rsidRPr="00AD70AE" w:rsidRDefault="00DC4829" w:rsidP="005C0313">
      <w:pPr>
        <w:pStyle w:val="Newparagraph"/>
        <w:spacing w:line="240"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noProof/>
          <w:color w:val="000000" w:themeColor="text1"/>
          <w:sz w:val="28"/>
          <w:szCs w:val="28"/>
          <w:lang w:val="en-US"/>
        </w:rPr>
        <w:lastRenderedPageBreak/>
        <w:drawing>
          <wp:inline distT="0" distB="0" distL="0" distR="0" wp14:anchorId="75F55FB5" wp14:editId="06465F5C">
            <wp:extent cx="2652147" cy="2819400"/>
            <wp:effectExtent l="0" t="0" r="0" b="0"/>
            <wp:docPr id="2728" name="Picture 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 name="Picture 2728"/>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657690" cy="2825292"/>
                    </a:xfrm>
                    <a:prstGeom prst="rect">
                      <a:avLst/>
                    </a:prstGeom>
                  </pic:spPr>
                </pic:pic>
              </a:graphicData>
            </a:graphic>
          </wp:inline>
        </w:drawing>
      </w:r>
      <w:r w:rsidRPr="00AD70AE">
        <w:rPr>
          <w:rFonts w:asciiTheme="majorBidi" w:hAnsiTheme="majorBidi" w:cstheme="majorBidi"/>
          <w:noProof/>
          <w:color w:val="000000" w:themeColor="text1"/>
          <w:sz w:val="28"/>
          <w:szCs w:val="28"/>
          <w:lang w:val="en-US"/>
        </w:rPr>
        <w:drawing>
          <wp:inline distT="0" distB="0" distL="0" distR="0" wp14:anchorId="1123FA08" wp14:editId="1B143359">
            <wp:extent cx="3149395" cy="2964815"/>
            <wp:effectExtent l="0" t="0" r="0" b="6985"/>
            <wp:docPr id="2729" name="Picture 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 name="Picture 272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88845" cy="3001953"/>
                    </a:xfrm>
                    <a:prstGeom prst="rect">
                      <a:avLst/>
                    </a:prstGeom>
                  </pic:spPr>
                </pic:pic>
              </a:graphicData>
            </a:graphic>
          </wp:inline>
        </w:drawing>
      </w:r>
    </w:p>
    <w:p w:rsidR="005C0313" w:rsidRPr="00AD70AE" w:rsidRDefault="005C0313" w:rsidP="00DC4829">
      <w:pPr>
        <w:pStyle w:val="Newparagraph"/>
        <w:spacing w:line="240" w:lineRule="auto"/>
        <w:jc w:val="center"/>
        <w:rPr>
          <w:rFonts w:asciiTheme="majorBidi" w:hAnsiTheme="majorBidi" w:cstheme="majorBidi"/>
          <w:color w:val="000000" w:themeColor="text1"/>
          <w:sz w:val="28"/>
          <w:szCs w:val="28"/>
          <w:lang w:val="en-US"/>
        </w:rPr>
      </w:pPr>
    </w:p>
    <w:p w:rsidR="00DC4829" w:rsidRPr="00AD70AE" w:rsidRDefault="00DC4829" w:rsidP="00DC4829">
      <w:pPr>
        <w:pStyle w:val="Newparagraph"/>
        <w:spacing w:line="240" w:lineRule="auto"/>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e)                                                                  f)</w:t>
      </w:r>
    </w:p>
    <w:p w:rsidR="005C0313" w:rsidRPr="00AD70AE" w:rsidRDefault="005C0313" w:rsidP="00DC4829">
      <w:pPr>
        <w:pStyle w:val="Newparagraph"/>
        <w:spacing w:line="240" w:lineRule="auto"/>
        <w:jc w:val="center"/>
        <w:rPr>
          <w:rFonts w:asciiTheme="majorBidi" w:hAnsiTheme="majorBidi" w:cstheme="majorBidi"/>
          <w:color w:val="000000" w:themeColor="text1"/>
          <w:sz w:val="28"/>
          <w:szCs w:val="28"/>
          <w:lang w:val="en-US"/>
        </w:rPr>
      </w:pPr>
    </w:p>
    <w:p w:rsidR="00DC4829" w:rsidRPr="00AD70AE" w:rsidRDefault="00DC4829" w:rsidP="005C0313">
      <w:pPr>
        <w:pStyle w:val="Newparagraph"/>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noProof/>
          <w:color w:val="000000" w:themeColor="text1"/>
          <w:sz w:val="28"/>
          <w:szCs w:val="28"/>
          <w:lang w:val="en-US"/>
        </w:rPr>
        <w:drawing>
          <wp:inline distT="0" distB="0" distL="0" distR="0" wp14:anchorId="0D05D7C8" wp14:editId="0FF3DDED">
            <wp:extent cx="3033374" cy="3251200"/>
            <wp:effectExtent l="0" t="0" r="0" b="6350"/>
            <wp:docPr id="2786" name="Picture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 name="Picture 278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80123" cy="3301307"/>
                    </a:xfrm>
                    <a:prstGeom prst="rect">
                      <a:avLst/>
                    </a:prstGeom>
                  </pic:spPr>
                </pic:pic>
              </a:graphicData>
            </a:graphic>
          </wp:inline>
        </w:drawing>
      </w:r>
      <w:r w:rsidRPr="00AD70AE">
        <w:rPr>
          <w:rFonts w:asciiTheme="majorBidi" w:hAnsiTheme="majorBidi" w:cstheme="majorBidi"/>
          <w:noProof/>
          <w:color w:val="000000" w:themeColor="text1"/>
          <w:sz w:val="28"/>
          <w:szCs w:val="28"/>
          <w:lang w:val="en-US"/>
        </w:rPr>
        <w:drawing>
          <wp:inline distT="0" distB="0" distL="0" distR="0" wp14:anchorId="425F8A08" wp14:editId="22B7F9D5">
            <wp:extent cx="2981960" cy="3175000"/>
            <wp:effectExtent l="0" t="0" r="8890" b="6350"/>
            <wp:docPr id="2787" name="Picture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 name="Picture 2787"/>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01247" cy="3195536"/>
                    </a:xfrm>
                    <a:prstGeom prst="rect">
                      <a:avLst/>
                    </a:prstGeom>
                  </pic:spPr>
                </pic:pic>
              </a:graphicData>
            </a:graphic>
          </wp:inline>
        </w:drawing>
      </w:r>
    </w:p>
    <w:p w:rsidR="00DC4829" w:rsidRPr="00AD70AE" w:rsidRDefault="00DC4829" w:rsidP="00DC4829">
      <w:pPr>
        <w:pStyle w:val="Newparagraph"/>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g)                                              h)</w:t>
      </w:r>
    </w:p>
    <w:p w:rsidR="005C0313" w:rsidRPr="00AD70AE" w:rsidRDefault="005C0313" w:rsidP="00DC4829">
      <w:pPr>
        <w:pStyle w:val="Footnotes"/>
        <w:ind w:left="0" w:firstLine="0"/>
        <w:jc w:val="center"/>
        <w:rPr>
          <w:rFonts w:asciiTheme="majorBidi" w:hAnsiTheme="majorBidi" w:cstheme="majorBidi"/>
          <w:color w:val="000000" w:themeColor="text1"/>
          <w:sz w:val="28"/>
          <w:szCs w:val="28"/>
          <w:lang w:val="en-US"/>
        </w:rPr>
      </w:pPr>
    </w:p>
    <w:p w:rsidR="006A34BC" w:rsidRPr="00AD70AE" w:rsidRDefault="00DC4829" w:rsidP="00DC4829">
      <w:pPr>
        <w:pStyle w:val="Footnotes"/>
        <w:ind w:left="0"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Figure </w:t>
      </w:r>
      <w:r w:rsidR="007E58A3" w:rsidRPr="00AD70AE">
        <w:rPr>
          <w:rFonts w:asciiTheme="majorBidi" w:hAnsiTheme="majorBidi" w:cstheme="majorBidi"/>
          <w:color w:val="000000" w:themeColor="text1"/>
          <w:sz w:val="28"/>
          <w:szCs w:val="28"/>
          <w:lang w:val="en-US"/>
        </w:rPr>
        <w:t>3.</w:t>
      </w:r>
      <w:r w:rsidRPr="00AD70AE">
        <w:rPr>
          <w:rFonts w:asciiTheme="majorBidi" w:hAnsiTheme="majorBidi" w:cstheme="majorBidi"/>
          <w:color w:val="000000" w:themeColor="text1"/>
          <w:sz w:val="28"/>
          <w:szCs w:val="28"/>
          <w:lang w:val="en-US"/>
        </w:rPr>
        <w:t xml:space="preserve">7 – </w:t>
      </w:r>
      <w:r w:rsidR="005C0313" w:rsidRPr="00AD70AE">
        <w:rPr>
          <w:rFonts w:asciiTheme="majorBidi" w:hAnsiTheme="majorBidi" w:cstheme="majorBidi"/>
          <w:color w:val="000000" w:themeColor="text1"/>
          <w:sz w:val="28"/>
          <w:szCs w:val="28"/>
          <w:lang w:val="en-US"/>
        </w:rPr>
        <w:t>sheet 2</w:t>
      </w:r>
    </w:p>
    <w:p w:rsidR="006A34BC" w:rsidRPr="00AD70AE" w:rsidRDefault="006A34BC">
      <w:pPr>
        <w:widowControl/>
        <w:autoSpaceDE/>
        <w:autoSpaceDN/>
        <w:rPr>
          <w:rFonts w:asciiTheme="majorBidi" w:hAnsiTheme="majorBidi" w:cstheme="majorBidi"/>
          <w:color w:val="000000" w:themeColor="text1"/>
          <w:sz w:val="28"/>
          <w:szCs w:val="28"/>
          <w:lang w:val="en-US" w:eastAsia="en-GB"/>
        </w:rPr>
      </w:pPr>
      <w:r w:rsidRPr="00AD70AE">
        <w:rPr>
          <w:rFonts w:asciiTheme="majorBidi" w:hAnsiTheme="majorBidi" w:cstheme="majorBidi"/>
          <w:color w:val="000000" w:themeColor="text1"/>
          <w:sz w:val="28"/>
          <w:szCs w:val="28"/>
          <w:lang w:val="en-US"/>
        </w:rPr>
        <w:br w:type="page"/>
      </w:r>
    </w:p>
    <w:p w:rsidR="00DC4829" w:rsidRPr="00AD70AE" w:rsidRDefault="00DC4829" w:rsidP="005C0313">
      <w:pPr>
        <w:pStyle w:val="Newparagraph"/>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noProof/>
          <w:color w:val="000000" w:themeColor="text1"/>
          <w:sz w:val="28"/>
          <w:szCs w:val="28"/>
          <w:lang w:val="en-US"/>
        </w:rPr>
        <w:lastRenderedPageBreak/>
        <w:drawing>
          <wp:inline distT="0" distB="0" distL="0" distR="0" wp14:anchorId="201F5080" wp14:editId="005C19DA">
            <wp:extent cx="2796419" cy="2072640"/>
            <wp:effectExtent l="0" t="0" r="4445" b="3810"/>
            <wp:docPr id="2900" name="Picture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 name="Picture 290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30988" cy="2098262"/>
                    </a:xfrm>
                    <a:prstGeom prst="rect">
                      <a:avLst/>
                    </a:prstGeom>
                  </pic:spPr>
                </pic:pic>
              </a:graphicData>
            </a:graphic>
          </wp:inline>
        </w:drawing>
      </w:r>
      <w:r w:rsidRPr="00AD70AE">
        <w:rPr>
          <w:rFonts w:asciiTheme="majorBidi" w:hAnsiTheme="majorBidi" w:cstheme="majorBidi"/>
          <w:noProof/>
          <w:color w:val="000000" w:themeColor="text1"/>
          <w:sz w:val="28"/>
          <w:szCs w:val="28"/>
          <w:lang w:val="en-US"/>
        </w:rPr>
        <w:drawing>
          <wp:inline distT="0" distB="0" distL="0" distR="0" wp14:anchorId="3C987E87" wp14:editId="2743B5F5">
            <wp:extent cx="2764249" cy="2219325"/>
            <wp:effectExtent l="0" t="0" r="0" b="0"/>
            <wp:docPr id="2901" name="Picture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Picture 2901"/>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79914" cy="2231902"/>
                    </a:xfrm>
                    <a:prstGeom prst="rect">
                      <a:avLst/>
                    </a:prstGeom>
                  </pic:spPr>
                </pic:pic>
              </a:graphicData>
            </a:graphic>
          </wp:inline>
        </w:drawing>
      </w:r>
    </w:p>
    <w:p w:rsidR="00DC4829" w:rsidRPr="00AD70AE" w:rsidRDefault="00DC4829" w:rsidP="00DC4829">
      <w:pPr>
        <w:pStyle w:val="Newparagraph"/>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                                                    b)</w:t>
      </w:r>
    </w:p>
    <w:p w:rsidR="00DC4829" w:rsidRPr="00AD70AE" w:rsidRDefault="00DC4829" w:rsidP="005C0313">
      <w:pPr>
        <w:pStyle w:val="Newparagraph"/>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noProof/>
          <w:color w:val="000000" w:themeColor="text1"/>
          <w:sz w:val="28"/>
          <w:szCs w:val="28"/>
          <w:lang w:val="en-US"/>
        </w:rPr>
        <w:drawing>
          <wp:inline distT="0" distB="0" distL="0" distR="0" wp14:anchorId="0BDA4B88" wp14:editId="4EA7ADCC">
            <wp:extent cx="2674618" cy="2400300"/>
            <wp:effectExtent l="0" t="0" r="0" b="0"/>
            <wp:docPr id="2958" name="Picture 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 name="Picture 2958"/>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06354" cy="2428781"/>
                    </a:xfrm>
                    <a:prstGeom prst="rect">
                      <a:avLst/>
                    </a:prstGeom>
                  </pic:spPr>
                </pic:pic>
              </a:graphicData>
            </a:graphic>
          </wp:inline>
        </w:drawing>
      </w:r>
      <w:r w:rsidRPr="00AD70AE">
        <w:rPr>
          <w:rFonts w:asciiTheme="majorBidi" w:hAnsiTheme="majorBidi" w:cstheme="majorBidi"/>
          <w:noProof/>
          <w:color w:val="000000" w:themeColor="text1"/>
          <w:sz w:val="28"/>
          <w:szCs w:val="28"/>
          <w:lang w:val="en-US"/>
        </w:rPr>
        <w:drawing>
          <wp:inline distT="0" distB="0" distL="0" distR="0" wp14:anchorId="4EDFF4E4" wp14:editId="329EAD89">
            <wp:extent cx="2849880" cy="2525381"/>
            <wp:effectExtent l="0" t="0" r="7620" b="8890"/>
            <wp:docPr id="2959" name="Picture 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 name="Picture 2959"/>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27177" cy="2593877"/>
                    </a:xfrm>
                    <a:prstGeom prst="rect">
                      <a:avLst/>
                    </a:prstGeom>
                  </pic:spPr>
                </pic:pic>
              </a:graphicData>
            </a:graphic>
          </wp:inline>
        </w:drawing>
      </w:r>
    </w:p>
    <w:p w:rsidR="00DC4829" w:rsidRPr="00AD70AE" w:rsidRDefault="00DC4829" w:rsidP="00DC4829">
      <w:pPr>
        <w:pStyle w:val="Newparagraph"/>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c)                                                    d)</w:t>
      </w:r>
    </w:p>
    <w:p w:rsidR="00DC4829" w:rsidRPr="00AD70AE" w:rsidRDefault="00DC4829" w:rsidP="00DC4829">
      <w:pPr>
        <w:pStyle w:val="Footnotes"/>
        <w:ind w:left="0"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Figure </w:t>
      </w:r>
      <w:r w:rsidR="007E58A3" w:rsidRPr="00AD70AE">
        <w:rPr>
          <w:rFonts w:asciiTheme="majorBidi" w:hAnsiTheme="majorBidi" w:cstheme="majorBidi"/>
          <w:color w:val="000000" w:themeColor="text1"/>
          <w:sz w:val="28"/>
          <w:szCs w:val="28"/>
          <w:lang w:val="en-US"/>
        </w:rPr>
        <w:t>3.</w:t>
      </w:r>
      <w:r w:rsidRPr="00AD70AE">
        <w:rPr>
          <w:rFonts w:asciiTheme="majorBidi" w:hAnsiTheme="majorBidi" w:cstheme="majorBidi"/>
          <w:color w:val="000000" w:themeColor="text1"/>
          <w:sz w:val="28"/>
          <w:szCs w:val="28"/>
          <w:lang w:val="en-US"/>
        </w:rPr>
        <w:t>8 – Functionality study of the Chebyshev mechanism</w:t>
      </w:r>
      <w:r w:rsidR="00314119">
        <w:rPr>
          <w:rFonts w:asciiTheme="majorBidi" w:hAnsiTheme="majorBidi" w:cstheme="majorBidi"/>
          <w:color w:val="000000" w:themeColor="text1"/>
          <w:sz w:val="28"/>
          <w:szCs w:val="28"/>
          <w:lang w:val="en-US"/>
        </w:rPr>
        <w:t xml:space="preserve"> </w:t>
      </w:r>
      <w:r w:rsidR="00314119" w:rsidRPr="00314119">
        <w:rPr>
          <w:rFonts w:asciiTheme="majorBidi" w:hAnsiTheme="majorBidi" w:cstheme="majorBidi"/>
          <w:color w:val="000000" w:themeColor="text1"/>
          <w:lang w:val="en-US"/>
        </w:rPr>
        <w:t>[23]</w:t>
      </w:r>
    </w:p>
    <w:p w:rsidR="00DC4829" w:rsidRPr="00AD70AE" w:rsidRDefault="00DC4829" w:rsidP="00DC4829">
      <w:pPr>
        <w:pStyle w:val="BodyText"/>
        <w:ind w:left="0" w:right="3" w:firstLine="851"/>
        <w:rPr>
          <w:rFonts w:asciiTheme="majorBidi" w:hAnsiTheme="majorBidi" w:cstheme="majorBidi"/>
          <w:color w:val="000000" w:themeColor="text1"/>
          <w:lang w:val="en-US"/>
        </w:rPr>
      </w:pPr>
    </w:p>
    <w:p w:rsidR="00DC4829" w:rsidRPr="00AD70AE" w:rsidRDefault="00DC4829" w:rsidP="00DC4829">
      <w:pPr>
        <w:widowControl/>
        <w:autoSpaceDE/>
        <w:autoSpaceDN/>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lang w:val="en-US"/>
        </w:rPr>
        <w:br w:type="page"/>
      </w:r>
    </w:p>
    <w:p w:rsidR="00DC4829" w:rsidRPr="00AD70AE" w:rsidRDefault="007E58A3" w:rsidP="005C0313">
      <w:pPr>
        <w:pStyle w:val="Heading2"/>
        <w:ind w:firstLine="709"/>
        <w:rPr>
          <w:rFonts w:asciiTheme="majorBidi" w:hAnsiTheme="majorBidi" w:cstheme="majorBidi"/>
          <w:color w:val="000000" w:themeColor="text1"/>
        </w:rPr>
      </w:pPr>
      <w:bookmarkStart w:id="27" w:name="_Toc166560673"/>
      <w:r w:rsidRPr="00AD70AE">
        <w:rPr>
          <w:rFonts w:asciiTheme="majorBidi" w:hAnsiTheme="majorBidi" w:cstheme="majorBidi"/>
          <w:color w:val="000000" w:themeColor="text1"/>
        </w:rPr>
        <w:lastRenderedPageBreak/>
        <w:t>3</w:t>
      </w:r>
      <w:r w:rsidR="00DC4829" w:rsidRPr="00AD70AE">
        <w:rPr>
          <w:rFonts w:asciiTheme="majorBidi" w:hAnsiTheme="majorBidi" w:cstheme="majorBidi"/>
          <w:color w:val="000000" w:themeColor="text1"/>
        </w:rPr>
        <w:t>.5 Optimal Leg Design</w:t>
      </w:r>
      <w:bookmarkEnd w:id="27"/>
    </w:p>
    <w:p w:rsidR="00DC4829" w:rsidRPr="00AD70AE" w:rsidRDefault="00DC4829" w:rsidP="005C0313">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Each of the solutions discussed above can be improved by the local search in the surrounding area. On the first stage the lengths of normalized mechanism (when </w:t>
      </w:r>
      <m:oMath>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A</m:t>
            </m:r>
          </m:sub>
        </m:sSub>
        <m:r>
          <m:rPr>
            <m:sty m:val="p"/>
          </m:rPr>
          <w:rPr>
            <w:rFonts w:ascii="Cambria Math" w:hAnsi="Cambria Math" w:cstheme="majorBidi"/>
            <w:color w:val="000000" w:themeColor="text1"/>
            <w:lang w:val="en-US"/>
          </w:rPr>
          <m:t>=</m:t>
        </m:r>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A</m:t>
            </m:r>
          </m:sub>
        </m:sSub>
        <m:r>
          <m:rPr>
            <m:sty m:val="p"/>
          </m:rPr>
          <w:rPr>
            <w:rFonts w:ascii="Cambria Math" w:hAnsi="Cambria Math" w:cstheme="majorBidi"/>
            <w:color w:val="000000" w:themeColor="text1"/>
            <w:lang w:val="en-US"/>
          </w:rPr>
          <m:t xml:space="preserve">=0, </m:t>
        </m:r>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D</m:t>
            </m:r>
          </m:sub>
        </m:sSub>
        <m:r>
          <m:rPr>
            <m:sty m:val="p"/>
          </m:rPr>
          <w:rPr>
            <w:rFonts w:ascii="Cambria Math" w:hAnsi="Cambria Math" w:cstheme="majorBidi"/>
            <w:color w:val="000000" w:themeColor="text1"/>
            <w:lang w:val="en-US"/>
          </w:rPr>
          <m:t xml:space="preserve">=1, </m:t>
        </m:r>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D</m:t>
            </m:r>
          </m:sub>
        </m:sSub>
        <m:r>
          <m:rPr>
            <m:sty m:val="p"/>
          </m:rPr>
          <w:rPr>
            <w:rFonts w:ascii="Cambria Math" w:hAnsi="Cambria Math" w:cstheme="majorBidi"/>
            <w:color w:val="000000" w:themeColor="text1"/>
            <w:lang w:val="en-US"/>
          </w:rPr>
          <m:t>=0</m:t>
        </m:r>
      </m:oMath>
      <w:r w:rsidRPr="00AD70AE">
        <w:rPr>
          <w:rFonts w:asciiTheme="majorBidi" w:hAnsiTheme="majorBidi" w:cstheme="majorBidi"/>
          <w:color w:val="000000" w:themeColor="text1"/>
          <w:lang w:val="en-US"/>
        </w:rPr>
        <w:t xml:space="preserve">) and the value of </w:t>
      </w:r>
      <m:oMath>
        <m:sSub>
          <m:sSubPr>
            <m:ctrlPr>
              <w:rPr>
                <w:rFonts w:ascii="Cambria Math" w:hAnsi="Cambria Math" w:cstheme="majorBidi"/>
                <w:color w:val="000000" w:themeColor="text1"/>
                <w:lang w:val="en-US"/>
              </w:rPr>
            </m:ctrlPr>
          </m:sSubPr>
          <m:e>
            <m:r>
              <m:rPr>
                <m:sty m:val="p"/>
              </m:rPr>
              <w:rPr>
                <w:rFonts w:ascii="Cambria Math" w:hAnsi="Cambria Math" w:cstheme="majorBidi"/>
                <w:color w:val="000000" w:themeColor="text1"/>
                <w:lang w:val="en-US"/>
              </w:rPr>
              <m:t>Φ</m:t>
            </m:r>
          </m:e>
          <m:sub>
            <m:r>
              <w:rPr>
                <w:rFonts w:ascii="Cambria Math" w:hAnsi="Cambria Math" w:cstheme="majorBidi"/>
                <w:color w:val="000000" w:themeColor="text1"/>
                <w:lang w:val="en-US"/>
              </w:rPr>
              <m:t>SUP</m:t>
            </m:r>
          </m:sub>
        </m:sSub>
      </m:oMath>
      <w:r w:rsidRPr="00AD70AE">
        <w:rPr>
          <w:rFonts w:asciiTheme="majorBidi" w:hAnsiTheme="majorBidi" w:cstheme="majorBidi"/>
          <w:color w:val="000000" w:themeColor="text1"/>
          <w:lang w:val="en-US"/>
        </w:rPr>
        <w:t xml:space="preserve"> (which is the third criteria) are varied by Sobol-Statnikov random LP</w:t>
      </w:r>
      <w:r w:rsidRPr="00AD70AE">
        <w:rPr>
          <w:rFonts w:asciiTheme="majorBidi" w:hAnsiTheme="majorBidi" w:cstheme="majorBidi"/>
          <w:color w:val="000000" w:themeColor="text1"/>
          <w:vertAlign w:val="subscript"/>
          <w:lang w:val="en-US"/>
        </w:rPr>
        <w:t>τ</w:t>
      </w:r>
      <w:r w:rsidRPr="00AD70AE">
        <w:rPr>
          <w:rFonts w:asciiTheme="majorBidi" w:hAnsiTheme="majorBidi" w:cstheme="majorBidi"/>
          <w:color w:val="000000" w:themeColor="text1"/>
          <w:lang w:val="en-US"/>
        </w:rPr>
        <w:t>-sequence method</w:t>
      </w:r>
      <w:r w:rsidR="00A5689D" w:rsidRPr="00AD70AE">
        <w:rPr>
          <w:rFonts w:asciiTheme="majorBidi" w:hAnsiTheme="majorBidi" w:cstheme="majorBidi"/>
          <w:color w:val="000000" w:themeColor="text1"/>
          <w:lang w:val="en-US"/>
        </w:rPr>
        <w:t xml:space="preserve"> [97], </w:t>
      </w:r>
      <w:r w:rsidRPr="00AD70AE">
        <w:rPr>
          <w:rFonts w:asciiTheme="majorBidi" w:hAnsiTheme="majorBidi" w:cstheme="majorBidi"/>
          <w:color w:val="000000" w:themeColor="text1"/>
          <w:lang w:val="en-US"/>
        </w:rPr>
        <w:t>the boundaries of the search were set:</w:t>
      </w:r>
    </w:p>
    <w:p w:rsidR="00DC4829" w:rsidRPr="00AD70AE" w:rsidRDefault="00DC4829" w:rsidP="005C0313">
      <w:pPr>
        <w:pStyle w:val="BodyText"/>
        <w:ind w:left="0" w:right="3" w:firstLine="709"/>
        <w:jc w:val="both"/>
        <w:rPr>
          <w:rFonts w:asciiTheme="majorBidi" w:hAnsiTheme="majorBidi" w:cstheme="majorBidi"/>
          <w:color w:val="000000" w:themeColor="text1"/>
          <w:lang w:val="en-US"/>
        </w:rPr>
      </w:pPr>
    </w:p>
    <w:p w:rsidR="00DC4829" w:rsidRPr="00AD70AE" w:rsidRDefault="00DC4829" w:rsidP="005C0313">
      <w:pPr>
        <w:pStyle w:val="BodyText"/>
        <w:numPr>
          <w:ilvl w:val="0"/>
          <w:numId w:val="7"/>
        </w:numPr>
        <w:tabs>
          <w:tab w:val="left" w:pos="993"/>
        </w:tabs>
        <w:ind w:left="0" w:right="3" w:firstLine="709"/>
        <w:rPr>
          <w:rFonts w:asciiTheme="majorBidi" w:hAnsiTheme="majorBidi" w:cstheme="majorBidi"/>
          <w:color w:val="000000" w:themeColor="text1"/>
          <w:lang w:val="en-US"/>
        </w:rPr>
      </w:pPr>
      <m:oMath>
        <m:r>
          <m:rPr>
            <m:sty m:val="p"/>
          </m:rPr>
          <w:rPr>
            <w:rFonts w:ascii="Cambria Math" w:hAnsi="Cambria Math" w:cstheme="majorBidi"/>
            <w:color w:val="000000" w:themeColor="text1"/>
            <w:lang w:val="en-US"/>
          </w:rPr>
          <m:t>0.150≤</m:t>
        </m:r>
        <m:sSub>
          <m:sSubPr>
            <m:ctrlPr>
              <w:rPr>
                <w:rFonts w:ascii="Cambria Math" w:hAnsi="Cambria Math" w:cstheme="majorBidi"/>
                <w:color w:val="000000" w:themeColor="text1"/>
                <w:lang w:val="en-US"/>
              </w:rPr>
            </m:ctrlPr>
          </m:sSubPr>
          <m:e>
            <m:r>
              <m:rPr>
                <m:sty m:val="p"/>
              </m:rPr>
              <w:rPr>
                <w:rFonts w:ascii="Cambria Math" w:hAnsi="Cambria Math" w:cstheme="majorBidi"/>
                <w:color w:val="000000" w:themeColor="text1"/>
                <w:lang w:val="en-US"/>
              </w:rPr>
              <m:t>r</m:t>
            </m:r>
          </m:e>
          <m:sub>
            <m:r>
              <m:rPr>
                <m:sty m:val="p"/>
              </m:rPr>
              <w:rPr>
                <w:rFonts w:ascii="Cambria Math" w:hAnsi="Cambria Math" w:cstheme="majorBidi"/>
                <w:color w:val="000000" w:themeColor="text1"/>
                <w:lang w:val="en-US"/>
              </w:rPr>
              <m:t>AB</m:t>
            </m:r>
          </m:sub>
        </m:sSub>
        <m:r>
          <m:rPr>
            <m:sty m:val="p"/>
          </m:rPr>
          <w:rPr>
            <w:rFonts w:ascii="Cambria Math" w:hAnsi="Cambria Math" w:cstheme="majorBidi"/>
            <w:color w:val="000000" w:themeColor="text1"/>
            <w:lang w:val="en-US"/>
          </w:rPr>
          <m:t>≤0.750</m:t>
        </m:r>
      </m:oMath>
      <w:r w:rsidRPr="00AD70AE">
        <w:rPr>
          <w:rFonts w:asciiTheme="majorBidi" w:hAnsiTheme="majorBidi" w:cstheme="majorBidi"/>
          <w:color w:val="000000" w:themeColor="text1"/>
          <w:lang w:val="en-US"/>
        </w:rPr>
        <w:t xml:space="preserve">, </w:t>
      </w:r>
    </w:p>
    <w:p w:rsidR="00DC4829" w:rsidRPr="00AD70AE" w:rsidRDefault="00DC4829" w:rsidP="005C0313">
      <w:pPr>
        <w:pStyle w:val="BodyText"/>
        <w:tabs>
          <w:tab w:val="left" w:pos="993"/>
        </w:tabs>
        <w:ind w:left="0" w:right="3" w:firstLine="709"/>
        <w:rPr>
          <w:rFonts w:asciiTheme="majorBidi" w:hAnsiTheme="majorBidi" w:cstheme="majorBidi"/>
          <w:color w:val="000000" w:themeColor="text1"/>
          <w:lang w:val="en-US"/>
        </w:rPr>
      </w:pPr>
    </w:p>
    <w:p w:rsidR="00DC4829" w:rsidRPr="00AD70AE" w:rsidRDefault="00DC4829" w:rsidP="005C0313">
      <w:pPr>
        <w:pStyle w:val="BodyText"/>
        <w:numPr>
          <w:ilvl w:val="0"/>
          <w:numId w:val="7"/>
        </w:numPr>
        <w:tabs>
          <w:tab w:val="left" w:pos="993"/>
        </w:tabs>
        <w:ind w:left="0" w:right="3" w:firstLine="709"/>
        <w:rPr>
          <w:rFonts w:asciiTheme="majorBidi" w:hAnsiTheme="majorBidi" w:cstheme="majorBidi"/>
          <w:color w:val="000000" w:themeColor="text1"/>
          <w:lang w:val="en-US"/>
        </w:rPr>
      </w:pPr>
      <m:oMath>
        <m:r>
          <m:rPr>
            <m:sty m:val="p"/>
          </m:rPr>
          <w:rPr>
            <w:rFonts w:ascii="Cambria Math" w:hAnsi="Cambria Math" w:cstheme="majorBidi"/>
            <w:color w:val="000000" w:themeColor="text1"/>
            <w:lang w:val="en-US"/>
          </w:rPr>
          <m:t>0.400≤</m:t>
        </m:r>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BC</m:t>
            </m:r>
          </m:sub>
        </m:sSub>
        <m:r>
          <m:rPr>
            <m:sty m:val="p"/>
          </m:rPr>
          <w:rPr>
            <w:rFonts w:ascii="Cambria Math" w:hAnsi="Cambria Math" w:cstheme="majorBidi"/>
            <w:color w:val="000000" w:themeColor="text1"/>
            <w:lang w:val="en-US"/>
          </w:rPr>
          <m:t>≤1.200</m:t>
        </m:r>
      </m:oMath>
      <w:r w:rsidRPr="00AD70AE">
        <w:rPr>
          <w:rFonts w:asciiTheme="majorBidi" w:hAnsiTheme="majorBidi" w:cstheme="majorBidi"/>
          <w:color w:val="000000" w:themeColor="text1"/>
          <w:lang w:val="en-US"/>
        </w:rPr>
        <w:t>,</w:t>
      </w:r>
    </w:p>
    <w:p w:rsidR="00DC4829" w:rsidRPr="00AD70AE" w:rsidRDefault="00DC4829" w:rsidP="005C0313">
      <w:pPr>
        <w:pStyle w:val="BodyText"/>
        <w:tabs>
          <w:tab w:val="left" w:pos="993"/>
        </w:tabs>
        <w:ind w:left="0" w:right="3" w:firstLine="709"/>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 </w:t>
      </w:r>
    </w:p>
    <w:p w:rsidR="00DC4829" w:rsidRPr="00AD70AE" w:rsidRDefault="00DC4829" w:rsidP="005C0313">
      <w:pPr>
        <w:pStyle w:val="BodyText"/>
        <w:numPr>
          <w:ilvl w:val="0"/>
          <w:numId w:val="7"/>
        </w:numPr>
        <w:tabs>
          <w:tab w:val="left" w:pos="993"/>
        </w:tabs>
        <w:ind w:left="0" w:right="3" w:firstLine="709"/>
        <w:rPr>
          <w:rFonts w:asciiTheme="majorBidi" w:hAnsiTheme="majorBidi" w:cstheme="majorBidi"/>
          <w:color w:val="000000" w:themeColor="text1"/>
          <w:lang w:val="en-US"/>
        </w:rPr>
      </w:pPr>
      <m:oMath>
        <m:r>
          <m:rPr>
            <m:sty m:val="p"/>
          </m:rPr>
          <w:rPr>
            <w:rFonts w:ascii="Cambria Math" w:hAnsi="Cambria Math" w:cstheme="majorBidi"/>
            <w:color w:val="000000" w:themeColor="text1"/>
            <w:lang w:val="en-US"/>
          </w:rPr>
          <m:t>0.400≤</m:t>
        </m:r>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CD</m:t>
            </m:r>
          </m:sub>
        </m:sSub>
        <m:r>
          <m:rPr>
            <m:sty m:val="p"/>
          </m:rPr>
          <w:rPr>
            <w:rFonts w:ascii="Cambria Math" w:hAnsi="Cambria Math" w:cstheme="majorBidi"/>
            <w:color w:val="000000" w:themeColor="text1"/>
            <w:lang w:val="en-US"/>
          </w:rPr>
          <m:t>≤1.200</m:t>
        </m:r>
      </m:oMath>
      <w:r w:rsidRPr="00AD70AE">
        <w:rPr>
          <w:rFonts w:asciiTheme="majorBidi" w:hAnsiTheme="majorBidi" w:cstheme="majorBidi"/>
          <w:color w:val="000000" w:themeColor="text1"/>
          <w:lang w:val="en-US"/>
        </w:rPr>
        <w:t xml:space="preserve">, </w:t>
      </w:r>
    </w:p>
    <w:p w:rsidR="00DC4829" w:rsidRPr="00AD70AE" w:rsidRDefault="00DC4829" w:rsidP="005C0313">
      <w:pPr>
        <w:pStyle w:val="BodyText"/>
        <w:tabs>
          <w:tab w:val="left" w:pos="993"/>
        </w:tabs>
        <w:ind w:left="0" w:right="3" w:firstLine="709"/>
        <w:rPr>
          <w:rFonts w:asciiTheme="majorBidi" w:hAnsiTheme="majorBidi" w:cstheme="majorBidi"/>
          <w:color w:val="000000" w:themeColor="text1"/>
          <w:lang w:val="en-US"/>
        </w:rPr>
      </w:pPr>
    </w:p>
    <w:p w:rsidR="00DC4829" w:rsidRPr="00AD70AE" w:rsidRDefault="00DC4829" w:rsidP="005C0313">
      <w:pPr>
        <w:pStyle w:val="BodyText"/>
        <w:numPr>
          <w:ilvl w:val="0"/>
          <w:numId w:val="7"/>
        </w:numPr>
        <w:tabs>
          <w:tab w:val="left" w:pos="993"/>
        </w:tabs>
        <w:ind w:left="0" w:right="3" w:firstLine="709"/>
        <w:rPr>
          <w:rFonts w:asciiTheme="majorBidi" w:hAnsiTheme="majorBidi" w:cstheme="majorBidi"/>
          <w:color w:val="000000" w:themeColor="text1"/>
          <w:lang w:val="en-US"/>
        </w:rPr>
      </w:pPr>
      <m:oMath>
        <m:r>
          <m:rPr>
            <m:sty m:val="p"/>
          </m:rPr>
          <w:rPr>
            <w:rFonts w:ascii="Cambria Math" w:hAnsi="Cambria Math" w:cstheme="majorBidi"/>
            <w:color w:val="000000" w:themeColor="text1"/>
            <w:lang w:val="en-US"/>
          </w:rPr>
          <m:t>15</m:t>
        </m:r>
        <m:r>
          <m:rPr>
            <m:sty m:val="p"/>
          </m:rPr>
          <w:rPr>
            <w:rFonts w:ascii="Cambria Math" w:hAnsi="Cambria Math" w:cstheme="majorBidi"/>
            <w:color w:val="000000" w:themeColor="text1"/>
            <w:lang w:val="en-US"/>
          </w:rPr>
          <w:sym w:font="Symbol" w:char="F0B0"/>
        </m:r>
        <m:r>
          <m:rPr>
            <m:sty m:val="p"/>
          </m:rPr>
          <w:rPr>
            <w:rFonts w:ascii="Cambria Math" w:hAnsi="Cambria Math" w:cstheme="majorBidi"/>
            <w:color w:val="000000" w:themeColor="text1"/>
            <w:lang w:val="en-US"/>
          </w:rPr>
          <m:t>≤</m:t>
        </m:r>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φ</m:t>
            </m:r>
          </m:e>
          <m:sub>
            <m:r>
              <m:rPr>
                <m:sty m:val="p"/>
              </m:rPr>
              <w:rPr>
                <w:rFonts w:ascii="Cambria Math" w:hAnsi="Cambria Math" w:cstheme="majorBidi"/>
                <w:color w:val="000000" w:themeColor="text1"/>
                <w:lang w:val="en-US"/>
              </w:rPr>
              <m:t>0</m:t>
            </m:r>
          </m:sub>
        </m:sSub>
        <m:r>
          <m:rPr>
            <m:sty m:val="p"/>
          </m:rPr>
          <w:rPr>
            <w:rFonts w:ascii="Cambria Math" w:hAnsi="Cambria Math" w:cstheme="majorBidi"/>
            <w:color w:val="000000" w:themeColor="text1"/>
            <w:lang w:val="en-US"/>
          </w:rPr>
          <m:t>≤150</m:t>
        </m:r>
      </m:oMath>
      <w:r w:rsidRPr="00AD70AE">
        <w:rPr>
          <w:rFonts w:asciiTheme="majorBidi" w:hAnsiTheme="majorBidi" w:cstheme="majorBidi"/>
          <w:color w:val="000000" w:themeColor="text1"/>
          <w:lang w:val="en-US"/>
        </w:rPr>
        <w:sym w:font="Symbol" w:char="F0B0"/>
      </w:r>
      <w:bookmarkStart w:id="28" w:name="OLE_LINK1"/>
      <w:r w:rsidRPr="00AD70AE">
        <w:rPr>
          <w:rFonts w:asciiTheme="majorBidi" w:hAnsiTheme="majorBidi" w:cstheme="majorBidi"/>
          <w:color w:val="000000" w:themeColor="text1"/>
          <w:lang w:val="en-US"/>
        </w:rPr>
        <w:t xml:space="preserve">, </w:t>
      </w:r>
      <w:bookmarkEnd w:id="28"/>
    </w:p>
    <w:p w:rsidR="00DC4829" w:rsidRPr="00AD70AE" w:rsidRDefault="00DC4829" w:rsidP="005C0313">
      <w:pPr>
        <w:pStyle w:val="BodyText"/>
        <w:tabs>
          <w:tab w:val="left" w:pos="993"/>
        </w:tabs>
        <w:ind w:left="0" w:right="3" w:firstLine="709"/>
        <w:rPr>
          <w:rFonts w:asciiTheme="majorBidi" w:hAnsiTheme="majorBidi" w:cstheme="majorBidi"/>
          <w:color w:val="000000" w:themeColor="text1"/>
          <w:lang w:val="en-US"/>
        </w:rPr>
      </w:pPr>
    </w:p>
    <w:p w:rsidR="00DC4829" w:rsidRPr="00AD70AE" w:rsidRDefault="00DC4829" w:rsidP="005C0313">
      <w:pPr>
        <w:pStyle w:val="BodyText"/>
        <w:numPr>
          <w:ilvl w:val="0"/>
          <w:numId w:val="7"/>
        </w:numPr>
        <w:tabs>
          <w:tab w:val="left" w:pos="993"/>
        </w:tabs>
        <w:ind w:left="0" w:right="3" w:firstLine="709"/>
        <w:rPr>
          <w:rFonts w:asciiTheme="majorBidi" w:hAnsiTheme="majorBidi" w:cstheme="majorBidi"/>
          <w:color w:val="000000" w:themeColor="text1"/>
          <w:lang w:val="en-US"/>
        </w:rPr>
      </w:pPr>
      <m:oMath>
        <m:r>
          <m:rPr>
            <m:sty m:val="p"/>
          </m:rPr>
          <w:rPr>
            <w:rFonts w:ascii="Cambria Math" w:hAnsi="Cambria Math" w:cstheme="majorBidi"/>
            <w:color w:val="000000" w:themeColor="text1"/>
            <w:lang w:val="en-US"/>
          </w:rPr>
          <m:t>190</m:t>
        </m:r>
        <m:r>
          <m:rPr>
            <m:sty m:val="p"/>
          </m:rPr>
          <w:rPr>
            <w:rFonts w:ascii="Cambria Math" w:hAnsi="Cambria Math" w:cstheme="majorBidi"/>
            <w:color w:val="000000" w:themeColor="text1"/>
            <w:lang w:val="en-US"/>
          </w:rPr>
          <w:sym w:font="Symbol" w:char="F0B0"/>
        </m:r>
        <m:r>
          <m:rPr>
            <m:sty m:val="p"/>
          </m:rPr>
          <w:rPr>
            <w:rFonts w:ascii="Cambria Math" w:hAnsi="Cambria Math" w:cstheme="majorBidi"/>
            <w:color w:val="000000" w:themeColor="text1"/>
            <w:lang w:val="en-US"/>
          </w:rPr>
          <m:t>≤</m:t>
        </m:r>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SUP</m:t>
            </m:r>
          </m:sub>
        </m:sSub>
        <m:r>
          <m:rPr>
            <m:sty m:val="p"/>
          </m:rPr>
          <w:rPr>
            <w:rFonts w:ascii="Cambria Math" w:hAnsi="Cambria Math" w:cstheme="majorBidi"/>
            <w:color w:val="000000" w:themeColor="text1"/>
            <w:lang w:val="en-US"/>
          </w:rPr>
          <m:t>≤220</m:t>
        </m:r>
      </m:oMath>
      <w:r w:rsidRPr="00AD70AE">
        <w:rPr>
          <w:rFonts w:asciiTheme="majorBidi" w:hAnsiTheme="majorBidi" w:cstheme="majorBidi"/>
          <w:color w:val="000000" w:themeColor="text1"/>
          <w:lang w:val="en-US"/>
        </w:rPr>
        <w:sym w:font="Symbol" w:char="F0B0"/>
      </w:r>
      <w:r w:rsidRPr="00AD70AE">
        <w:rPr>
          <w:rFonts w:asciiTheme="majorBidi" w:hAnsiTheme="majorBidi" w:cstheme="majorBidi"/>
          <w:color w:val="000000" w:themeColor="text1"/>
          <w:lang w:val="en-US"/>
        </w:rPr>
        <w:t xml:space="preserve"> (the third criterion).</w:t>
      </w:r>
    </w:p>
    <w:p w:rsidR="00DC4829" w:rsidRPr="00AD70AE" w:rsidRDefault="00DC4829" w:rsidP="005C0313">
      <w:pPr>
        <w:pStyle w:val="BodyText"/>
        <w:tabs>
          <w:tab w:val="left" w:pos="993"/>
        </w:tabs>
        <w:ind w:left="0" w:right="3" w:firstLine="709"/>
        <w:rPr>
          <w:rFonts w:asciiTheme="majorBidi" w:hAnsiTheme="majorBidi" w:cstheme="majorBidi"/>
          <w:color w:val="000000" w:themeColor="text1"/>
          <w:lang w:val="en-US"/>
        </w:rPr>
      </w:pPr>
    </w:p>
    <w:p w:rsidR="00DC4829" w:rsidRPr="00AD70AE" w:rsidRDefault="00DC4829" w:rsidP="005C0313">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For each value of the mentioned varying parameters we</w:t>
      </w:r>
    </w:p>
    <w:p w:rsidR="00DC4829" w:rsidRPr="00AD70AE" w:rsidRDefault="00DC4829" w:rsidP="005C0313">
      <w:pPr>
        <w:pStyle w:val="BodyText"/>
        <w:numPr>
          <w:ilvl w:val="0"/>
          <w:numId w:val="8"/>
        </w:numPr>
        <w:tabs>
          <w:tab w:val="left" w:pos="1134"/>
        </w:tabs>
        <w:ind w:left="0" w:right="3" w:firstLine="709"/>
        <w:jc w:val="both"/>
        <w:rPr>
          <w:rFonts w:asciiTheme="majorBidi" w:hAnsiTheme="majorBidi" w:cstheme="majorBidi"/>
          <w:color w:val="000000" w:themeColor="text1"/>
          <w:lang w:val="en-GB"/>
        </w:rPr>
      </w:pPr>
      <w:r w:rsidRPr="00AD70AE">
        <w:rPr>
          <w:rFonts w:asciiTheme="majorBidi" w:hAnsiTheme="majorBidi" w:cstheme="majorBidi"/>
          <w:color w:val="000000" w:themeColor="text1"/>
          <w:lang w:val="en-GB"/>
        </w:rPr>
        <w:t xml:space="preserve">obtain the worst value of the pressure angle </w:t>
      </w:r>
      <m:oMath>
        <m:sSub>
          <m:sSubPr>
            <m:ctrlPr>
              <w:rPr>
                <w:rFonts w:ascii="Cambria Math" w:hAnsi="Cambria Math" w:cstheme="majorBidi"/>
                <w:color w:val="000000" w:themeColor="text1"/>
                <w:lang w:val="en-GB"/>
              </w:rPr>
            </m:ctrlPr>
          </m:sSubPr>
          <m:e>
            <m:r>
              <w:rPr>
                <w:rFonts w:ascii="Cambria Math" w:hAnsi="Cambria Math" w:cstheme="majorBidi"/>
                <w:color w:val="000000" w:themeColor="text1"/>
                <w:lang w:val="en-GB"/>
              </w:rPr>
              <m:t>μ</m:t>
            </m:r>
          </m:e>
          <m:sub>
            <m:r>
              <w:rPr>
                <w:rFonts w:ascii="Cambria Math" w:hAnsi="Cambria Math" w:cstheme="majorBidi"/>
                <w:color w:val="000000" w:themeColor="text1"/>
                <w:lang w:val="en-GB"/>
              </w:rPr>
              <m:t>e</m:t>
            </m:r>
          </m:sub>
        </m:sSub>
        <m:r>
          <m:rPr>
            <m:sty m:val="p"/>
          </m:rPr>
          <w:rPr>
            <w:rFonts w:ascii="Cambria Math" w:hAnsi="Cambria Math" w:cstheme="majorBidi"/>
            <w:color w:val="000000" w:themeColor="text1"/>
            <w:lang w:val="en-GB"/>
          </w:rPr>
          <m:t>=min⁡(</m:t>
        </m:r>
        <m:d>
          <m:dPr>
            <m:begChr m:val="|"/>
            <m:endChr m:val="|"/>
            <m:ctrlPr>
              <w:rPr>
                <w:rFonts w:ascii="Cambria Math" w:hAnsi="Cambria Math" w:cstheme="majorBidi"/>
                <w:color w:val="000000" w:themeColor="text1"/>
                <w:lang w:val="en-GB"/>
              </w:rPr>
            </m:ctrlPr>
          </m:dPr>
          <m:e>
            <m:sSub>
              <m:sSubPr>
                <m:ctrlPr>
                  <w:rPr>
                    <w:rFonts w:ascii="Cambria Math" w:hAnsi="Cambria Math" w:cstheme="majorBidi"/>
                    <w:color w:val="000000" w:themeColor="text1"/>
                    <w:lang w:val="en-GB"/>
                  </w:rPr>
                </m:ctrlPr>
              </m:sSubPr>
              <m:e>
                <m:r>
                  <w:rPr>
                    <w:rFonts w:ascii="Cambria Math" w:hAnsi="Cambria Math" w:cstheme="majorBidi"/>
                    <w:color w:val="000000" w:themeColor="text1"/>
                    <w:lang w:val="en-GB"/>
                  </w:rPr>
                  <m:t>μ</m:t>
                </m:r>
              </m:e>
              <m:sub>
                <m:r>
                  <w:rPr>
                    <w:rFonts w:ascii="Cambria Math" w:hAnsi="Cambria Math" w:cstheme="majorBidi"/>
                    <w:color w:val="000000" w:themeColor="text1"/>
                    <w:lang w:val="en-GB"/>
                  </w:rPr>
                  <m:t>i</m:t>
                </m:r>
              </m:sub>
            </m:sSub>
          </m:e>
        </m:d>
        <m:r>
          <m:rPr>
            <m:sty m:val="p"/>
          </m:rPr>
          <w:rPr>
            <w:rFonts w:ascii="Cambria Math" w:hAnsi="Cambria Math" w:cstheme="majorBidi"/>
            <w:color w:val="000000" w:themeColor="text1"/>
            <w:lang w:val="en-GB"/>
          </w:rPr>
          <m:t>, 180</m:t>
        </m:r>
        <m:r>
          <m:rPr>
            <m:sty m:val="p"/>
          </m:rPr>
          <w:rPr>
            <w:rFonts w:ascii="Cambria Math" w:hAnsi="Cambria Math" w:cstheme="majorBidi"/>
            <w:color w:val="000000" w:themeColor="text1"/>
            <w:lang w:val="en-GB"/>
          </w:rPr>
          <w:sym w:font="Symbol" w:char="F0B0"/>
        </m:r>
        <m:r>
          <m:rPr>
            <m:sty m:val="p"/>
          </m:rPr>
          <w:rPr>
            <w:rFonts w:ascii="Cambria Math" w:hAnsi="Cambria Math" w:cstheme="majorBidi"/>
            <w:color w:val="000000" w:themeColor="text1"/>
            <w:lang w:val="en-GB"/>
          </w:rPr>
          <m:t>-|</m:t>
        </m:r>
        <m:sSub>
          <m:sSubPr>
            <m:ctrlPr>
              <w:rPr>
                <w:rFonts w:ascii="Cambria Math" w:hAnsi="Cambria Math" w:cstheme="majorBidi"/>
                <w:color w:val="000000" w:themeColor="text1"/>
                <w:lang w:val="en-GB"/>
              </w:rPr>
            </m:ctrlPr>
          </m:sSubPr>
          <m:e>
            <m:r>
              <w:rPr>
                <w:rFonts w:ascii="Cambria Math" w:hAnsi="Cambria Math" w:cstheme="majorBidi"/>
                <w:color w:val="000000" w:themeColor="text1"/>
                <w:lang w:val="en-GB"/>
              </w:rPr>
              <m:t>μ</m:t>
            </m:r>
          </m:e>
          <m:sub>
            <m:r>
              <w:rPr>
                <w:rFonts w:ascii="Cambria Math" w:hAnsi="Cambria Math" w:cstheme="majorBidi"/>
                <w:color w:val="000000" w:themeColor="text1"/>
                <w:lang w:val="en-GB"/>
              </w:rPr>
              <m:t>i</m:t>
            </m:r>
          </m:sub>
        </m:sSub>
        <m:r>
          <m:rPr>
            <m:sty m:val="p"/>
          </m:rPr>
          <w:rPr>
            <w:rFonts w:ascii="Cambria Math" w:hAnsi="Cambria Math" w:cstheme="majorBidi"/>
            <w:color w:val="000000" w:themeColor="text1"/>
            <w:lang w:val="en-GB"/>
          </w:rPr>
          <m:t>|)</m:t>
        </m:r>
      </m:oMath>
      <w:r w:rsidRPr="00AD70AE">
        <w:rPr>
          <w:rFonts w:asciiTheme="majorBidi" w:hAnsiTheme="majorBidi" w:cstheme="majorBidi"/>
          <w:color w:val="000000" w:themeColor="text1"/>
          <w:lang w:val="en-GB"/>
        </w:rPr>
        <w:t>;</w:t>
      </w:r>
    </w:p>
    <w:p w:rsidR="00DC4829" w:rsidRPr="00AD70AE" w:rsidRDefault="00DC4829" w:rsidP="005C0313">
      <w:pPr>
        <w:pStyle w:val="BodyText"/>
        <w:numPr>
          <w:ilvl w:val="0"/>
          <w:numId w:val="8"/>
        </w:numPr>
        <w:tabs>
          <w:tab w:val="left" w:pos="1134"/>
        </w:tabs>
        <w:ind w:left="0" w:right="3" w:firstLine="709"/>
        <w:jc w:val="both"/>
        <w:rPr>
          <w:rFonts w:asciiTheme="majorBidi" w:hAnsiTheme="majorBidi" w:cstheme="majorBidi"/>
          <w:color w:val="000000" w:themeColor="text1"/>
          <w:lang w:val="en-GB"/>
        </w:rPr>
      </w:pPr>
      <w:r w:rsidRPr="00AD70AE">
        <w:rPr>
          <w:rFonts w:asciiTheme="majorBidi" w:hAnsiTheme="majorBidi" w:cstheme="majorBidi"/>
          <w:color w:val="000000" w:themeColor="text1"/>
          <w:lang w:val="en-GB"/>
        </w:rPr>
        <w:t>determine 6 synthesis parameters X</w:t>
      </w:r>
      <m:oMath>
        <m:r>
          <m:rPr>
            <m:sty m:val="p"/>
          </m:rPr>
          <w:rPr>
            <w:rFonts w:ascii="Cambria Math" w:hAnsi="Cambria Math" w:cstheme="majorBidi"/>
            <w:color w:val="000000" w:themeColor="text1"/>
            <w:lang w:val="en-GB"/>
          </w:rPr>
          <m:t>=</m:t>
        </m:r>
        <m:sSup>
          <m:sSupPr>
            <m:ctrlPr>
              <w:rPr>
                <w:rFonts w:ascii="Cambria Math" w:hAnsi="Cambria Math" w:cstheme="majorBidi"/>
                <w:color w:val="000000" w:themeColor="text1"/>
                <w:lang w:val="en-GB"/>
              </w:rPr>
            </m:ctrlPr>
          </m:sSupPr>
          <m:e>
            <m:d>
              <m:dPr>
                <m:begChr m:val="["/>
                <m:endChr m:val="]"/>
                <m:ctrlPr>
                  <w:rPr>
                    <w:rFonts w:ascii="Cambria Math" w:hAnsi="Cambria Math" w:cstheme="majorBidi"/>
                    <w:color w:val="000000" w:themeColor="text1"/>
                    <w:lang w:val="en-GB"/>
                  </w:rPr>
                </m:ctrlPr>
              </m:dPr>
              <m:e>
                <m:sSub>
                  <m:sSubPr>
                    <m:ctrlPr>
                      <w:rPr>
                        <w:rFonts w:ascii="Cambria Math" w:hAnsi="Cambria Math" w:cstheme="majorBidi"/>
                        <w:color w:val="000000" w:themeColor="text1"/>
                        <w:lang w:val="en-GB"/>
                      </w:rPr>
                    </m:ctrlPr>
                  </m:sSubPr>
                  <m:e>
                    <m:r>
                      <w:rPr>
                        <w:rFonts w:ascii="Cambria Math" w:hAnsi="Cambria Math" w:cstheme="majorBidi"/>
                        <w:color w:val="000000" w:themeColor="text1"/>
                        <w:lang w:val="en-GB"/>
                      </w:rPr>
                      <m:t>x</m:t>
                    </m:r>
                  </m:e>
                  <m:sub>
                    <m:r>
                      <m:rPr>
                        <m:sty m:val="p"/>
                      </m:rPr>
                      <w:rPr>
                        <w:rFonts w:ascii="Cambria Math" w:hAnsi="Cambria Math" w:cstheme="majorBidi"/>
                        <w:color w:val="000000" w:themeColor="text1"/>
                        <w:lang w:val="en-GB"/>
                      </w:rPr>
                      <m:t>1</m:t>
                    </m:r>
                  </m:sub>
                </m:sSub>
                <m:r>
                  <m:rPr>
                    <m:sty m:val="p"/>
                  </m:rPr>
                  <w:rPr>
                    <w:rFonts w:ascii="Cambria Math" w:hAnsi="Cambria Math" w:cstheme="majorBidi"/>
                    <w:color w:val="000000" w:themeColor="text1"/>
                    <w:lang w:val="en-GB"/>
                  </w:rPr>
                  <m:t xml:space="preserve">, …, </m:t>
                </m:r>
                <m:sSub>
                  <m:sSubPr>
                    <m:ctrlPr>
                      <w:rPr>
                        <w:rFonts w:ascii="Cambria Math" w:hAnsi="Cambria Math" w:cstheme="majorBidi"/>
                        <w:color w:val="000000" w:themeColor="text1"/>
                        <w:lang w:val="en-GB"/>
                      </w:rPr>
                    </m:ctrlPr>
                  </m:sSubPr>
                  <m:e>
                    <m:r>
                      <w:rPr>
                        <w:rFonts w:ascii="Cambria Math" w:hAnsi="Cambria Math" w:cstheme="majorBidi"/>
                        <w:color w:val="000000" w:themeColor="text1"/>
                        <w:lang w:val="en-GB"/>
                      </w:rPr>
                      <m:t>x</m:t>
                    </m:r>
                  </m:e>
                  <m:sub>
                    <m:r>
                      <m:rPr>
                        <m:sty m:val="p"/>
                      </m:rPr>
                      <w:rPr>
                        <w:rFonts w:ascii="Cambria Math" w:hAnsi="Cambria Math" w:cstheme="majorBidi"/>
                        <w:color w:val="000000" w:themeColor="text1"/>
                        <w:lang w:val="en-GB"/>
                      </w:rPr>
                      <m:t>6</m:t>
                    </m:r>
                  </m:sub>
                </m:sSub>
              </m:e>
            </m:d>
          </m:e>
          <m:sup>
            <m:r>
              <w:rPr>
                <w:rFonts w:ascii="Cambria Math" w:hAnsi="Cambria Math" w:cstheme="majorBidi"/>
                <w:color w:val="000000" w:themeColor="text1"/>
                <w:lang w:val="en-GB"/>
              </w:rPr>
              <m:t>T</m:t>
            </m:r>
          </m:sup>
        </m:sSup>
      </m:oMath>
      <w:r w:rsidRPr="00AD70AE">
        <w:rPr>
          <w:rFonts w:asciiTheme="majorBidi" w:hAnsiTheme="majorBidi" w:cstheme="majorBidi"/>
          <w:color w:val="000000" w:themeColor="text1"/>
          <w:lang w:val="en-GB"/>
        </w:rPr>
        <w:t xml:space="preserve"> by solving the linear equations </w:t>
      </w:r>
      <w:r w:rsidR="007E58A3" w:rsidRPr="00AD70AE">
        <w:rPr>
          <w:rFonts w:asciiTheme="majorBidi" w:hAnsiTheme="majorBidi" w:cstheme="majorBidi"/>
          <w:color w:val="000000" w:themeColor="text1"/>
          <w:lang w:val="en-GB"/>
        </w:rPr>
        <w:t>(3.</w:t>
      </w:r>
      <w:r w:rsidRPr="00AD70AE">
        <w:rPr>
          <w:rFonts w:asciiTheme="majorBidi" w:hAnsiTheme="majorBidi" w:cstheme="majorBidi"/>
          <w:color w:val="000000" w:themeColor="text1"/>
          <w:lang w:val="en-GB"/>
        </w:rPr>
        <w:t>10);</w:t>
      </w:r>
    </w:p>
    <w:p w:rsidR="00DC4829" w:rsidRPr="00AD70AE" w:rsidRDefault="00DC4829" w:rsidP="005C0313">
      <w:pPr>
        <w:pStyle w:val="BodyText"/>
        <w:numPr>
          <w:ilvl w:val="0"/>
          <w:numId w:val="8"/>
        </w:numPr>
        <w:tabs>
          <w:tab w:val="left" w:pos="1134"/>
        </w:tabs>
        <w:ind w:left="0" w:right="3" w:firstLine="709"/>
        <w:jc w:val="both"/>
        <w:rPr>
          <w:rFonts w:asciiTheme="majorBidi" w:hAnsiTheme="majorBidi" w:cstheme="majorBidi"/>
          <w:color w:val="000000" w:themeColor="text1"/>
          <w:lang w:val="en-GB"/>
        </w:rPr>
      </w:pPr>
      <w:r w:rsidRPr="00AD70AE">
        <w:rPr>
          <w:rFonts w:asciiTheme="majorBidi" w:hAnsiTheme="majorBidi" w:cstheme="majorBidi"/>
          <w:color w:val="000000" w:themeColor="text1"/>
          <w:lang w:val="en-GB"/>
        </w:rPr>
        <w:t xml:space="preserve">determine the worst deviation – the accuracy of reproduction of the program trajectory (approximation error) </w:t>
      </w:r>
      <m:oMath>
        <m:r>
          <w:rPr>
            <w:rFonts w:ascii="Cambria Math" w:hAnsi="Cambria Math" w:cstheme="majorBidi"/>
            <w:color w:val="000000" w:themeColor="text1"/>
            <w:lang w:val="en-GB"/>
          </w:rPr>
          <m:t>ε</m:t>
        </m:r>
        <m:r>
          <m:rPr>
            <m:sty m:val="p"/>
          </m:rPr>
          <w:rPr>
            <w:rFonts w:ascii="Cambria Math" w:hAnsi="Cambria Math" w:cstheme="majorBidi"/>
            <w:color w:val="000000" w:themeColor="text1"/>
            <w:lang w:val="en-GB"/>
          </w:rPr>
          <m:t>=</m:t>
        </m:r>
        <m:func>
          <m:funcPr>
            <m:ctrlPr>
              <w:rPr>
                <w:rFonts w:ascii="Cambria Math" w:hAnsi="Cambria Math" w:cstheme="majorBidi"/>
                <w:color w:val="000000" w:themeColor="text1"/>
                <w:lang w:val="en-GB"/>
              </w:rPr>
            </m:ctrlPr>
          </m:funcPr>
          <m:fName>
            <m:limLow>
              <m:limLowPr>
                <m:ctrlPr>
                  <w:rPr>
                    <w:rFonts w:ascii="Cambria Math" w:hAnsi="Cambria Math" w:cstheme="majorBidi"/>
                    <w:color w:val="000000" w:themeColor="text1"/>
                    <w:lang w:val="en-GB"/>
                  </w:rPr>
                </m:ctrlPr>
              </m:limLowPr>
              <m:e>
                <m:r>
                  <m:rPr>
                    <m:sty m:val="p"/>
                  </m:rPr>
                  <w:rPr>
                    <w:rFonts w:ascii="Cambria Math" w:hAnsi="Cambria Math" w:cstheme="majorBidi"/>
                    <w:color w:val="000000" w:themeColor="text1"/>
                    <w:lang w:val="en-GB"/>
                  </w:rPr>
                  <m:t>max</m:t>
                </m:r>
              </m:e>
              <m:lim>
                <m:r>
                  <w:rPr>
                    <w:rFonts w:ascii="Cambria Math" w:hAnsi="Cambria Math" w:cstheme="majorBidi"/>
                    <w:color w:val="000000" w:themeColor="text1"/>
                    <w:lang w:val="en-GB"/>
                  </w:rPr>
                  <m:t>i</m:t>
                </m:r>
                <m:r>
                  <m:rPr>
                    <m:sty m:val="p"/>
                  </m:rPr>
                  <w:rPr>
                    <w:rFonts w:ascii="Cambria Math" w:hAnsi="Cambria Math" w:cstheme="majorBidi"/>
                    <w:color w:val="000000" w:themeColor="text1"/>
                    <w:lang w:val="en-GB"/>
                  </w:rPr>
                  <m:t>=1,…,</m:t>
                </m:r>
                <m:r>
                  <w:rPr>
                    <w:rFonts w:ascii="Cambria Math" w:hAnsi="Cambria Math" w:cstheme="majorBidi"/>
                    <w:color w:val="000000" w:themeColor="text1"/>
                    <w:lang w:val="en-GB"/>
                  </w:rPr>
                  <m:t>N</m:t>
                </m:r>
              </m:lim>
            </m:limLow>
          </m:fName>
          <m:e>
            <m:rad>
              <m:radPr>
                <m:degHide m:val="1"/>
                <m:ctrlPr>
                  <w:rPr>
                    <w:rFonts w:ascii="Cambria Math" w:hAnsi="Cambria Math" w:cstheme="majorBidi"/>
                    <w:color w:val="000000" w:themeColor="text1"/>
                    <w:lang w:val="en-GB"/>
                  </w:rPr>
                </m:ctrlPr>
              </m:radPr>
              <m:deg/>
              <m:e>
                <m:sSubSup>
                  <m:sSubSupPr>
                    <m:ctrlPr>
                      <w:rPr>
                        <w:rFonts w:ascii="Cambria Math" w:hAnsi="Cambria Math" w:cstheme="majorBidi"/>
                        <w:color w:val="000000" w:themeColor="text1"/>
                        <w:lang w:val="en-GB"/>
                      </w:rPr>
                    </m:ctrlPr>
                  </m:sSubSupPr>
                  <m:e>
                    <m:d>
                      <m:dPr>
                        <m:begChr m:val="‖"/>
                        <m:endChr m:val="‖"/>
                        <m:ctrlPr>
                          <w:rPr>
                            <w:rFonts w:ascii="Cambria Math" w:hAnsi="Cambria Math" w:cstheme="majorBidi"/>
                            <w:color w:val="000000" w:themeColor="text1"/>
                            <w:lang w:val="en-GB"/>
                          </w:rPr>
                        </m:ctrlPr>
                      </m:dPr>
                      <m:e>
                        <m:sSub>
                          <m:sSubPr>
                            <m:ctrlPr>
                              <w:rPr>
                                <w:rFonts w:ascii="Cambria Math" w:hAnsi="Cambria Math" w:cstheme="majorBidi"/>
                                <w:color w:val="000000" w:themeColor="text1"/>
                                <w:lang w:val="en-GB"/>
                              </w:rPr>
                            </m:ctrlPr>
                          </m:sSubPr>
                          <m:e>
                            <m:r>
                              <w:rPr>
                                <w:rFonts w:ascii="Cambria Math" w:hAnsi="Cambria Math" w:cstheme="majorBidi"/>
                                <w:color w:val="000000" w:themeColor="text1"/>
                                <w:lang w:val="en-GB"/>
                              </w:rPr>
                              <m:t>E</m:t>
                            </m:r>
                          </m:e>
                          <m:sub>
                            <m:r>
                              <w:rPr>
                                <w:rFonts w:ascii="Cambria Math" w:hAnsi="Cambria Math" w:cstheme="majorBidi"/>
                                <w:color w:val="000000" w:themeColor="text1"/>
                                <w:lang w:val="en-GB"/>
                              </w:rPr>
                              <m:t>i</m:t>
                            </m:r>
                          </m:sub>
                        </m:sSub>
                        <m:sSubSup>
                          <m:sSubSupPr>
                            <m:ctrlPr>
                              <w:rPr>
                                <w:rFonts w:ascii="Cambria Math" w:hAnsi="Cambria Math" w:cstheme="majorBidi"/>
                                <w:color w:val="000000" w:themeColor="text1"/>
                                <w:lang w:val="en-GB"/>
                              </w:rPr>
                            </m:ctrlPr>
                          </m:sSubSupPr>
                          <m:e>
                            <m:r>
                              <w:rPr>
                                <w:rFonts w:ascii="Cambria Math" w:hAnsi="Cambria Math" w:cstheme="majorBidi"/>
                                <w:color w:val="000000" w:themeColor="text1"/>
                                <w:lang w:val="en-GB"/>
                              </w:rPr>
                              <m:t>E</m:t>
                            </m:r>
                          </m:e>
                          <m:sub>
                            <m:r>
                              <w:rPr>
                                <w:rFonts w:ascii="Cambria Math" w:hAnsi="Cambria Math" w:cstheme="majorBidi"/>
                                <w:color w:val="000000" w:themeColor="text1"/>
                                <w:lang w:val="en-GB"/>
                              </w:rPr>
                              <m:t>i</m:t>
                            </m:r>
                          </m:sub>
                          <m:sup>
                            <m:r>
                              <m:rPr>
                                <m:sty m:val="p"/>
                              </m:rPr>
                              <w:rPr>
                                <w:rFonts w:ascii="Cambria Math" w:hAnsi="Cambria Math" w:cstheme="majorBidi"/>
                                <w:color w:val="000000" w:themeColor="text1"/>
                                <w:lang w:val="en-GB"/>
                              </w:rPr>
                              <m:t>*</m:t>
                            </m:r>
                          </m:sup>
                        </m:sSubSup>
                      </m:e>
                    </m:d>
                  </m:e>
                  <m:sub>
                    <m:r>
                      <m:rPr>
                        <m:sty m:val="p"/>
                      </m:rPr>
                      <w:rPr>
                        <w:rFonts w:ascii="Cambria Math" w:hAnsi="Cambria Math" w:cstheme="majorBidi"/>
                        <w:color w:val="000000" w:themeColor="text1"/>
                        <w:lang w:val="en-GB"/>
                      </w:rPr>
                      <m:t>2</m:t>
                    </m:r>
                  </m:sub>
                  <m:sup>
                    <m:r>
                      <m:rPr>
                        <m:sty m:val="p"/>
                      </m:rPr>
                      <w:rPr>
                        <w:rFonts w:ascii="Cambria Math" w:hAnsi="Cambria Math" w:cstheme="majorBidi"/>
                        <w:color w:val="000000" w:themeColor="text1"/>
                        <w:lang w:val="en-GB"/>
                      </w:rPr>
                      <m:t>2</m:t>
                    </m:r>
                  </m:sup>
                </m:sSubSup>
              </m:e>
            </m:rad>
          </m:e>
        </m:func>
      </m:oMath>
      <w:r w:rsidRPr="00AD70AE">
        <w:rPr>
          <w:rFonts w:asciiTheme="majorBidi" w:hAnsiTheme="majorBidi" w:cstheme="majorBidi"/>
          <w:color w:val="000000" w:themeColor="text1"/>
          <w:lang w:val="en-GB"/>
        </w:rPr>
        <w:t>;</w:t>
      </w:r>
    </w:p>
    <w:p w:rsidR="00DC4829" w:rsidRPr="00AD70AE" w:rsidRDefault="00DC4829" w:rsidP="005C0313">
      <w:pPr>
        <w:pStyle w:val="BodyText"/>
        <w:numPr>
          <w:ilvl w:val="0"/>
          <w:numId w:val="8"/>
        </w:numPr>
        <w:tabs>
          <w:tab w:val="left" w:pos="1134"/>
        </w:tabs>
        <w:ind w:left="0" w:right="3" w:firstLine="709"/>
        <w:jc w:val="both"/>
        <w:rPr>
          <w:rFonts w:asciiTheme="majorBidi" w:hAnsiTheme="majorBidi" w:cstheme="majorBidi"/>
          <w:color w:val="000000" w:themeColor="text1"/>
          <w:lang w:val="en-GB"/>
        </w:rPr>
      </w:pPr>
      <w:r w:rsidRPr="00AD70AE">
        <w:rPr>
          <w:rFonts w:asciiTheme="majorBidi" w:hAnsiTheme="majorBidi" w:cstheme="majorBidi"/>
          <w:color w:val="000000" w:themeColor="text1"/>
          <w:lang w:val="en-GB"/>
        </w:rPr>
        <w:t>record the results in the Test Table.</w:t>
      </w:r>
    </w:p>
    <w:p w:rsidR="00DC4829" w:rsidRPr="00AD70AE" w:rsidRDefault="00DC4829" w:rsidP="005C0313">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The Test Tables are analyzed and truncated 1) by accuracy (</w:t>
      </w:r>
      <m:oMath>
        <m:r>
          <w:rPr>
            <w:rFonts w:ascii="Cambria Math" w:hAnsi="Cambria Math" w:cstheme="majorBidi"/>
            <w:color w:val="000000" w:themeColor="text1"/>
            <w:lang w:val="en-US"/>
          </w:rPr>
          <m:t>ε&lt;0.015</m:t>
        </m:r>
      </m:oMath>
      <w:r w:rsidRPr="00AD70AE">
        <w:rPr>
          <w:rFonts w:asciiTheme="majorBidi" w:hAnsiTheme="majorBidi" w:cstheme="majorBidi"/>
          <w:color w:val="000000" w:themeColor="text1"/>
          <w:lang w:val="en-US"/>
        </w:rPr>
        <w:t>), 2) by pressure angle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μ</m:t>
            </m:r>
          </m:e>
          <m:sub>
            <m:r>
              <w:rPr>
                <w:rFonts w:ascii="Cambria Math" w:hAnsi="Cambria Math" w:cstheme="majorBidi"/>
                <w:color w:val="000000" w:themeColor="text1"/>
                <w:lang w:val="en-US"/>
              </w:rPr>
              <m:t>e</m:t>
            </m:r>
          </m:sub>
        </m:sSub>
        <m:r>
          <w:rPr>
            <w:rFonts w:ascii="Cambria Math" w:hAnsi="Cambria Math" w:cstheme="majorBidi"/>
            <w:color w:val="000000" w:themeColor="text1"/>
            <w:lang w:val="en-US"/>
          </w:rPr>
          <m:t>&gt;18</m:t>
        </m:r>
      </m:oMath>
      <w:r w:rsidRPr="00AD70AE">
        <w:rPr>
          <w:rFonts w:asciiTheme="majorBidi" w:hAnsiTheme="majorBidi" w:cstheme="majorBidi"/>
          <w:color w:val="000000" w:themeColor="text1"/>
          <w:lang w:val="en-US"/>
        </w:rPr>
        <w:t xml:space="preserve">).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9 shows the solutions corresponding to the best accuracy, whereas the solutions with the best pressure angles are shown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10. </w:t>
      </w:r>
    </w:p>
    <w:p w:rsidR="00DC4829" w:rsidRPr="00AD70AE" w:rsidRDefault="00DC4829" w:rsidP="005C0313">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On the next stage duration of the support phase is chosen on the basis of previous analyses </w:t>
      </w:r>
      <w:r w:rsidRPr="00AD70AE">
        <w:rPr>
          <w:rFonts w:asciiTheme="majorBidi" w:hAnsiTheme="majorBidi" w:cstheme="majorBidi"/>
          <w:color w:val="000000" w:themeColor="text1"/>
          <w:lang w:val="kk-KZ"/>
        </w:rPr>
        <w:t>Ф</w:t>
      </w:r>
      <w:r w:rsidRPr="00AD70AE">
        <w:rPr>
          <w:rFonts w:asciiTheme="majorBidi" w:hAnsiTheme="majorBidi" w:cstheme="majorBidi"/>
          <w:color w:val="000000" w:themeColor="text1"/>
          <w:vertAlign w:val="subscript"/>
          <w:lang w:val="en-US"/>
        </w:rPr>
        <w:t>SUP</w:t>
      </w:r>
      <w:r w:rsidRPr="00AD70AE">
        <w:rPr>
          <w:rFonts w:asciiTheme="majorBidi" w:hAnsiTheme="majorBidi" w:cstheme="majorBidi"/>
          <w:color w:val="000000" w:themeColor="text1"/>
          <w:lang w:val="en-US"/>
        </w:rPr>
        <w:t>=220</w:t>
      </w:r>
      <w:r w:rsidRPr="00AD70AE">
        <w:rPr>
          <w:rFonts w:asciiTheme="majorBidi" w:hAnsiTheme="majorBidi" w:cstheme="majorBidi"/>
          <w:color w:val="000000" w:themeColor="text1"/>
          <w:vertAlign w:val="superscript"/>
          <w:lang w:val="en-US"/>
        </w:rPr>
        <w:t>0</w:t>
      </w:r>
      <w:r w:rsidRPr="00AD70AE">
        <w:rPr>
          <w:rFonts w:asciiTheme="majorBidi" w:hAnsiTheme="majorBidi" w:cstheme="majorBidi"/>
          <w:color w:val="000000" w:themeColor="text1"/>
          <w:lang w:val="en-US"/>
        </w:rPr>
        <w:t xml:space="preserve">, then the ratio is </w:t>
      </w:r>
      <m:oMath>
        <m:r>
          <w:rPr>
            <w:rFonts w:ascii="Cambria Math" w:hAnsi="Cambria Math" w:cstheme="majorBidi"/>
            <w:color w:val="000000" w:themeColor="text1"/>
            <w:lang w:val="en-US"/>
          </w:rPr>
          <m:t>ν</m:t>
        </m:r>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e>
          <m:sub>
            <m:r>
              <w:rPr>
                <w:rFonts w:ascii="Cambria Math" w:hAnsi="Cambria Math" w:cstheme="majorBidi"/>
                <w:color w:val="000000" w:themeColor="text1"/>
                <w:lang w:val="en-US"/>
              </w:rPr>
              <m:t>TRANSF</m:t>
            </m:r>
          </m:sub>
        </m:sSub>
        <m:r>
          <w:rPr>
            <w:rFonts w:ascii="Cambria Math" w:hAnsi="Cambria Math" w:cstheme="majorBidi"/>
            <w:color w:val="000000" w:themeColor="text1"/>
            <w:lang w:val="en-US"/>
          </w:rPr>
          <m:t>=1.57</m:t>
        </m:r>
      </m:oMath>
      <w:r w:rsidRPr="00AD70AE">
        <w:rPr>
          <w:rFonts w:asciiTheme="majorBidi" w:hAnsiTheme="majorBidi" w:cstheme="majorBidi"/>
          <w:color w:val="000000" w:themeColor="text1"/>
          <w:vertAlign w:val="subscript"/>
          <w:lang w:val="en-US"/>
        </w:rPr>
        <w:t xml:space="preserve">. </w:t>
      </w:r>
      <w:r w:rsidRPr="00AD70AE">
        <w:rPr>
          <w:rFonts w:asciiTheme="majorBidi" w:hAnsiTheme="majorBidi" w:cstheme="majorBidi"/>
          <w:color w:val="000000" w:themeColor="text1"/>
          <w:lang w:val="en-US"/>
        </w:rPr>
        <w:t xml:space="preserve">The ranges of the lengths of the normalized mechanism are now narrowed down to </w:t>
      </w:r>
    </w:p>
    <w:p w:rsidR="00DC4829" w:rsidRPr="00AD70AE" w:rsidRDefault="00DC4829" w:rsidP="00DC4829">
      <w:pPr>
        <w:pStyle w:val="BodyText"/>
        <w:ind w:left="1276" w:right="3"/>
        <w:rPr>
          <w:rFonts w:asciiTheme="majorBidi" w:hAnsiTheme="majorBidi" w:cstheme="majorBidi"/>
          <w:color w:val="000000" w:themeColor="text1"/>
          <w:lang w:val="en-US"/>
        </w:rPr>
      </w:pPr>
    </w:p>
    <w:p w:rsidR="00DC4829" w:rsidRPr="00AD70AE" w:rsidRDefault="00DC4829" w:rsidP="005C0313">
      <w:pPr>
        <w:pStyle w:val="BodyText"/>
        <w:numPr>
          <w:ilvl w:val="0"/>
          <w:numId w:val="7"/>
        </w:numPr>
        <w:tabs>
          <w:tab w:val="left" w:pos="916"/>
        </w:tabs>
        <w:ind w:left="1276" w:right="3" w:hanging="567"/>
        <w:rPr>
          <w:rFonts w:asciiTheme="majorBidi" w:hAnsiTheme="majorBidi" w:cstheme="majorBidi"/>
          <w:color w:val="000000" w:themeColor="text1"/>
          <w:lang w:val="en-US"/>
        </w:rPr>
      </w:pPr>
      <m:oMath>
        <m:r>
          <m:rPr>
            <m:sty m:val="p"/>
          </m:rPr>
          <w:rPr>
            <w:rFonts w:ascii="Cambria Math" w:hAnsi="Cambria Math" w:cstheme="majorBidi"/>
            <w:color w:val="000000" w:themeColor="text1"/>
            <w:lang w:val="en-US"/>
          </w:rPr>
          <m:t>0.175≤</m:t>
        </m:r>
        <m:sSub>
          <m:sSubPr>
            <m:ctrlPr>
              <w:rPr>
                <w:rFonts w:ascii="Cambria Math" w:hAnsi="Cambria Math" w:cstheme="majorBidi"/>
                <w:color w:val="000000" w:themeColor="text1"/>
                <w:lang w:val="en-US"/>
              </w:rPr>
            </m:ctrlPr>
          </m:sSubPr>
          <m:e>
            <m:r>
              <m:rPr>
                <m:sty m:val="p"/>
              </m:rPr>
              <w:rPr>
                <w:rFonts w:ascii="Cambria Math" w:hAnsi="Cambria Math" w:cstheme="majorBidi"/>
                <w:color w:val="000000" w:themeColor="text1"/>
                <w:lang w:val="en-US"/>
              </w:rPr>
              <m:t>r</m:t>
            </m:r>
          </m:e>
          <m:sub>
            <m:r>
              <m:rPr>
                <m:sty m:val="p"/>
              </m:rPr>
              <w:rPr>
                <w:rFonts w:ascii="Cambria Math" w:hAnsi="Cambria Math" w:cstheme="majorBidi"/>
                <w:color w:val="000000" w:themeColor="text1"/>
                <w:lang w:val="en-US"/>
              </w:rPr>
              <m:t>AB</m:t>
            </m:r>
          </m:sub>
        </m:sSub>
        <m:r>
          <m:rPr>
            <m:sty m:val="p"/>
          </m:rPr>
          <w:rPr>
            <w:rFonts w:ascii="Cambria Math" w:hAnsi="Cambria Math" w:cstheme="majorBidi"/>
            <w:color w:val="000000" w:themeColor="text1"/>
            <w:lang w:val="en-US"/>
          </w:rPr>
          <m:t>≤0.5</m:t>
        </m:r>
      </m:oMath>
      <w:r w:rsidRPr="00AD70AE">
        <w:rPr>
          <w:rFonts w:asciiTheme="majorBidi" w:hAnsiTheme="majorBidi" w:cstheme="majorBidi"/>
          <w:color w:val="000000" w:themeColor="text1"/>
          <w:lang w:val="en-US"/>
        </w:rPr>
        <w:t xml:space="preserve">, </w:t>
      </w:r>
    </w:p>
    <w:p w:rsidR="00DC4829" w:rsidRPr="00AD70AE" w:rsidRDefault="00DC4829" w:rsidP="005C0313">
      <w:pPr>
        <w:pStyle w:val="BodyText"/>
        <w:tabs>
          <w:tab w:val="left" w:pos="916"/>
        </w:tabs>
        <w:ind w:left="1276" w:right="3" w:hanging="567"/>
        <w:rPr>
          <w:rFonts w:asciiTheme="majorBidi" w:hAnsiTheme="majorBidi" w:cstheme="majorBidi"/>
          <w:color w:val="000000" w:themeColor="text1"/>
          <w:lang w:val="en-US"/>
        </w:rPr>
      </w:pPr>
    </w:p>
    <w:p w:rsidR="00DC4829" w:rsidRPr="00AD70AE" w:rsidRDefault="00DC4829" w:rsidP="005C0313">
      <w:pPr>
        <w:pStyle w:val="BodyText"/>
        <w:numPr>
          <w:ilvl w:val="0"/>
          <w:numId w:val="7"/>
        </w:numPr>
        <w:tabs>
          <w:tab w:val="left" w:pos="916"/>
        </w:tabs>
        <w:ind w:left="1276" w:right="3" w:hanging="567"/>
        <w:rPr>
          <w:rFonts w:asciiTheme="majorBidi" w:hAnsiTheme="majorBidi" w:cstheme="majorBidi"/>
          <w:color w:val="000000" w:themeColor="text1"/>
          <w:lang w:val="en-US"/>
        </w:rPr>
      </w:pPr>
      <m:oMath>
        <m:r>
          <m:rPr>
            <m:sty m:val="p"/>
          </m:rPr>
          <w:rPr>
            <w:rFonts w:ascii="Cambria Math" w:hAnsi="Cambria Math" w:cstheme="majorBidi"/>
            <w:color w:val="000000" w:themeColor="text1"/>
            <w:lang w:val="en-US"/>
          </w:rPr>
          <m:t>0.410≤</m:t>
        </m:r>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BC</m:t>
            </m:r>
          </m:sub>
        </m:sSub>
        <m:r>
          <m:rPr>
            <m:sty m:val="p"/>
          </m:rPr>
          <w:rPr>
            <w:rFonts w:ascii="Cambria Math" w:hAnsi="Cambria Math" w:cstheme="majorBidi"/>
            <w:color w:val="000000" w:themeColor="text1"/>
            <w:lang w:val="en-US"/>
          </w:rPr>
          <m:t>≤1.200</m:t>
        </m:r>
      </m:oMath>
      <w:r w:rsidRPr="00AD70AE">
        <w:rPr>
          <w:rFonts w:asciiTheme="majorBidi" w:hAnsiTheme="majorBidi" w:cstheme="majorBidi"/>
          <w:color w:val="000000" w:themeColor="text1"/>
          <w:lang w:val="en-US"/>
        </w:rPr>
        <w:t xml:space="preserve">, </w:t>
      </w:r>
    </w:p>
    <w:p w:rsidR="00DC4829" w:rsidRPr="00AD70AE" w:rsidRDefault="00DC4829" w:rsidP="005C0313">
      <w:pPr>
        <w:pStyle w:val="BodyText"/>
        <w:tabs>
          <w:tab w:val="left" w:pos="916"/>
        </w:tabs>
        <w:ind w:left="0" w:right="3" w:hanging="567"/>
        <w:rPr>
          <w:rFonts w:asciiTheme="majorBidi" w:hAnsiTheme="majorBidi" w:cstheme="majorBidi"/>
          <w:color w:val="000000" w:themeColor="text1"/>
          <w:lang w:val="en-US"/>
        </w:rPr>
      </w:pPr>
    </w:p>
    <w:p w:rsidR="00DC4829" w:rsidRPr="00AD70AE" w:rsidRDefault="00DC4829" w:rsidP="005C0313">
      <w:pPr>
        <w:pStyle w:val="BodyText"/>
        <w:numPr>
          <w:ilvl w:val="0"/>
          <w:numId w:val="7"/>
        </w:numPr>
        <w:tabs>
          <w:tab w:val="left" w:pos="916"/>
        </w:tabs>
        <w:ind w:left="1276" w:right="3" w:hanging="567"/>
        <w:rPr>
          <w:rFonts w:asciiTheme="majorBidi" w:hAnsiTheme="majorBidi" w:cstheme="majorBidi"/>
          <w:color w:val="000000" w:themeColor="text1"/>
          <w:lang w:val="en-US"/>
        </w:rPr>
      </w:pPr>
      <m:oMath>
        <m:r>
          <m:rPr>
            <m:sty m:val="p"/>
          </m:rPr>
          <w:rPr>
            <w:rFonts w:ascii="Cambria Math" w:hAnsi="Cambria Math" w:cstheme="majorBidi"/>
            <w:color w:val="000000" w:themeColor="text1"/>
            <w:lang w:val="en-US"/>
          </w:rPr>
          <m:t>0.530≤</m:t>
        </m:r>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CD</m:t>
            </m:r>
          </m:sub>
        </m:sSub>
        <m:r>
          <m:rPr>
            <m:sty m:val="p"/>
          </m:rPr>
          <w:rPr>
            <w:rFonts w:ascii="Cambria Math" w:hAnsi="Cambria Math" w:cstheme="majorBidi"/>
            <w:color w:val="000000" w:themeColor="text1"/>
            <w:lang w:val="en-US"/>
          </w:rPr>
          <m:t>≤1.200</m:t>
        </m:r>
      </m:oMath>
      <w:r w:rsidRPr="00AD70AE">
        <w:rPr>
          <w:rFonts w:asciiTheme="majorBidi" w:hAnsiTheme="majorBidi" w:cstheme="majorBidi"/>
          <w:color w:val="000000" w:themeColor="text1"/>
          <w:lang w:val="en-US"/>
        </w:rPr>
        <w:t xml:space="preserve">, </w:t>
      </w:r>
    </w:p>
    <w:p w:rsidR="00DC4829" w:rsidRPr="00AD70AE" w:rsidRDefault="00DC4829" w:rsidP="005C0313">
      <w:pPr>
        <w:pStyle w:val="BodyText"/>
        <w:tabs>
          <w:tab w:val="left" w:pos="916"/>
        </w:tabs>
        <w:ind w:left="1276" w:right="3" w:hanging="567"/>
        <w:rPr>
          <w:rFonts w:asciiTheme="majorBidi" w:hAnsiTheme="majorBidi" w:cstheme="majorBidi"/>
          <w:color w:val="000000" w:themeColor="text1"/>
          <w:lang w:val="en-US"/>
        </w:rPr>
      </w:pPr>
    </w:p>
    <w:p w:rsidR="00DC4829" w:rsidRPr="00AD70AE" w:rsidRDefault="00DC4829" w:rsidP="005C0313">
      <w:pPr>
        <w:pStyle w:val="BodyText"/>
        <w:numPr>
          <w:ilvl w:val="0"/>
          <w:numId w:val="7"/>
        </w:numPr>
        <w:tabs>
          <w:tab w:val="left" w:pos="916"/>
        </w:tabs>
        <w:ind w:left="1276" w:right="3" w:hanging="567"/>
        <w:rPr>
          <w:rFonts w:asciiTheme="majorBidi" w:hAnsiTheme="majorBidi" w:cstheme="majorBidi"/>
          <w:color w:val="000000" w:themeColor="text1"/>
          <w:lang w:val="en-US"/>
        </w:rPr>
      </w:pPr>
      <m:oMath>
        <m:r>
          <m:rPr>
            <m:sty m:val="p"/>
          </m:rPr>
          <w:rPr>
            <w:rFonts w:ascii="Cambria Math" w:hAnsi="Cambria Math" w:cstheme="majorBidi"/>
            <w:color w:val="000000" w:themeColor="text1"/>
            <w:lang w:val="en-US"/>
          </w:rPr>
          <m:t>40</m:t>
        </m:r>
        <m:r>
          <m:rPr>
            <m:sty m:val="p"/>
          </m:rPr>
          <w:rPr>
            <w:rFonts w:ascii="Cambria Math" w:hAnsi="Cambria Math" w:cstheme="majorBidi"/>
            <w:color w:val="000000" w:themeColor="text1"/>
            <w:lang w:val="en-US"/>
          </w:rPr>
          <w:sym w:font="Symbol" w:char="F0B0"/>
        </m:r>
        <m:r>
          <m:rPr>
            <m:sty m:val="p"/>
          </m:rPr>
          <w:rPr>
            <w:rFonts w:ascii="Cambria Math" w:hAnsi="Cambria Math" w:cstheme="majorBidi"/>
            <w:color w:val="000000" w:themeColor="text1"/>
            <w:lang w:val="en-US"/>
          </w:rPr>
          <m:t>≤</m:t>
        </m:r>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φ</m:t>
            </m:r>
          </m:e>
          <m:sub>
            <m:r>
              <m:rPr>
                <m:sty m:val="p"/>
              </m:rPr>
              <w:rPr>
                <w:rFonts w:ascii="Cambria Math" w:hAnsi="Cambria Math" w:cstheme="majorBidi"/>
                <w:color w:val="000000" w:themeColor="text1"/>
                <w:lang w:val="en-US"/>
              </w:rPr>
              <m:t>0</m:t>
            </m:r>
          </m:sub>
        </m:sSub>
        <m:r>
          <m:rPr>
            <m:sty m:val="p"/>
          </m:rPr>
          <w:rPr>
            <w:rFonts w:ascii="Cambria Math" w:hAnsi="Cambria Math" w:cstheme="majorBidi"/>
            <w:color w:val="000000" w:themeColor="text1"/>
            <w:lang w:val="en-US"/>
          </w:rPr>
          <m:t>≤100</m:t>
        </m:r>
      </m:oMath>
      <w:r w:rsidRPr="00AD70AE">
        <w:rPr>
          <w:rFonts w:asciiTheme="majorBidi" w:hAnsiTheme="majorBidi" w:cstheme="majorBidi"/>
          <w:color w:val="000000" w:themeColor="text1"/>
          <w:lang w:val="en-US"/>
        </w:rPr>
        <w:sym w:font="Symbol" w:char="F0B0"/>
      </w:r>
    </w:p>
    <w:p w:rsidR="00DC4829" w:rsidRPr="00AD70AE" w:rsidRDefault="00DC4829" w:rsidP="00DC4829">
      <w:pPr>
        <w:pStyle w:val="BodyText"/>
        <w:ind w:left="0" w:right="3" w:firstLine="851"/>
        <w:jc w:val="both"/>
        <w:rPr>
          <w:rFonts w:asciiTheme="majorBidi" w:hAnsiTheme="majorBidi" w:cstheme="majorBidi"/>
          <w:color w:val="000000" w:themeColor="text1"/>
          <w:lang w:val="en-US"/>
        </w:rPr>
      </w:pPr>
    </w:p>
    <w:p w:rsidR="00DC4829" w:rsidRPr="00AD70AE" w:rsidRDefault="00DC4829" w:rsidP="005C0313">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On the next stage duration of the support phase is chosen on the basis of previous analyses </w:t>
      </w:r>
      <w:r w:rsidRPr="00AD70AE">
        <w:rPr>
          <w:rFonts w:asciiTheme="majorBidi" w:hAnsiTheme="majorBidi" w:cstheme="majorBidi"/>
          <w:i/>
          <w:iCs/>
          <w:color w:val="000000" w:themeColor="text1"/>
          <w:lang w:val="kk-KZ"/>
        </w:rPr>
        <w:t>Ф</w:t>
      </w:r>
      <w:r w:rsidRPr="00AD70AE">
        <w:rPr>
          <w:rFonts w:asciiTheme="majorBidi" w:hAnsiTheme="majorBidi" w:cstheme="majorBidi"/>
          <w:i/>
          <w:iCs/>
          <w:color w:val="000000" w:themeColor="text1"/>
          <w:vertAlign w:val="subscript"/>
          <w:lang w:val="en-US"/>
        </w:rPr>
        <w:t>SUP</w:t>
      </w:r>
      <w:r w:rsidRPr="00AD70AE">
        <w:rPr>
          <w:rFonts w:asciiTheme="majorBidi" w:hAnsiTheme="majorBidi" w:cstheme="majorBidi"/>
          <w:i/>
          <w:iCs/>
          <w:color w:val="000000" w:themeColor="text1"/>
          <w:lang w:val="en-US"/>
        </w:rPr>
        <w:t>=</w:t>
      </w:r>
      <w:r w:rsidRPr="00AD70AE">
        <w:rPr>
          <w:rFonts w:asciiTheme="majorBidi" w:hAnsiTheme="majorBidi" w:cstheme="majorBidi"/>
          <w:color w:val="000000" w:themeColor="text1"/>
          <w:lang w:val="en-US"/>
        </w:rPr>
        <w:t>220</w:t>
      </w:r>
      <w:r w:rsidRPr="00AD70AE">
        <w:rPr>
          <w:rFonts w:asciiTheme="majorBidi" w:hAnsiTheme="majorBidi" w:cstheme="majorBidi"/>
          <w:color w:val="000000" w:themeColor="text1"/>
          <w:vertAlign w:val="superscript"/>
          <w:lang w:val="en-US"/>
        </w:rPr>
        <w:t>0</w:t>
      </w:r>
      <w:r w:rsidRPr="00AD70AE">
        <w:rPr>
          <w:rFonts w:asciiTheme="majorBidi" w:hAnsiTheme="majorBidi" w:cstheme="majorBidi"/>
          <w:color w:val="000000" w:themeColor="text1"/>
          <w:lang w:val="en-US"/>
        </w:rPr>
        <w:t xml:space="preserve">, then the ratio </w:t>
      </w:r>
      <w:r w:rsidRPr="00AD70AE">
        <w:rPr>
          <w:rFonts w:asciiTheme="majorBidi" w:hAnsiTheme="majorBidi" w:cstheme="majorBidi"/>
          <w:i/>
          <w:iCs/>
          <w:color w:val="000000" w:themeColor="text1"/>
          <w:lang w:val="en-US"/>
        </w:rPr>
        <w:t>υ=</w:t>
      </w:r>
      <w:r w:rsidRPr="00AD70AE">
        <w:rPr>
          <w:rFonts w:asciiTheme="majorBidi" w:hAnsiTheme="majorBidi" w:cstheme="majorBidi"/>
          <w:i/>
          <w:iCs/>
          <w:color w:val="000000" w:themeColor="text1"/>
          <w:lang w:val="kk-KZ"/>
        </w:rPr>
        <w:t>Ф</w:t>
      </w:r>
      <w:r w:rsidRPr="00AD70AE">
        <w:rPr>
          <w:rFonts w:asciiTheme="majorBidi" w:hAnsiTheme="majorBidi" w:cstheme="majorBidi"/>
          <w:i/>
          <w:iCs/>
          <w:color w:val="000000" w:themeColor="text1"/>
          <w:vertAlign w:val="subscript"/>
          <w:lang w:val="en-US"/>
        </w:rPr>
        <w:t>SUP</w:t>
      </w:r>
      <w:r w:rsidRPr="00AD70AE">
        <w:rPr>
          <w:rFonts w:asciiTheme="majorBidi" w:hAnsiTheme="majorBidi" w:cstheme="majorBidi"/>
          <w:i/>
          <w:iCs/>
          <w:color w:val="000000" w:themeColor="text1"/>
          <w:lang w:val="en-US"/>
        </w:rPr>
        <w:t>/</w:t>
      </w:r>
      <w:r w:rsidRPr="00AD70AE">
        <w:rPr>
          <w:rFonts w:asciiTheme="majorBidi" w:hAnsiTheme="majorBidi" w:cstheme="majorBidi"/>
          <w:i/>
          <w:iCs/>
          <w:color w:val="000000" w:themeColor="text1"/>
        </w:rPr>
        <w:t>Ф</w:t>
      </w:r>
      <w:r w:rsidRPr="00AD70AE">
        <w:rPr>
          <w:rFonts w:asciiTheme="majorBidi" w:hAnsiTheme="majorBidi" w:cstheme="majorBidi"/>
          <w:i/>
          <w:iCs/>
          <w:color w:val="000000" w:themeColor="text1"/>
          <w:vertAlign w:val="subscript"/>
          <w:lang w:val="en-US"/>
        </w:rPr>
        <w:t>TRANSF</w:t>
      </w:r>
      <w:r w:rsidRPr="00AD70AE">
        <w:rPr>
          <w:rFonts w:asciiTheme="majorBidi" w:hAnsiTheme="majorBidi" w:cstheme="majorBidi"/>
          <w:color w:val="000000" w:themeColor="text1"/>
          <w:vertAlign w:val="subscript"/>
          <w:lang w:val="en-US"/>
        </w:rPr>
        <w:t xml:space="preserve"> </w:t>
      </w:r>
      <w:r w:rsidRPr="00AD70AE">
        <w:rPr>
          <w:rFonts w:asciiTheme="majorBidi" w:hAnsiTheme="majorBidi" w:cstheme="majorBidi"/>
          <w:color w:val="000000" w:themeColor="text1"/>
          <w:lang w:val="en-US"/>
        </w:rPr>
        <w:t xml:space="preserve">is </w:t>
      </w:r>
      <w:r w:rsidRPr="00AD70AE">
        <w:rPr>
          <w:rFonts w:asciiTheme="majorBidi" w:hAnsiTheme="majorBidi" w:cstheme="majorBidi"/>
          <w:i/>
          <w:iCs/>
          <w:color w:val="000000" w:themeColor="text1"/>
          <w:lang w:val="en-US"/>
        </w:rPr>
        <w:t>υ=</w:t>
      </w:r>
      <w:r w:rsidRPr="00AD70AE">
        <w:rPr>
          <w:rFonts w:asciiTheme="majorBidi" w:hAnsiTheme="majorBidi" w:cstheme="majorBidi"/>
          <w:color w:val="000000" w:themeColor="text1"/>
          <w:lang w:val="en-US"/>
        </w:rPr>
        <w:t xml:space="preserve">1.57. The ranges of the lengths of the normalized mechanism are now narrowed down to </w:t>
      </w:r>
    </w:p>
    <w:p w:rsidR="00DC4829" w:rsidRPr="00AD70AE" w:rsidRDefault="00DC4829" w:rsidP="00DC4829">
      <w:pPr>
        <w:pStyle w:val="Newparagraph"/>
        <w:spacing w:line="240" w:lineRule="auto"/>
        <w:jc w:val="center"/>
        <w:rPr>
          <w:rFonts w:asciiTheme="majorBidi" w:hAnsiTheme="majorBidi" w:cstheme="majorBidi"/>
          <w:color w:val="000000" w:themeColor="text1"/>
          <w:sz w:val="28"/>
          <w:szCs w:val="28"/>
          <w:lang w:val="en-US"/>
        </w:rPr>
      </w:pPr>
      <w:r w:rsidRPr="00AD70AE">
        <w:rPr>
          <w:rFonts w:asciiTheme="majorBidi" w:hAnsiTheme="majorBidi" w:cstheme="majorBidi"/>
          <w:noProof/>
          <w:color w:val="000000" w:themeColor="text1"/>
          <w:sz w:val="28"/>
          <w:szCs w:val="28"/>
          <w:lang w:val="en-US"/>
        </w:rPr>
        <w:lastRenderedPageBreak/>
        <w:drawing>
          <wp:inline distT="0" distB="0" distL="0" distR="0" wp14:anchorId="45E78424" wp14:editId="769D59C2">
            <wp:extent cx="3185795" cy="2141220"/>
            <wp:effectExtent l="0" t="0" r="1905" b="5080"/>
            <wp:docPr id="1875" name="Picture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Picture 1875"/>
                    <pic:cNvPicPr>
                      <a:picLocks noChangeAspect="1"/>
                    </pic:cNvPicPr>
                  </pic:nvPicPr>
                  <pic:blipFill>
                    <a:blip r:embed="rId54" cstate="print">
                      <a:extLst>
                        <a:ext uri="{28A0092B-C50C-407E-A947-70E740481C1C}">
                          <a14:useLocalDpi xmlns:a14="http://schemas.microsoft.com/office/drawing/2010/main" val="0"/>
                        </a:ext>
                      </a:extLst>
                    </a:blip>
                    <a:srcRect l="2344" t="3393" r="2327" b="3877"/>
                    <a:stretch>
                      <a:fillRect/>
                    </a:stretch>
                  </pic:blipFill>
                  <pic:spPr>
                    <a:xfrm>
                      <a:off x="0" y="0"/>
                      <a:ext cx="3358559" cy="2257488"/>
                    </a:xfrm>
                    <a:prstGeom prst="rect">
                      <a:avLst/>
                    </a:prstGeom>
                    <a:ln>
                      <a:noFill/>
                    </a:ln>
                  </pic:spPr>
                </pic:pic>
              </a:graphicData>
            </a:graphic>
          </wp:inline>
        </w:drawing>
      </w:r>
    </w:p>
    <w:p w:rsidR="00DC4829" w:rsidRPr="00AD70AE" w:rsidRDefault="00DC4829" w:rsidP="00DC4829">
      <w:pPr>
        <w:pStyle w:val="Newparagraph"/>
        <w:spacing w:line="240" w:lineRule="auto"/>
        <w:jc w:val="center"/>
        <w:rPr>
          <w:rFonts w:asciiTheme="majorBidi" w:hAnsiTheme="majorBidi" w:cstheme="majorBidi"/>
          <w:color w:val="000000" w:themeColor="text1"/>
          <w:sz w:val="28"/>
          <w:szCs w:val="28"/>
          <w:lang w:val="en-US"/>
        </w:rPr>
      </w:pPr>
    </w:p>
    <w:p w:rsidR="00DC4829" w:rsidRPr="00AD70AE" w:rsidRDefault="00DC4829" w:rsidP="00412586">
      <w:pPr>
        <w:pStyle w:val="Newparagraph"/>
        <w:numPr>
          <w:ilvl w:val="0"/>
          <w:numId w:val="4"/>
        </w:numPr>
        <w:spacing w:line="240" w:lineRule="auto"/>
        <w:ind w:left="714" w:hanging="357"/>
        <w:jc w:val="center"/>
        <w:rPr>
          <w:rFonts w:asciiTheme="majorBidi" w:hAnsiTheme="majorBidi" w:cstheme="majorBidi"/>
          <w:color w:val="000000" w:themeColor="text1"/>
          <w:sz w:val="28"/>
          <w:szCs w:val="28"/>
          <w:lang w:val="en-US"/>
        </w:rPr>
      </w:pPr>
    </w:p>
    <w:p w:rsidR="00DC4829" w:rsidRPr="00AD70AE" w:rsidRDefault="00DC4829" w:rsidP="00DC4829">
      <w:pPr>
        <w:pStyle w:val="Newparagraph"/>
        <w:spacing w:line="240" w:lineRule="auto"/>
        <w:jc w:val="center"/>
        <w:rPr>
          <w:rFonts w:asciiTheme="majorBidi" w:hAnsiTheme="majorBidi" w:cstheme="majorBidi"/>
          <w:color w:val="000000" w:themeColor="text1"/>
          <w:sz w:val="28"/>
          <w:szCs w:val="28"/>
          <w:lang w:val="en-US"/>
        </w:rPr>
      </w:pPr>
      <w:r w:rsidRPr="00AD70AE">
        <w:rPr>
          <w:rFonts w:asciiTheme="majorBidi" w:hAnsiTheme="majorBidi" w:cstheme="majorBidi"/>
          <w:noProof/>
          <w:color w:val="000000" w:themeColor="text1"/>
          <w:sz w:val="28"/>
          <w:szCs w:val="28"/>
          <w:lang w:val="en-US"/>
        </w:rPr>
        <w:drawing>
          <wp:inline distT="0" distB="0" distL="0" distR="0" wp14:anchorId="6ED81A2E" wp14:editId="3FB3FA7D">
            <wp:extent cx="3329533" cy="2223935"/>
            <wp:effectExtent l="0" t="0" r="0" b="0"/>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Picture 1876"/>
                    <pic:cNvPicPr>
                      <a:picLocks noChangeAspect="1"/>
                    </pic:cNvPicPr>
                  </pic:nvPicPr>
                  <pic:blipFill>
                    <a:blip r:embed="rId55" cstate="print">
                      <a:extLst>
                        <a:ext uri="{28A0092B-C50C-407E-A947-70E740481C1C}">
                          <a14:useLocalDpi xmlns:a14="http://schemas.microsoft.com/office/drawing/2010/main" val="0"/>
                        </a:ext>
                      </a:extLst>
                    </a:blip>
                    <a:srcRect t="1836" r="428" b="4117"/>
                    <a:stretch>
                      <a:fillRect/>
                    </a:stretch>
                  </pic:blipFill>
                  <pic:spPr>
                    <a:xfrm>
                      <a:off x="0" y="0"/>
                      <a:ext cx="3457768" cy="2309588"/>
                    </a:xfrm>
                    <a:prstGeom prst="rect">
                      <a:avLst/>
                    </a:prstGeom>
                    <a:ln>
                      <a:noFill/>
                    </a:ln>
                  </pic:spPr>
                </pic:pic>
              </a:graphicData>
            </a:graphic>
          </wp:inline>
        </w:drawing>
      </w:r>
    </w:p>
    <w:p w:rsidR="00DC4829" w:rsidRPr="00AD70AE" w:rsidRDefault="00DC4829" w:rsidP="00DC4829">
      <w:pPr>
        <w:pStyle w:val="Newparagraph"/>
        <w:spacing w:line="240" w:lineRule="auto"/>
        <w:jc w:val="center"/>
        <w:rPr>
          <w:rFonts w:asciiTheme="majorBidi" w:hAnsiTheme="majorBidi" w:cstheme="majorBidi"/>
          <w:color w:val="000000" w:themeColor="text1"/>
          <w:sz w:val="28"/>
          <w:szCs w:val="28"/>
          <w:lang w:val="en-US"/>
        </w:rPr>
      </w:pPr>
    </w:p>
    <w:p w:rsidR="00DC4829" w:rsidRPr="00AD70AE" w:rsidRDefault="00DC4829" w:rsidP="00DC4829">
      <w:pPr>
        <w:pStyle w:val="Newparagraph"/>
        <w:spacing w:line="240" w:lineRule="auto"/>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b)</w:t>
      </w:r>
    </w:p>
    <w:p w:rsidR="00DC4829" w:rsidRPr="00AD70AE" w:rsidRDefault="00DC4829" w:rsidP="00DC4829">
      <w:pPr>
        <w:pStyle w:val="Newparagraph"/>
        <w:spacing w:line="240" w:lineRule="auto"/>
        <w:jc w:val="center"/>
        <w:rPr>
          <w:rFonts w:asciiTheme="majorBidi" w:hAnsiTheme="majorBidi" w:cstheme="majorBidi"/>
          <w:color w:val="000000" w:themeColor="text1"/>
          <w:sz w:val="28"/>
          <w:szCs w:val="28"/>
          <w:lang w:val="en-US"/>
        </w:rPr>
      </w:pPr>
      <w:r w:rsidRPr="00AD70AE">
        <w:rPr>
          <w:rFonts w:asciiTheme="majorBidi" w:hAnsiTheme="majorBidi" w:cstheme="majorBidi"/>
          <w:noProof/>
          <w:color w:val="000000" w:themeColor="text1"/>
          <w:sz w:val="28"/>
          <w:szCs w:val="28"/>
          <w:lang w:val="en-US"/>
        </w:rPr>
        <w:drawing>
          <wp:inline distT="0" distB="0" distL="0" distR="0" wp14:anchorId="5CCA1011" wp14:editId="4ED753B0">
            <wp:extent cx="3620166" cy="2345331"/>
            <wp:effectExtent l="0" t="0" r="0" b="4445"/>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 name="Picture 1877"/>
                    <pic:cNvPicPr>
                      <a:picLocks noChangeAspect="1"/>
                    </pic:cNvPicPr>
                  </pic:nvPicPr>
                  <pic:blipFill>
                    <a:blip r:embed="rId56" cstate="print">
                      <a:extLst>
                        <a:ext uri="{28A0092B-C50C-407E-A947-70E740481C1C}">
                          <a14:useLocalDpi xmlns:a14="http://schemas.microsoft.com/office/drawing/2010/main" val="0"/>
                        </a:ext>
                      </a:extLst>
                    </a:blip>
                    <a:srcRect l="1876" t="2422" b="3790"/>
                    <a:stretch>
                      <a:fillRect/>
                    </a:stretch>
                  </pic:blipFill>
                  <pic:spPr>
                    <a:xfrm>
                      <a:off x="0" y="0"/>
                      <a:ext cx="3690803" cy="2391093"/>
                    </a:xfrm>
                    <a:prstGeom prst="rect">
                      <a:avLst/>
                    </a:prstGeom>
                    <a:ln>
                      <a:noFill/>
                    </a:ln>
                  </pic:spPr>
                </pic:pic>
              </a:graphicData>
            </a:graphic>
          </wp:inline>
        </w:drawing>
      </w:r>
    </w:p>
    <w:p w:rsidR="00DC4829" w:rsidRPr="00AD70AE" w:rsidRDefault="00DC4829" w:rsidP="00DC4829">
      <w:pPr>
        <w:pStyle w:val="Newparagraph"/>
        <w:spacing w:line="240" w:lineRule="auto"/>
        <w:jc w:val="center"/>
        <w:rPr>
          <w:rFonts w:asciiTheme="majorBidi" w:hAnsiTheme="majorBidi" w:cstheme="majorBidi"/>
          <w:color w:val="000000" w:themeColor="text1"/>
          <w:sz w:val="28"/>
          <w:szCs w:val="28"/>
          <w:lang w:val="en-US"/>
        </w:rPr>
      </w:pPr>
    </w:p>
    <w:p w:rsidR="00DC4829" w:rsidRPr="00AD70AE" w:rsidRDefault="00DC4829" w:rsidP="00DC4829">
      <w:pPr>
        <w:pStyle w:val="Newparagraph"/>
        <w:spacing w:line="240" w:lineRule="auto"/>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c)</w:t>
      </w:r>
    </w:p>
    <w:p w:rsidR="00DC4829" w:rsidRPr="00AD70AE" w:rsidRDefault="00DC4829" w:rsidP="00DC4829">
      <w:pPr>
        <w:pStyle w:val="Newparagraph"/>
        <w:spacing w:line="240" w:lineRule="auto"/>
        <w:jc w:val="center"/>
        <w:rPr>
          <w:rFonts w:asciiTheme="majorBidi" w:hAnsiTheme="majorBidi" w:cstheme="majorBidi"/>
          <w:color w:val="000000" w:themeColor="text1"/>
          <w:sz w:val="28"/>
          <w:szCs w:val="28"/>
          <w:lang w:val="en-US"/>
        </w:rPr>
      </w:pPr>
    </w:p>
    <w:p w:rsidR="00DC4829" w:rsidRPr="00AD70AE" w:rsidRDefault="00DC4829" w:rsidP="00DC4829">
      <w:pPr>
        <w:pStyle w:val="Newparagraph"/>
        <w:spacing w:line="240" w:lineRule="auto"/>
        <w:jc w:val="center"/>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en-US"/>
        </w:rPr>
        <w:t xml:space="preserve">Figure </w:t>
      </w:r>
      <w:r w:rsidR="007E58A3" w:rsidRPr="00AD70AE">
        <w:rPr>
          <w:rFonts w:asciiTheme="majorBidi" w:hAnsiTheme="majorBidi" w:cstheme="majorBidi"/>
          <w:color w:val="000000" w:themeColor="text1"/>
          <w:sz w:val="28"/>
          <w:szCs w:val="28"/>
          <w:lang w:val="en-US"/>
        </w:rPr>
        <w:t>3.</w:t>
      </w:r>
      <w:r w:rsidRPr="00AD70AE">
        <w:rPr>
          <w:rFonts w:asciiTheme="majorBidi" w:hAnsiTheme="majorBidi" w:cstheme="majorBidi"/>
          <w:color w:val="000000" w:themeColor="text1"/>
          <w:sz w:val="28"/>
          <w:szCs w:val="28"/>
          <w:lang w:val="en-US"/>
        </w:rPr>
        <w:t>9 – Scatter of solutions with the best accuracy</w:t>
      </w:r>
      <w:r w:rsidRPr="00AD70AE">
        <w:rPr>
          <w:rFonts w:asciiTheme="majorBidi" w:hAnsiTheme="majorBidi" w:cstheme="majorBidi"/>
          <w:color w:val="000000" w:themeColor="text1"/>
          <w:sz w:val="28"/>
          <w:szCs w:val="28"/>
          <w:lang w:val="kk-KZ"/>
        </w:rPr>
        <w:t xml:space="preserve"> </w:t>
      </w:r>
      <w:r w:rsidRPr="00AD70AE">
        <w:rPr>
          <w:rFonts w:asciiTheme="majorBidi" w:hAnsiTheme="majorBidi" w:cstheme="majorBidi"/>
          <w:color w:val="000000" w:themeColor="text1"/>
          <w:sz w:val="28"/>
          <w:szCs w:val="28"/>
          <w:lang w:val="en-US"/>
        </w:rPr>
        <w:t>ε (first stage):</w:t>
      </w:r>
      <w:r w:rsidRPr="00AD70AE">
        <w:rPr>
          <w:rFonts w:asciiTheme="majorBidi" w:hAnsiTheme="majorBidi" w:cstheme="majorBidi"/>
          <w:color w:val="000000" w:themeColor="text1"/>
          <w:sz w:val="28"/>
          <w:szCs w:val="28"/>
          <w:lang w:val="kk-KZ"/>
        </w:rPr>
        <w:t xml:space="preserve"> ‘1’ –</w:t>
      </w:r>
      <w:r w:rsidRPr="00AD70AE">
        <w:rPr>
          <w:rFonts w:asciiTheme="majorBidi" w:hAnsiTheme="majorBidi" w:cstheme="majorBidi"/>
          <w:color w:val="000000" w:themeColor="text1"/>
          <w:sz w:val="28"/>
          <w:szCs w:val="28"/>
          <w:lang w:val="en-US"/>
        </w:rPr>
        <w:t xml:space="preserve"> ε </w:t>
      </w:r>
      <w:r w:rsidRPr="00AD70AE">
        <w:rPr>
          <w:rFonts w:asciiTheme="majorBidi" w:hAnsiTheme="majorBidi" w:cstheme="majorBidi"/>
          <w:color w:val="000000" w:themeColor="text1"/>
          <w:sz w:val="28"/>
          <w:szCs w:val="28"/>
          <w:lang w:val="kk-KZ"/>
        </w:rPr>
        <w:t>≤</w:t>
      </w:r>
      <w:r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lang w:val="kk-KZ"/>
        </w:rPr>
        <w:t>0,00</w:t>
      </w:r>
      <w:r w:rsidRPr="00AD70AE">
        <w:rPr>
          <w:rFonts w:asciiTheme="majorBidi" w:hAnsiTheme="majorBidi" w:cstheme="majorBidi"/>
          <w:color w:val="000000" w:themeColor="text1"/>
          <w:sz w:val="28"/>
          <w:szCs w:val="28"/>
          <w:lang w:val="en-US"/>
        </w:rPr>
        <w:t>75</w:t>
      </w:r>
      <w:r w:rsidRPr="00AD70AE">
        <w:rPr>
          <w:rFonts w:asciiTheme="majorBidi" w:hAnsiTheme="majorBidi" w:cstheme="majorBidi"/>
          <w:color w:val="000000" w:themeColor="text1"/>
          <w:sz w:val="28"/>
          <w:szCs w:val="28"/>
          <w:lang w:val="kk-KZ"/>
        </w:rPr>
        <w:t xml:space="preserve"> </w:t>
      </w:r>
      <w:r w:rsidRPr="00AD70AE">
        <w:rPr>
          <w:rFonts w:asciiTheme="majorBidi" w:hAnsiTheme="majorBidi" w:cstheme="majorBidi"/>
          <w:color w:val="000000" w:themeColor="text1"/>
          <w:sz w:val="28"/>
          <w:szCs w:val="28"/>
          <w:lang w:val="en-US"/>
        </w:rPr>
        <w:t>(the best accuracy on the truncated (by accuracy) table);</w:t>
      </w:r>
      <w:r w:rsidRPr="00AD70AE">
        <w:rPr>
          <w:rFonts w:asciiTheme="majorBidi" w:hAnsiTheme="majorBidi" w:cstheme="majorBidi"/>
          <w:color w:val="000000" w:themeColor="text1"/>
          <w:sz w:val="28"/>
          <w:szCs w:val="28"/>
          <w:lang w:val="kk-KZ"/>
        </w:rPr>
        <w:t xml:space="preserve"> ‘2’ – 0,00</w:t>
      </w:r>
      <w:r w:rsidRPr="00AD70AE">
        <w:rPr>
          <w:rFonts w:asciiTheme="majorBidi" w:hAnsiTheme="majorBidi" w:cstheme="majorBidi"/>
          <w:color w:val="000000" w:themeColor="text1"/>
          <w:sz w:val="28"/>
          <w:szCs w:val="28"/>
          <w:lang w:val="en-US"/>
        </w:rPr>
        <w:t xml:space="preserve">75 </w:t>
      </w:r>
      <w:r w:rsidRPr="00AD70AE">
        <w:rPr>
          <w:rFonts w:asciiTheme="majorBidi" w:hAnsiTheme="majorBidi" w:cstheme="majorBidi"/>
          <w:color w:val="000000" w:themeColor="text1"/>
          <w:sz w:val="28"/>
          <w:szCs w:val="28"/>
          <w:lang w:val="kk-KZ"/>
        </w:rPr>
        <w:t>&lt;</w:t>
      </w:r>
      <w:r w:rsidRPr="00AD70AE">
        <w:rPr>
          <w:rFonts w:asciiTheme="majorBidi" w:hAnsiTheme="majorBidi" w:cstheme="majorBidi"/>
          <w:color w:val="000000" w:themeColor="text1"/>
          <w:sz w:val="28"/>
          <w:szCs w:val="28"/>
          <w:lang w:val="en-US"/>
        </w:rPr>
        <w:t xml:space="preserve"> ε </w:t>
      </w:r>
      <w:r w:rsidRPr="00AD70AE">
        <w:rPr>
          <w:rFonts w:asciiTheme="majorBidi" w:hAnsiTheme="majorBidi" w:cstheme="majorBidi"/>
          <w:color w:val="000000" w:themeColor="text1"/>
          <w:sz w:val="28"/>
          <w:szCs w:val="28"/>
          <w:lang w:val="kk-KZ"/>
        </w:rPr>
        <w:t>≤</w:t>
      </w:r>
      <w:r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lang w:val="kk-KZ"/>
        </w:rPr>
        <w:t>0,0</w:t>
      </w:r>
      <w:r w:rsidRPr="00AD70AE">
        <w:rPr>
          <w:rFonts w:asciiTheme="majorBidi" w:hAnsiTheme="majorBidi" w:cstheme="majorBidi"/>
          <w:color w:val="000000" w:themeColor="text1"/>
          <w:sz w:val="28"/>
          <w:szCs w:val="28"/>
          <w:lang w:val="en-US"/>
        </w:rPr>
        <w:t>1;</w:t>
      </w:r>
      <w:r w:rsidRPr="00AD70AE">
        <w:rPr>
          <w:rFonts w:asciiTheme="majorBidi" w:hAnsiTheme="majorBidi" w:cstheme="majorBidi"/>
          <w:color w:val="000000" w:themeColor="text1"/>
          <w:sz w:val="28"/>
          <w:szCs w:val="28"/>
          <w:lang w:val="kk-KZ"/>
        </w:rPr>
        <w:t xml:space="preserve"> ‘3’ – 0,0</w:t>
      </w:r>
      <w:r w:rsidRPr="00AD70AE">
        <w:rPr>
          <w:rFonts w:asciiTheme="majorBidi" w:hAnsiTheme="majorBidi" w:cstheme="majorBidi"/>
          <w:color w:val="000000" w:themeColor="text1"/>
          <w:sz w:val="28"/>
          <w:szCs w:val="28"/>
          <w:lang w:val="en-US"/>
        </w:rPr>
        <w:t xml:space="preserve">1 </w:t>
      </w:r>
      <w:r w:rsidRPr="00AD70AE">
        <w:rPr>
          <w:rFonts w:asciiTheme="majorBidi" w:hAnsiTheme="majorBidi" w:cstheme="majorBidi"/>
          <w:color w:val="000000" w:themeColor="text1"/>
          <w:sz w:val="28"/>
          <w:szCs w:val="28"/>
          <w:lang w:val="kk-KZ"/>
        </w:rPr>
        <w:t>&lt;</w:t>
      </w:r>
      <w:r w:rsidRPr="00AD70AE">
        <w:rPr>
          <w:rFonts w:asciiTheme="majorBidi" w:hAnsiTheme="majorBidi" w:cstheme="majorBidi"/>
          <w:color w:val="000000" w:themeColor="text1"/>
          <w:sz w:val="28"/>
          <w:szCs w:val="28"/>
          <w:lang w:val="en-US"/>
        </w:rPr>
        <w:t xml:space="preserve"> ε </w:t>
      </w:r>
      <w:r w:rsidRPr="00AD70AE">
        <w:rPr>
          <w:rFonts w:asciiTheme="majorBidi" w:hAnsiTheme="majorBidi" w:cstheme="majorBidi"/>
          <w:color w:val="000000" w:themeColor="text1"/>
          <w:sz w:val="28"/>
          <w:szCs w:val="28"/>
          <w:lang w:val="kk-KZ"/>
        </w:rPr>
        <w:t>≤</w:t>
      </w:r>
      <w:r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lang w:val="kk-KZ"/>
        </w:rPr>
        <w:t>0,0</w:t>
      </w:r>
      <w:r w:rsidRPr="00AD70AE">
        <w:rPr>
          <w:rFonts w:asciiTheme="majorBidi" w:hAnsiTheme="majorBidi" w:cstheme="majorBidi"/>
          <w:color w:val="000000" w:themeColor="text1"/>
          <w:sz w:val="28"/>
          <w:szCs w:val="28"/>
          <w:lang w:val="en-US"/>
        </w:rPr>
        <w:t>15 (the worst accuracy on the truncated (by accuracy) table)</w:t>
      </w:r>
    </w:p>
    <w:p w:rsidR="00DC4829" w:rsidRPr="00AD70AE" w:rsidRDefault="00DC4829" w:rsidP="00412586">
      <w:pPr>
        <w:pStyle w:val="Bulletedlist"/>
        <w:numPr>
          <w:ilvl w:val="2"/>
          <w:numId w:val="3"/>
        </w:numPr>
        <w:spacing w:before="0" w:after="0"/>
        <w:rPr>
          <w:rFonts w:asciiTheme="majorBidi" w:hAnsiTheme="majorBidi" w:cstheme="majorBidi"/>
          <w:color w:val="000000" w:themeColor="text1"/>
          <w:sz w:val="28"/>
          <w:szCs w:val="28"/>
          <w:lang w:val="en-US"/>
        </w:rPr>
      </w:pPr>
      <w:r w:rsidRPr="00AD70AE">
        <w:rPr>
          <w:rFonts w:asciiTheme="majorBidi" w:hAnsiTheme="majorBidi" w:cstheme="majorBidi"/>
          <w:noProof/>
          <w:color w:val="000000" w:themeColor="text1"/>
          <w:sz w:val="28"/>
          <w:szCs w:val="28"/>
          <w:lang w:val="en-US"/>
        </w:rPr>
        <w:lastRenderedPageBreak/>
        <w:drawing>
          <wp:inline distT="0" distB="0" distL="0" distR="0" wp14:anchorId="35B255EA" wp14:editId="1E65BA97">
            <wp:extent cx="3023755" cy="1995052"/>
            <wp:effectExtent l="0" t="0" r="0" b="0"/>
            <wp:docPr id="1878" name="Pictur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Picture 1878"/>
                    <pic:cNvPicPr>
                      <a:picLocks noChangeAspect="1"/>
                    </pic:cNvPicPr>
                  </pic:nvPicPr>
                  <pic:blipFill>
                    <a:blip r:embed="rId57" cstate="print">
                      <a:extLst>
                        <a:ext uri="{28A0092B-C50C-407E-A947-70E740481C1C}">
                          <a14:useLocalDpi xmlns:a14="http://schemas.microsoft.com/office/drawing/2010/main" val="0"/>
                        </a:ext>
                      </a:extLst>
                    </a:blip>
                    <a:srcRect t="3242" r="3436" b="4555"/>
                    <a:stretch>
                      <a:fillRect/>
                    </a:stretch>
                  </pic:blipFill>
                  <pic:spPr>
                    <a:xfrm>
                      <a:off x="0" y="0"/>
                      <a:ext cx="3102317" cy="2046886"/>
                    </a:xfrm>
                    <a:prstGeom prst="rect">
                      <a:avLst/>
                    </a:prstGeom>
                    <a:ln>
                      <a:noFill/>
                    </a:ln>
                  </pic:spPr>
                </pic:pic>
              </a:graphicData>
            </a:graphic>
          </wp:inline>
        </w:drawing>
      </w:r>
    </w:p>
    <w:p w:rsidR="00DC4829" w:rsidRPr="00AD70AE" w:rsidRDefault="00DC4829" w:rsidP="00DC4829">
      <w:pPr>
        <w:pStyle w:val="Newparagraph"/>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w:t>
      </w:r>
    </w:p>
    <w:p w:rsidR="00DC4829" w:rsidRPr="00AD70AE" w:rsidRDefault="00DC4829" w:rsidP="00DC4829">
      <w:pPr>
        <w:pStyle w:val="Newparagraph"/>
        <w:jc w:val="center"/>
        <w:rPr>
          <w:rFonts w:asciiTheme="majorBidi" w:hAnsiTheme="majorBidi" w:cstheme="majorBidi"/>
          <w:color w:val="000000" w:themeColor="text1"/>
          <w:sz w:val="28"/>
          <w:szCs w:val="28"/>
          <w:lang w:val="en-US"/>
        </w:rPr>
      </w:pPr>
      <w:r w:rsidRPr="00AD70AE">
        <w:rPr>
          <w:rFonts w:asciiTheme="majorBidi" w:hAnsiTheme="majorBidi" w:cstheme="majorBidi"/>
          <w:noProof/>
          <w:color w:val="000000" w:themeColor="text1"/>
          <w:sz w:val="28"/>
          <w:szCs w:val="28"/>
          <w:lang w:val="en-US"/>
        </w:rPr>
        <w:drawing>
          <wp:inline distT="0" distB="0" distL="0" distR="0" wp14:anchorId="51EC79F9" wp14:editId="4EE0BAA9">
            <wp:extent cx="3044537" cy="2138602"/>
            <wp:effectExtent l="0" t="0" r="3810" b="0"/>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Picture 1879"/>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69484" cy="2156126"/>
                    </a:xfrm>
                    <a:prstGeom prst="rect">
                      <a:avLst/>
                    </a:prstGeom>
                  </pic:spPr>
                </pic:pic>
              </a:graphicData>
            </a:graphic>
          </wp:inline>
        </w:drawing>
      </w:r>
    </w:p>
    <w:p w:rsidR="00DC4829" w:rsidRPr="00AD70AE" w:rsidRDefault="00DC4829" w:rsidP="00DC4829">
      <w:pPr>
        <w:pStyle w:val="Newparagraph"/>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b)</w:t>
      </w:r>
    </w:p>
    <w:p w:rsidR="00DC4829" w:rsidRPr="00AD70AE" w:rsidRDefault="00DC4829" w:rsidP="00DC4829">
      <w:pPr>
        <w:pStyle w:val="Newparagraph"/>
        <w:jc w:val="center"/>
        <w:rPr>
          <w:rFonts w:asciiTheme="majorBidi" w:hAnsiTheme="majorBidi" w:cstheme="majorBidi"/>
          <w:color w:val="000000" w:themeColor="text1"/>
          <w:sz w:val="28"/>
          <w:szCs w:val="28"/>
          <w:lang w:val="en-US"/>
        </w:rPr>
      </w:pPr>
      <w:r w:rsidRPr="00AD70AE">
        <w:rPr>
          <w:rFonts w:asciiTheme="majorBidi" w:hAnsiTheme="majorBidi" w:cstheme="majorBidi"/>
          <w:noProof/>
          <w:color w:val="000000" w:themeColor="text1"/>
          <w:sz w:val="28"/>
          <w:szCs w:val="28"/>
          <w:lang w:val="en-US"/>
        </w:rPr>
        <w:drawing>
          <wp:inline distT="0" distB="0" distL="0" distR="0" wp14:anchorId="1F2B65A9" wp14:editId="2620AEDA">
            <wp:extent cx="2878282" cy="1950911"/>
            <wp:effectExtent l="0" t="0" r="5080" b="5080"/>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 name="Picture 1880"/>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23531" cy="1981581"/>
                    </a:xfrm>
                    <a:prstGeom prst="rect">
                      <a:avLst/>
                    </a:prstGeom>
                  </pic:spPr>
                </pic:pic>
              </a:graphicData>
            </a:graphic>
          </wp:inline>
        </w:drawing>
      </w:r>
    </w:p>
    <w:p w:rsidR="00DC4829" w:rsidRPr="00AD70AE" w:rsidRDefault="00DC4829" w:rsidP="00DC4829">
      <w:pPr>
        <w:pStyle w:val="Newparagraph"/>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c)</w:t>
      </w:r>
    </w:p>
    <w:p w:rsidR="00DC4829" w:rsidRPr="00AD70AE" w:rsidRDefault="00DC4829" w:rsidP="00DC4829">
      <w:pPr>
        <w:pStyle w:val="Newparagraph"/>
        <w:spacing w:before="360" w:line="240" w:lineRule="auto"/>
        <w:jc w:val="center"/>
        <w:rPr>
          <w:rFonts w:asciiTheme="majorBidi" w:hAnsiTheme="majorBidi" w:cstheme="majorBidi"/>
          <w:color w:val="000000" w:themeColor="text1"/>
          <w:sz w:val="28"/>
          <w:szCs w:val="28"/>
          <w:vertAlign w:val="subscript"/>
          <w:lang w:val="en-US"/>
        </w:rPr>
      </w:pPr>
      <w:r w:rsidRPr="00AD70AE">
        <w:rPr>
          <w:rFonts w:asciiTheme="majorBidi" w:hAnsiTheme="majorBidi" w:cstheme="majorBidi"/>
          <w:color w:val="000000" w:themeColor="text1"/>
          <w:sz w:val="28"/>
          <w:szCs w:val="28"/>
          <w:lang w:val="en-US"/>
        </w:rPr>
        <w:t xml:space="preserve">Figure </w:t>
      </w:r>
      <w:r w:rsidR="007E58A3" w:rsidRPr="00AD70AE">
        <w:rPr>
          <w:rFonts w:asciiTheme="majorBidi" w:hAnsiTheme="majorBidi" w:cstheme="majorBidi"/>
          <w:color w:val="000000" w:themeColor="text1"/>
          <w:sz w:val="28"/>
          <w:szCs w:val="28"/>
          <w:lang w:val="en-US"/>
        </w:rPr>
        <w:t>3.</w:t>
      </w:r>
      <w:r w:rsidRPr="00AD70AE">
        <w:rPr>
          <w:rFonts w:asciiTheme="majorBidi" w:hAnsiTheme="majorBidi" w:cstheme="majorBidi"/>
          <w:color w:val="000000" w:themeColor="text1"/>
          <w:sz w:val="28"/>
          <w:szCs w:val="28"/>
          <w:lang w:val="en-US"/>
        </w:rPr>
        <w:t>10 – Scatter of solutions with the best motion transfer µ</w:t>
      </w:r>
      <w:r w:rsidRPr="00AD70AE">
        <w:rPr>
          <w:rFonts w:asciiTheme="majorBidi" w:hAnsiTheme="majorBidi" w:cstheme="majorBidi"/>
          <w:color w:val="000000" w:themeColor="text1"/>
          <w:sz w:val="28"/>
          <w:szCs w:val="28"/>
          <w:vertAlign w:val="subscript"/>
          <w:lang w:val="en-US"/>
        </w:rPr>
        <w:t>e</w:t>
      </w:r>
      <w:r w:rsidRPr="00AD70AE">
        <w:rPr>
          <w:rFonts w:asciiTheme="majorBidi" w:hAnsiTheme="majorBidi" w:cstheme="majorBidi"/>
          <w:color w:val="000000" w:themeColor="text1"/>
          <w:sz w:val="28"/>
          <w:szCs w:val="28"/>
          <w:lang w:val="en-US"/>
        </w:rPr>
        <w:t xml:space="preserve"> (first stage): </w:t>
      </w:r>
      <w:r w:rsidRPr="00AD70AE">
        <w:rPr>
          <w:rFonts w:asciiTheme="majorBidi" w:hAnsiTheme="majorBidi" w:cstheme="majorBidi"/>
          <w:color w:val="000000" w:themeColor="text1"/>
          <w:sz w:val="28"/>
          <w:szCs w:val="28"/>
          <w:lang w:val="en-US"/>
        </w:rPr>
        <w:br/>
        <w:t>‘1’ – µ</w:t>
      </w:r>
      <w:r w:rsidRPr="00AD70AE">
        <w:rPr>
          <w:rFonts w:asciiTheme="majorBidi" w:hAnsiTheme="majorBidi" w:cstheme="majorBidi"/>
          <w:color w:val="000000" w:themeColor="text1"/>
          <w:sz w:val="28"/>
          <w:szCs w:val="28"/>
          <w:vertAlign w:val="subscript"/>
          <w:lang w:val="kk-KZ"/>
        </w:rPr>
        <w:t>e</w:t>
      </w:r>
      <w:r w:rsidRPr="00AD70AE">
        <w:rPr>
          <w:rFonts w:asciiTheme="majorBidi" w:hAnsiTheme="majorBidi" w:cstheme="majorBidi"/>
          <w:color w:val="000000" w:themeColor="text1"/>
          <w:sz w:val="28"/>
          <w:szCs w:val="28"/>
          <w:lang w:val="en-US"/>
        </w:rPr>
        <w:t>&gt;40</w:t>
      </w:r>
      <w:r w:rsidRPr="00AD70AE">
        <w:rPr>
          <w:rFonts w:asciiTheme="majorBidi" w:hAnsiTheme="majorBidi" w:cstheme="majorBidi"/>
          <w:color w:val="000000" w:themeColor="text1"/>
          <w:sz w:val="28"/>
          <w:szCs w:val="28"/>
          <w:lang w:val="ru-RU"/>
        </w:rPr>
        <w:sym w:font="Symbol" w:char="F0B0"/>
      </w:r>
      <w:r w:rsidRPr="00AD70AE">
        <w:rPr>
          <w:rFonts w:asciiTheme="majorBidi" w:hAnsiTheme="majorBidi" w:cstheme="majorBidi"/>
          <w:color w:val="000000" w:themeColor="text1"/>
          <w:sz w:val="28"/>
          <w:szCs w:val="28"/>
          <w:lang w:val="en-US"/>
        </w:rPr>
        <w:t xml:space="preserve"> the best motion transfer on the truncated (by µ</w:t>
      </w:r>
      <w:r w:rsidRPr="00AD70AE">
        <w:rPr>
          <w:rFonts w:asciiTheme="majorBidi" w:hAnsiTheme="majorBidi" w:cstheme="majorBidi"/>
          <w:color w:val="000000" w:themeColor="text1"/>
          <w:sz w:val="28"/>
          <w:szCs w:val="28"/>
          <w:vertAlign w:val="subscript"/>
          <w:lang w:val="en-US"/>
        </w:rPr>
        <w:t>e</w:t>
      </w:r>
      <w:r w:rsidRPr="00AD70AE">
        <w:rPr>
          <w:rFonts w:asciiTheme="majorBidi" w:hAnsiTheme="majorBidi" w:cstheme="majorBidi"/>
          <w:color w:val="000000" w:themeColor="text1"/>
          <w:sz w:val="28"/>
          <w:szCs w:val="28"/>
          <w:lang w:val="en-US"/>
        </w:rPr>
        <w:t>) table</w:t>
      </w:r>
      <w:r w:rsidRPr="00AD70AE">
        <w:rPr>
          <w:rFonts w:asciiTheme="majorBidi" w:hAnsiTheme="majorBidi" w:cstheme="majorBidi"/>
          <w:color w:val="000000" w:themeColor="text1"/>
          <w:sz w:val="28"/>
          <w:szCs w:val="28"/>
          <w:vertAlign w:val="subscript"/>
          <w:lang w:val="en-US"/>
        </w:rPr>
        <w:t>;</w:t>
      </w:r>
      <w:r w:rsidRPr="00AD70AE">
        <w:rPr>
          <w:rFonts w:asciiTheme="majorBidi" w:hAnsiTheme="majorBidi" w:cstheme="majorBidi"/>
          <w:color w:val="000000" w:themeColor="text1"/>
          <w:sz w:val="28"/>
          <w:szCs w:val="28"/>
          <w:vertAlign w:val="subscript"/>
          <w:lang w:val="en-US"/>
        </w:rPr>
        <w:br/>
      </w:r>
      <w:r w:rsidRPr="00AD70AE">
        <w:rPr>
          <w:rFonts w:asciiTheme="majorBidi" w:hAnsiTheme="majorBidi" w:cstheme="majorBidi"/>
          <w:color w:val="000000" w:themeColor="text1"/>
          <w:sz w:val="28"/>
          <w:szCs w:val="28"/>
          <w:lang w:val="en-US"/>
        </w:rPr>
        <w:t>‘2’ – 30</w:t>
      </w:r>
      <w:r w:rsidRPr="00AD70AE">
        <w:rPr>
          <w:rFonts w:asciiTheme="majorBidi" w:hAnsiTheme="majorBidi" w:cstheme="majorBidi"/>
          <w:color w:val="000000" w:themeColor="text1"/>
          <w:sz w:val="28"/>
          <w:szCs w:val="28"/>
          <w:lang w:val="ru-RU"/>
        </w:rPr>
        <w:sym w:font="Symbol" w:char="F0B0"/>
      </w:r>
      <w:r w:rsidRPr="00AD70AE">
        <w:rPr>
          <w:rFonts w:asciiTheme="majorBidi" w:hAnsiTheme="majorBidi" w:cstheme="majorBidi"/>
          <w:color w:val="000000" w:themeColor="text1"/>
          <w:sz w:val="28"/>
          <w:szCs w:val="28"/>
          <w:lang w:val="en-US"/>
        </w:rPr>
        <w:t>≤ µ</w:t>
      </w:r>
      <w:r w:rsidRPr="00AD70AE">
        <w:rPr>
          <w:rFonts w:asciiTheme="majorBidi" w:hAnsiTheme="majorBidi" w:cstheme="majorBidi"/>
          <w:color w:val="000000" w:themeColor="text1"/>
          <w:sz w:val="28"/>
          <w:szCs w:val="28"/>
          <w:vertAlign w:val="subscript"/>
          <w:lang w:val="en-US"/>
        </w:rPr>
        <w:t>e</w:t>
      </w:r>
      <w:r w:rsidRPr="00AD70AE">
        <w:rPr>
          <w:rFonts w:asciiTheme="majorBidi" w:hAnsiTheme="majorBidi" w:cstheme="majorBidi"/>
          <w:color w:val="000000" w:themeColor="text1"/>
          <w:sz w:val="28"/>
          <w:szCs w:val="28"/>
          <w:lang w:val="en-US"/>
        </w:rPr>
        <w:t>&lt;40</w:t>
      </w:r>
      <w:r w:rsidRPr="00AD70AE">
        <w:rPr>
          <w:rFonts w:asciiTheme="majorBidi" w:hAnsiTheme="majorBidi" w:cstheme="majorBidi"/>
          <w:color w:val="000000" w:themeColor="text1"/>
          <w:sz w:val="28"/>
          <w:szCs w:val="28"/>
          <w:lang w:val="ru-RU"/>
        </w:rPr>
        <w:sym w:font="Symbol" w:char="F0B0"/>
      </w:r>
      <w:r w:rsidRPr="00AD70AE">
        <w:rPr>
          <w:rFonts w:asciiTheme="majorBidi" w:hAnsiTheme="majorBidi" w:cstheme="majorBidi"/>
          <w:color w:val="000000" w:themeColor="text1"/>
          <w:sz w:val="28"/>
          <w:szCs w:val="28"/>
          <w:lang w:val="en-US"/>
        </w:rPr>
        <w:t>;‘3’ – 18</w:t>
      </w:r>
      <w:r w:rsidRPr="00AD70AE">
        <w:rPr>
          <w:rFonts w:asciiTheme="majorBidi" w:hAnsiTheme="majorBidi" w:cstheme="majorBidi"/>
          <w:color w:val="000000" w:themeColor="text1"/>
          <w:sz w:val="28"/>
          <w:szCs w:val="28"/>
          <w:lang w:val="ru-RU"/>
        </w:rPr>
        <w:sym w:font="Symbol" w:char="F0B0"/>
      </w:r>
      <w:r w:rsidRPr="00AD70AE">
        <w:rPr>
          <w:rFonts w:asciiTheme="majorBidi" w:hAnsiTheme="majorBidi" w:cstheme="majorBidi"/>
          <w:color w:val="000000" w:themeColor="text1"/>
          <w:sz w:val="28"/>
          <w:szCs w:val="28"/>
          <w:lang w:val="en-US"/>
        </w:rPr>
        <w:t>≤ µ</w:t>
      </w:r>
      <w:r w:rsidRPr="00AD70AE">
        <w:rPr>
          <w:rFonts w:asciiTheme="majorBidi" w:hAnsiTheme="majorBidi" w:cstheme="majorBidi"/>
          <w:color w:val="000000" w:themeColor="text1"/>
          <w:sz w:val="28"/>
          <w:szCs w:val="28"/>
          <w:vertAlign w:val="subscript"/>
          <w:lang w:val="en-US"/>
        </w:rPr>
        <w:t>e</w:t>
      </w:r>
      <w:r w:rsidRPr="00AD70AE">
        <w:rPr>
          <w:rFonts w:asciiTheme="majorBidi" w:hAnsiTheme="majorBidi" w:cstheme="majorBidi"/>
          <w:color w:val="000000" w:themeColor="text1"/>
          <w:sz w:val="28"/>
          <w:szCs w:val="28"/>
          <w:lang w:val="en-US"/>
        </w:rPr>
        <w:t>&lt;30</w:t>
      </w:r>
      <w:r w:rsidRPr="00AD70AE">
        <w:rPr>
          <w:rFonts w:asciiTheme="majorBidi" w:hAnsiTheme="majorBidi" w:cstheme="majorBidi"/>
          <w:color w:val="000000" w:themeColor="text1"/>
          <w:sz w:val="28"/>
          <w:szCs w:val="28"/>
          <w:lang w:val="ru-RU"/>
        </w:rPr>
        <w:sym w:font="Symbol" w:char="F0B0"/>
      </w:r>
    </w:p>
    <w:p w:rsidR="00DC4829" w:rsidRPr="00AD70AE" w:rsidRDefault="00DC4829" w:rsidP="00DC4829">
      <w:pPr>
        <w:pStyle w:val="BodyText"/>
        <w:ind w:left="0" w:right="3" w:firstLine="851"/>
        <w:rPr>
          <w:rFonts w:asciiTheme="majorBidi" w:hAnsiTheme="majorBidi" w:cstheme="majorBidi"/>
          <w:color w:val="000000" w:themeColor="text1"/>
          <w:lang w:val="en-US"/>
        </w:rPr>
      </w:pPr>
    </w:p>
    <w:p w:rsidR="00DC4829" w:rsidRPr="00AD70AE" w:rsidRDefault="00DC4829" w:rsidP="00DC4829">
      <w:pPr>
        <w:pStyle w:val="BodyText"/>
        <w:ind w:left="0" w:right="3" w:firstLine="851"/>
        <w:rPr>
          <w:rFonts w:asciiTheme="majorBidi" w:hAnsiTheme="majorBidi" w:cstheme="majorBidi"/>
          <w:color w:val="000000" w:themeColor="text1"/>
          <w:lang w:val="en-US"/>
        </w:rPr>
      </w:pPr>
    </w:p>
    <w:p w:rsidR="00DC4829" w:rsidRPr="00AD70AE" w:rsidRDefault="00DC4829" w:rsidP="00412586">
      <w:pPr>
        <w:pStyle w:val="BodyText"/>
        <w:numPr>
          <w:ilvl w:val="0"/>
          <w:numId w:val="7"/>
        </w:numPr>
        <w:ind w:left="1276" w:right="3"/>
        <w:rPr>
          <w:rFonts w:asciiTheme="majorBidi" w:hAnsiTheme="majorBidi" w:cstheme="majorBidi"/>
          <w:color w:val="000000" w:themeColor="text1"/>
          <w:lang w:val="en-US"/>
        </w:rPr>
      </w:pPr>
      <m:oMath>
        <m:r>
          <m:rPr>
            <m:sty m:val="p"/>
          </m:rPr>
          <w:rPr>
            <w:rFonts w:ascii="Cambria Math" w:hAnsi="Cambria Math" w:cstheme="majorBidi"/>
            <w:color w:val="000000" w:themeColor="text1"/>
            <w:lang w:val="en-US"/>
          </w:rPr>
          <w:lastRenderedPageBreak/>
          <m:t>0.175≤</m:t>
        </m:r>
        <m:sSub>
          <m:sSubPr>
            <m:ctrlPr>
              <w:rPr>
                <w:rFonts w:ascii="Cambria Math" w:hAnsi="Cambria Math" w:cstheme="majorBidi"/>
                <w:color w:val="000000" w:themeColor="text1"/>
                <w:lang w:val="en-US"/>
              </w:rPr>
            </m:ctrlPr>
          </m:sSubPr>
          <m:e>
            <m:r>
              <m:rPr>
                <m:sty m:val="p"/>
              </m:rPr>
              <w:rPr>
                <w:rFonts w:ascii="Cambria Math" w:hAnsi="Cambria Math" w:cstheme="majorBidi"/>
                <w:color w:val="000000" w:themeColor="text1"/>
                <w:lang w:val="en-US"/>
              </w:rPr>
              <m:t>r</m:t>
            </m:r>
          </m:e>
          <m:sub>
            <m:r>
              <m:rPr>
                <m:sty m:val="p"/>
              </m:rPr>
              <w:rPr>
                <w:rFonts w:ascii="Cambria Math" w:hAnsi="Cambria Math" w:cstheme="majorBidi"/>
                <w:color w:val="000000" w:themeColor="text1"/>
                <w:lang w:val="en-US"/>
              </w:rPr>
              <m:t>AB</m:t>
            </m:r>
          </m:sub>
        </m:sSub>
        <m:r>
          <m:rPr>
            <m:sty m:val="p"/>
          </m:rPr>
          <w:rPr>
            <w:rFonts w:ascii="Cambria Math" w:hAnsi="Cambria Math" w:cstheme="majorBidi"/>
            <w:color w:val="000000" w:themeColor="text1"/>
            <w:lang w:val="en-US"/>
          </w:rPr>
          <m:t>≤0.5</m:t>
        </m:r>
      </m:oMath>
      <w:r w:rsidRPr="00AD70AE">
        <w:rPr>
          <w:rFonts w:asciiTheme="majorBidi" w:hAnsiTheme="majorBidi" w:cstheme="majorBidi"/>
          <w:color w:val="000000" w:themeColor="text1"/>
          <w:lang w:val="en-US"/>
        </w:rPr>
        <w:t xml:space="preserve">, </w:t>
      </w:r>
    </w:p>
    <w:p w:rsidR="00DC4829" w:rsidRPr="00AD70AE" w:rsidRDefault="00DC4829" w:rsidP="00DC4829">
      <w:pPr>
        <w:pStyle w:val="BodyText"/>
        <w:ind w:left="1276" w:right="3"/>
        <w:rPr>
          <w:rFonts w:asciiTheme="majorBidi" w:hAnsiTheme="majorBidi" w:cstheme="majorBidi"/>
          <w:color w:val="000000" w:themeColor="text1"/>
          <w:lang w:val="en-US"/>
        </w:rPr>
      </w:pPr>
    </w:p>
    <w:p w:rsidR="00DC4829" w:rsidRPr="00AD70AE" w:rsidRDefault="00DC4829" w:rsidP="00412586">
      <w:pPr>
        <w:pStyle w:val="BodyText"/>
        <w:numPr>
          <w:ilvl w:val="0"/>
          <w:numId w:val="7"/>
        </w:numPr>
        <w:ind w:left="1276" w:right="3"/>
        <w:rPr>
          <w:rFonts w:asciiTheme="majorBidi" w:hAnsiTheme="majorBidi" w:cstheme="majorBidi"/>
          <w:color w:val="000000" w:themeColor="text1"/>
          <w:lang w:val="en-US"/>
        </w:rPr>
      </w:pPr>
      <m:oMath>
        <m:r>
          <m:rPr>
            <m:sty m:val="p"/>
          </m:rPr>
          <w:rPr>
            <w:rFonts w:ascii="Cambria Math" w:hAnsi="Cambria Math" w:cstheme="majorBidi"/>
            <w:color w:val="000000" w:themeColor="text1"/>
            <w:lang w:val="en-US"/>
          </w:rPr>
          <m:t>0.410≤</m:t>
        </m:r>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BC</m:t>
            </m:r>
          </m:sub>
        </m:sSub>
        <m:r>
          <m:rPr>
            <m:sty m:val="p"/>
          </m:rPr>
          <w:rPr>
            <w:rFonts w:ascii="Cambria Math" w:hAnsi="Cambria Math" w:cstheme="majorBidi"/>
            <w:color w:val="000000" w:themeColor="text1"/>
            <w:lang w:val="en-US"/>
          </w:rPr>
          <m:t>≤1.200</m:t>
        </m:r>
      </m:oMath>
      <w:r w:rsidRPr="00AD70AE">
        <w:rPr>
          <w:rFonts w:asciiTheme="majorBidi" w:hAnsiTheme="majorBidi" w:cstheme="majorBidi"/>
          <w:color w:val="000000" w:themeColor="text1"/>
          <w:lang w:val="en-US"/>
        </w:rPr>
        <w:t xml:space="preserve">, </w:t>
      </w:r>
    </w:p>
    <w:p w:rsidR="00DC4829" w:rsidRPr="00AD70AE" w:rsidRDefault="00DC4829" w:rsidP="00DC4829">
      <w:pPr>
        <w:pStyle w:val="BodyText"/>
        <w:ind w:left="1276" w:right="3"/>
        <w:rPr>
          <w:rFonts w:asciiTheme="majorBidi" w:hAnsiTheme="majorBidi" w:cstheme="majorBidi"/>
          <w:color w:val="000000" w:themeColor="text1"/>
          <w:lang w:val="en-US"/>
        </w:rPr>
      </w:pPr>
    </w:p>
    <w:p w:rsidR="00DC4829" w:rsidRPr="00AD70AE" w:rsidRDefault="00DC4829" w:rsidP="00412586">
      <w:pPr>
        <w:pStyle w:val="BodyText"/>
        <w:numPr>
          <w:ilvl w:val="0"/>
          <w:numId w:val="7"/>
        </w:numPr>
        <w:ind w:left="1276" w:right="3"/>
        <w:rPr>
          <w:rFonts w:asciiTheme="majorBidi" w:hAnsiTheme="majorBidi" w:cstheme="majorBidi"/>
          <w:color w:val="000000" w:themeColor="text1"/>
          <w:lang w:val="en-US"/>
        </w:rPr>
      </w:pPr>
      <m:oMath>
        <m:r>
          <m:rPr>
            <m:sty m:val="p"/>
          </m:rPr>
          <w:rPr>
            <w:rFonts w:ascii="Cambria Math" w:hAnsi="Cambria Math" w:cstheme="majorBidi"/>
            <w:color w:val="000000" w:themeColor="text1"/>
            <w:lang w:val="en-US"/>
          </w:rPr>
          <m:t>0.530≤</m:t>
        </m:r>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l</m:t>
            </m:r>
          </m:e>
          <m:sub>
            <m:r>
              <w:rPr>
                <w:rFonts w:ascii="Cambria Math" w:hAnsi="Cambria Math" w:cstheme="majorBidi"/>
                <w:color w:val="000000" w:themeColor="text1"/>
                <w:lang w:val="en-US"/>
              </w:rPr>
              <m:t>CD</m:t>
            </m:r>
          </m:sub>
        </m:sSub>
        <m:r>
          <m:rPr>
            <m:sty m:val="p"/>
          </m:rPr>
          <w:rPr>
            <w:rFonts w:ascii="Cambria Math" w:hAnsi="Cambria Math" w:cstheme="majorBidi"/>
            <w:color w:val="000000" w:themeColor="text1"/>
            <w:lang w:val="en-US"/>
          </w:rPr>
          <m:t>≤1.200</m:t>
        </m:r>
      </m:oMath>
      <w:r w:rsidRPr="00AD70AE">
        <w:rPr>
          <w:rFonts w:asciiTheme="majorBidi" w:hAnsiTheme="majorBidi" w:cstheme="majorBidi"/>
          <w:color w:val="000000" w:themeColor="text1"/>
          <w:lang w:val="en-US"/>
        </w:rPr>
        <w:t xml:space="preserve">, </w:t>
      </w:r>
    </w:p>
    <w:p w:rsidR="00DC4829" w:rsidRPr="00AD70AE" w:rsidRDefault="00DC4829" w:rsidP="00DC4829">
      <w:pPr>
        <w:pStyle w:val="BodyText"/>
        <w:ind w:left="1276" w:right="3"/>
        <w:rPr>
          <w:rFonts w:asciiTheme="majorBidi" w:hAnsiTheme="majorBidi" w:cstheme="majorBidi"/>
          <w:color w:val="000000" w:themeColor="text1"/>
          <w:lang w:val="en-US"/>
        </w:rPr>
      </w:pPr>
    </w:p>
    <w:p w:rsidR="00DC4829" w:rsidRPr="00AD70AE" w:rsidRDefault="00DC4829" w:rsidP="00412586">
      <w:pPr>
        <w:pStyle w:val="BodyText"/>
        <w:numPr>
          <w:ilvl w:val="0"/>
          <w:numId w:val="7"/>
        </w:numPr>
        <w:ind w:left="1276" w:right="3"/>
        <w:rPr>
          <w:rFonts w:asciiTheme="majorBidi" w:hAnsiTheme="majorBidi" w:cstheme="majorBidi"/>
          <w:color w:val="000000" w:themeColor="text1"/>
          <w:lang w:val="en-US"/>
        </w:rPr>
      </w:pPr>
      <m:oMath>
        <m:r>
          <m:rPr>
            <m:sty m:val="p"/>
          </m:rPr>
          <w:rPr>
            <w:rFonts w:ascii="Cambria Math" w:hAnsi="Cambria Math" w:cstheme="majorBidi"/>
            <w:color w:val="000000" w:themeColor="text1"/>
            <w:lang w:val="en-US"/>
          </w:rPr>
          <m:t>40</m:t>
        </m:r>
        <m:r>
          <m:rPr>
            <m:sty m:val="p"/>
          </m:rPr>
          <w:rPr>
            <w:rFonts w:ascii="Cambria Math" w:hAnsi="Cambria Math" w:cstheme="majorBidi"/>
            <w:color w:val="000000" w:themeColor="text1"/>
            <w:lang w:val="en-US"/>
          </w:rPr>
          <w:sym w:font="Symbol" w:char="F0B0"/>
        </m:r>
        <m:r>
          <m:rPr>
            <m:sty m:val="p"/>
          </m:rPr>
          <w:rPr>
            <w:rFonts w:ascii="Cambria Math" w:hAnsi="Cambria Math" w:cstheme="majorBidi"/>
            <w:color w:val="000000" w:themeColor="text1"/>
            <w:lang w:val="en-US"/>
          </w:rPr>
          <m:t>≤</m:t>
        </m:r>
        <m:sSub>
          <m:sSubPr>
            <m:ctrlPr>
              <w:rPr>
                <w:rFonts w:ascii="Cambria Math" w:hAnsi="Cambria Math" w:cstheme="majorBidi"/>
                <w:color w:val="000000" w:themeColor="text1"/>
                <w:lang w:val="en-US"/>
              </w:rPr>
            </m:ctrlPr>
          </m:sSubPr>
          <m:e>
            <m:r>
              <w:rPr>
                <w:rFonts w:ascii="Cambria Math" w:hAnsi="Cambria Math" w:cstheme="majorBidi"/>
                <w:color w:val="000000" w:themeColor="text1"/>
                <w:lang w:val="en-US"/>
              </w:rPr>
              <m:t>φ</m:t>
            </m:r>
          </m:e>
          <m:sub>
            <m:r>
              <m:rPr>
                <m:sty m:val="p"/>
              </m:rPr>
              <w:rPr>
                <w:rFonts w:ascii="Cambria Math" w:hAnsi="Cambria Math" w:cstheme="majorBidi"/>
                <w:color w:val="000000" w:themeColor="text1"/>
                <w:lang w:val="en-US"/>
              </w:rPr>
              <m:t>0</m:t>
            </m:r>
          </m:sub>
        </m:sSub>
        <m:r>
          <m:rPr>
            <m:sty m:val="p"/>
          </m:rPr>
          <w:rPr>
            <w:rFonts w:ascii="Cambria Math" w:hAnsi="Cambria Math" w:cstheme="majorBidi"/>
            <w:color w:val="000000" w:themeColor="text1"/>
            <w:lang w:val="en-US"/>
          </w:rPr>
          <m:t>≤100</m:t>
        </m:r>
      </m:oMath>
      <w:r w:rsidRPr="00AD70AE">
        <w:rPr>
          <w:rFonts w:asciiTheme="majorBidi" w:hAnsiTheme="majorBidi" w:cstheme="majorBidi"/>
          <w:color w:val="000000" w:themeColor="text1"/>
          <w:lang w:val="en-US"/>
        </w:rPr>
        <w:sym w:font="Symbol" w:char="F0B0"/>
      </w:r>
      <w:r w:rsidRPr="00AD70AE">
        <w:rPr>
          <w:rFonts w:asciiTheme="majorBidi" w:hAnsiTheme="majorBidi" w:cstheme="majorBidi"/>
          <w:color w:val="000000" w:themeColor="text1"/>
          <w:lang w:val="en-US"/>
        </w:rPr>
        <w:t xml:space="preserve"> </w:t>
      </w:r>
    </w:p>
    <w:p w:rsidR="00DC4829" w:rsidRPr="00AD70AE" w:rsidRDefault="00DC4829" w:rsidP="00DC4829">
      <w:pPr>
        <w:pStyle w:val="BodyText"/>
        <w:ind w:left="1276" w:right="3"/>
        <w:rPr>
          <w:rFonts w:asciiTheme="majorBidi" w:hAnsiTheme="majorBidi" w:cstheme="majorBidi"/>
          <w:color w:val="000000" w:themeColor="text1"/>
          <w:lang w:val="en-US"/>
        </w:rPr>
      </w:pPr>
    </w:p>
    <w:p w:rsidR="00DC4829" w:rsidRPr="00AD70AE" w:rsidRDefault="00DC4829" w:rsidP="005C0313">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On this stage truncated are Test Tables with the accuracy limit </w:t>
      </w:r>
      <w:r w:rsidRPr="00AD70AE">
        <w:rPr>
          <w:rFonts w:asciiTheme="majorBidi" w:hAnsiTheme="majorBidi" w:cstheme="majorBidi"/>
          <w:i/>
          <w:iCs/>
          <w:color w:val="000000" w:themeColor="text1"/>
          <w:lang w:val="en-US"/>
        </w:rPr>
        <w:t>ε&lt;</w:t>
      </w:r>
      <w:r w:rsidRPr="00AD70AE">
        <w:rPr>
          <w:rFonts w:asciiTheme="majorBidi" w:hAnsiTheme="majorBidi" w:cstheme="majorBidi"/>
          <w:color w:val="000000" w:themeColor="text1"/>
          <w:lang w:val="en-US"/>
        </w:rPr>
        <w:t xml:space="preserve">0.006 (0.6% of the trajectory length) and the pressure angle </w:t>
      </w:r>
      <w:r w:rsidRPr="00AD70AE">
        <w:rPr>
          <w:rFonts w:asciiTheme="majorBidi" w:hAnsiTheme="majorBidi" w:cstheme="majorBidi"/>
          <w:i/>
          <w:iCs/>
          <w:color w:val="000000" w:themeColor="text1"/>
          <w:lang w:val="en-US"/>
        </w:rPr>
        <w:t>µ</w:t>
      </w:r>
      <w:r w:rsidRPr="00AD70AE">
        <w:rPr>
          <w:rFonts w:asciiTheme="majorBidi" w:hAnsiTheme="majorBidi" w:cstheme="majorBidi"/>
          <w:i/>
          <w:iCs/>
          <w:color w:val="000000" w:themeColor="text1"/>
          <w:vertAlign w:val="subscript"/>
          <w:lang w:val="en-US"/>
        </w:rPr>
        <w:t>e</w:t>
      </w:r>
      <w:r w:rsidRPr="00AD70AE">
        <w:rPr>
          <w:rFonts w:asciiTheme="majorBidi" w:hAnsiTheme="majorBidi" w:cstheme="majorBidi"/>
          <w:i/>
          <w:iCs/>
          <w:color w:val="000000" w:themeColor="text1"/>
          <w:lang w:val="en-US"/>
        </w:rPr>
        <w:t>&gt;</w:t>
      </w:r>
      <w:r w:rsidRPr="00AD70AE">
        <w:rPr>
          <w:rFonts w:asciiTheme="majorBidi" w:hAnsiTheme="majorBidi" w:cstheme="majorBidi"/>
          <w:color w:val="000000" w:themeColor="text1"/>
          <w:lang w:val="en-US"/>
        </w:rPr>
        <w:t>22</w:t>
      </w:r>
      <w:r w:rsidRPr="00AD70AE">
        <w:rPr>
          <w:rFonts w:asciiTheme="majorBidi" w:hAnsiTheme="majorBidi" w:cstheme="majorBidi"/>
          <w:color w:val="000000" w:themeColor="text1"/>
          <w:lang w:val="en-US"/>
        </w:rPr>
        <w:sym w:font="Symbol" w:char="F0B0"/>
      </w:r>
      <w:r w:rsidRPr="00AD70AE">
        <w:rPr>
          <w:rFonts w:asciiTheme="majorBidi" w:hAnsiTheme="majorBidi" w:cstheme="majorBidi"/>
          <w:color w:val="000000" w:themeColor="text1"/>
          <w:lang w:val="en-US"/>
        </w:rPr>
        <w:t xml:space="preserve">. Table </w:t>
      </w:r>
      <w:r w:rsidR="00C35470" w:rsidRPr="00AD70AE">
        <w:rPr>
          <w:rFonts w:asciiTheme="majorBidi" w:hAnsiTheme="majorBidi" w:cstheme="majorBidi"/>
          <w:color w:val="000000" w:themeColor="text1"/>
          <w:lang w:val="en-US"/>
        </w:rPr>
        <w:t>3.</w:t>
      </w:r>
      <w:r w:rsidRPr="00AD70AE">
        <w:rPr>
          <w:rFonts w:asciiTheme="majorBidi" w:hAnsiTheme="majorBidi" w:cstheme="majorBidi"/>
          <w:color w:val="000000" w:themeColor="text1"/>
          <w:lang w:val="en-US"/>
        </w:rPr>
        <w:t xml:space="preserve">3 shows the link sizes with the best accuracy (ordered by increasing approximation error), and Table </w:t>
      </w:r>
      <w:r w:rsidR="00C35470" w:rsidRPr="00AD70AE">
        <w:rPr>
          <w:rFonts w:asciiTheme="majorBidi" w:hAnsiTheme="majorBidi" w:cstheme="majorBidi"/>
          <w:color w:val="000000" w:themeColor="text1"/>
          <w:lang w:val="en-US"/>
        </w:rPr>
        <w:t>3.</w:t>
      </w:r>
      <w:r w:rsidRPr="00AD70AE">
        <w:rPr>
          <w:rFonts w:asciiTheme="majorBidi" w:hAnsiTheme="majorBidi" w:cstheme="majorBidi"/>
          <w:color w:val="000000" w:themeColor="text1"/>
          <w:lang w:val="en-US"/>
        </w:rPr>
        <w:t>4 shows the mechanisms with the best motion transfer (ordered by decreasing pressure angle µ</w:t>
      </w:r>
      <w:r w:rsidRPr="00AD70AE">
        <w:rPr>
          <w:rFonts w:asciiTheme="majorBidi" w:hAnsiTheme="majorBidi" w:cstheme="majorBidi"/>
          <w:color w:val="000000" w:themeColor="text1"/>
          <w:vertAlign w:val="subscript"/>
          <w:lang w:val="en-US"/>
        </w:rPr>
        <w:t>e</w:t>
      </w:r>
      <w:r w:rsidRPr="00AD70AE">
        <w:rPr>
          <w:rFonts w:asciiTheme="majorBidi" w:hAnsiTheme="majorBidi" w:cstheme="majorBidi"/>
          <w:color w:val="000000" w:themeColor="text1"/>
          <w:lang w:val="en-US"/>
        </w:rPr>
        <w:t>).</w:t>
      </w:r>
    </w:p>
    <w:p w:rsidR="00DC4829" w:rsidRPr="00AD70AE" w:rsidRDefault="00DC4829" w:rsidP="005C0313">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The scatter of acceptable solutions under the indicated restrictions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11, </w:t>
      </w:r>
      <w:r w:rsidR="007E58A3" w:rsidRPr="00AD70AE">
        <w:rPr>
          <w:rFonts w:asciiTheme="majorBidi" w:hAnsiTheme="majorBidi" w:cstheme="majorBidi"/>
          <w:color w:val="000000" w:themeColor="text1"/>
          <w:lang w:val="en-US"/>
        </w:rPr>
        <w:t>3</w:t>
      </w:r>
      <w:r w:rsidRPr="00AD70AE">
        <w:rPr>
          <w:rFonts w:asciiTheme="majorBidi" w:hAnsiTheme="majorBidi" w:cstheme="majorBidi"/>
          <w:color w:val="000000" w:themeColor="text1"/>
          <w:lang w:val="en-US"/>
        </w:rPr>
        <w:t xml:space="preserve">.12 and Table </w:t>
      </w:r>
      <w:r w:rsidR="000A0864" w:rsidRPr="00AD70AE">
        <w:rPr>
          <w:rFonts w:asciiTheme="majorBidi" w:hAnsiTheme="majorBidi" w:cstheme="majorBidi"/>
          <w:color w:val="000000" w:themeColor="text1"/>
          <w:lang w:val="en-US"/>
        </w:rPr>
        <w:t>3.</w:t>
      </w:r>
      <w:r w:rsidRPr="00AD70AE">
        <w:rPr>
          <w:rFonts w:asciiTheme="majorBidi" w:hAnsiTheme="majorBidi" w:cstheme="majorBidi"/>
          <w:color w:val="000000" w:themeColor="text1"/>
          <w:lang w:val="en-US"/>
        </w:rPr>
        <w:t xml:space="preserve">3, Table </w:t>
      </w:r>
      <w:r w:rsidR="000A0864" w:rsidRPr="00AD70AE">
        <w:rPr>
          <w:rFonts w:asciiTheme="majorBidi" w:hAnsiTheme="majorBidi" w:cstheme="majorBidi"/>
          <w:color w:val="000000" w:themeColor="text1"/>
          <w:lang w:val="en-US"/>
        </w:rPr>
        <w:t>3.</w:t>
      </w:r>
      <w:r w:rsidRPr="00AD70AE">
        <w:rPr>
          <w:rFonts w:asciiTheme="majorBidi" w:hAnsiTheme="majorBidi" w:cstheme="majorBidi"/>
          <w:color w:val="000000" w:themeColor="text1"/>
          <w:lang w:val="en-US"/>
        </w:rPr>
        <w:t xml:space="preserve">4) show that the considering criteria are conflicting: as the accuracy improves, the pressure angle decreases and vice versa. For example, it can be seen from the resulting figures that the best parameter values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D</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D</m:t>
            </m:r>
          </m:sub>
        </m:sSub>
      </m:oMath>
      <w:r w:rsidRPr="00AD70AE">
        <w:rPr>
          <w:rFonts w:asciiTheme="majorBidi" w:hAnsiTheme="majorBidi" w:cstheme="majorBidi"/>
          <w:i/>
          <w:iCs/>
          <w:color w:val="000000" w:themeColor="text1"/>
          <w:lang w:val="en-US"/>
        </w:rPr>
        <w:t xml:space="preserve"> </w:t>
      </w:r>
      <w:r w:rsidRPr="00AD70AE">
        <w:rPr>
          <w:rFonts w:asciiTheme="majorBidi" w:hAnsiTheme="majorBidi" w:cstheme="majorBidi"/>
          <w:color w:val="000000" w:themeColor="text1"/>
          <w:lang w:val="en-US"/>
        </w:rPr>
        <w:t>in terms of accuracy (red dots) lie in the lower right corner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11a), while acceptable solutions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D</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D</m:t>
            </m:r>
          </m:sub>
        </m:sSub>
      </m:oMath>
      <w:r w:rsidRPr="00AD70AE">
        <w:rPr>
          <w:rFonts w:asciiTheme="majorBidi" w:hAnsiTheme="majorBidi" w:cstheme="majorBidi"/>
          <w:i/>
          <w:iCs/>
          <w:color w:val="000000" w:themeColor="text1"/>
          <w:lang w:val="en-US"/>
        </w:rPr>
        <w:t>,</w:t>
      </w:r>
      <w:r w:rsidRPr="00AD70AE">
        <w:rPr>
          <w:rFonts w:asciiTheme="majorBidi" w:hAnsiTheme="majorBidi" w:cstheme="majorBidi"/>
          <w:color w:val="000000" w:themeColor="text1"/>
          <w:lang w:val="en-US"/>
        </w:rPr>
        <w:t xml:space="preserve"> corresponding to good pressure angles, lie in the upper left corner (red dots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12a). The best parameter values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r</m:t>
            </m:r>
          </m:e>
          <m:sub>
            <m:r>
              <w:rPr>
                <w:rFonts w:ascii="Cambria Math" w:hAnsi="Cambria Math" w:cstheme="majorBidi"/>
                <w:color w:val="000000" w:themeColor="text1"/>
                <w:lang w:val="en-US"/>
              </w:rPr>
              <m:t>AB</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0</m:t>
            </m:r>
          </m:sub>
        </m:sSub>
      </m:oMath>
      <w:r w:rsidRPr="00AD70AE">
        <w:rPr>
          <w:rFonts w:asciiTheme="majorBidi" w:hAnsiTheme="majorBidi" w:cstheme="majorBidi"/>
          <w:color w:val="000000" w:themeColor="text1"/>
          <w:lang w:val="en-US"/>
        </w:rPr>
        <w:t xml:space="preserve"> in terms of accuracy lie in the upper left corner (red dots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11b), while the best solutions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r</m:t>
            </m:r>
          </m:e>
          <m:sub>
            <m:r>
              <w:rPr>
                <w:rFonts w:ascii="Cambria Math" w:hAnsi="Cambria Math" w:cstheme="majorBidi"/>
                <w:color w:val="000000" w:themeColor="text1"/>
                <w:lang w:val="en-US"/>
              </w:rPr>
              <m:t>AB</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φ</m:t>
            </m:r>
          </m:e>
          <m:sub>
            <m:r>
              <w:rPr>
                <w:rFonts w:ascii="Cambria Math" w:hAnsi="Cambria Math" w:cstheme="majorBidi"/>
                <w:color w:val="000000" w:themeColor="text1"/>
                <w:lang w:val="en-US"/>
              </w:rPr>
              <m:t>0</m:t>
            </m:r>
          </m:sub>
        </m:sSub>
      </m:oMath>
      <w:r w:rsidRPr="00AD70AE">
        <w:rPr>
          <w:rFonts w:asciiTheme="majorBidi" w:hAnsiTheme="majorBidi" w:cstheme="majorBidi"/>
          <w:color w:val="000000" w:themeColor="text1"/>
          <w:lang w:val="en-US"/>
        </w:rPr>
        <w:t>, corresponding to good pressure angles lie in the lower right corner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12b). Finally, the best parameters </w:t>
      </w:r>
      <m:oMath>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x</m:t>
            </m:r>
          </m:e>
          <m:sub>
            <m:r>
              <w:rPr>
                <w:rFonts w:ascii="Cambria Math" w:hAnsi="Cambria Math" w:cstheme="majorBidi"/>
                <w:color w:val="000000" w:themeColor="text1"/>
                <w:lang w:val="en-US"/>
              </w:rPr>
              <m:t>E</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w:rPr>
                <w:rFonts w:ascii="Cambria Math" w:hAnsi="Cambria Math" w:cstheme="majorBidi"/>
                <w:color w:val="000000" w:themeColor="text1"/>
                <w:lang w:val="en-US"/>
              </w:rPr>
              <m:t>y</m:t>
            </m:r>
          </m:e>
          <m:sub>
            <m:r>
              <w:rPr>
                <w:rFonts w:ascii="Cambria Math" w:hAnsi="Cambria Math" w:cstheme="majorBidi"/>
                <w:color w:val="000000" w:themeColor="text1"/>
                <w:lang w:val="en-US"/>
              </w:rPr>
              <m:t>E</m:t>
            </m:r>
          </m:sub>
        </m:sSub>
      </m:oMath>
      <w:r w:rsidRPr="00AD70AE">
        <w:rPr>
          <w:rFonts w:asciiTheme="majorBidi" w:hAnsiTheme="majorBidi" w:cstheme="majorBidi"/>
          <w:color w:val="000000" w:themeColor="text1"/>
          <w:lang w:val="en-US"/>
        </w:rPr>
        <w:t xml:space="preserve"> lie at the bottom in terms of accuracy (red dots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11c), and are shifted upward in terms of pressure angle (red dots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12c).</w:t>
      </w:r>
    </w:p>
    <w:p w:rsidR="00DC4829" w:rsidRPr="00AD70AE" w:rsidRDefault="00DC4829" w:rsidP="00DC4829">
      <w:pPr>
        <w:pStyle w:val="BodyText"/>
        <w:ind w:left="0" w:right="3" w:firstLine="851"/>
        <w:jc w:val="both"/>
        <w:rPr>
          <w:rFonts w:asciiTheme="majorBidi" w:hAnsiTheme="majorBidi" w:cstheme="majorBidi"/>
          <w:color w:val="000000" w:themeColor="text1"/>
          <w:lang w:val="en-US"/>
        </w:rPr>
      </w:pPr>
    </w:p>
    <w:p w:rsidR="00DC4829" w:rsidRPr="00AD70AE" w:rsidRDefault="00DC4829" w:rsidP="00DC4829">
      <w:pP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Table </w:t>
      </w:r>
      <w:r w:rsidR="000A0864" w:rsidRPr="00AD70AE">
        <w:rPr>
          <w:rFonts w:asciiTheme="majorBidi" w:hAnsiTheme="majorBidi" w:cstheme="majorBidi"/>
          <w:color w:val="000000" w:themeColor="text1"/>
          <w:sz w:val="28"/>
          <w:szCs w:val="28"/>
          <w:lang w:val="en-US"/>
        </w:rPr>
        <w:t>3.</w:t>
      </w:r>
      <w:r w:rsidR="005C0313" w:rsidRPr="00AD70AE">
        <w:rPr>
          <w:rFonts w:asciiTheme="majorBidi" w:hAnsiTheme="majorBidi" w:cstheme="majorBidi"/>
          <w:color w:val="000000" w:themeColor="text1"/>
          <w:sz w:val="28"/>
          <w:szCs w:val="28"/>
          <w:lang w:val="en-US"/>
        </w:rPr>
        <w:t>5</w:t>
      </w:r>
      <w:r w:rsidRPr="00AD70AE">
        <w:rPr>
          <w:rFonts w:asciiTheme="majorBidi" w:hAnsiTheme="majorBidi" w:cstheme="majorBidi"/>
          <w:color w:val="000000" w:themeColor="text1"/>
          <w:sz w:val="28"/>
          <w:szCs w:val="28"/>
          <w:lang w:val="en-US"/>
        </w:rPr>
        <w:t xml:space="preserve"> – The mechanism dimensions with the best accuracy</w:t>
      </w:r>
    </w:p>
    <w:p w:rsidR="00DC4829" w:rsidRPr="00AD70AE" w:rsidRDefault="00DC4829" w:rsidP="00DC4829">
      <w:pPr>
        <w:pStyle w:val="BodyText"/>
        <w:ind w:left="0" w:right="3" w:firstLine="851"/>
        <w:jc w:val="both"/>
        <w:rPr>
          <w:rFonts w:asciiTheme="majorBidi" w:hAnsiTheme="majorBidi" w:cstheme="majorBidi"/>
          <w:color w:val="000000" w:themeColor="text1"/>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1"/>
        <w:gridCol w:w="1511"/>
        <w:gridCol w:w="1511"/>
        <w:gridCol w:w="1511"/>
        <w:gridCol w:w="1511"/>
        <w:gridCol w:w="2079"/>
      </w:tblGrid>
      <w:tr w:rsidR="006501DD" w:rsidRPr="00AD70AE" w:rsidTr="005C0313">
        <w:trPr>
          <w:trHeight w:val="255"/>
        </w:trPr>
        <w:tc>
          <w:tcPr>
            <w:tcW w:w="1511" w:type="dxa"/>
            <w:shd w:val="clear" w:color="auto" w:fill="auto"/>
            <w:noWrap/>
            <w:vAlign w:val="center"/>
          </w:tcPr>
          <w:p w:rsidR="00DC4829" w:rsidRPr="00AD70AE" w:rsidRDefault="00DC4829" w:rsidP="005C0313">
            <w:pPr>
              <w:pStyle w:val="Newparagraph"/>
              <w:spacing w:line="240" w:lineRule="auto"/>
              <w:ind w:firstLine="0"/>
              <w:jc w:val="center"/>
              <w:rPr>
                <w:rFonts w:asciiTheme="majorBidi" w:hAnsiTheme="majorBidi" w:cstheme="majorBidi"/>
                <w:color w:val="000000" w:themeColor="text1"/>
                <w:sz w:val="28"/>
                <w:szCs w:val="28"/>
                <w:lang w:val="en-US"/>
              </w:rPr>
            </w:pPr>
            <w:proofErr w:type="spellStart"/>
            <w:r w:rsidRPr="00AD70AE">
              <w:rPr>
                <w:rFonts w:asciiTheme="majorBidi" w:hAnsiTheme="majorBidi" w:cstheme="majorBidi"/>
                <w:i/>
                <w:color w:val="000000" w:themeColor="text1"/>
                <w:sz w:val="28"/>
                <w:szCs w:val="28"/>
                <w:lang w:val="en-US"/>
              </w:rPr>
              <w:t>r</w:t>
            </w:r>
            <w:r w:rsidRPr="00AD70AE">
              <w:rPr>
                <w:rFonts w:asciiTheme="majorBidi" w:hAnsiTheme="majorBidi" w:cstheme="majorBidi"/>
                <w:i/>
                <w:color w:val="000000" w:themeColor="text1"/>
                <w:sz w:val="28"/>
                <w:szCs w:val="28"/>
                <w:vertAlign w:val="subscript"/>
                <w:lang w:val="en-US"/>
              </w:rPr>
              <w:t>AB</w:t>
            </w:r>
            <w:proofErr w:type="spellEnd"/>
            <w:r w:rsidRPr="00AD70AE">
              <w:rPr>
                <w:rFonts w:asciiTheme="majorBidi" w:hAnsiTheme="majorBidi" w:cstheme="majorBidi"/>
                <w:i/>
                <w:color w:val="000000" w:themeColor="text1"/>
                <w:sz w:val="28"/>
                <w:szCs w:val="28"/>
                <w:vertAlign w:val="subscript"/>
                <w:lang w:val="en-US"/>
              </w:rPr>
              <w:t xml:space="preserve"> </w:t>
            </w:r>
            <w:r w:rsidRPr="00AD70AE">
              <w:rPr>
                <w:rFonts w:asciiTheme="majorBidi" w:hAnsiTheme="majorBidi" w:cstheme="majorBidi"/>
                <w:color w:val="000000" w:themeColor="text1"/>
                <w:sz w:val="28"/>
                <w:szCs w:val="28"/>
                <w:lang w:val="en-US"/>
              </w:rPr>
              <w:t>[m</w:t>
            </w:r>
            <w:r w:rsidR="005D190E" w:rsidRPr="00AD70AE">
              <w:rPr>
                <w:rFonts w:asciiTheme="majorBidi" w:hAnsiTheme="majorBidi" w:cstheme="majorBidi"/>
                <w:color w:val="000000" w:themeColor="text1"/>
                <w:sz w:val="28"/>
                <w:szCs w:val="28"/>
                <w:lang w:val="en-US"/>
              </w:rPr>
              <w:t>]</w:t>
            </w:r>
          </w:p>
        </w:tc>
        <w:tc>
          <w:tcPr>
            <w:tcW w:w="1511" w:type="dxa"/>
            <w:shd w:val="clear" w:color="auto" w:fill="auto"/>
            <w:noWrap/>
            <w:vAlign w:val="center"/>
          </w:tcPr>
          <w:p w:rsidR="00DC4829" w:rsidRPr="00AD70AE" w:rsidRDefault="00DC4829" w:rsidP="005C0313">
            <w:pPr>
              <w:pStyle w:val="Newparagraph"/>
              <w:spacing w:line="240" w:lineRule="auto"/>
              <w:ind w:firstLine="0"/>
              <w:jc w:val="center"/>
              <w:rPr>
                <w:rFonts w:asciiTheme="majorBidi" w:hAnsiTheme="majorBidi" w:cstheme="majorBidi"/>
                <w:color w:val="000000" w:themeColor="text1"/>
                <w:sz w:val="28"/>
                <w:szCs w:val="28"/>
                <w:lang w:val="en-US"/>
              </w:rPr>
            </w:pPr>
            <w:proofErr w:type="spellStart"/>
            <w:r w:rsidRPr="00AD70AE">
              <w:rPr>
                <w:rFonts w:asciiTheme="majorBidi" w:hAnsiTheme="majorBidi" w:cstheme="majorBidi"/>
                <w:i/>
                <w:color w:val="000000" w:themeColor="text1"/>
                <w:sz w:val="28"/>
                <w:szCs w:val="28"/>
                <w:lang w:val="en-US"/>
              </w:rPr>
              <w:t>l</w:t>
            </w:r>
            <w:r w:rsidRPr="00AD70AE">
              <w:rPr>
                <w:rFonts w:asciiTheme="majorBidi" w:hAnsiTheme="majorBidi" w:cstheme="majorBidi"/>
                <w:i/>
                <w:color w:val="000000" w:themeColor="text1"/>
                <w:sz w:val="28"/>
                <w:szCs w:val="28"/>
                <w:vertAlign w:val="subscript"/>
                <w:lang w:val="en-US"/>
              </w:rPr>
              <w:t>BC</w:t>
            </w:r>
            <w:proofErr w:type="spellEnd"/>
            <w:r w:rsidRPr="00AD70AE">
              <w:rPr>
                <w:rFonts w:asciiTheme="majorBidi" w:hAnsiTheme="majorBidi" w:cstheme="majorBidi"/>
                <w:i/>
                <w:color w:val="000000" w:themeColor="text1"/>
                <w:sz w:val="28"/>
                <w:szCs w:val="28"/>
                <w:vertAlign w:val="subscript"/>
                <w:lang w:val="en-US"/>
              </w:rPr>
              <w:t xml:space="preserve"> </w:t>
            </w:r>
            <w:r w:rsidRPr="00AD70AE">
              <w:rPr>
                <w:rFonts w:asciiTheme="majorBidi" w:hAnsiTheme="majorBidi" w:cstheme="majorBidi"/>
                <w:color w:val="000000" w:themeColor="text1"/>
                <w:sz w:val="28"/>
                <w:szCs w:val="28"/>
                <w:lang w:val="en-US"/>
              </w:rPr>
              <w:t>[m</w:t>
            </w:r>
            <w:r w:rsidR="005D190E" w:rsidRPr="00AD70AE">
              <w:rPr>
                <w:rFonts w:asciiTheme="majorBidi" w:hAnsiTheme="majorBidi" w:cstheme="majorBidi"/>
                <w:color w:val="000000" w:themeColor="text1"/>
                <w:sz w:val="28"/>
                <w:szCs w:val="28"/>
                <w:lang w:val="en-US"/>
              </w:rPr>
              <w:t>]</w:t>
            </w:r>
          </w:p>
        </w:tc>
        <w:tc>
          <w:tcPr>
            <w:tcW w:w="1511" w:type="dxa"/>
            <w:shd w:val="clear" w:color="auto" w:fill="auto"/>
            <w:noWrap/>
            <w:vAlign w:val="center"/>
          </w:tcPr>
          <w:p w:rsidR="00DC4829" w:rsidRPr="00AD70AE" w:rsidRDefault="00DC4829" w:rsidP="005C0313">
            <w:pPr>
              <w:pStyle w:val="Newparagraph"/>
              <w:spacing w:line="240" w:lineRule="auto"/>
              <w:ind w:hanging="15"/>
              <w:jc w:val="center"/>
              <w:rPr>
                <w:rFonts w:asciiTheme="majorBidi" w:hAnsiTheme="majorBidi" w:cstheme="majorBidi"/>
                <w:color w:val="000000" w:themeColor="text1"/>
                <w:sz w:val="28"/>
                <w:szCs w:val="28"/>
                <w:lang w:val="en-US"/>
              </w:rPr>
            </w:pPr>
            <w:proofErr w:type="spellStart"/>
            <w:r w:rsidRPr="00AD70AE">
              <w:rPr>
                <w:rFonts w:asciiTheme="majorBidi" w:hAnsiTheme="majorBidi" w:cstheme="majorBidi"/>
                <w:i/>
                <w:color w:val="000000" w:themeColor="text1"/>
                <w:sz w:val="28"/>
                <w:szCs w:val="28"/>
                <w:lang w:val="en-US"/>
              </w:rPr>
              <w:t>l</w:t>
            </w:r>
            <w:r w:rsidRPr="00AD70AE">
              <w:rPr>
                <w:rFonts w:asciiTheme="majorBidi" w:hAnsiTheme="majorBidi" w:cstheme="majorBidi"/>
                <w:i/>
                <w:color w:val="000000" w:themeColor="text1"/>
                <w:sz w:val="28"/>
                <w:szCs w:val="28"/>
                <w:vertAlign w:val="subscript"/>
                <w:lang w:val="en-US"/>
              </w:rPr>
              <w:t>CD</w:t>
            </w:r>
            <w:proofErr w:type="spellEnd"/>
            <w:r w:rsidRPr="00AD70AE">
              <w:rPr>
                <w:rFonts w:asciiTheme="majorBidi" w:hAnsiTheme="majorBidi" w:cstheme="majorBidi"/>
                <w:i/>
                <w:color w:val="000000" w:themeColor="text1"/>
                <w:sz w:val="28"/>
                <w:szCs w:val="28"/>
                <w:vertAlign w:val="subscript"/>
                <w:lang w:val="en-US"/>
              </w:rPr>
              <w:t xml:space="preserve"> </w:t>
            </w:r>
            <w:r w:rsidRPr="00AD70AE">
              <w:rPr>
                <w:rFonts w:asciiTheme="majorBidi" w:hAnsiTheme="majorBidi" w:cstheme="majorBidi"/>
                <w:color w:val="000000" w:themeColor="text1"/>
                <w:sz w:val="28"/>
                <w:szCs w:val="28"/>
                <w:lang w:val="en-US"/>
              </w:rPr>
              <w:t>[m</w:t>
            </w:r>
            <w:r w:rsidR="005D190E" w:rsidRPr="00AD70AE">
              <w:rPr>
                <w:rFonts w:asciiTheme="majorBidi" w:hAnsiTheme="majorBidi" w:cstheme="majorBidi"/>
                <w:color w:val="000000" w:themeColor="text1"/>
                <w:sz w:val="28"/>
                <w:szCs w:val="28"/>
                <w:lang w:val="en-US"/>
              </w:rPr>
              <w:t>]</w:t>
            </w:r>
          </w:p>
        </w:tc>
        <w:tc>
          <w:tcPr>
            <w:tcW w:w="1511" w:type="dxa"/>
            <w:shd w:val="clear" w:color="auto" w:fill="auto"/>
            <w:noWrap/>
            <w:vAlign w:val="center"/>
          </w:tcPr>
          <w:p w:rsidR="00DC4829" w:rsidRPr="00AD70AE" w:rsidRDefault="00DC4829" w:rsidP="005C0313">
            <w:pPr>
              <w:pStyle w:val="Newparagraph"/>
              <w:spacing w:line="240"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i/>
                <w:color w:val="000000" w:themeColor="text1"/>
                <w:sz w:val="28"/>
                <w:szCs w:val="28"/>
                <w:lang w:val="en-US"/>
              </w:rPr>
              <w:t>X</w:t>
            </w:r>
            <w:r w:rsidRPr="00AD70AE">
              <w:rPr>
                <w:rFonts w:asciiTheme="majorBidi" w:hAnsiTheme="majorBidi" w:cstheme="majorBidi"/>
                <w:i/>
                <w:color w:val="000000" w:themeColor="text1"/>
                <w:sz w:val="28"/>
                <w:szCs w:val="28"/>
                <w:vertAlign w:val="subscript"/>
                <w:lang w:val="en-US"/>
              </w:rPr>
              <w:t xml:space="preserve">D </w:t>
            </w:r>
            <w:r w:rsidRPr="00AD70AE">
              <w:rPr>
                <w:rFonts w:asciiTheme="majorBidi" w:hAnsiTheme="majorBidi" w:cstheme="majorBidi"/>
                <w:color w:val="000000" w:themeColor="text1"/>
                <w:sz w:val="28"/>
                <w:szCs w:val="28"/>
                <w:lang w:val="en-US"/>
              </w:rPr>
              <w:t>[m</w:t>
            </w:r>
            <w:r w:rsidR="005D190E" w:rsidRPr="00AD70AE">
              <w:rPr>
                <w:rFonts w:asciiTheme="majorBidi" w:hAnsiTheme="majorBidi" w:cstheme="majorBidi"/>
                <w:color w:val="000000" w:themeColor="text1"/>
                <w:sz w:val="28"/>
                <w:szCs w:val="28"/>
                <w:lang w:val="en-US"/>
              </w:rPr>
              <w:t>]</w:t>
            </w:r>
          </w:p>
        </w:tc>
        <w:tc>
          <w:tcPr>
            <w:tcW w:w="1511" w:type="dxa"/>
            <w:shd w:val="clear" w:color="auto" w:fill="auto"/>
            <w:noWrap/>
            <w:vAlign w:val="center"/>
          </w:tcPr>
          <w:p w:rsidR="00DC4829" w:rsidRPr="00AD70AE" w:rsidRDefault="00DC4829" w:rsidP="005C0313">
            <w:pPr>
              <w:pStyle w:val="Newparagraph"/>
              <w:spacing w:line="240" w:lineRule="auto"/>
              <w:ind w:hanging="56"/>
              <w:jc w:val="center"/>
              <w:rPr>
                <w:rFonts w:asciiTheme="majorBidi" w:hAnsiTheme="majorBidi" w:cstheme="majorBidi"/>
                <w:color w:val="000000" w:themeColor="text1"/>
                <w:sz w:val="28"/>
                <w:szCs w:val="28"/>
                <w:lang w:val="en-US"/>
              </w:rPr>
            </w:pPr>
            <w:r w:rsidRPr="00AD70AE">
              <w:rPr>
                <w:rFonts w:asciiTheme="majorBidi" w:hAnsiTheme="majorBidi" w:cstheme="majorBidi"/>
                <w:i/>
                <w:color w:val="000000" w:themeColor="text1"/>
                <w:sz w:val="28"/>
                <w:szCs w:val="28"/>
                <w:lang w:val="en-US"/>
              </w:rPr>
              <w:t>Y</w:t>
            </w:r>
            <w:r w:rsidRPr="00AD70AE">
              <w:rPr>
                <w:rFonts w:asciiTheme="majorBidi" w:hAnsiTheme="majorBidi" w:cstheme="majorBidi"/>
                <w:i/>
                <w:color w:val="000000" w:themeColor="text1"/>
                <w:sz w:val="28"/>
                <w:szCs w:val="28"/>
                <w:vertAlign w:val="subscript"/>
                <w:lang w:val="en-US"/>
              </w:rPr>
              <w:t xml:space="preserve">D </w:t>
            </w:r>
            <w:r w:rsidRPr="00AD70AE">
              <w:rPr>
                <w:rFonts w:asciiTheme="majorBidi" w:hAnsiTheme="majorBidi" w:cstheme="majorBidi"/>
                <w:color w:val="000000" w:themeColor="text1"/>
                <w:sz w:val="28"/>
                <w:szCs w:val="28"/>
                <w:lang w:val="en-US"/>
              </w:rPr>
              <w:t>[m</w:t>
            </w:r>
            <w:r w:rsidR="005D190E" w:rsidRPr="00AD70AE">
              <w:rPr>
                <w:rFonts w:asciiTheme="majorBidi" w:hAnsiTheme="majorBidi" w:cstheme="majorBidi"/>
                <w:color w:val="000000" w:themeColor="text1"/>
                <w:sz w:val="28"/>
                <w:szCs w:val="28"/>
                <w:lang w:val="en-US"/>
              </w:rPr>
              <w:t>]</w:t>
            </w:r>
          </w:p>
        </w:tc>
        <w:tc>
          <w:tcPr>
            <w:tcW w:w="2079" w:type="dxa"/>
            <w:vAlign w:val="center"/>
          </w:tcPr>
          <w:p w:rsidR="00DC4829" w:rsidRPr="00AD70AE" w:rsidRDefault="00DE51FE" w:rsidP="005C0313">
            <w:pPr>
              <w:pStyle w:val="Newparagraph"/>
              <w:spacing w:line="240" w:lineRule="auto"/>
              <w:ind w:hanging="18"/>
              <w:jc w:val="center"/>
              <w:rPr>
                <w:rFonts w:asciiTheme="majorBidi" w:hAnsiTheme="majorBidi" w:cstheme="majorBidi"/>
                <w:i/>
                <w:color w:val="000000" w:themeColor="text1"/>
                <w:sz w:val="28"/>
                <w:szCs w:val="28"/>
                <w:lang w:val="en-US"/>
              </w:rPr>
            </w:pPr>
            <w:r w:rsidRPr="005C0313">
              <w:rPr>
                <w:rFonts w:asciiTheme="majorBidi" w:hAnsiTheme="majorBidi" w:cstheme="majorBidi"/>
                <w:i/>
                <w:noProof/>
                <w:color w:val="000000" w:themeColor="text1"/>
                <w:sz w:val="28"/>
                <w:szCs w:val="28"/>
                <w:vertAlign w:val="subscript"/>
                <w:lang w:val="en-US"/>
              </w:rPr>
              <w:object w:dxaOrig="296" w:dyaOrig="3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 style="width:16.25pt;height:16.25pt;mso-width-percent:0;mso-height-percent:0;mso-width-percent:0;mso-height-percent:0" o:ole="">
                  <v:imagedata r:id="rId60" o:title=""/>
                </v:shape>
                <o:OLEObject Type="Embed" ProgID="Equation.DSMT4" ShapeID="_x0000_i1030" DrawAspect="Content" ObjectID="_1779009624" r:id="rId61"/>
              </w:object>
            </w:r>
            <w:r w:rsidR="00DC4829" w:rsidRPr="00AD70AE">
              <w:rPr>
                <w:rFonts w:asciiTheme="majorBidi" w:hAnsiTheme="majorBidi" w:cstheme="majorBidi"/>
                <w:i/>
                <w:color w:val="000000" w:themeColor="text1"/>
                <w:sz w:val="28"/>
                <w:szCs w:val="28"/>
                <w:lang w:val="en-US"/>
              </w:rPr>
              <w:t>, [deg</w:t>
            </w:r>
            <w:r w:rsidR="005D190E" w:rsidRPr="00AD70AE">
              <w:rPr>
                <w:rFonts w:asciiTheme="majorBidi" w:hAnsiTheme="majorBidi" w:cstheme="majorBidi"/>
                <w:i/>
                <w:color w:val="000000" w:themeColor="text1"/>
                <w:sz w:val="28"/>
                <w:szCs w:val="28"/>
                <w:lang w:val="en-US"/>
              </w:rPr>
              <w:t>]</w:t>
            </w:r>
          </w:p>
          <w:p w:rsidR="005C0313" w:rsidRPr="00AD70AE" w:rsidRDefault="005C0313" w:rsidP="005C0313">
            <w:pPr>
              <w:pStyle w:val="Newparagraph"/>
              <w:spacing w:line="240" w:lineRule="auto"/>
              <w:ind w:hanging="18"/>
              <w:jc w:val="center"/>
              <w:rPr>
                <w:rFonts w:asciiTheme="majorBidi" w:hAnsiTheme="majorBidi" w:cstheme="majorBidi"/>
                <w:i/>
                <w:color w:val="000000" w:themeColor="text1"/>
                <w:sz w:val="28"/>
                <w:szCs w:val="28"/>
                <w:lang w:val="en-US"/>
              </w:rPr>
            </w:pPr>
          </w:p>
        </w:tc>
      </w:tr>
      <w:tr w:rsidR="006501DD" w:rsidRPr="00AD70AE" w:rsidTr="005C0313">
        <w:trPr>
          <w:trHeight w:val="255"/>
        </w:trPr>
        <w:tc>
          <w:tcPr>
            <w:tcW w:w="1511" w:type="dxa"/>
            <w:shd w:val="clear" w:color="auto" w:fill="auto"/>
            <w:noWrap/>
            <w:vAlign w:val="center"/>
          </w:tcPr>
          <w:p w:rsidR="00DC4829" w:rsidRPr="00AD70AE" w:rsidRDefault="00DC4829" w:rsidP="005C0313">
            <w:pPr>
              <w:pStyle w:val="Newparagraph"/>
              <w:spacing w:line="240"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0,2335</w:t>
            </w:r>
          </w:p>
        </w:tc>
        <w:tc>
          <w:tcPr>
            <w:tcW w:w="1511" w:type="dxa"/>
            <w:shd w:val="clear" w:color="auto" w:fill="auto"/>
            <w:noWrap/>
            <w:vAlign w:val="center"/>
          </w:tcPr>
          <w:p w:rsidR="00DC4829" w:rsidRPr="00AD70AE" w:rsidRDefault="00DC4829" w:rsidP="005C0313">
            <w:pPr>
              <w:pStyle w:val="Newparagraph"/>
              <w:spacing w:line="240"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0,4926</w:t>
            </w:r>
          </w:p>
        </w:tc>
        <w:tc>
          <w:tcPr>
            <w:tcW w:w="1511" w:type="dxa"/>
            <w:shd w:val="clear" w:color="auto" w:fill="auto"/>
            <w:noWrap/>
            <w:vAlign w:val="center"/>
          </w:tcPr>
          <w:p w:rsidR="00DC4829" w:rsidRPr="00AD70AE" w:rsidRDefault="00DC4829" w:rsidP="005C0313">
            <w:pPr>
              <w:pStyle w:val="Newparagraph"/>
              <w:spacing w:line="240" w:lineRule="auto"/>
              <w:ind w:hanging="15"/>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0,5037</w:t>
            </w:r>
          </w:p>
        </w:tc>
        <w:tc>
          <w:tcPr>
            <w:tcW w:w="1511" w:type="dxa"/>
            <w:shd w:val="clear" w:color="auto" w:fill="auto"/>
            <w:noWrap/>
            <w:vAlign w:val="center"/>
          </w:tcPr>
          <w:p w:rsidR="00DC4829" w:rsidRPr="00AD70AE" w:rsidRDefault="00DC4829" w:rsidP="005C0313">
            <w:pPr>
              <w:pStyle w:val="Newparagraph"/>
              <w:spacing w:line="240"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-0,4243</w:t>
            </w:r>
          </w:p>
        </w:tc>
        <w:tc>
          <w:tcPr>
            <w:tcW w:w="1511" w:type="dxa"/>
            <w:shd w:val="clear" w:color="auto" w:fill="auto"/>
            <w:noWrap/>
            <w:vAlign w:val="center"/>
          </w:tcPr>
          <w:p w:rsidR="00DC4829" w:rsidRPr="00AD70AE" w:rsidRDefault="00DC4829" w:rsidP="005C0313">
            <w:pPr>
              <w:pStyle w:val="Newparagraph"/>
              <w:spacing w:line="240" w:lineRule="auto"/>
              <w:ind w:hanging="56"/>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0,0301</w:t>
            </w:r>
          </w:p>
        </w:tc>
        <w:tc>
          <w:tcPr>
            <w:tcW w:w="2079" w:type="dxa"/>
            <w:vAlign w:val="center"/>
          </w:tcPr>
          <w:p w:rsidR="00DC4829" w:rsidRPr="00AD70AE" w:rsidRDefault="00DC4829" w:rsidP="005C0313">
            <w:pPr>
              <w:pStyle w:val="Newparagraph"/>
              <w:spacing w:line="240" w:lineRule="auto"/>
              <w:ind w:hanging="18"/>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245</w:t>
            </w:r>
          </w:p>
        </w:tc>
      </w:tr>
      <w:tr w:rsidR="006501DD" w:rsidRPr="00AD70AE" w:rsidTr="005C0313">
        <w:trPr>
          <w:trHeight w:val="255"/>
        </w:trPr>
        <w:tc>
          <w:tcPr>
            <w:tcW w:w="1511" w:type="dxa"/>
            <w:shd w:val="clear" w:color="auto" w:fill="auto"/>
            <w:noWrap/>
            <w:vAlign w:val="center"/>
          </w:tcPr>
          <w:p w:rsidR="00DC4829" w:rsidRPr="00AD70AE" w:rsidRDefault="00DC4829" w:rsidP="005C0313">
            <w:pPr>
              <w:pStyle w:val="Newparagraph"/>
              <w:spacing w:line="240" w:lineRule="auto"/>
              <w:ind w:firstLine="0"/>
              <w:jc w:val="center"/>
              <w:rPr>
                <w:rFonts w:asciiTheme="majorBidi" w:hAnsiTheme="majorBidi" w:cstheme="majorBidi"/>
                <w:i/>
                <w:color w:val="000000" w:themeColor="text1"/>
                <w:sz w:val="28"/>
                <w:szCs w:val="28"/>
                <w:lang w:val="en-US"/>
              </w:rPr>
            </w:pPr>
            <w:r w:rsidRPr="00AD70AE">
              <w:rPr>
                <w:rFonts w:asciiTheme="majorBidi" w:hAnsiTheme="majorBidi" w:cstheme="majorBidi"/>
                <w:i/>
                <w:color w:val="000000" w:themeColor="text1"/>
                <w:sz w:val="28"/>
                <w:szCs w:val="28"/>
                <w:lang w:val="en-US"/>
              </w:rPr>
              <w:t>x</w:t>
            </w:r>
            <w:r w:rsidRPr="00AD70AE">
              <w:rPr>
                <w:rFonts w:asciiTheme="majorBidi" w:hAnsiTheme="majorBidi" w:cstheme="majorBidi"/>
                <w:i/>
                <w:color w:val="000000" w:themeColor="text1"/>
                <w:sz w:val="28"/>
                <w:szCs w:val="28"/>
                <w:vertAlign w:val="subscript"/>
                <w:lang w:val="en-US"/>
              </w:rPr>
              <w:t>1</w:t>
            </w:r>
            <w:r w:rsidRPr="00AD70AE">
              <w:rPr>
                <w:rFonts w:asciiTheme="majorBidi" w:hAnsiTheme="majorBidi" w:cstheme="majorBidi"/>
                <w:i/>
                <w:color w:val="000000" w:themeColor="text1"/>
                <w:sz w:val="28"/>
                <w:szCs w:val="28"/>
                <w:lang w:val="en-US"/>
              </w:rPr>
              <w:t>=</w:t>
            </w:r>
            <w:proofErr w:type="spellStart"/>
            <w:r w:rsidRPr="00AD70AE">
              <w:rPr>
                <w:rFonts w:asciiTheme="majorBidi" w:hAnsiTheme="majorBidi" w:cstheme="majorBidi"/>
                <w:i/>
                <w:color w:val="000000" w:themeColor="text1"/>
                <w:sz w:val="28"/>
                <w:szCs w:val="28"/>
                <w:lang w:val="en-US"/>
              </w:rPr>
              <w:t>x</w:t>
            </w:r>
            <w:r w:rsidRPr="00AD70AE">
              <w:rPr>
                <w:rFonts w:asciiTheme="majorBidi" w:hAnsiTheme="majorBidi" w:cstheme="majorBidi"/>
                <w:i/>
                <w:color w:val="000000" w:themeColor="text1"/>
                <w:sz w:val="28"/>
                <w:szCs w:val="28"/>
                <w:vertAlign w:val="subscript"/>
                <w:lang w:val="en-US"/>
              </w:rPr>
              <w:t>E</w:t>
            </w:r>
            <w:proofErr w:type="spellEnd"/>
          </w:p>
        </w:tc>
        <w:tc>
          <w:tcPr>
            <w:tcW w:w="1511" w:type="dxa"/>
            <w:shd w:val="clear" w:color="auto" w:fill="auto"/>
            <w:noWrap/>
            <w:vAlign w:val="center"/>
          </w:tcPr>
          <w:p w:rsidR="00DC4829" w:rsidRPr="00AD70AE" w:rsidRDefault="00DC4829" w:rsidP="005C0313">
            <w:pPr>
              <w:pStyle w:val="Newparagraph"/>
              <w:spacing w:line="240" w:lineRule="auto"/>
              <w:ind w:firstLine="0"/>
              <w:jc w:val="center"/>
              <w:rPr>
                <w:rFonts w:asciiTheme="majorBidi" w:hAnsiTheme="majorBidi" w:cstheme="majorBidi"/>
                <w:i/>
                <w:color w:val="000000" w:themeColor="text1"/>
                <w:sz w:val="28"/>
                <w:szCs w:val="28"/>
                <w:lang w:val="en-US"/>
              </w:rPr>
            </w:pPr>
            <w:r w:rsidRPr="00AD70AE">
              <w:rPr>
                <w:rFonts w:asciiTheme="majorBidi" w:hAnsiTheme="majorBidi" w:cstheme="majorBidi"/>
                <w:i/>
                <w:color w:val="000000" w:themeColor="text1"/>
                <w:sz w:val="28"/>
                <w:szCs w:val="28"/>
                <w:lang w:val="en-US"/>
              </w:rPr>
              <w:t>x</w:t>
            </w:r>
            <w:r w:rsidRPr="00AD70AE">
              <w:rPr>
                <w:rFonts w:asciiTheme="majorBidi" w:hAnsiTheme="majorBidi" w:cstheme="majorBidi"/>
                <w:i/>
                <w:color w:val="000000" w:themeColor="text1"/>
                <w:sz w:val="28"/>
                <w:szCs w:val="28"/>
                <w:vertAlign w:val="subscript"/>
                <w:lang w:val="en-US"/>
              </w:rPr>
              <w:t>2</w:t>
            </w:r>
            <w:r w:rsidRPr="00AD70AE">
              <w:rPr>
                <w:rFonts w:asciiTheme="majorBidi" w:hAnsiTheme="majorBidi" w:cstheme="majorBidi"/>
                <w:i/>
                <w:color w:val="000000" w:themeColor="text1"/>
                <w:sz w:val="28"/>
                <w:szCs w:val="28"/>
                <w:lang w:val="en-US"/>
              </w:rPr>
              <w:t>=</w:t>
            </w:r>
            <w:proofErr w:type="spellStart"/>
            <w:r w:rsidRPr="00AD70AE">
              <w:rPr>
                <w:rFonts w:asciiTheme="majorBidi" w:hAnsiTheme="majorBidi" w:cstheme="majorBidi"/>
                <w:i/>
                <w:color w:val="000000" w:themeColor="text1"/>
                <w:sz w:val="28"/>
                <w:szCs w:val="28"/>
                <w:lang w:val="en-US"/>
              </w:rPr>
              <w:t>y</w:t>
            </w:r>
            <w:r w:rsidRPr="00AD70AE">
              <w:rPr>
                <w:rFonts w:asciiTheme="majorBidi" w:hAnsiTheme="majorBidi" w:cstheme="majorBidi"/>
                <w:i/>
                <w:color w:val="000000" w:themeColor="text1"/>
                <w:sz w:val="28"/>
                <w:szCs w:val="28"/>
                <w:vertAlign w:val="subscript"/>
                <w:lang w:val="en-US"/>
              </w:rPr>
              <w:t>E</w:t>
            </w:r>
            <w:proofErr w:type="spellEnd"/>
          </w:p>
        </w:tc>
        <w:tc>
          <w:tcPr>
            <w:tcW w:w="1511" w:type="dxa"/>
            <w:shd w:val="clear" w:color="auto" w:fill="auto"/>
            <w:noWrap/>
            <w:vAlign w:val="center"/>
          </w:tcPr>
          <w:p w:rsidR="00DC4829" w:rsidRPr="00AD70AE" w:rsidRDefault="00DC4829" w:rsidP="005C0313">
            <w:pPr>
              <w:pStyle w:val="Newparagraph"/>
              <w:spacing w:line="240" w:lineRule="auto"/>
              <w:ind w:hanging="15"/>
              <w:jc w:val="center"/>
              <w:rPr>
                <w:rFonts w:asciiTheme="majorBidi" w:hAnsiTheme="majorBidi" w:cstheme="majorBidi"/>
                <w:i/>
                <w:color w:val="000000" w:themeColor="text1"/>
                <w:sz w:val="28"/>
                <w:szCs w:val="28"/>
                <w:lang w:val="en-US"/>
              </w:rPr>
            </w:pPr>
            <w:r w:rsidRPr="00AD70AE">
              <w:rPr>
                <w:rFonts w:asciiTheme="majorBidi" w:hAnsiTheme="majorBidi" w:cstheme="majorBidi"/>
                <w:i/>
                <w:color w:val="000000" w:themeColor="text1"/>
                <w:sz w:val="28"/>
                <w:szCs w:val="28"/>
                <w:lang w:val="en-US"/>
              </w:rPr>
              <w:t>x</w:t>
            </w:r>
            <w:r w:rsidRPr="00AD70AE">
              <w:rPr>
                <w:rFonts w:asciiTheme="majorBidi" w:hAnsiTheme="majorBidi" w:cstheme="majorBidi"/>
                <w:i/>
                <w:color w:val="000000" w:themeColor="text1"/>
                <w:sz w:val="28"/>
                <w:szCs w:val="28"/>
                <w:vertAlign w:val="subscript"/>
                <w:lang w:val="en-US"/>
              </w:rPr>
              <w:t>3</w:t>
            </w:r>
            <w:r w:rsidRPr="00AD70AE">
              <w:rPr>
                <w:rFonts w:asciiTheme="majorBidi" w:hAnsiTheme="majorBidi" w:cstheme="majorBidi"/>
                <w:i/>
                <w:color w:val="000000" w:themeColor="text1"/>
                <w:sz w:val="28"/>
                <w:szCs w:val="28"/>
                <w:lang w:val="en-US"/>
              </w:rPr>
              <w:t>=</w:t>
            </w:r>
            <w:proofErr w:type="spellStart"/>
            <w:r w:rsidRPr="00AD70AE">
              <w:rPr>
                <w:rFonts w:asciiTheme="majorBidi" w:hAnsiTheme="majorBidi" w:cstheme="majorBidi"/>
                <w:i/>
                <w:color w:val="000000" w:themeColor="text1"/>
                <w:sz w:val="28"/>
                <w:szCs w:val="28"/>
                <w:lang w:val="en-US"/>
              </w:rPr>
              <w:t>S</w:t>
            </w:r>
            <w:r w:rsidRPr="00AD70AE">
              <w:rPr>
                <w:rFonts w:asciiTheme="majorBidi" w:hAnsiTheme="majorBidi" w:cstheme="majorBidi"/>
                <w:i/>
                <w:color w:val="000000" w:themeColor="text1"/>
                <w:sz w:val="28"/>
                <w:szCs w:val="28"/>
                <w:vertAlign w:val="subscript"/>
                <w:lang w:val="en-US"/>
              </w:rPr>
              <w:t>x</w:t>
            </w:r>
            <w:proofErr w:type="spellEnd"/>
          </w:p>
        </w:tc>
        <w:tc>
          <w:tcPr>
            <w:tcW w:w="1511" w:type="dxa"/>
            <w:shd w:val="clear" w:color="auto" w:fill="auto"/>
            <w:noWrap/>
            <w:vAlign w:val="center"/>
          </w:tcPr>
          <w:p w:rsidR="00DC4829" w:rsidRPr="00AD70AE" w:rsidRDefault="00DC4829" w:rsidP="005C0313">
            <w:pPr>
              <w:pStyle w:val="Newparagraph"/>
              <w:spacing w:line="240" w:lineRule="auto"/>
              <w:ind w:firstLine="0"/>
              <w:jc w:val="center"/>
              <w:rPr>
                <w:rFonts w:asciiTheme="majorBidi" w:hAnsiTheme="majorBidi" w:cstheme="majorBidi"/>
                <w:i/>
                <w:color w:val="000000" w:themeColor="text1"/>
                <w:sz w:val="28"/>
                <w:szCs w:val="28"/>
                <w:lang w:val="en-US"/>
              </w:rPr>
            </w:pPr>
            <w:r w:rsidRPr="00AD70AE">
              <w:rPr>
                <w:rFonts w:asciiTheme="majorBidi" w:hAnsiTheme="majorBidi" w:cstheme="majorBidi"/>
                <w:i/>
                <w:color w:val="000000" w:themeColor="text1"/>
                <w:sz w:val="28"/>
                <w:szCs w:val="28"/>
                <w:lang w:val="en-US"/>
              </w:rPr>
              <w:t>x</w:t>
            </w:r>
            <w:r w:rsidRPr="00AD70AE">
              <w:rPr>
                <w:rFonts w:asciiTheme="majorBidi" w:hAnsiTheme="majorBidi" w:cstheme="majorBidi"/>
                <w:i/>
                <w:color w:val="000000" w:themeColor="text1"/>
                <w:sz w:val="28"/>
                <w:szCs w:val="28"/>
                <w:vertAlign w:val="subscript"/>
                <w:lang w:val="en-US"/>
              </w:rPr>
              <w:t>4</w:t>
            </w:r>
            <w:r w:rsidRPr="00AD70AE">
              <w:rPr>
                <w:rFonts w:asciiTheme="majorBidi" w:hAnsiTheme="majorBidi" w:cstheme="majorBidi"/>
                <w:i/>
                <w:color w:val="000000" w:themeColor="text1"/>
                <w:sz w:val="28"/>
                <w:szCs w:val="28"/>
                <w:lang w:val="en-US"/>
              </w:rPr>
              <w:t>=S</w:t>
            </w:r>
            <w:r w:rsidRPr="00AD70AE">
              <w:rPr>
                <w:rFonts w:asciiTheme="majorBidi" w:hAnsiTheme="majorBidi" w:cstheme="majorBidi"/>
                <w:i/>
                <w:color w:val="000000" w:themeColor="text1"/>
                <w:sz w:val="28"/>
                <w:szCs w:val="28"/>
                <w:vertAlign w:val="subscript"/>
                <w:lang w:val="en-US"/>
              </w:rPr>
              <w:t>y</w:t>
            </w:r>
          </w:p>
        </w:tc>
        <w:tc>
          <w:tcPr>
            <w:tcW w:w="1511" w:type="dxa"/>
            <w:shd w:val="clear" w:color="auto" w:fill="auto"/>
            <w:noWrap/>
            <w:vAlign w:val="center"/>
          </w:tcPr>
          <w:p w:rsidR="00DC4829" w:rsidRPr="00AD70AE" w:rsidRDefault="00DE51FE" w:rsidP="005C0313">
            <w:pPr>
              <w:pStyle w:val="Newparagraph"/>
              <w:spacing w:line="240" w:lineRule="auto"/>
              <w:ind w:hanging="56"/>
              <w:jc w:val="center"/>
              <w:rPr>
                <w:rFonts w:asciiTheme="majorBidi" w:hAnsiTheme="majorBidi" w:cstheme="majorBidi"/>
                <w:i/>
                <w:color w:val="000000" w:themeColor="text1"/>
                <w:sz w:val="28"/>
                <w:szCs w:val="28"/>
                <w:lang w:val="en-US"/>
              </w:rPr>
            </w:pPr>
            <w:r w:rsidRPr="005C0313">
              <w:rPr>
                <w:rFonts w:asciiTheme="majorBidi" w:hAnsiTheme="majorBidi" w:cstheme="majorBidi"/>
                <w:i/>
                <w:noProof/>
                <w:color w:val="000000" w:themeColor="text1"/>
                <w:sz w:val="28"/>
                <w:szCs w:val="28"/>
                <w:lang w:val="en-US"/>
              </w:rPr>
              <w:object w:dxaOrig="217" w:dyaOrig="296">
                <v:shape id="_x0000_i1029" type="#_x0000_t75" alt="" style="width:7.75pt;height:16.25pt;mso-width-percent:0;mso-height-percent:0;mso-width-percent:0;mso-height-percent:0" o:ole="">
                  <v:imagedata r:id="rId62" o:title=""/>
                </v:shape>
                <o:OLEObject Type="Embed" ProgID="Equation.DSMT4" ShapeID="_x0000_i1029" DrawAspect="Content" ObjectID="_1779009625" r:id="rId63"/>
              </w:object>
            </w:r>
          </w:p>
        </w:tc>
        <w:tc>
          <w:tcPr>
            <w:tcW w:w="2079" w:type="dxa"/>
            <w:shd w:val="clear" w:color="auto" w:fill="auto"/>
            <w:noWrap/>
            <w:vAlign w:val="center"/>
          </w:tcPr>
          <w:p w:rsidR="00DC4829" w:rsidRPr="00AD70AE" w:rsidRDefault="00DE51FE" w:rsidP="005C0313">
            <w:pPr>
              <w:pStyle w:val="Newparagraph"/>
              <w:spacing w:line="240" w:lineRule="auto"/>
              <w:ind w:hanging="18"/>
              <w:jc w:val="center"/>
              <w:rPr>
                <w:rFonts w:asciiTheme="majorBidi" w:hAnsiTheme="majorBidi" w:cstheme="majorBidi"/>
                <w:i/>
                <w:color w:val="000000" w:themeColor="text1"/>
                <w:sz w:val="28"/>
                <w:szCs w:val="28"/>
                <w:lang w:val="en-US"/>
              </w:rPr>
            </w:pPr>
            <w:r w:rsidRPr="005C0313">
              <w:rPr>
                <w:rFonts w:asciiTheme="majorBidi" w:hAnsiTheme="majorBidi" w:cstheme="majorBidi"/>
                <w:i/>
                <w:noProof/>
                <w:color w:val="000000" w:themeColor="text1"/>
                <w:sz w:val="28"/>
                <w:szCs w:val="28"/>
                <w:vertAlign w:val="subscript"/>
                <w:lang w:val="en-US"/>
              </w:rPr>
              <w:object w:dxaOrig="296" w:dyaOrig="335">
                <v:shape id="_x0000_i1028" type="#_x0000_t75" alt="" style="width:16.25pt;height:16.25pt;mso-width-percent:0;mso-height-percent:0;mso-width-percent:0;mso-height-percent:0" o:ole="">
                  <v:imagedata r:id="rId64" o:title=""/>
                </v:shape>
                <o:OLEObject Type="Embed" ProgID="Equation.DSMT4" ShapeID="_x0000_i1028" DrawAspect="Content" ObjectID="_1779009626" r:id="rId65"/>
              </w:object>
            </w:r>
          </w:p>
        </w:tc>
      </w:tr>
      <w:tr w:rsidR="00DC4829" w:rsidRPr="00AD70AE" w:rsidTr="005C0313">
        <w:trPr>
          <w:trHeight w:val="255"/>
        </w:trPr>
        <w:tc>
          <w:tcPr>
            <w:tcW w:w="1511" w:type="dxa"/>
            <w:shd w:val="clear" w:color="auto" w:fill="auto"/>
            <w:noWrap/>
            <w:vAlign w:val="center"/>
          </w:tcPr>
          <w:p w:rsidR="00DC4829" w:rsidRPr="00AD70AE" w:rsidRDefault="00DC4829" w:rsidP="005C0313">
            <w:pPr>
              <w:pStyle w:val="Newparagraph"/>
              <w:spacing w:line="240"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0,9568</w:t>
            </w:r>
          </w:p>
        </w:tc>
        <w:tc>
          <w:tcPr>
            <w:tcW w:w="1511" w:type="dxa"/>
            <w:shd w:val="clear" w:color="auto" w:fill="auto"/>
            <w:noWrap/>
            <w:vAlign w:val="center"/>
          </w:tcPr>
          <w:p w:rsidR="00DC4829" w:rsidRPr="00AD70AE" w:rsidRDefault="00DC4829" w:rsidP="005C0313">
            <w:pPr>
              <w:pStyle w:val="Newparagraph"/>
              <w:spacing w:line="240"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0,0271</w:t>
            </w:r>
          </w:p>
        </w:tc>
        <w:tc>
          <w:tcPr>
            <w:tcW w:w="1511" w:type="dxa"/>
            <w:shd w:val="clear" w:color="auto" w:fill="auto"/>
            <w:noWrap/>
            <w:vAlign w:val="center"/>
          </w:tcPr>
          <w:p w:rsidR="00DC4829" w:rsidRPr="00AD70AE" w:rsidRDefault="00DC4829" w:rsidP="005C0313">
            <w:pPr>
              <w:pStyle w:val="Newparagraph"/>
              <w:spacing w:line="240" w:lineRule="auto"/>
              <w:ind w:hanging="15"/>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2,0543</w:t>
            </w:r>
          </w:p>
        </w:tc>
        <w:tc>
          <w:tcPr>
            <w:tcW w:w="1511" w:type="dxa"/>
            <w:shd w:val="clear" w:color="auto" w:fill="auto"/>
            <w:noWrap/>
            <w:vAlign w:val="center"/>
          </w:tcPr>
          <w:p w:rsidR="00DC4829" w:rsidRPr="00AD70AE" w:rsidRDefault="00DC4829" w:rsidP="005C0313">
            <w:pPr>
              <w:pStyle w:val="Newparagraph"/>
              <w:spacing w:line="240"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1,8465</w:t>
            </w:r>
          </w:p>
        </w:tc>
        <w:tc>
          <w:tcPr>
            <w:tcW w:w="1511" w:type="dxa"/>
            <w:shd w:val="clear" w:color="auto" w:fill="auto"/>
            <w:noWrap/>
            <w:vAlign w:val="center"/>
          </w:tcPr>
          <w:p w:rsidR="00DC4829" w:rsidRPr="00AD70AE" w:rsidRDefault="00DC4829" w:rsidP="005C0313">
            <w:pPr>
              <w:pStyle w:val="Newparagraph"/>
              <w:spacing w:line="240" w:lineRule="auto"/>
              <w:ind w:hanging="56"/>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0,0049</w:t>
            </w:r>
          </w:p>
        </w:tc>
        <w:tc>
          <w:tcPr>
            <w:tcW w:w="2079" w:type="dxa"/>
            <w:shd w:val="clear" w:color="auto" w:fill="auto"/>
            <w:noWrap/>
            <w:vAlign w:val="center"/>
          </w:tcPr>
          <w:p w:rsidR="00DC4829" w:rsidRPr="00AD70AE" w:rsidRDefault="00DC4829" w:rsidP="005C0313">
            <w:pPr>
              <w:pStyle w:val="Newparagraph"/>
              <w:spacing w:line="240" w:lineRule="auto"/>
              <w:ind w:hanging="18"/>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22,2</w:t>
            </w:r>
          </w:p>
        </w:tc>
      </w:tr>
    </w:tbl>
    <w:p w:rsidR="00DC4829" w:rsidRPr="00AD70AE" w:rsidRDefault="00DC4829" w:rsidP="00DC4829">
      <w:pPr>
        <w:pStyle w:val="BodyText"/>
        <w:ind w:left="0" w:right="3"/>
        <w:jc w:val="both"/>
        <w:rPr>
          <w:rFonts w:asciiTheme="majorBidi" w:hAnsiTheme="majorBidi" w:cstheme="majorBidi"/>
          <w:color w:val="000000" w:themeColor="text1"/>
          <w:lang w:val="en-US"/>
        </w:rPr>
      </w:pPr>
    </w:p>
    <w:p w:rsidR="00DC4829" w:rsidRPr="00AD70AE" w:rsidRDefault="00DC4829" w:rsidP="005C0313">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Working with truncated Test Tables, further we discard solutions with restrictions </w:t>
      </w:r>
      <w:r w:rsidRPr="00AD70AE">
        <w:rPr>
          <w:rFonts w:asciiTheme="majorBidi" w:hAnsiTheme="majorBidi" w:cstheme="majorBidi"/>
          <w:i/>
          <w:iCs/>
          <w:color w:val="000000" w:themeColor="text1"/>
          <w:lang w:val="en-US"/>
        </w:rPr>
        <w:t>µ</w:t>
      </w:r>
      <w:r w:rsidRPr="00AD70AE">
        <w:rPr>
          <w:rFonts w:asciiTheme="majorBidi" w:hAnsiTheme="majorBidi" w:cstheme="majorBidi"/>
          <w:i/>
          <w:iCs/>
          <w:color w:val="000000" w:themeColor="text1"/>
          <w:vertAlign w:val="subscript"/>
          <w:lang w:val="en-US"/>
        </w:rPr>
        <w:t xml:space="preserve">e </w:t>
      </w:r>
      <w:r w:rsidRPr="00AD70AE">
        <w:rPr>
          <w:rFonts w:asciiTheme="majorBidi" w:hAnsiTheme="majorBidi" w:cstheme="majorBidi"/>
          <w:color w:val="000000" w:themeColor="text1"/>
          <w:lang w:val="en-US"/>
        </w:rPr>
        <w:t>&lt; 24</w:t>
      </w:r>
      <w:r w:rsidRPr="00AD70AE">
        <w:rPr>
          <w:rFonts w:asciiTheme="majorBidi" w:hAnsiTheme="majorBidi" w:cstheme="majorBidi"/>
          <w:color w:val="000000" w:themeColor="text1"/>
          <w:lang w:val="en-US"/>
        </w:rPr>
        <w:sym w:font="Symbol" w:char="F0B0"/>
      </w:r>
      <w:r w:rsidRPr="00AD70AE">
        <w:rPr>
          <w:rFonts w:asciiTheme="majorBidi" w:hAnsiTheme="majorBidi" w:cstheme="majorBidi"/>
          <w:color w:val="000000" w:themeColor="text1"/>
          <w:lang w:val="en-US"/>
        </w:rPr>
        <w:t xml:space="preserve">. and </w:t>
      </w:r>
      <w:r w:rsidRPr="00AD70AE">
        <w:rPr>
          <w:rFonts w:asciiTheme="majorBidi" w:hAnsiTheme="majorBidi" w:cstheme="majorBidi"/>
          <w:i/>
          <w:iCs/>
          <w:color w:val="000000" w:themeColor="text1"/>
          <w:lang w:val="en-US"/>
        </w:rPr>
        <w:t>ε</w:t>
      </w:r>
      <w:r w:rsidRPr="00AD70AE">
        <w:rPr>
          <w:rFonts w:asciiTheme="majorBidi" w:hAnsiTheme="majorBidi" w:cstheme="majorBidi"/>
          <w:color w:val="000000" w:themeColor="text1"/>
          <w:lang w:val="en-US"/>
        </w:rPr>
        <w:t xml:space="preserve"> &gt; 0.0057, compromise solutions were found that satisfy all of the considered conflict criteria. The best solutions in terms of accuracy are shown in Table A1 (Appendix 1), in terms of pressure angle </w:t>
      </w:r>
      <w:r w:rsidRPr="00AD70AE">
        <w:rPr>
          <w:rFonts w:asciiTheme="majorBidi" w:hAnsiTheme="majorBidi" w:cstheme="majorBidi"/>
          <w:i/>
          <w:iCs/>
          <w:color w:val="000000" w:themeColor="text1"/>
          <w:lang w:val="kk-KZ"/>
        </w:rPr>
        <w:t>–</w:t>
      </w:r>
      <w:r w:rsidRPr="00AD70AE">
        <w:rPr>
          <w:rFonts w:asciiTheme="majorBidi" w:hAnsiTheme="majorBidi" w:cstheme="majorBidi"/>
          <w:color w:val="000000" w:themeColor="text1"/>
          <w:lang w:val="en-US"/>
        </w:rPr>
        <w:t xml:space="preserve"> in Table A2 (Appendix 1). As a result of the analysis of these Tables, the first line of Table A2 with the </w:t>
      </w:r>
      <w:proofErr w:type="spellStart"/>
      <w:r w:rsidRPr="00AD70AE">
        <w:rPr>
          <w:rFonts w:asciiTheme="majorBidi" w:hAnsiTheme="majorBidi" w:cstheme="majorBidi"/>
          <w:color w:val="000000" w:themeColor="text1"/>
          <w:lang w:val="en-US"/>
        </w:rPr>
        <w:t>LP</w:t>
      </w:r>
      <w:r w:rsidRPr="00AD70AE">
        <w:rPr>
          <w:rFonts w:asciiTheme="majorBidi" w:hAnsiTheme="majorBidi" w:cstheme="majorBidi"/>
          <w:color w:val="000000" w:themeColor="text1"/>
          <w:vertAlign w:val="subscript"/>
          <w:lang w:val="en-US"/>
        </w:rPr>
        <w:t>τ</w:t>
      </w:r>
      <w:proofErr w:type="spellEnd"/>
      <w:r w:rsidRPr="00AD70AE">
        <w:rPr>
          <w:rFonts w:asciiTheme="majorBidi" w:hAnsiTheme="majorBidi" w:cstheme="majorBidi"/>
          <w:color w:val="000000" w:themeColor="text1"/>
          <w:lang w:val="en-US"/>
        </w:rPr>
        <w:t xml:space="preserve"> -sequence number 10995 was chosen as the optimal solution; best pressure angle </w:t>
      </w:r>
      <w:r w:rsidRPr="00AD70AE">
        <w:rPr>
          <w:rFonts w:asciiTheme="majorBidi" w:hAnsiTheme="majorBidi" w:cstheme="majorBidi"/>
          <w:i/>
          <w:iCs/>
          <w:color w:val="000000" w:themeColor="text1"/>
          <w:lang w:val="en-US"/>
        </w:rPr>
        <w:t>µ</w:t>
      </w:r>
      <w:r w:rsidRPr="00AD70AE">
        <w:rPr>
          <w:rFonts w:asciiTheme="majorBidi" w:hAnsiTheme="majorBidi" w:cstheme="majorBidi"/>
          <w:i/>
          <w:iCs/>
          <w:color w:val="000000" w:themeColor="text1"/>
          <w:vertAlign w:val="subscript"/>
          <w:lang w:val="en-US"/>
        </w:rPr>
        <w:t xml:space="preserve">e </w:t>
      </w:r>
      <w:r w:rsidRPr="00AD70AE">
        <w:rPr>
          <w:rFonts w:asciiTheme="majorBidi" w:hAnsiTheme="majorBidi" w:cstheme="majorBidi"/>
          <w:color w:val="000000" w:themeColor="text1"/>
          <w:lang w:val="en-US"/>
        </w:rPr>
        <w:t>= 25.1</w:t>
      </w:r>
      <w:r w:rsidRPr="00AD70AE">
        <w:rPr>
          <w:rFonts w:asciiTheme="majorBidi" w:hAnsiTheme="majorBidi" w:cstheme="majorBidi"/>
          <w:color w:val="000000" w:themeColor="text1"/>
          <w:lang w:val="en-US"/>
        </w:rPr>
        <w:sym w:font="Symbol" w:char="F0B0"/>
      </w:r>
      <w:r w:rsidRPr="00AD70AE">
        <w:rPr>
          <w:rFonts w:asciiTheme="majorBidi" w:hAnsiTheme="majorBidi" w:cstheme="majorBidi"/>
          <w:color w:val="000000" w:themeColor="text1"/>
          <w:lang w:val="en-US"/>
        </w:rPr>
        <w:t xml:space="preserve">; however, the loss in accuracy is not significant: the accuracy </w:t>
      </w:r>
      <w:r w:rsidRPr="00AD70AE">
        <w:rPr>
          <w:rFonts w:asciiTheme="majorBidi" w:hAnsiTheme="majorBidi" w:cstheme="majorBidi"/>
          <w:i/>
          <w:iCs/>
          <w:color w:val="000000" w:themeColor="text1"/>
          <w:lang w:val="en-US"/>
        </w:rPr>
        <w:t>ε</w:t>
      </w:r>
      <w:r w:rsidRPr="00AD70AE">
        <w:rPr>
          <w:rFonts w:asciiTheme="majorBidi" w:hAnsiTheme="majorBidi" w:cstheme="majorBidi"/>
          <w:color w:val="000000" w:themeColor="text1"/>
          <w:lang w:val="en-US"/>
        </w:rPr>
        <w:t xml:space="preserve"> = 0.0057 is very close to the best accuracy </w:t>
      </w:r>
      <w:r w:rsidRPr="00AD70AE">
        <w:rPr>
          <w:rFonts w:asciiTheme="majorBidi" w:hAnsiTheme="majorBidi" w:cstheme="majorBidi"/>
          <w:i/>
          <w:iCs/>
          <w:color w:val="000000" w:themeColor="text1"/>
          <w:lang w:val="en-US"/>
        </w:rPr>
        <w:t>ε</w:t>
      </w:r>
      <w:r w:rsidRPr="00AD70AE">
        <w:rPr>
          <w:rFonts w:asciiTheme="majorBidi" w:hAnsiTheme="majorBidi" w:cstheme="majorBidi"/>
          <w:color w:val="000000" w:themeColor="text1"/>
          <w:lang w:val="en-US"/>
        </w:rPr>
        <w:t xml:space="preserve"> = 0.0052 obtained from Table A1 (Appendix A).</w:t>
      </w:r>
    </w:p>
    <w:p w:rsidR="00DC4829" w:rsidRPr="00AD70AE" w:rsidRDefault="00DC4829" w:rsidP="005C0313">
      <w:pPr>
        <w:ind w:firstLine="709"/>
        <w:jc w:val="both"/>
        <w:rPr>
          <w:rFonts w:asciiTheme="majorBidi" w:hAnsiTheme="majorBidi" w:cstheme="majorBidi"/>
          <w:b/>
          <w:bCs/>
          <w:color w:val="000000" w:themeColor="text1"/>
          <w:sz w:val="24"/>
          <w:szCs w:val="24"/>
          <w:lang w:val="en-US"/>
        </w:rPr>
      </w:pPr>
    </w:p>
    <w:p w:rsidR="005C0313" w:rsidRPr="00AD70AE" w:rsidRDefault="005C0313" w:rsidP="00DC4829">
      <w:pPr>
        <w:jc w:val="both"/>
        <w:rPr>
          <w:rFonts w:asciiTheme="majorBidi" w:hAnsiTheme="majorBidi" w:cstheme="majorBidi"/>
          <w:b/>
          <w:bCs/>
          <w:color w:val="000000" w:themeColor="text1"/>
          <w:sz w:val="24"/>
          <w:szCs w:val="24"/>
          <w:lang w:val="en-US"/>
        </w:rPr>
      </w:pPr>
    </w:p>
    <w:p w:rsidR="00DC4829" w:rsidRPr="00AD70AE" w:rsidRDefault="00DC4829" w:rsidP="00DC4829">
      <w:pPr>
        <w:pStyle w:val="Newparagraph"/>
        <w:spacing w:line="240" w:lineRule="auto"/>
        <w:ind w:firstLine="0"/>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lastRenderedPageBreak/>
        <w:t xml:space="preserve">Table </w:t>
      </w:r>
      <w:r w:rsidR="000A0864" w:rsidRPr="00AD70AE">
        <w:rPr>
          <w:rFonts w:asciiTheme="majorBidi" w:hAnsiTheme="majorBidi" w:cstheme="majorBidi"/>
          <w:color w:val="000000" w:themeColor="text1"/>
          <w:sz w:val="28"/>
          <w:szCs w:val="28"/>
          <w:lang w:val="en-US"/>
        </w:rPr>
        <w:t>3.</w:t>
      </w:r>
      <w:r w:rsidR="005C0313" w:rsidRPr="00AD70AE">
        <w:rPr>
          <w:rFonts w:asciiTheme="majorBidi" w:hAnsiTheme="majorBidi" w:cstheme="majorBidi"/>
          <w:color w:val="000000" w:themeColor="text1"/>
          <w:sz w:val="28"/>
          <w:szCs w:val="28"/>
          <w:lang w:val="en-US"/>
        </w:rPr>
        <w:t>6</w:t>
      </w:r>
      <w:r w:rsidRPr="00AD70AE">
        <w:rPr>
          <w:rFonts w:asciiTheme="majorBidi" w:hAnsiTheme="majorBidi" w:cstheme="majorBidi"/>
          <w:color w:val="000000" w:themeColor="text1"/>
          <w:sz w:val="28"/>
          <w:szCs w:val="28"/>
          <w:lang w:val="en-US"/>
        </w:rPr>
        <w:t xml:space="preserve"> – The mechanism dimensions with the best transmission angle</w:t>
      </w:r>
    </w:p>
    <w:p w:rsidR="00DC4829" w:rsidRPr="00AD70AE" w:rsidRDefault="00DC4829" w:rsidP="00DC4829">
      <w:pPr>
        <w:jc w:val="both"/>
        <w:rPr>
          <w:rFonts w:asciiTheme="majorBidi" w:hAnsiTheme="majorBidi" w:cstheme="majorBidi"/>
          <w:b/>
          <w:bCs/>
          <w:color w:val="000000" w:themeColor="text1"/>
          <w:sz w:val="24"/>
          <w:szCs w:val="24"/>
          <w:lang w:val="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3"/>
        <w:gridCol w:w="1511"/>
        <w:gridCol w:w="1511"/>
        <w:gridCol w:w="1511"/>
        <w:gridCol w:w="1748"/>
        <w:gridCol w:w="1955"/>
      </w:tblGrid>
      <w:tr w:rsidR="006501DD" w:rsidRPr="00AD70AE" w:rsidTr="001808F7">
        <w:trPr>
          <w:trHeight w:val="255"/>
        </w:trPr>
        <w:tc>
          <w:tcPr>
            <w:tcW w:w="1403" w:type="dxa"/>
            <w:shd w:val="clear" w:color="auto" w:fill="auto"/>
            <w:noWrap/>
            <w:vAlign w:val="center"/>
          </w:tcPr>
          <w:p w:rsidR="00DC4829" w:rsidRPr="00AD70AE" w:rsidRDefault="00DC4829" w:rsidP="003A31B3">
            <w:pPr>
              <w:pStyle w:val="Newparagraph"/>
              <w:ind w:firstLine="0"/>
              <w:jc w:val="center"/>
              <w:rPr>
                <w:rFonts w:asciiTheme="majorBidi" w:hAnsiTheme="majorBidi" w:cstheme="majorBidi"/>
                <w:bCs/>
                <w:color w:val="000000" w:themeColor="text1"/>
                <w:sz w:val="28"/>
                <w:szCs w:val="28"/>
                <w:lang w:val="en-US"/>
              </w:rPr>
            </w:pPr>
            <w:proofErr w:type="spellStart"/>
            <w:r w:rsidRPr="00AD70AE">
              <w:rPr>
                <w:rFonts w:asciiTheme="majorBidi" w:hAnsiTheme="majorBidi" w:cstheme="majorBidi"/>
                <w:bCs/>
                <w:i/>
                <w:color w:val="000000" w:themeColor="text1"/>
                <w:sz w:val="28"/>
                <w:szCs w:val="28"/>
                <w:lang w:val="en-US"/>
              </w:rPr>
              <w:t>r</w:t>
            </w:r>
            <w:r w:rsidRPr="00AD70AE">
              <w:rPr>
                <w:rFonts w:asciiTheme="majorBidi" w:hAnsiTheme="majorBidi" w:cstheme="majorBidi"/>
                <w:bCs/>
                <w:i/>
                <w:color w:val="000000" w:themeColor="text1"/>
                <w:sz w:val="28"/>
                <w:szCs w:val="28"/>
                <w:vertAlign w:val="subscript"/>
                <w:lang w:val="en-US"/>
              </w:rPr>
              <w:t>AB</w:t>
            </w:r>
            <w:proofErr w:type="spellEnd"/>
            <w:r w:rsidRPr="00AD70AE">
              <w:rPr>
                <w:rFonts w:asciiTheme="majorBidi" w:hAnsiTheme="majorBidi" w:cstheme="majorBidi"/>
                <w:bCs/>
                <w:i/>
                <w:color w:val="000000" w:themeColor="text1"/>
                <w:sz w:val="28"/>
                <w:szCs w:val="28"/>
                <w:vertAlign w:val="subscript"/>
                <w:lang w:val="en-US"/>
              </w:rPr>
              <w:t xml:space="preserve"> </w:t>
            </w:r>
            <w:r w:rsidRPr="00AD70AE">
              <w:rPr>
                <w:rFonts w:asciiTheme="majorBidi" w:hAnsiTheme="majorBidi" w:cstheme="majorBidi"/>
                <w:bCs/>
                <w:color w:val="000000" w:themeColor="text1"/>
                <w:sz w:val="28"/>
                <w:szCs w:val="28"/>
                <w:lang w:val="en-US"/>
              </w:rPr>
              <w:t>[m</w:t>
            </w:r>
            <w:r w:rsidR="005D190E" w:rsidRPr="00AD70AE">
              <w:rPr>
                <w:rFonts w:asciiTheme="majorBidi" w:hAnsiTheme="majorBidi" w:cstheme="majorBidi"/>
                <w:bCs/>
                <w:color w:val="000000" w:themeColor="text1"/>
                <w:sz w:val="28"/>
                <w:szCs w:val="28"/>
                <w:lang w:val="en-US"/>
              </w:rPr>
              <w:t>]</w:t>
            </w:r>
          </w:p>
        </w:tc>
        <w:tc>
          <w:tcPr>
            <w:tcW w:w="1511" w:type="dxa"/>
            <w:shd w:val="clear" w:color="auto" w:fill="auto"/>
            <w:noWrap/>
            <w:vAlign w:val="center"/>
          </w:tcPr>
          <w:p w:rsidR="00DC4829" w:rsidRPr="00AD70AE" w:rsidRDefault="00DC4829" w:rsidP="003A31B3">
            <w:pPr>
              <w:pStyle w:val="Newparagraph"/>
              <w:ind w:firstLine="0"/>
              <w:jc w:val="center"/>
              <w:rPr>
                <w:rFonts w:asciiTheme="majorBidi" w:hAnsiTheme="majorBidi" w:cstheme="majorBidi"/>
                <w:bCs/>
                <w:color w:val="000000" w:themeColor="text1"/>
                <w:sz w:val="28"/>
                <w:szCs w:val="28"/>
                <w:lang w:val="en-US"/>
              </w:rPr>
            </w:pPr>
            <w:proofErr w:type="spellStart"/>
            <w:r w:rsidRPr="00AD70AE">
              <w:rPr>
                <w:rFonts w:asciiTheme="majorBidi" w:hAnsiTheme="majorBidi" w:cstheme="majorBidi"/>
                <w:bCs/>
                <w:i/>
                <w:color w:val="000000" w:themeColor="text1"/>
                <w:sz w:val="28"/>
                <w:szCs w:val="28"/>
                <w:lang w:val="en-US"/>
              </w:rPr>
              <w:t>l</w:t>
            </w:r>
            <w:r w:rsidRPr="00AD70AE">
              <w:rPr>
                <w:rFonts w:asciiTheme="majorBidi" w:hAnsiTheme="majorBidi" w:cstheme="majorBidi"/>
                <w:bCs/>
                <w:i/>
                <w:color w:val="000000" w:themeColor="text1"/>
                <w:sz w:val="28"/>
                <w:szCs w:val="28"/>
                <w:vertAlign w:val="subscript"/>
                <w:lang w:val="en-US"/>
              </w:rPr>
              <w:t>BC</w:t>
            </w:r>
            <w:proofErr w:type="spellEnd"/>
            <w:r w:rsidRPr="00AD70AE">
              <w:rPr>
                <w:rFonts w:asciiTheme="majorBidi" w:hAnsiTheme="majorBidi" w:cstheme="majorBidi"/>
                <w:bCs/>
                <w:i/>
                <w:color w:val="000000" w:themeColor="text1"/>
                <w:sz w:val="28"/>
                <w:szCs w:val="28"/>
                <w:vertAlign w:val="subscript"/>
                <w:lang w:val="en-US"/>
              </w:rPr>
              <w:t xml:space="preserve"> </w:t>
            </w:r>
            <w:r w:rsidRPr="00AD70AE">
              <w:rPr>
                <w:rFonts w:asciiTheme="majorBidi" w:hAnsiTheme="majorBidi" w:cstheme="majorBidi"/>
                <w:bCs/>
                <w:color w:val="000000" w:themeColor="text1"/>
                <w:sz w:val="28"/>
                <w:szCs w:val="28"/>
                <w:lang w:val="en-US"/>
              </w:rPr>
              <w:t>[m</w:t>
            </w:r>
            <w:r w:rsidR="005D190E" w:rsidRPr="00AD70AE">
              <w:rPr>
                <w:rFonts w:asciiTheme="majorBidi" w:hAnsiTheme="majorBidi" w:cstheme="majorBidi"/>
                <w:bCs/>
                <w:color w:val="000000" w:themeColor="text1"/>
                <w:sz w:val="28"/>
                <w:szCs w:val="28"/>
                <w:lang w:val="en-US"/>
              </w:rPr>
              <w:t>]</w:t>
            </w:r>
          </w:p>
        </w:tc>
        <w:tc>
          <w:tcPr>
            <w:tcW w:w="1511" w:type="dxa"/>
            <w:shd w:val="clear" w:color="auto" w:fill="auto"/>
            <w:noWrap/>
            <w:vAlign w:val="center"/>
          </w:tcPr>
          <w:p w:rsidR="00DC4829" w:rsidRPr="00AD70AE" w:rsidRDefault="00DC4829" w:rsidP="003A31B3">
            <w:pPr>
              <w:pStyle w:val="Newparagraph"/>
              <w:ind w:firstLine="0"/>
              <w:jc w:val="center"/>
              <w:rPr>
                <w:rFonts w:asciiTheme="majorBidi" w:hAnsiTheme="majorBidi" w:cstheme="majorBidi"/>
                <w:bCs/>
                <w:color w:val="000000" w:themeColor="text1"/>
                <w:sz w:val="28"/>
                <w:szCs w:val="28"/>
                <w:lang w:val="en-US"/>
              </w:rPr>
            </w:pPr>
            <w:proofErr w:type="spellStart"/>
            <w:r w:rsidRPr="00AD70AE">
              <w:rPr>
                <w:rFonts w:asciiTheme="majorBidi" w:hAnsiTheme="majorBidi" w:cstheme="majorBidi"/>
                <w:bCs/>
                <w:i/>
                <w:color w:val="000000" w:themeColor="text1"/>
                <w:sz w:val="28"/>
                <w:szCs w:val="28"/>
                <w:lang w:val="en-US"/>
              </w:rPr>
              <w:t>l</w:t>
            </w:r>
            <w:r w:rsidRPr="00AD70AE">
              <w:rPr>
                <w:rFonts w:asciiTheme="majorBidi" w:hAnsiTheme="majorBidi" w:cstheme="majorBidi"/>
                <w:bCs/>
                <w:i/>
                <w:color w:val="000000" w:themeColor="text1"/>
                <w:sz w:val="28"/>
                <w:szCs w:val="28"/>
                <w:vertAlign w:val="subscript"/>
                <w:lang w:val="en-US"/>
              </w:rPr>
              <w:t>CD</w:t>
            </w:r>
            <w:proofErr w:type="spellEnd"/>
            <w:r w:rsidRPr="00AD70AE">
              <w:rPr>
                <w:rFonts w:asciiTheme="majorBidi" w:hAnsiTheme="majorBidi" w:cstheme="majorBidi"/>
                <w:bCs/>
                <w:i/>
                <w:color w:val="000000" w:themeColor="text1"/>
                <w:sz w:val="28"/>
                <w:szCs w:val="28"/>
                <w:vertAlign w:val="subscript"/>
                <w:lang w:val="en-US"/>
              </w:rPr>
              <w:t xml:space="preserve"> </w:t>
            </w:r>
            <w:r w:rsidRPr="00AD70AE">
              <w:rPr>
                <w:rFonts w:asciiTheme="majorBidi" w:hAnsiTheme="majorBidi" w:cstheme="majorBidi"/>
                <w:bCs/>
                <w:color w:val="000000" w:themeColor="text1"/>
                <w:sz w:val="28"/>
                <w:szCs w:val="28"/>
                <w:lang w:val="en-US"/>
              </w:rPr>
              <w:t>[m</w:t>
            </w:r>
            <w:r w:rsidR="005D190E" w:rsidRPr="00AD70AE">
              <w:rPr>
                <w:rFonts w:asciiTheme="majorBidi" w:hAnsiTheme="majorBidi" w:cstheme="majorBidi"/>
                <w:bCs/>
                <w:color w:val="000000" w:themeColor="text1"/>
                <w:sz w:val="28"/>
                <w:szCs w:val="28"/>
                <w:lang w:val="en-US"/>
              </w:rPr>
              <w:t>]</w:t>
            </w:r>
          </w:p>
        </w:tc>
        <w:tc>
          <w:tcPr>
            <w:tcW w:w="1511" w:type="dxa"/>
            <w:shd w:val="clear" w:color="auto" w:fill="auto"/>
            <w:noWrap/>
            <w:vAlign w:val="center"/>
          </w:tcPr>
          <w:p w:rsidR="00DC4829" w:rsidRPr="00AD70AE" w:rsidRDefault="00DC4829" w:rsidP="003A31B3">
            <w:pPr>
              <w:pStyle w:val="Newparagraph"/>
              <w:ind w:firstLine="0"/>
              <w:jc w:val="center"/>
              <w:rPr>
                <w:rFonts w:asciiTheme="majorBidi" w:hAnsiTheme="majorBidi" w:cstheme="majorBidi"/>
                <w:bCs/>
                <w:color w:val="000000" w:themeColor="text1"/>
                <w:sz w:val="28"/>
                <w:szCs w:val="28"/>
                <w:lang w:val="en-US"/>
              </w:rPr>
            </w:pPr>
            <w:r w:rsidRPr="00AD70AE">
              <w:rPr>
                <w:rFonts w:asciiTheme="majorBidi" w:hAnsiTheme="majorBidi" w:cstheme="majorBidi"/>
                <w:bCs/>
                <w:i/>
                <w:color w:val="000000" w:themeColor="text1"/>
                <w:sz w:val="28"/>
                <w:szCs w:val="28"/>
                <w:lang w:val="en-US"/>
              </w:rPr>
              <w:t>X</w:t>
            </w:r>
            <w:r w:rsidRPr="00AD70AE">
              <w:rPr>
                <w:rFonts w:asciiTheme="majorBidi" w:hAnsiTheme="majorBidi" w:cstheme="majorBidi"/>
                <w:bCs/>
                <w:i/>
                <w:color w:val="000000" w:themeColor="text1"/>
                <w:sz w:val="28"/>
                <w:szCs w:val="28"/>
                <w:vertAlign w:val="subscript"/>
                <w:lang w:val="en-US"/>
              </w:rPr>
              <w:t xml:space="preserve">D </w:t>
            </w:r>
            <w:r w:rsidRPr="00AD70AE">
              <w:rPr>
                <w:rFonts w:asciiTheme="majorBidi" w:hAnsiTheme="majorBidi" w:cstheme="majorBidi"/>
                <w:bCs/>
                <w:color w:val="000000" w:themeColor="text1"/>
                <w:sz w:val="28"/>
                <w:szCs w:val="28"/>
                <w:lang w:val="en-US"/>
              </w:rPr>
              <w:t>[m</w:t>
            </w:r>
            <w:r w:rsidR="005D190E" w:rsidRPr="00AD70AE">
              <w:rPr>
                <w:rFonts w:asciiTheme="majorBidi" w:hAnsiTheme="majorBidi" w:cstheme="majorBidi"/>
                <w:bCs/>
                <w:color w:val="000000" w:themeColor="text1"/>
                <w:sz w:val="28"/>
                <w:szCs w:val="28"/>
                <w:lang w:val="en-US"/>
              </w:rPr>
              <w:t>]</w:t>
            </w:r>
          </w:p>
        </w:tc>
        <w:tc>
          <w:tcPr>
            <w:tcW w:w="1748" w:type="dxa"/>
            <w:shd w:val="clear" w:color="auto" w:fill="auto"/>
            <w:noWrap/>
            <w:vAlign w:val="center"/>
          </w:tcPr>
          <w:p w:rsidR="00DC4829" w:rsidRPr="00AD70AE" w:rsidRDefault="00DC4829" w:rsidP="003A31B3">
            <w:pPr>
              <w:pStyle w:val="Newparagraph"/>
              <w:ind w:firstLine="0"/>
              <w:jc w:val="center"/>
              <w:rPr>
                <w:rFonts w:asciiTheme="majorBidi" w:hAnsiTheme="majorBidi" w:cstheme="majorBidi"/>
                <w:bCs/>
                <w:color w:val="000000" w:themeColor="text1"/>
                <w:sz w:val="28"/>
                <w:szCs w:val="28"/>
                <w:lang w:val="en-US"/>
              </w:rPr>
            </w:pPr>
            <w:r w:rsidRPr="00AD70AE">
              <w:rPr>
                <w:rFonts w:asciiTheme="majorBidi" w:hAnsiTheme="majorBidi" w:cstheme="majorBidi"/>
                <w:bCs/>
                <w:i/>
                <w:color w:val="000000" w:themeColor="text1"/>
                <w:sz w:val="28"/>
                <w:szCs w:val="28"/>
                <w:lang w:val="en-US"/>
              </w:rPr>
              <w:t>Y</w:t>
            </w:r>
            <w:r w:rsidRPr="00AD70AE">
              <w:rPr>
                <w:rFonts w:asciiTheme="majorBidi" w:hAnsiTheme="majorBidi" w:cstheme="majorBidi"/>
                <w:bCs/>
                <w:i/>
                <w:color w:val="000000" w:themeColor="text1"/>
                <w:sz w:val="28"/>
                <w:szCs w:val="28"/>
                <w:vertAlign w:val="subscript"/>
                <w:lang w:val="en-US"/>
              </w:rPr>
              <w:t xml:space="preserve">D </w:t>
            </w:r>
            <w:r w:rsidRPr="00AD70AE">
              <w:rPr>
                <w:rFonts w:asciiTheme="majorBidi" w:hAnsiTheme="majorBidi" w:cstheme="majorBidi"/>
                <w:bCs/>
                <w:color w:val="000000" w:themeColor="text1"/>
                <w:sz w:val="28"/>
                <w:szCs w:val="28"/>
                <w:lang w:val="en-US"/>
              </w:rPr>
              <w:t>[m</w:t>
            </w:r>
            <w:r w:rsidR="005D190E" w:rsidRPr="00AD70AE">
              <w:rPr>
                <w:rFonts w:asciiTheme="majorBidi" w:hAnsiTheme="majorBidi" w:cstheme="majorBidi"/>
                <w:bCs/>
                <w:color w:val="000000" w:themeColor="text1"/>
                <w:sz w:val="28"/>
                <w:szCs w:val="28"/>
                <w:lang w:val="en-US"/>
              </w:rPr>
              <w:t>]</w:t>
            </w:r>
          </w:p>
        </w:tc>
        <w:tc>
          <w:tcPr>
            <w:tcW w:w="1955" w:type="dxa"/>
            <w:vAlign w:val="center"/>
          </w:tcPr>
          <w:p w:rsidR="00DC4829" w:rsidRPr="00AD70AE" w:rsidRDefault="00DE51FE" w:rsidP="003A31B3">
            <w:pPr>
              <w:pStyle w:val="Newparagraph"/>
              <w:ind w:firstLine="0"/>
              <w:jc w:val="center"/>
              <w:rPr>
                <w:rFonts w:asciiTheme="majorBidi" w:hAnsiTheme="majorBidi" w:cstheme="majorBidi"/>
                <w:bCs/>
                <w:i/>
                <w:color w:val="000000" w:themeColor="text1"/>
                <w:sz w:val="28"/>
                <w:szCs w:val="28"/>
                <w:lang w:val="en-US"/>
              </w:rPr>
            </w:pPr>
            <w:r w:rsidRPr="004E6085">
              <w:rPr>
                <w:rFonts w:asciiTheme="majorBidi" w:hAnsiTheme="majorBidi" w:cstheme="majorBidi"/>
                <w:bCs/>
                <w:i/>
                <w:noProof/>
                <w:color w:val="000000" w:themeColor="text1"/>
                <w:sz w:val="28"/>
                <w:szCs w:val="28"/>
                <w:vertAlign w:val="subscript"/>
                <w:lang w:val="en-US"/>
              </w:rPr>
              <w:object w:dxaOrig="296" w:dyaOrig="335">
                <v:shape id="_x0000_i1027" type="#_x0000_t75" alt="" style="width:16.25pt;height:16.25pt;mso-width-percent:0;mso-height-percent:0;mso-width-percent:0;mso-height-percent:0" o:ole="">
                  <v:imagedata r:id="rId60" o:title=""/>
                </v:shape>
                <o:OLEObject Type="Embed" ProgID="Equation.DSMT4" ShapeID="_x0000_i1027" DrawAspect="Content" ObjectID="_1779009627" r:id="rId66"/>
              </w:object>
            </w:r>
            <w:r w:rsidR="00DC4829" w:rsidRPr="00AD70AE">
              <w:rPr>
                <w:rFonts w:asciiTheme="majorBidi" w:hAnsiTheme="majorBidi" w:cstheme="majorBidi"/>
                <w:i/>
                <w:color w:val="000000" w:themeColor="text1"/>
                <w:sz w:val="28"/>
                <w:szCs w:val="28"/>
                <w:lang w:val="en-US"/>
              </w:rPr>
              <w:t xml:space="preserve"> </w:t>
            </w:r>
            <w:r w:rsidR="00DC4829" w:rsidRPr="00AD70AE">
              <w:rPr>
                <w:rFonts w:asciiTheme="majorBidi" w:hAnsiTheme="majorBidi" w:cstheme="majorBidi"/>
                <w:color w:val="000000" w:themeColor="text1"/>
                <w:sz w:val="28"/>
                <w:szCs w:val="28"/>
                <w:lang w:val="en-US"/>
              </w:rPr>
              <w:t>[deg</w:t>
            </w:r>
            <w:r w:rsidR="005D190E" w:rsidRPr="00AD70AE">
              <w:rPr>
                <w:rFonts w:asciiTheme="majorBidi" w:hAnsiTheme="majorBidi" w:cstheme="majorBidi"/>
                <w:color w:val="000000" w:themeColor="text1"/>
                <w:sz w:val="28"/>
                <w:szCs w:val="28"/>
                <w:lang w:val="en-US"/>
              </w:rPr>
              <w:t>]</w:t>
            </w:r>
          </w:p>
        </w:tc>
      </w:tr>
      <w:tr w:rsidR="006501DD" w:rsidRPr="00AD70AE" w:rsidTr="001808F7">
        <w:trPr>
          <w:trHeight w:val="255"/>
        </w:trPr>
        <w:tc>
          <w:tcPr>
            <w:tcW w:w="1403" w:type="dxa"/>
            <w:shd w:val="clear" w:color="auto" w:fill="auto"/>
            <w:noWrap/>
            <w:vAlign w:val="center"/>
          </w:tcPr>
          <w:p w:rsidR="00DC4829" w:rsidRPr="00AD70AE" w:rsidRDefault="00DC4829" w:rsidP="005C0313">
            <w:pPr>
              <w:pStyle w:val="Newparagraph"/>
              <w:spacing w:line="276"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0,2445</w:t>
            </w:r>
          </w:p>
        </w:tc>
        <w:tc>
          <w:tcPr>
            <w:tcW w:w="1511" w:type="dxa"/>
            <w:shd w:val="clear" w:color="auto" w:fill="auto"/>
            <w:noWrap/>
            <w:vAlign w:val="center"/>
          </w:tcPr>
          <w:p w:rsidR="00DC4829" w:rsidRPr="00AD70AE" w:rsidRDefault="00DC4829" w:rsidP="005C0313">
            <w:pPr>
              <w:pStyle w:val="Newparagraph"/>
              <w:spacing w:line="276"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0,4867</w:t>
            </w:r>
          </w:p>
        </w:tc>
        <w:tc>
          <w:tcPr>
            <w:tcW w:w="1511" w:type="dxa"/>
            <w:shd w:val="clear" w:color="auto" w:fill="auto"/>
            <w:noWrap/>
            <w:vAlign w:val="center"/>
          </w:tcPr>
          <w:p w:rsidR="00DC4829" w:rsidRPr="00AD70AE" w:rsidRDefault="00DC4829" w:rsidP="005C0313">
            <w:pPr>
              <w:pStyle w:val="Newparagraph"/>
              <w:spacing w:line="276"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0,5002</w:t>
            </w:r>
          </w:p>
        </w:tc>
        <w:tc>
          <w:tcPr>
            <w:tcW w:w="1511" w:type="dxa"/>
            <w:shd w:val="clear" w:color="auto" w:fill="auto"/>
            <w:noWrap/>
            <w:vAlign w:val="center"/>
          </w:tcPr>
          <w:p w:rsidR="00DC4829" w:rsidRPr="00AD70AE" w:rsidRDefault="00DC4829" w:rsidP="005C0313">
            <w:pPr>
              <w:pStyle w:val="Newparagraph"/>
              <w:spacing w:line="276"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-0,4531</w:t>
            </w:r>
          </w:p>
        </w:tc>
        <w:tc>
          <w:tcPr>
            <w:tcW w:w="1748" w:type="dxa"/>
            <w:shd w:val="clear" w:color="auto" w:fill="auto"/>
            <w:noWrap/>
            <w:vAlign w:val="center"/>
          </w:tcPr>
          <w:p w:rsidR="00DC4829" w:rsidRPr="00AD70AE" w:rsidRDefault="00DC4829" w:rsidP="005C0313">
            <w:pPr>
              <w:pStyle w:val="Newparagraph"/>
              <w:spacing w:line="276"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0,0925</w:t>
            </w:r>
          </w:p>
        </w:tc>
        <w:tc>
          <w:tcPr>
            <w:tcW w:w="1955" w:type="dxa"/>
            <w:vAlign w:val="center"/>
          </w:tcPr>
          <w:p w:rsidR="00DC4829" w:rsidRPr="00AD70AE" w:rsidRDefault="00DC4829" w:rsidP="005C0313">
            <w:pPr>
              <w:pStyle w:val="Newparagraph"/>
              <w:spacing w:line="276"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238</w:t>
            </w:r>
          </w:p>
        </w:tc>
      </w:tr>
      <w:tr w:rsidR="006501DD" w:rsidRPr="00AD70AE" w:rsidTr="001808F7">
        <w:trPr>
          <w:trHeight w:val="255"/>
        </w:trPr>
        <w:tc>
          <w:tcPr>
            <w:tcW w:w="1403" w:type="dxa"/>
            <w:shd w:val="clear" w:color="auto" w:fill="auto"/>
            <w:noWrap/>
            <w:vAlign w:val="center"/>
          </w:tcPr>
          <w:p w:rsidR="00DC4829" w:rsidRPr="00AD70AE" w:rsidRDefault="00DC4829" w:rsidP="005C0313">
            <w:pPr>
              <w:pStyle w:val="Newparagraph"/>
              <w:spacing w:line="276" w:lineRule="auto"/>
              <w:ind w:firstLine="0"/>
              <w:jc w:val="center"/>
              <w:rPr>
                <w:rFonts w:asciiTheme="majorBidi" w:hAnsiTheme="majorBidi" w:cstheme="majorBidi"/>
                <w:bCs/>
                <w:i/>
                <w:color w:val="000000" w:themeColor="text1"/>
                <w:sz w:val="28"/>
                <w:szCs w:val="28"/>
                <w:lang w:val="en-US"/>
              </w:rPr>
            </w:pPr>
            <w:r w:rsidRPr="00AD70AE">
              <w:rPr>
                <w:rFonts w:asciiTheme="majorBidi" w:hAnsiTheme="majorBidi" w:cstheme="majorBidi"/>
                <w:i/>
                <w:color w:val="000000" w:themeColor="text1"/>
                <w:sz w:val="28"/>
                <w:szCs w:val="28"/>
                <w:lang w:val="en-US"/>
              </w:rPr>
              <w:t>x</w:t>
            </w:r>
            <w:r w:rsidRPr="00AD70AE">
              <w:rPr>
                <w:rFonts w:asciiTheme="majorBidi" w:hAnsiTheme="majorBidi" w:cstheme="majorBidi"/>
                <w:i/>
                <w:color w:val="000000" w:themeColor="text1"/>
                <w:sz w:val="28"/>
                <w:szCs w:val="28"/>
                <w:vertAlign w:val="subscript"/>
                <w:lang w:val="en-US"/>
              </w:rPr>
              <w:t>1</w:t>
            </w:r>
            <w:r w:rsidRPr="00AD70AE">
              <w:rPr>
                <w:rFonts w:asciiTheme="majorBidi" w:hAnsiTheme="majorBidi" w:cstheme="majorBidi"/>
                <w:i/>
                <w:color w:val="000000" w:themeColor="text1"/>
                <w:sz w:val="28"/>
                <w:szCs w:val="28"/>
                <w:lang w:val="en-US"/>
              </w:rPr>
              <w:t>=</w:t>
            </w:r>
            <w:proofErr w:type="spellStart"/>
            <w:r w:rsidRPr="00AD70AE">
              <w:rPr>
                <w:rFonts w:asciiTheme="majorBidi" w:hAnsiTheme="majorBidi" w:cstheme="majorBidi"/>
                <w:i/>
                <w:color w:val="000000" w:themeColor="text1"/>
                <w:sz w:val="28"/>
                <w:szCs w:val="28"/>
                <w:lang w:val="en-US"/>
              </w:rPr>
              <w:t>x</w:t>
            </w:r>
            <w:r w:rsidRPr="00AD70AE">
              <w:rPr>
                <w:rFonts w:asciiTheme="majorBidi" w:hAnsiTheme="majorBidi" w:cstheme="majorBidi"/>
                <w:i/>
                <w:color w:val="000000" w:themeColor="text1"/>
                <w:sz w:val="28"/>
                <w:szCs w:val="28"/>
                <w:vertAlign w:val="subscript"/>
                <w:lang w:val="en-US"/>
              </w:rPr>
              <w:t>E</w:t>
            </w:r>
            <w:proofErr w:type="spellEnd"/>
          </w:p>
        </w:tc>
        <w:tc>
          <w:tcPr>
            <w:tcW w:w="1511" w:type="dxa"/>
            <w:shd w:val="clear" w:color="auto" w:fill="auto"/>
            <w:noWrap/>
            <w:vAlign w:val="center"/>
          </w:tcPr>
          <w:p w:rsidR="00DC4829" w:rsidRPr="00AD70AE" w:rsidRDefault="00DC4829" w:rsidP="005C0313">
            <w:pPr>
              <w:pStyle w:val="Newparagraph"/>
              <w:spacing w:line="276" w:lineRule="auto"/>
              <w:ind w:firstLine="0"/>
              <w:jc w:val="center"/>
              <w:rPr>
                <w:rFonts w:asciiTheme="majorBidi" w:hAnsiTheme="majorBidi" w:cstheme="majorBidi"/>
                <w:bCs/>
                <w:i/>
                <w:color w:val="000000" w:themeColor="text1"/>
                <w:sz w:val="28"/>
                <w:szCs w:val="28"/>
                <w:lang w:val="en-US"/>
              </w:rPr>
            </w:pPr>
            <w:r w:rsidRPr="00AD70AE">
              <w:rPr>
                <w:rFonts w:asciiTheme="majorBidi" w:hAnsiTheme="majorBidi" w:cstheme="majorBidi"/>
                <w:i/>
                <w:color w:val="000000" w:themeColor="text1"/>
                <w:sz w:val="28"/>
                <w:szCs w:val="28"/>
                <w:lang w:val="en-US"/>
              </w:rPr>
              <w:t>x</w:t>
            </w:r>
            <w:r w:rsidRPr="00AD70AE">
              <w:rPr>
                <w:rFonts w:asciiTheme="majorBidi" w:hAnsiTheme="majorBidi" w:cstheme="majorBidi"/>
                <w:i/>
                <w:color w:val="000000" w:themeColor="text1"/>
                <w:sz w:val="28"/>
                <w:szCs w:val="28"/>
                <w:vertAlign w:val="subscript"/>
                <w:lang w:val="en-US"/>
              </w:rPr>
              <w:t>2</w:t>
            </w:r>
            <w:r w:rsidRPr="00AD70AE">
              <w:rPr>
                <w:rFonts w:asciiTheme="majorBidi" w:hAnsiTheme="majorBidi" w:cstheme="majorBidi"/>
                <w:i/>
                <w:color w:val="000000" w:themeColor="text1"/>
                <w:sz w:val="28"/>
                <w:szCs w:val="28"/>
                <w:lang w:val="en-US"/>
              </w:rPr>
              <w:t>=</w:t>
            </w:r>
            <w:proofErr w:type="spellStart"/>
            <w:r w:rsidRPr="00AD70AE">
              <w:rPr>
                <w:rFonts w:asciiTheme="majorBidi" w:hAnsiTheme="majorBidi" w:cstheme="majorBidi"/>
                <w:i/>
                <w:color w:val="000000" w:themeColor="text1"/>
                <w:sz w:val="28"/>
                <w:szCs w:val="28"/>
                <w:lang w:val="en-US"/>
              </w:rPr>
              <w:t>y</w:t>
            </w:r>
            <w:r w:rsidRPr="00AD70AE">
              <w:rPr>
                <w:rFonts w:asciiTheme="majorBidi" w:hAnsiTheme="majorBidi" w:cstheme="majorBidi"/>
                <w:i/>
                <w:color w:val="000000" w:themeColor="text1"/>
                <w:sz w:val="28"/>
                <w:szCs w:val="28"/>
                <w:vertAlign w:val="subscript"/>
                <w:lang w:val="en-US"/>
              </w:rPr>
              <w:t>E</w:t>
            </w:r>
            <w:proofErr w:type="spellEnd"/>
          </w:p>
        </w:tc>
        <w:tc>
          <w:tcPr>
            <w:tcW w:w="1511" w:type="dxa"/>
            <w:shd w:val="clear" w:color="auto" w:fill="auto"/>
            <w:noWrap/>
            <w:vAlign w:val="center"/>
          </w:tcPr>
          <w:p w:rsidR="00DC4829" w:rsidRPr="00AD70AE" w:rsidRDefault="00DC4829" w:rsidP="005C0313">
            <w:pPr>
              <w:pStyle w:val="Newparagraph"/>
              <w:spacing w:line="276" w:lineRule="auto"/>
              <w:ind w:firstLine="0"/>
              <w:jc w:val="center"/>
              <w:rPr>
                <w:rFonts w:asciiTheme="majorBidi" w:hAnsiTheme="majorBidi" w:cstheme="majorBidi"/>
                <w:bCs/>
                <w:i/>
                <w:color w:val="000000" w:themeColor="text1"/>
                <w:sz w:val="28"/>
                <w:szCs w:val="28"/>
                <w:lang w:val="en-US"/>
              </w:rPr>
            </w:pPr>
            <w:r w:rsidRPr="00AD70AE">
              <w:rPr>
                <w:rFonts w:asciiTheme="majorBidi" w:hAnsiTheme="majorBidi" w:cstheme="majorBidi"/>
                <w:i/>
                <w:color w:val="000000" w:themeColor="text1"/>
                <w:sz w:val="28"/>
                <w:szCs w:val="28"/>
                <w:lang w:val="en-US"/>
              </w:rPr>
              <w:t>x</w:t>
            </w:r>
            <w:r w:rsidRPr="00AD70AE">
              <w:rPr>
                <w:rFonts w:asciiTheme="majorBidi" w:hAnsiTheme="majorBidi" w:cstheme="majorBidi"/>
                <w:i/>
                <w:color w:val="000000" w:themeColor="text1"/>
                <w:sz w:val="28"/>
                <w:szCs w:val="28"/>
                <w:vertAlign w:val="subscript"/>
                <w:lang w:val="en-US"/>
              </w:rPr>
              <w:t>3</w:t>
            </w:r>
            <w:r w:rsidRPr="00AD70AE">
              <w:rPr>
                <w:rFonts w:asciiTheme="majorBidi" w:hAnsiTheme="majorBidi" w:cstheme="majorBidi"/>
                <w:i/>
                <w:color w:val="000000" w:themeColor="text1"/>
                <w:sz w:val="28"/>
                <w:szCs w:val="28"/>
                <w:lang w:val="en-US"/>
              </w:rPr>
              <w:t>=</w:t>
            </w:r>
            <w:proofErr w:type="spellStart"/>
            <w:r w:rsidRPr="00AD70AE">
              <w:rPr>
                <w:rFonts w:asciiTheme="majorBidi" w:hAnsiTheme="majorBidi" w:cstheme="majorBidi"/>
                <w:i/>
                <w:color w:val="000000" w:themeColor="text1"/>
                <w:sz w:val="28"/>
                <w:szCs w:val="28"/>
                <w:lang w:val="en-US"/>
              </w:rPr>
              <w:t>S</w:t>
            </w:r>
            <w:r w:rsidRPr="00AD70AE">
              <w:rPr>
                <w:rFonts w:asciiTheme="majorBidi" w:hAnsiTheme="majorBidi" w:cstheme="majorBidi"/>
                <w:i/>
                <w:color w:val="000000" w:themeColor="text1"/>
                <w:sz w:val="28"/>
                <w:szCs w:val="28"/>
                <w:vertAlign w:val="subscript"/>
                <w:lang w:val="en-US"/>
              </w:rPr>
              <w:t>x</w:t>
            </w:r>
            <w:proofErr w:type="spellEnd"/>
          </w:p>
        </w:tc>
        <w:tc>
          <w:tcPr>
            <w:tcW w:w="1511" w:type="dxa"/>
            <w:shd w:val="clear" w:color="auto" w:fill="auto"/>
            <w:noWrap/>
            <w:vAlign w:val="center"/>
          </w:tcPr>
          <w:p w:rsidR="00DC4829" w:rsidRPr="00AD70AE" w:rsidRDefault="00DC4829" w:rsidP="005C0313">
            <w:pPr>
              <w:pStyle w:val="Newparagraph"/>
              <w:spacing w:line="276" w:lineRule="auto"/>
              <w:ind w:firstLine="0"/>
              <w:jc w:val="center"/>
              <w:rPr>
                <w:rFonts w:asciiTheme="majorBidi" w:hAnsiTheme="majorBidi" w:cstheme="majorBidi"/>
                <w:bCs/>
                <w:i/>
                <w:color w:val="000000" w:themeColor="text1"/>
                <w:sz w:val="28"/>
                <w:szCs w:val="28"/>
                <w:lang w:val="en-US"/>
              </w:rPr>
            </w:pPr>
            <w:r w:rsidRPr="00AD70AE">
              <w:rPr>
                <w:rFonts w:asciiTheme="majorBidi" w:hAnsiTheme="majorBidi" w:cstheme="majorBidi"/>
                <w:i/>
                <w:color w:val="000000" w:themeColor="text1"/>
                <w:sz w:val="28"/>
                <w:szCs w:val="28"/>
                <w:lang w:val="en-US"/>
              </w:rPr>
              <w:t>x</w:t>
            </w:r>
            <w:r w:rsidRPr="00AD70AE">
              <w:rPr>
                <w:rFonts w:asciiTheme="majorBidi" w:hAnsiTheme="majorBidi" w:cstheme="majorBidi"/>
                <w:i/>
                <w:color w:val="000000" w:themeColor="text1"/>
                <w:sz w:val="28"/>
                <w:szCs w:val="28"/>
                <w:vertAlign w:val="subscript"/>
                <w:lang w:val="en-US"/>
              </w:rPr>
              <w:t>4</w:t>
            </w:r>
            <w:r w:rsidRPr="00AD70AE">
              <w:rPr>
                <w:rFonts w:asciiTheme="majorBidi" w:hAnsiTheme="majorBidi" w:cstheme="majorBidi"/>
                <w:i/>
                <w:color w:val="000000" w:themeColor="text1"/>
                <w:sz w:val="28"/>
                <w:szCs w:val="28"/>
                <w:lang w:val="en-US"/>
              </w:rPr>
              <w:t>=S</w:t>
            </w:r>
            <w:r w:rsidRPr="00AD70AE">
              <w:rPr>
                <w:rFonts w:asciiTheme="majorBidi" w:hAnsiTheme="majorBidi" w:cstheme="majorBidi"/>
                <w:i/>
                <w:color w:val="000000" w:themeColor="text1"/>
                <w:sz w:val="28"/>
                <w:szCs w:val="28"/>
                <w:vertAlign w:val="subscript"/>
                <w:lang w:val="en-US"/>
              </w:rPr>
              <w:t>y</w:t>
            </w:r>
          </w:p>
        </w:tc>
        <w:tc>
          <w:tcPr>
            <w:tcW w:w="1748" w:type="dxa"/>
            <w:shd w:val="clear" w:color="auto" w:fill="auto"/>
            <w:noWrap/>
            <w:vAlign w:val="center"/>
          </w:tcPr>
          <w:p w:rsidR="00DC4829" w:rsidRPr="00AD70AE" w:rsidRDefault="00DE51FE" w:rsidP="005C0313">
            <w:pPr>
              <w:pStyle w:val="Newparagraph"/>
              <w:spacing w:line="276" w:lineRule="auto"/>
              <w:ind w:firstLine="0"/>
              <w:jc w:val="center"/>
              <w:rPr>
                <w:rFonts w:asciiTheme="majorBidi" w:hAnsiTheme="majorBidi" w:cstheme="majorBidi"/>
                <w:bCs/>
                <w:i/>
                <w:color w:val="000000" w:themeColor="text1"/>
                <w:sz w:val="28"/>
                <w:szCs w:val="28"/>
                <w:lang w:val="en-US"/>
              </w:rPr>
            </w:pPr>
            <w:r w:rsidRPr="004E6085">
              <w:rPr>
                <w:rFonts w:asciiTheme="majorBidi" w:hAnsiTheme="majorBidi" w:cstheme="majorBidi"/>
                <w:i/>
                <w:noProof/>
                <w:color w:val="000000" w:themeColor="text1"/>
                <w:sz w:val="28"/>
                <w:szCs w:val="28"/>
                <w:lang w:val="en-US"/>
              </w:rPr>
              <w:object w:dxaOrig="217" w:dyaOrig="296">
                <v:shape id="_x0000_i1026" type="#_x0000_t75" alt="" style="width:7.75pt;height:16.25pt;mso-width-percent:0;mso-height-percent:0;mso-width-percent:0;mso-height-percent:0" o:ole="">
                  <v:imagedata r:id="rId62" o:title=""/>
                </v:shape>
                <o:OLEObject Type="Embed" ProgID="Equation.DSMT4" ShapeID="_x0000_i1026" DrawAspect="Content" ObjectID="_1779009628" r:id="rId67"/>
              </w:object>
            </w:r>
          </w:p>
        </w:tc>
        <w:tc>
          <w:tcPr>
            <w:tcW w:w="1955" w:type="dxa"/>
            <w:shd w:val="clear" w:color="auto" w:fill="auto"/>
            <w:noWrap/>
            <w:vAlign w:val="center"/>
          </w:tcPr>
          <w:p w:rsidR="00DC4829" w:rsidRPr="00AD70AE" w:rsidRDefault="00DE51FE" w:rsidP="005C0313">
            <w:pPr>
              <w:pStyle w:val="Newparagraph"/>
              <w:spacing w:line="276" w:lineRule="auto"/>
              <w:ind w:firstLine="0"/>
              <w:jc w:val="center"/>
              <w:rPr>
                <w:rFonts w:asciiTheme="majorBidi" w:hAnsiTheme="majorBidi" w:cstheme="majorBidi"/>
                <w:i/>
                <w:color w:val="000000" w:themeColor="text1"/>
                <w:sz w:val="28"/>
                <w:szCs w:val="28"/>
                <w:lang w:val="en-US"/>
              </w:rPr>
            </w:pPr>
            <w:r w:rsidRPr="004E6085">
              <w:rPr>
                <w:rFonts w:asciiTheme="majorBidi" w:hAnsiTheme="majorBidi" w:cstheme="majorBidi"/>
                <w:i/>
                <w:noProof/>
                <w:color w:val="000000" w:themeColor="text1"/>
                <w:sz w:val="28"/>
                <w:szCs w:val="28"/>
                <w:vertAlign w:val="subscript"/>
                <w:lang w:val="en-US"/>
              </w:rPr>
              <w:object w:dxaOrig="296" w:dyaOrig="335">
                <v:shape id="_x0000_i1025" type="#_x0000_t75" alt="" style="width:16.25pt;height:16.25pt;mso-width-percent:0;mso-height-percent:0;mso-width-percent:0;mso-height-percent:0" o:ole="">
                  <v:imagedata r:id="rId68" o:title=""/>
                </v:shape>
                <o:OLEObject Type="Embed" ProgID="Equation.DSMT4" ShapeID="_x0000_i1025" DrawAspect="Content" ObjectID="_1779009629" r:id="rId69"/>
              </w:object>
            </w:r>
          </w:p>
        </w:tc>
      </w:tr>
      <w:tr w:rsidR="00DC4829" w:rsidRPr="00AD70AE" w:rsidTr="001808F7">
        <w:trPr>
          <w:trHeight w:val="255"/>
        </w:trPr>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DC4829" w:rsidRPr="00AD70AE" w:rsidRDefault="00DC4829" w:rsidP="005C0313">
            <w:pPr>
              <w:pStyle w:val="Newparagraph"/>
              <w:spacing w:line="276"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0,9230</w:t>
            </w:r>
          </w:p>
        </w:tc>
        <w:tc>
          <w:tcPr>
            <w:tcW w:w="151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C4829" w:rsidRPr="00AD70AE" w:rsidRDefault="00DC4829" w:rsidP="005C0313">
            <w:pPr>
              <w:pStyle w:val="Newparagraph"/>
              <w:spacing w:line="276"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0,1457</w:t>
            </w:r>
          </w:p>
        </w:tc>
        <w:tc>
          <w:tcPr>
            <w:tcW w:w="151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C4829" w:rsidRPr="00AD70AE" w:rsidRDefault="00DC4829" w:rsidP="005C0313">
            <w:pPr>
              <w:pStyle w:val="Newparagraph"/>
              <w:spacing w:line="276"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1,7207</w:t>
            </w:r>
          </w:p>
        </w:tc>
        <w:tc>
          <w:tcPr>
            <w:tcW w:w="151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C4829" w:rsidRPr="00AD70AE" w:rsidRDefault="00DC4829" w:rsidP="005C0313">
            <w:pPr>
              <w:pStyle w:val="Newparagraph"/>
              <w:spacing w:line="276"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1,8693</w:t>
            </w:r>
          </w:p>
        </w:tc>
        <w:tc>
          <w:tcPr>
            <w:tcW w:w="17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C4829" w:rsidRPr="00AD70AE" w:rsidRDefault="00DC4829" w:rsidP="005C0313">
            <w:pPr>
              <w:pStyle w:val="Newparagraph"/>
              <w:spacing w:line="276"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0,0060</w:t>
            </w:r>
          </w:p>
        </w:tc>
        <w:tc>
          <w:tcPr>
            <w:tcW w:w="19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DC4829" w:rsidRPr="00AD70AE" w:rsidRDefault="00DC4829" w:rsidP="005C0313">
            <w:pPr>
              <w:pStyle w:val="Newparagraph"/>
              <w:spacing w:line="276"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25,5</w:t>
            </w:r>
          </w:p>
        </w:tc>
      </w:tr>
    </w:tbl>
    <w:p w:rsidR="00DC4829" w:rsidRPr="00AD70AE" w:rsidRDefault="00DC4829" w:rsidP="00DC4829">
      <w:pPr>
        <w:pStyle w:val="BodyText"/>
        <w:ind w:left="0"/>
        <w:jc w:val="both"/>
        <w:rPr>
          <w:rFonts w:asciiTheme="majorBidi" w:hAnsiTheme="majorBidi" w:cstheme="majorBidi"/>
          <w:color w:val="000000" w:themeColor="text1"/>
          <w:lang w:val="en-US"/>
        </w:rPr>
      </w:pPr>
    </w:p>
    <w:p w:rsidR="00DC4829" w:rsidRPr="00AD70AE" w:rsidRDefault="00DC4829" w:rsidP="005C0313">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Noteworthy are 3 more solutions included in the Top 14 of both Tables A1 and A2: these are solutions with </w:t>
      </w:r>
      <w:proofErr w:type="spellStart"/>
      <w:r w:rsidRPr="00AD70AE">
        <w:rPr>
          <w:rFonts w:asciiTheme="majorBidi" w:hAnsiTheme="majorBidi" w:cstheme="majorBidi"/>
          <w:color w:val="000000" w:themeColor="text1"/>
          <w:lang w:val="en-US"/>
        </w:rPr>
        <w:t>LP</w:t>
      </w:r>
      <w:r w:rsidRPr="00AD70AE">
        <w:rPr>
          <w:rFonts w:asciiTheme="majorBidi" w:hAnsiTheme="majorBidi" w:cstheme="majorBidi"/>
          <w:color w:val="000000" w:themeColor="text1"/>
          <w:vertAlign w:val="subscript"/>
          <w:lang w:val="en-US"/>
        </w:rPr>
        <w:t>τ</w:t>
      </w:r>
      <w:proofErr w:type="spellEnd"/>
      <w:r w:rsidRPr="00AD70AE">
        <w:rPr>
          <w:rFonts w:asciiTheme="majorBidi" w:hAnsiTheme="majorBidi" w:cstheme="majorBidi"/>
          <w:color w:val="000000" w:themeColor="text1"/>
          <w:lang w:val="en-US"/>
        </w:rPr>
        <w:t xml:space="preserve"> -sequence numbers 29755, 23207 and 10823.</w:t>
      </w:r>
    </w:p>
    <w:p w:rsidR="00DC4829" w:rsidRPr="00AD70AE" w:rsidRDefault="00DC4829" w:rsidP="005C0313">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The final mechanism is shown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13, the mechanism structural scheme corresponds to the scheme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1. Instead of prismatic pair M in </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 xml:space="preserve">1, we used another straight-line generator driven by a servo, that provides a set of infinite vertical-line trajectories which allow the robot to adopt to unevenness of the surface. The study of the adaptation mechanism of the WR is out of scope of this work. As a part of the design work, an operational prototype of the WR was developed </w:t>
      </w:r>
      <w:r w:rsidRPr="00AD70AE">
        <w:rPr>
          <w:rFonts w:asciiTheme="majorBidi" w:hAnsiTheme="majorBidi" w:cstheme="majorBidi"/>
          <w:color w:val="000000" w:themeColor="text1"/>
          <w:lang w:val="en-US"/>
        </w:rPr>
        <w:br/>
        <w:t>(</w:t>
      </w:r>
      <w:r w:rsidR="007E58A3" w:rsidRPr="00AD70AE">
        <w:rPr>
          <w:rFonts w:asciiTheme="majorBidi" w:hAnsiTheme="majorBidi" w:cstheme="majorBidi"/>
          <w:color w:val="000000" w:themeColor="text1"/>
          <w:lang w:val="en-US"/>
        </w:rPr>
        <w:t>Figure 3.</w:t>
      </w:r>
      <w:r w:rsidRPr="00AD70AE">
        <w:rPr>
          <w:rFonts w:asciiTheme="majorBidi" w:hAnsiTheme="majorBidi" w:cstheme="majorBidi"/>
          <w:color w:val="000000" w:themeColor="text1"/>
          <w:lang w:val="en-US"/>
        </w:rPr>
        <w:t>13) using the synthesized mechanism as a propeller.  Directions for the future research include investigation and experimental studies of the adaptation mechanism.</w:t>
      </w:r>
    </w:p>
    <w:p w:rsidR="00DC4829" w:rsidRPr="00AD70AE" w:rsidRDefault="00DC4829" w:rsidP="00DC4829">
      <w:pPr>
        <w:widowControl/>
        <w:autoSpaceDE/>
        <w:autoSpaceDN/>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lang w:val="en-US"/>
        </w:rPr>
        <w:br w:type="page"/>
      </w:r>
    </w:p>
    <w:p w:rsidR="00DC4829" w:rsidRPr="00AD70AE" w:rsidRDefault="00DC4829" w:rsidP="00DC4829">
      <w:pPr>
        <w:pStyle w:val="BodyText"/>
        <w:ind w:left="0" w:right="3" w:firstLine="851"/>
        <w:jc w:val="both"/>
        <w:rPr>
          <w:rFonts w:asciiTheme="majorBidi" w:hAnsiTheme="majorBidi" w:cstheme="majorBidi"/>
          <w:color w:val="000000" w:themeColor="text1"/>
          <w:lang w:val="en-US"/>
        </w:rPr>
      </w:pPr>
    </w:p>
    <w:p w:rsidR="00DC4829" w:rsidRPr="00AD70AE" w:rsidRDefault="00DC4829" w:rsidP="00DC4829">
      <w:pPr>
        <w:pStyle w:val="Newparagraph"/>
        <w:ind w:firstLine="0"/>
        <w:jc w:val="center"/>
        <w:rPr>
          <w:rFonts w:asciiTheme="majorBidi" w:hAnsiTheme="majorBidi" w:cstheme="majorBidi"/>
          <w:color w:val="000000" w:themeColor="text1"/>
          <w:sz w:val="28"/>
          <w:szCs w:val="28"/>
          <w:lang w:val="kk-KZ"/>
        </w:rPr>
      </w:pPr>
      <w:r w:rsidRPr="00AD70AE">
        <w:rPr>
          <w:rFonts w:asciiTheme="majorBidi" w:hAnsiTheme="majorBidi" w:cstheme="majorBidi"/>
          <w:noProof/>
          <w:color w:val="000000" w:themeColor="text1"/>
          <w:sz w:val="28"/>
          <w:szCs w:val="28"/>
          <w:lang w:val="ru-RU"/>
        </w:rPr>
        <w:drawing>
          <wp:inline distT="0" distB="0" distL="0" distR="0" wp14:anchorId="0B082772" wp14:editId="52DDEE6B">
            <wp:extent cx="2699385" cy="4176324"/>
            <wp:effectExtent l="0" t="0" r="18415" b="15240"/>
            <wp:docPr id="3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Pr="00AD70AE">
        <w:rPr>
          <w:rFonts w:asciiTheme="majorBidi" w:hAnsiTheme="majorBidi" w:cstheme="majorBidi"/>
          <w:noProof/>
          <w:color w:val="000000" w:themeColor="text1"/>
          <w:sz w:val="28"/>
          <w:szCs w:val="28"/>
          <w:lang w:val="ru-RU"/>
        </w:rPr>
        <w:drawing>
          <wp:inline distT="0" distB="0" distL="0" distR="0" wp14:anchorId="27106CF1" wp14:editId="3C302CDF">
            <wp:extent cx="2433955" cy="4165600"/>
            <wp:effectExtent l="0" t="0" r="17145" b="12700"/>
            <wp:docPr id="3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DC4829" w:rsidRPr="00AD70AE" w:rsidRDefault="00DC4829" w:rsidP="00DC4829">
      <w:pPr>
        <w:pStyle w:val="Newparagraph"/>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                                                                b)</w:t>
      </w:r>
    </w:p>
    <w:p w:rsidR="00DC4829" w:rsidRPr="00AD70AE" w:rsidRDefault="00DC4829" w:rsidP="00DC4829">
      <w:pPr>
        <w:pStyle w:val="Newparagraph"/>
        <w:jc w:val="center"/>
        <w:rPr>
          <w:rFonts w:asciiTheme="majorBidi" w:hAnsiTheme="majorBidi" w:cstheme="majorBidi"/>
          <w:color w:val="000000" w:themeColor="text1"/>
          <w:sz w:val="28"/>
          <w:szCs w:val="28"/>
          <w:lang w:val="kk-KZ"/>
        </w:rPr>
      </w:pPr>
      <w:r w:rsidRPr="00AD70AE">
        <w:rPr>
          <w:rFonts w:asciiTheme="majorBidi" w:hAnsiTheme="majorBidi" w:cstheme="majorBidi"/>
          <w:noProof/>
          <w:color w:val="000000" w:themeColor="text1"/>
          <w:sz w:val="28"/>
          <w:szCs w:val="28"/>
          <w:lang w:val="ru-RU"/>
        </w:rPr>
        <w:drawing>
          <wp:inline distT="0" distB="0" distL="0" distR="0" wp14:anchorId="1F364041" wp14:editId="7F4BBDE6">
            <wp:extent cx="2922905" cy="2996565"/>
            <wp:effectExtent l="4445" t="4445" r="6350" b="8890"/>
            <wp:docPr id="38"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DC4829" w:rsidRPr="00AD70AE" w:rsidRDefault="00DC4829" w:rsidP="00DC4829">
      <w:pPr>
        <w:pStyle w:val="Newparagraph"/>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c)</w:t>
      </w:r>
    </w:p>
    <w:p w:rsidR="00DC4829" w:rsidRPr="00314119" w:rsidRDefault="00DC4829" w:rsidP="00DC4829">
      <w:pPr>
        <w:pStyle w:val="BodyText"/>
        <w:ind w:left="0" w:right="3" w:firstLine="851"/>
        <w:jc w:val="center"/>
        <w:rPr>
          <w:rFonts w:asciiTheme="majorBidi" w:hAnsiTheme="majorBidi" w:cstheme="majorBidi"/>
          <w:color w:val="000000" w:themeColor="text1"/>
          <w:lang w:val="en-US"/>
        </w:rPr>
      </w:pPr>
      <w:r w:rsidRPr="00AD70AE">
        <w:rPr>
          <w:rFonts w:asciiTheme="majorBidi" w:hAnsiTheme="majorBidi" w:cstheme="majorBidi"/>
          <w:color w:val="000000" w:themeColor="text1"/>
          <w:lang w:val="en-US"/>
        </w:rPr>
        <w:t xml:space="preserve">Figure </w:t>
      </w:r>
      <w:r w:rsidR="007E58A3" w:rsidRPr="00AD70AE">
        <w:rPr>
          <w:rFonts w:asciiTheme="majorBidi" w:hAnsiTheme="majorBidi" w:cstheme="majorBidi"/>
          <w:color w:val="000000" w:themeColor="text1"/>
          <w:lang w:val="en-US"/>
        </w:rPr>
        <w:t>3.</w:t>
      </w:r>
      <w:r w:rsidRPr="00AD70AE">
        <w:rPr>
          <w:rFonts w:asciiTheme="majorBidi" w:hAnsiTheme="majorBidi" w:cstheme="majorBidi"/>
          <w:color w:val="000000" w:themeColor="text1"/>
          <w:lang w:val="en-US"/>
        </w:rPr>
        <w:t>11  – Scatter</w:t>
      </w:r>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of</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solutions</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with</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best</w:t>
      </w:r>
      <w:proofErr w:type="spellEnd"/>
      <w:r w:rsidRPr="00AD70AE">
        <w:rPr>
          <w:rFonts w:asciiTheme="majorBidi" w:hAnsiTheme="majorBidi" w:cstheme="majorBidi"/>
          <w:color w:val="000000" w:themeColor="text1"/>
          <w:lang w:val="kk-KZ"/>
        </w:rPr>
        <w:t xml:space="preserve"> </w:t>
      </w:r>
      <w:proofErr w:type="spellStart"/>
      <w:r w:rsidRPr="00AD70AE">
        <w:rPr>
          <w:rFonts w:asciiTheme="majorBidi" w:hAnsiTheme="majorBidi" w:cstheme="majorBidi"/>
          <w:color w:val="000000" w:themeColor="text1"/>
          <w:lang w:val="kk-KZ"/>
        </w:rPr>
        <w:t>accuracy</w:t>
      </w:r>
      <w:proofErr w:type="spellEnd"/>
      <w:r w:rsidRPr="00AD70AE">
        <w:rPr>
          <w:rFonts w:asciiTheme="majorBidi" w:hAnsiTheme="majorBidi" w:cstheme="majorBidi"/>
          <w:color w:val="000000" w:themeColor="text1"/>
          <w:lang w:val="kk-KZ"/>
        </w:rPr>
        <w:t xml:space="preserve">: ‘‘1’ – </w:t>
      </w:r>
      <w:r w:rsidRPr="00AD70AE">
        <w:rPr>
          <w:rFonts w:asciiTheme="majorBidi" w:hAnsiTheme="majorBidi" w:cstheme="majorBidi"/>
          <w:color w:val="000000" w:themeColor="text1"/>
          <w:lang w:val="en-US"/>
        </w:rPr>
        <w:t xml:space="preserve">ε </w:t>
      </w:r>
      <w:r w:rsidRPr="00AD70AE">
        <w:rPr>
          <w:rFonts w:asciiTheme="majorBidi" w:hAnsiTheme="majorBidi" w:cstheme="majorBidi"/>
          <w:color w:val="000000" w:themeColor="text1"/>
          <w:lang w:val="kk-KZ"/>
        </w:rPr>
        <w:t>≤</w:t>
      </w:r>
      <w:r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kk-KZ"/>
        </w:rPr>
        <w:t>0,0054</w:t>
      </w:r>
      <w:r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kk-KZ"/>
        </w:rPr>
        <w:t xml:space="preserve">    ‘2’ – 0,0054</w:t>
      </w:r>
      <w:r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kk-KZ"/>
        </w:rPr>
        <w:t>&lt;</w:t>
      </w:r>
      <w:r w:rsidRPr="00AD70AE">
        <w:rPr>
          <w:rFonts w:asciiTheme="majorBidi" w:hAnsiTheme="majorBidi" w:cstheme="majorBidi"/>
          <w:color w:val="000000" w:themeColor="text1"/>
          <w:lang w:val="en-US"/>
        </w:rPr>
        <w:t xml:space="preserve"> ε </w:t>
      </w:r>
      <w:r w:rsidRPr="00AD70AE">
        <w:rPr>
          <w:rFonts w:asciiTheme="majorBidi" w:hAnsiTheme="majorBidi" w:cstheme="majorBidi"/>
          <w:color w:val="000000" w:themeColor="text1"/>
          <w:lang w:val="kk-KZ"/>
        </w:rPr>
        <w:t>≤</w:t>
      </w:r>
      <w:r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kk-KZ"/>
        </w:rPr>
        <w:t>0,0057</w:t>
      </w:r>
      <w:r w:rsidRPr="00AD70AE">
        <w:rPr>
          <w:rFonts w:asciiTheme="majorBidi" w:hAnsiTheme="majorBidi" w:cstheme="majorBidi"/>
          <w:color w:val="000000" w:themeColor="text1"/>
          <w:lang w:val="en-US"/>
        </w:rPr>
        <w:t>;</w:t>
      </w:r>
      <w:r w:rsidRPr="00AD70AE">
        <w:rPr>
          <w:rFonts w:asciiTheme="majorBidi" w:hAnsiTheme="majorBidi" w:cstheme="majorBidi"/>
          <w:color w:val="000000" w:themeColor="text1"/>
          <w:lang w:val="kk-KZ"/>
        </w:rPr>
        <w:t>‘3’ – 0,0057</w:t>
      </w:r>
      <w:r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kk-KZ"/>
        </w:rPr>
        <w:t>&lt;</w:t>
      </w:r>
      <w:r w:rsidRPr="00AD70AE">
        <w:rPr>
          <w:rFonts w:asciiTheme="majorBidi" w:hAnsiTheme="majorBidi" w:cstheme="majorBidi"/>
          <w:color w:val="000000" w:themeColor="text1"/>
          <w:lang w:val="en-US"/>
        </w:rPr>
        <w:t xml:space="preserve"> ε </w:t>
      </w:r>
      <w:r w:rsidRPr="00AD70AE">
        <w:rPr>
          <w:rFonts w:asciiTheme="majorBidi" w:hAnsiTheme="majorBidi" w:cstheme="majorBidi"/>
          <w:color w:val="000000" w:themeColor="text1"/>
          <w:lang w:val="kk-KZ"/>
        </w:rPr>
        <w:t>≤</w:t>
      </w:r>
      <w:r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kk-KZ"/>
        </w:rPr>
        <w:t>0,006</w:t>
      </w:r>
      <w:r w:rsidR="00314119">
        <w:rPr>
          <w:rFonts w:asciiTheme="majorBidi" w:hAnsiTheme="majorBidi" w:cstheme="majorBidi"/>
          <w:color w:val="000000" w:themeColor="text1"/>
          <w:lang w:val="en-US"/>
        </w:rPr>
        <w:t xml:space="preserve"> </w:t>
      </w:r>
      <w:r w:rsidR="00314119" w:rsidRPr="00314119">
        <w:rPr>
          <w:rFonts w:asciiTheme="majorBidi" w:hAnsiTheme="majorBidi" w:cstheme="majorBidi"/>
          <w:color w:val="000000" w:themeColor="text1"/>
          <w:lang w:val="en-US"/>
        </w:rPr>
        <w:t>[23]</w:t>
      </w:r>
    </w:p>
    <w:p w:rsidR="00DC4829" w:rsidRPr="00AD70AE" w:rsidRDefault="00DC4829" w:rsidP="00DC4829">
      <w:pPr>
        <w:pStyle w:val="Newparagraph"/>
        <w:spacing w:line="240" w:lineRule="auto"/>
        <w:ind w:firstLine="0"/>
        <w:jc w:val="center"/>
        <w:rPr>
          <w:rFonts w:asciiTheme="majorBidi" w:hAnsiTheme="majorBidi" w:cstheme="majorBidi"/>
          <w:color w:val="000000" w:themeColor="text1"/>
          <w:sz w:val="28"/>
          <w:szCs w:val="28"/>
          <w:lang w:val="ru-RU"/>
        </w:rPr>
      </w:pPr>
      <w:r w:rsidRPr="00AD70AE">
        <w:rPr>
          <w:rFonts w:asciiTheme="majorBidi" w:hAnsiTheme="majorBidi" w:cstheme="majorBidi"/>
          <w:noProof/>
          <w:color w:val="000000" w:themeColor="text1"/>
          <w:sz w:val="28"/>
          <w:szCs w:val="28"/>
          <w:lang w:val="ru-RU"/>
        </w:rPr>
        <w:lastRenderedPageBreak/>
        <w:drawing>
          <wp:inline distT="0" distB="0" distL="0" distR="0" wp14:anchorId="17C11AEA" wp14:editId="66324E4F">
            <wp:extent cx="2785110" cy="4777105"/>
            <wp:effectExtent l="0" t="0" r="8890" b="10795"/>
            <wp:docPr id="39"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sidRPr="00AD70AE">
        <w:rPr>
          <w:rFonts w:asciiTheme="majorBidi" w:hAnsiTheme="majorBidi" w:cstheme="majorBidi"/>
          <w:noProof/>
          <w:color w:val="000000" w:themeColor="text1"/>
          <w:sz w:val="28"/>
          <w:szCs w:val="28"/>
          <w:lang w:val="ru-RU"/>
        </w:rPr>
        <w:drawing>
          <wp:inline distT="0" distB="0" distL="0" distR="0" wp14:anchorId="32F31B98" wp14:editId="33766977">
            <wp:extent cx="2495550" cy="4776470"/>
            <wp:effectExtent l="0" t="0" r="6350" b="11430"/>
            <wp:docPr id="40"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DC4829" w:rsidRPr="00AD70AE" w:rsidRDefault="00DC4829" w:rsidP="00DC4829">
      <w:pPr>
        <w:pStyle w:val="Newparagraph"/>
        <w:spacing w:line="240" w:lineRule="auto"/>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                                                                         b)</w:t>
      </w:r>
    </w:p>
    <w:p w:rsidR="00DC4829" w:rsidRPr="00AD70AE" w:rsidRDefault="00DC4829" w:rsidP="00DC4829">
      <w:pPr>
        <w:pStyle w:val="Newparagraph"/>
        <w:spacing w:line="240" w:lineRule="auto"/>
        <w:jc w:val="center"/>
        <w:rPr>
          <w:rFonts w:asciiTheme="majorBidi" w:hAnsiTheme="majorBidi" w:cstheme="majorBidi"/>
          <w:color w:val="000000" w:themeColor="text1"/>
          <w:sz w:val="28"/>
          <w:szCs w:val="28"/>
          <w:lang w:val="ru-RU"/>
        </w:rPr>
      </w:pPr>
      <w:r w:rsidRPr="00AD70AE">
        <w:rPr>
          <w:rFonts w:asciiTheme="majorBidi" w:hAnsiTheme="majorBidi" w:cstheme="majorBidi"/>
          <w:noProof/>
          <w:color w:val="000000" w:themeColor="text1"/>
          <w:sz w:val="28"/>
          <w:szCs w:val="28"/>
          <w:lang w:val="ru-RU"/>
        </w:rPr>
        <w:drawing>
          <wp:inline distT="0" distB="0" distL="0" distR="0" wp14:anchorId="60B8CC80" wp14:editId="2C8A3546">
            <wp:extent cx="2952750" cy="2980055"/>
            <wp:effectExtent l="4445" t="4445" r="14605" b="6350"/>
            <wp:docPr id="41"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DC4829" w:rsidRPr="00AD70AE" w:rsidRDefault="00DC4829" w:rsidP="00DC4829">
      <w:pPr>
        <w:pStyle w:val="Newparagraph"/>
        <w:spacing w:line="240" w:lineRule="auto"/>
        <w:jc w:val="center"/>
        <w:rPr>
          <w:rFonts w:asciiTheme="majorBidi" w:hAnsiTheme="majorBidi" w:cstheme="majorBidi"/>
          <w:color w:val="000000" w:themeColor="text1"/>
          <w:sz w:val="28"/>
          <w:szCs w:val="28"/>
          <w:lang w:val="en-US"/>
        </w:rPr>
      </w:pPr>
    </w:p>
    <w:p w:rsidR="00DC4829" w:rsidRPr="00AD70AE" w:rsidRDefault="00DC4829" w:rsidP="00DC4829">
      <w:pPr>
        <w:pStyle w:val="Newparagraph"/>
        <w:spacing w:line="240" w:lineRule="auto"/>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c)</w:t>
      </w:r>
    </w:p>
    <w:p w:rsidR="00DC4829" w:rsidRPr="00AD70AE" w:rsidRDefault="00DC4829" w:rsidP="00DC4829">
      <w:pPr>
        <w:pStyle w:val="Footnotes"/>
        <w:ind w:left="0" w:firstLine="0"/>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Figure </w:t>
      </w:r>
      <w:r w:rsidR="007E58A3" w:rsidRPr="00AD70AE">
        <w:rPr>
          <w:rFonts w:asciiTheme="majorBidi" w:hAnsiTheme="majorBidi" w:cstheme="majorBidi"/>
          <w:color w:val="000000" w:themeColor="text1"/>
          <w:sz w:val="28"/>
          <w:szCs w:val="28"/>
          <w:lang w:val="en-US"/>
        </w:rPr>
        <w:t>3.</w:t>
      </w:r>
      <w:r w:rsidRPr="00AD70AE">
        <w:rPr>
          <w:rFonts w:asciiTheme="majorBidi" w:hAnsiTheme="majorBidi" w:cstheme="majorBidi"/>
          <w:color w:val="000000" w:themeColor="text1"/>
          <w:sz w:val="28"/>
          <w:szCs w:val="28"/>
          <w:lang w:val="en-US"/>
        </w:rPr>
        <w:t>12 – Scatter of solutions with the best motion transfer: ‘1’ – µ</w:t>
      </w:r>
      <w:r w:rsidRPr="00AD70AE">
        <w:rPr>
          <w:rFonts w:asciiTheme="majorBidi" w:hAnsiTheme="majorBidi" w:cstheme="majorBidi"/>
          <w:color w:val="000000" w:themeColor="text1"/>
          <w:sz w:val="28"/>
          <w:szCs w:val="28"/>
          <w:vertAlign w:val="subscript"/>
          <w:lang w:val="kk-KZ"/>
        </w:rPr>
        <w:t>e</w:t>
      </w:r>
      <w:r w:rsidRPr="00AD70AE">
        <w:rPr>
          <w:rFonts w:asciiTheme="majorBidi" w:hAnsiTheme="majorBidi" w:cstheme="majorBidi"/>
          <w:color w:val="000000" w:themeColor="text1"/>
          <w:sz w:val="28"/>
          <w:szCs w:val="28"/>
          <w:lang w:val="en-US"/>
        </w:rPr>
        <w:t>≥24</w:t>
      </w:r>
      <w:proofErr w:type="spellStart"/>
      <w:r w:rsidRPr="00AD70AE">
        <w:rPr>
          <w:rFonts w:asciiTheme="majorBidi" w:hAnsiTheme="majorBidi" w:cstheme="majorBidi"/>
          <w:color w:val="000000" w:themeColor="text1"/>
          <w:sz w:val="28"/>
          <w:szCs w:val="28"/>
          <w:lang w:val="kk-KZ"/>
        </w:rPr>
        <w:t>gra</w:t>
      </w:r>
      <w:proofErr w:type="spellEnd"/>
      <w:r w:rsidRPr="00AD70AE">
        <w:rPr>
          <w:rFonts w:asciiTheme="majorBidi" w:hAnsiTheme="majorBidi" w:cstheme="majorBidi"/>
          <w:color w:val="000000" w:themeColor="text1"/>
          <w:sz w:val="28"/>
          <w:szCs w:val="28"/>
          <w:lang w:val="en-US"/>
        </w:rPr>
        <w:t>d.; ‘2’ – 23,5≤ µ</w:t>
      </w:r>
      <w:r w:rsidRPr="00AD70AE">
        <w:rPr>
          <w:rFonts w:asciiTheme="majorBidi" w:hAnsiTheme="majorBidi" w:cstheme="majorBidi"/>
          <w:color w:val="000000" w:themeColor="text1"/>
          <w:sz w:val="28"/>
          <w:szCs w:val="28"/>
          <w:vertAlign w:val="subscript"/>
          <w:lang w:val="en-US"/>
        </w:rPr>
        <w:t>e</w:t>
      </w:r>
      <w:r w:rsidRPr="00AD70AE">
        <w:rPr>
          <w:rFonts w:asciiTheme="majorBidi" w:hAnsiTheme="majorBidi" w:cstheme="majorBidi"/>
          <w:color w:val="000000" w:themeColor="text1"/>
          <w:sz w:val="28"/>
          <w:szCs w:val="28"/>
          <w:lang w:val="en-US"/>
        </w:rPr>
        <w:t>&lt; 24 (grad) ;      ‘3’ – 22≤ µ</w:t>
      </w:r>
      <w:r w:rsidRPr="00AD70AE">
        <w:rPr>
          <w:rFonts w:asciiTheme="majorBidi" w:hAnsiTheme="majorBidi" w:cstheme="majorBidi"/>
          <w:color w:val="000000" w:themeColor="text1"/>
          <w:sz w:val="28"/>
          <w:szCs w:val="28"/>
          <w:vertAlign w:val="subscript"/>
          <w:lang w:val="en-US"/>
        </w:rPr>
        <w:t>e</w:t>
      </w:r>
      <w:r w:rsidRPr="00AD70AE">
        <w:rPr>
          <w:rFonts w:asciiTheme="majorBidi" w:hAnsiTheme="majorBidi" w:cstheme="majorBidi"/>
          <w:color w:val="000000" w:themeColor="text1"/>
          <w:sz w:val="28"/>
          <w:szCs w:val="28"/>
          <w:lang w:val="en-US"/>
        </w:rPr>
        <w:t xml:space="preserve"> &lt;23,5 (grad)</w:t>
      </w:r>
      <w:r w:rsidR="00314119">
        <w:rPr>
          <w:rFonts w:asciiTheme="majorBidi" w:hAnsiTheme="majorBidi" w:cstheme="majorBidi"/>
          <w:color w:val="000000" w:themeColor="text1"/>
          <w:sz w:val="28"/>
          <w:szCs w:val="28"/>
          <w:lang w:val="en-US"/>
        </w:rPr>
        <w:t xml:space="preserve"> </w:t>
      </w:r>
      <w:r w:rsidR="00314119" w:rsidRPr="00314119">
        <w:rPr>
          <w:rFonts w:asciiTheme="majorBidi" w:hAnsiTheme="majorBidi" w:cstheme="majorBidi"/>
          <w:color w:val="000000" w:themeColor="text1"/>
          <w:lang w:val="en-US"/>
        </w:rPr>
        <w:t>[23]</w:t>
      </w:r>
    </w:p>
    <w:p w:rsidR="007E58A3" w:rsidRPr="00AD70AE" w:rsidRDefault="007E58A3" w:rsidP="00DC4829">
      <w:pPr>
        <w:pStyle w:val="Newparagraph"/>
        <w:spacing w:before="360"/>
        <w:ind w:firstLine="709"/>
        <w:jc w:val="center"/>
        <w:rPr>
          <w:rFonts w:asciiTheme="majorBidi" w:hAnsiTheme="majorBidi" w:cstheme="majorBidi"/>
          <w:color w:val="000000" w:themeColor="text1"/>
          <w:sz w:val="28"/>
          <w:szCs w:val="28"/>
          <w:lang w:val="en-US"/>
        </w:rPr>
      </w:pPr>
    </w:p>
    <w:p w:rsidR="007E58A3" w:rsidRPr="00AD70AE" w:rsidRDefault="00735B7C" w:rsidP="00735B7C">
      <w:pPr>
        <w:pStyle w:val="Newparagraph"/>
        <w:spacing w:before="360"/>
        <w:ind w:firstLine="0"/>
        <w:jc w:val="center"/>
        <w:rPr>
          <w:rFonts w:asciiTheme="majorBidi" w:hAnsiTheme="majorBidi" w:cstheme="majorBidi"/>
          <w:color w:val="000000" w:themeColor="text1"/>
          <w:sz w:val="28"/>
          <w:szCs w:val="28"/>
          <w:lang w:val="en-US"/>
        </w:rPr>
      </w:pPr>
      <w:r w:rsidRPr="00AD70AE">
        <w:rPr>
          <w:rFonts w:asciiTheme="majorBidi" w:hAnsiTheme="majorBidi" w:cstheme="majorBidi"/>
          <w:noProof/>
          <w:color w:val="000000" w:themeColor="text1"/>
          <w:sz w:val="28"/>
          <w:szCs w:val="28"/>
          <w:lang w:val="en-US"/>
        </w:rPr>
        <w:drawing>
          <wp:inline distT="0" distB="0" distL="0" distR="0" wp14:anchorId="4D2A920D" wp14:editId="7531CB78">
            <wp:extent cx="3920359" cy="1928464"/>
            <wp:effectExtent l="0" t="0" r="4445" b="2540"/>
            <wp:docPr id="1356513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513100" name="Picture 135651310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937986" cy="1937135"/>
                    </a:xfrm>
                    <a:prstGeom prst="rect">
                      <a:avLst/>
                    </a:prstGeom>
                  </pic:spPr>
                </pic:pic>
              </a:graphicData>
            </a:graphic>
          </wp:inline>
        </w:drawing>
      </w:r>
      <w:r w:rsidR="007E58A3" w:rsidRPr="00AD70AE">
        <w:rPr>
          <w:rFonts w:asciiTheme="majorBidi" w:hAnsiTheme="majorBidi" w:cstheme="majorBidi"/>
          <w:noProof/>
          <w:color w:val="000000" w:themeColor="text1"/>
          <w:lang w:val="kk-KZ"/>
        </w:rPr>
        <w:drawing>
          <wp:inline distT="0" distB="0" distL="0" distR="0" wp14:anchorId="1257B721" wp14:editId="4A191C45">
            <wp:extent cx="2273218" cy="2659791"/>
            <wp:effectExtent l="0" t="0" r="635" b="0"/>
            <wp:docPr id="1194639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39803" name="Picture 119463980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92051" cy="2681826"/>
                    </a:xfrm>
                    <a:prstGeom prst="rect">
                      <a:avLst/>
                    </a:prstGeom>
                  </pic:spPr>
                </pic:pic>
              </a:graphicData>
            </a:graphic>
          </wp:inline>
        </w:drawing>
      </w:r>
    </w:p>
    <w:p w:rsidR="00735B7C" w:rsidRPr="00AD70AE" w:rsidRDefault="00735B7C" w:rsidP="00735B7C">
      <w:pPr>
        <w:pStyle w:val="Newparagraph"/>
        <w:spacing w:before="360"/>
        <w:ind w:firstLine="709"/>
        <w:jc w:val="center"/>
        <w:rPr>
          <w:rFonts w:asciiTheme="majorBidi" w:hAnsiTheme="majorBidi" w:cstheme="majorBidi"/>
          <w:color w:val="000000" w:themeColor="text1"/>
          <w:sz w:val="28"/>
          <w:szCs w:val="28"/>
          <w:lang w:val="en-US"/>
        </w:rPr>
      </w:pPr>
      <w:r w:rsidRPr="00AD70AE">
        <w:rPr>
          <w:rFonts w:asciiTheme="majorBidi" w:hAnsiTheme="majorBidi" w:cstheme="majorBidi"/>
          <w:noProof/>
          <w:color w:val="000000" w:themeColor="text1"/>
          <w:sz w:val="28"/>
          <w:szCs w:val="28"/>
          <w:lang w:val="ru-RU"/>
        </w:rPr>
        <w:drawing>
          <wp:inline distT="0" distB="0" distL="0" distR="0" wp14:anchorId="405E4E25" wp14:editId="7CE8BB6D">
            <wp:extent cx="3106502" cy="2264496"/>
            <wp:effectExtent l="0" t="0" r="5080" b="0"/>
            <wp:docPr id="903695518" name="Рисунок 4" descr="Изображение выглядит как пол, машина, в помещении, инжиниринг&#10;&#10;Автоматически созданное описание">
              <a:extLst xmlns:a="http://schemas.openxmlformats.org/drawingml/2006/main">
                <a:ext uri="{FF2B5EF4-FFF2-40B4-BE49-F238E27FC236}">
                  <a16:creationId xmlns:a16="http://schemas.microsoft.com/office/drawing/2014/main" id="{77691282-7A4A-FF9A-7DDB-012E745799A4}"/>
                </a:ext>
              </a:extLst>
            </wp:docPr>
            <wp:cNvGraphicFramePr/>
            <a:graphic xmlns:a="http://schemas.openxmlformats.org/drawingml/2006/main">
              <a:graphicData uri="http://schemas.openxmlformats.org/drawingml/2006/picture">
                <pic:pic xmlns:pic="http://schemas.openxmlformats.org/drawingml/2006/picture">
                  <pic:nvPicPr>
                    <pic:cNvPr id="6" name="Рисунок 4" descr="Изображение выглядит как пол, машина, в помещении, инжиниринг&#10;&#10;Автоматически созданное описание">
                      <a:extLst>
                        <a:ext uri="{FF2B5EF4-FFF2-40B4-BE49-F238E27FC236}">
                          <a16:creationId xmlns:a16="http://schemas.microsoft.com/office/drawing/2014/main" id="{77691282-7A4A-FF9A-7DDB-012E745799A4}"/>
                        </a:ext>
                      </a:extLst>
                    </pic:cNvPr>
                    <pic:cNvPicPr/>
                  </pic:nvPicPr>
                  <pic:blipFill>
                    <a:blip r:embed="rId78"/>
                    <a:stretch>
                      <a:fillRect/>
                    </a:stretch>
                  </pic:blipFill>
                  <pic:spPr>
                    <a:xfrm>
                      <a:off x="0" y="0"/>
                      <a:ext cx="3106502" cy="2264496"/>
                    </a:xfrm>
                    <a:prstGeom prst="rect">
                      <a:avLst/>
                    </a:prstGeom>
                  </pic:spPr>
                </pic:pic>
              </a:graphicData>
            </a:graphic>
          </wp:inline>
        </w:drawing>
      </w:r>
    </w:p>
    <w:p w:rsidR="00DC4829" w:rsidRPr="00AD70AE" w:rsidRDefault="00DC4829" w:rsidP="00DC4829">
      <w:pPr>
        <w:pStyle w:val="Newparagraph"/>
        <w:spacing w:before="360"/>
        <w:ind w:firstLine="709"/>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Figure </w:t>
      </w:r>
      <w:r w:rsidR="007E58A3" w:rsidRPr="00AD70AE">
        <w:rPr>
          <w:rFonts w:asciiTheme="majorBidi" w:hAnsiTheme="majorBidi" w:cstheme="majorBidi"/>
          <w:color w:val="000000" w:themeColor="text1"/>
          <w:sz w:val="28"/>
          <w:szCs w:val="28"/>
          <w:lang w:val="en-US"/>
        </w:rPr>
        <w:t>3.</w:t>
      </w:r>
      <w:r w:rsidRPr="00AD70AE">
        <w:rPr>
          <w:rFonts w:asciiTheme="majorBidi" w:hAnsiTheme="majorBidi" w:cstheme="majorBidi"/>
          <w:color w:val="000000" w:themeColor="text1"/>
          <w:sz w:val="28"/>
          <w:szCs w:val="28"/>
          <w:lang w:val="en-US"/>
        </w:rPr>
        <w:t>13  – 3D model of the WR and the experimental prototype</w:t>
      </w:r>
      <w:r w:rsidR="00314119">
        <w:rPr>
          <w:rFonts w:asciiTheme="majorBidi" w:hAnsiTheme="majorBidi" w:cstheme="majorBidi"/>
          <w:color w:val="000000" w:themeColor="text1"/>
          <w:sz w:val="28"/>
          <w:szCs w:val="28"/>
          <w:lang w:val="en-US"/>
        </w:rPr>
        <w:t xml:space="preserve"> </w:t>
      </w:r>
      <w:r w:rsidR="00314119" w:rsidRPr="00314119">
        <w:rPr>
          <w:rFonts w:asciiTheme="majorBidi" w:hAnsiTheme="majorBidi" w:cstheme="majorBidi"/>
          <w:color w:val="000000" w:themeColor="text1"/>
          <w:lang w:val="en-US"/>
        </w:rPr>
        <w:t>[23]</w:t>
      </w:r>
    </w:p>
    <w:p w:rsidR="00DC4829" w:rsidRPr="00AD70AE" w:rsidRDefault="00DC4829" w:rsidP="00DC4829">
      <w:pPr>
        <w:pStyle w:val="BodyText"/>
        <w:ind w:left="0" w:right="3" w:firstLine="851"/>
        <w:jc w:val="center"/>
        <w:rPr>
          <w:rFonts w:asciiTheme="majorBidi" w:hAnsiTheme="majorBidi" w:cstheme="majorBidi"/>
          <w:color w:val="000000" w:themeColor="text1"/>
          <w:lang w:val="en-US"/>
        </w:rPr>
      </w:pPr>
    </w:p>
    <w:p w:rsidR="00DC4829" w:rsidRPr="00AD70AE" w:rsidRDefault="00DC4829" w:rsidP="005C0313">
      <w:pPr>
        <w:pStyle w:val="Heading2"/>
        <w:ind w:firstLine="709"/>
        <w:rPr>
          <w:rFonts w:asciiTheme="majorBidi" w:hAnsiTheme="majorBidi" w:cstheme="majorBidi"/>
          <w:color w:val="000000" w:themeColor="text1"/>
        </w:rPr>
      </w:pPr>
      <w:bookmarkStart w:id="29" w:name="_Toc166560674"/>
      <w:r w:rsidRPr="00AD70AE">
        <w:rPr>
          <w:rFonts w:asciiTheme="majorBidi" w:hAnsiTheme="majorBidi" w:cstheme="majorBidi"/>
          <w:color w:val="000000" w:themeColor="text1"/>
        </w:rPr>
        <w:lastRenderedPageBreak/>
        <w:t xml:space="preserve"> Conclusions on Section 3</w:t>
      </w:r>
      <w:bookmarkEnd w:id="29"/>
      <w:r w:rsidRPr="00AD70AE">
        <w:rPr>
          <w:rFonts w:asciiTheme="majorBidi" w:hAnsiTheme="majorBidi" w:cstheme="majorBidi"/>
          <w:color w:val="000000" w:themeColor="text1"/>
        </w:rPr>
        <w:t xml:space="preserve"> </w:t>
      </w:r>
    </w:p>
    <w:p w:rsidR="00DC4829" w:rsidRPr="00AD70AE" w:rsidRDefault="00DC4829" w:rsidP="005C0313">
      <w:pPr>
        <w:pStyle w:val="BodyText"/>
        <w:ind w:left="0" w:right="3" w:firstLine="709"/>
        <w:jc w:val="both"/>
        <w:rPr>
          <w:rFonts w:asciiTheme="majorBidi" w:hAnsiTheme="majorBidi" w:cstheme="majorBidi"/>
          <w:color w:val="000000" w:themeColor="text1"/>
          <w:lang w:val="en-US"/>
        </w:rPr>
      </w:pPr>
      <w:r w:rsidRPr="00AD70AE">
        <w:rPr>
          <w:rFonts w:asciiTheme="majorBidi" w:hAnsiTheme="majorBidi" w:cstheme="majorBidi"/>
          <w:color w:val="000000" w:themeColor="text1"/>
          <w:lang w:val="en-GB"/>
        </w:rPr>
        <w:t xml:space="preserve">An optimal design of walking robot leg mechanism is proposed that allows to reduce the power consumption and simplifies the control system of the robot. </w:t>
      </w:r>
      <w:r w:rsidR="00C35470" w:rsidRPr="00AD70AE">
        <w:rPr>
          <w:rFonts w:asciiTheme="majorBidi" w:hAnsiTheme="majorBidi" w:cstheme="majorBidi"/>
          <w:color w:val="000000" w:themeColor="text1"/>
          <w:lang w:val="en-GB"/>
        </w:rPr>
        <w:t>Unlimited</w:t>
      </w:r>
      <w:r w:rsidR="0036010C" w:rsidRPr="00AD70AE">
        <w:rPr>
          <w:rFonts w:asciiTheme="majorBidi" w:hAnsiTheme="majorBidi" w:cstheme="majorBidi"/>
          <w:color w:val="000000" w:themeColor="text1"/>
          <w:lang w:val="kk-KZ"/>
        </w:rPr>
        <w:t xml:space="preserve"> </w:t>
      </w:r>
      <w:r w:rsidRPr="00AD70AE">
        <w:rPr>
          <w:rFonts w:asciiTheme="majorBidi" w:hAnsiTheme="majorBidi" w:cstheme="majorBidi"/>
          <w:color w:val="000000" w:themeColor="text1"/>
          <w:lang w:val="en-GB"/>
        </w:rPr>
        <w:t xml:space="preserve">range of foot adaptation to unevenness of a supporting surface is reached due to the use of the </w:t>
      </w:r>
      <w:r w:rsidRPr="00AD70AE">
        <w:rPr>
          <w:rFonts w:asciiTheme="majorBidi" w:hAnsiTheme="majorBidi" w:cstheme="majorBidi"/>
          <w:color w:val="000000" w:themeColor="text1"/>
          <w:lang w:val="en-US"/>
        </w:rPr>
        <w:t>“shin-link” that performs rectilinear and translational motion. The analytical synthesis methods based on the least-square approximation are presented that eliminates “the branching defect” that occurs in the most of the existing methods</w:t>
      </w:r>
      <w:r w:rsidR="000A0864"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The method</w:t>
      </w:r>
      <w:r w:rsidR="0036010C" w:rsidRPr="00AD70AE">
        <w:rPr>
          <w:rFonts w:asciiTheme="majorBidi" w:hAnsiTheme="majorBidi" w:cstheme="majorBidi"/>
          <w:color w:val="000000" w:themeColor="text1"/>
          <w:lang w:val="kk-KZ"/>
        </w:rPr>
        <w:t xml:space="preserve"> </w:t>
      </w:r>
      <w:r w:rsidR="0036010C" w:rsidRPr="00AD70AE">
        <w:rPr>
          <w:rFonts w:asciiTheme="majorBidi" w:hAnsiTheme="majorBidi" w:cstheme="majorBidi"/>
          <w:color w:val="000000" w:themeColor="text1"/>
          <w:lang w:val="en-US"/>
        </w:rPr>
        <w:t xml:space="preserve">of multicriteria design using </w:t>
      </w:r>
      <w:proofErr w:type="spellStart"/>
      <w:r w:rsidR="0036010C" w:rsidRPr="00AD70AE">
        <w:rPr>
          <w:rFonts w:asciiTheme="majorBidi" w:hAnsiTheme="majorBidi" w:cstheme="majorBidi"/>
          <w:color w:val="000000" w:themeColor="text1"/>
          <w:lang w:val="en-US"/>
        </w:rPr>
        <w:t>Sobol</w:t>
      </w:r>
      <w:proofErr w:type="spellEnd"/>
      <w:r w:rsidR="0036010C" w:rsidRPr="00AD70AE">
        <w:rPr>
          <w:rFonts w:asciiTheme="majorBidi" w:hAnsiTheme="majorBidi" w:cstheme="majorBidi"/>
          <w:color w:val="000000" w:themeColor="text1"/>
          <w:lang w:val="en-US"/>
        </w:rPr>
        <w:t xml:space="preserve"> – </w:t>
      </w:r>
      <w:proofErr w:type="spellStart"/>
      <w:r w:rsidR="0036010C" w:rsidRPr="00AD70AE">
        <w:rPr>
          <w:rFonts w:asciiTheme="majorBidi" w:hAnsiTheme="majorBidi" w:cstheme="majorBidi"/>
          <w:color w:val="000000" w:themeColor="text1"/>
          <w:lang w:val="en-US"/>
        </w:rPr>
        <w:t>Statnikov</w:t>
      </w:r>
      <w:proofErr w:type="spellEnd"/>
      <w:r w:rsidR="0036010C" w:rsidRPr="00AD70AE">
        <w:rPr>
          <w:rFonts w:asciiTheme="majorBidi" w:hAnsiTheme="majorBidi" w:cstheme="majorBidi"/>
          <w:color w:val="000000" w:themeColor="text1"/>
          <w:lang w:val="en-US"/>
        </w:rPr>
        <w:t xml:space="preserve"> LP-tau sequences </w:t>
      </w:r>
      <w:r w:rsidRPr="00AD70AE">
        <w:rPr>
          <w:rFonts w:asciiTheme="majorBidi" w:hAnsiTheme="majorBidi" w:cstheme="majorBidi"/>
          <w:color w:val="000000" w:themeColor="text1"/>
          <w:lang w:val="en-US"/>
        </w:rPr>
        <w:t>allowed to find the mechanism with desired accuracy of the output motion, transmission angle and step cycle parameter.</w:t>
      </w:r>
      <w:r w:rsidR="0036010C" w:rsidRPr="00AD70AE">
        <w:rPr>
          <w:rFonts w:asciiTheme="majorBidi" w:hAnsiTheme="majorBidi" w:cstheme="majorBidi"/>
          <w:color w:val="000000" w:themeColor="text1"/>
          <w:lang w:val="kk-KZ"/>
        </w:rPr>
        <w:t xml:space="preserve"> </w:t>
      </w:r>
      <w:r w:rsidR="0036010C" w:rsidRPr="00AD70AE">
        <w:rPr>
          <w:rFonts w:asciiTheme="majorBidi" w:hAnsiTheme="majorBidi" w:cstheme="majorBidi"/>
          <w:color w:val="000000" w:themeColor="text1"/>
          <w:lang w:val="en-US"/>
        </w:rPr>
        <w:t>Transmission angle increased from 12</w:t>
      </w:r>
      <m:oMath>
        <m:r>
          <m:rPr>
            <m:sty m:val="p"/>
          </m:rPr>
          <w:rPr>
            <w:rFonts w:ascii="Cambria Math" w:hAnsi="Cambria Math" w:cstheme="majorBidi"/>
            <w:color w:val="000000" w:themeColor="text1"/>
            <w:lang w:val="en-US"/>
          </w:rPr>
          <w:sym w:font="Symbol" w:char="F0B0"/>
        </m:r>
        <m:r>
          <m:rPr>
            <m:sty m:val="p"/>
          </m:rPr>
          <w:rPr>
            <w:rFonts w:ascii="Cambria Math" w:hAnsi="Cambria Math" w:cstheme="majorBidi"/>
            <w:color w:val="000000" w:themeColor="text1"/>
            <w:lang w:val="en-US"/>
          </w:rPr>
          <m:t xml:space="preserve"> -15°</m:t>
        </m:r>
      </m:oMath>
      <w:r w:rsidR="0036010C" w:rsidRPr="00AD70AE">
        <w:rPr>
          <w:rFonts w:asciiTheme="majorBidi" w:hAnsiTheme="majorBidi" w:cstheme="majorBidi"/>
          <w:color w:val="000000" w:themeColor="text1"/>
          <w:lang w:val="en-US"/>
        </w:rPr>
        <w:t xml:space="preserve"> in existing prototypes to 25</w:t>
      </w:r>
      <m:oMath>
        <m:r>
          <m:rPr>
            <m:sty m:val="p"/>
          </m:rPr>
          <w:rPr>
            <w:rFonts w:ascii="Cambria Math" w:hAnsi="Cambria Math" w:cstheme="majorBidi"/>
            <w:color w:val="000000" w:themeColor="text1"/>
            <w:lang w:val="en-US"/>
          </w:rPr>
          <w:sym w:font="Symbol" w:char="F0B0"/>
        </m:r>
      </m:oMath>
      <w:r w:rsidR="0036010C" w:rsidRPr="00AD70AE">
        <w:rPr>
          <w:rFonts w:asciiTheme="majorBidi" w:hAnsiTheme="majorBidi" w:cstheme="majorBidi"/>
          <w:color w:val="000000" w:themeColor="text1"/>
          <w:lang w:val="en-US"/>
        </w:rPr>
        <w:t xml:space="preserve">. </w:t>
      </w:r>
      <w:r w:rsidRPr="00AD70AE">
        <w:rPr>
          <w:rFonts w:asciiTheme="majorBidi" w:hAnsiTheme="majorBidi" w:cstheme="majorBidi"/>
          <w:color w:val="000000" w:themeColor="text1"/>
          <w:lang w:val="en-US"/>
        </w:rPr>
        <w:t xml:space="preserve">The step cycle parameter </w:t>
      </w:r>
      <w:r w:rsidRPr="00AD70AE">
        <w:rPr>
          <w:rFonts w:asciiTheme="majorBidi" w:hAnsiTheme="majorBidi" w:cstheme="majorBidi"/>
          <w:i/>
          <w:color w:val="000000" w:themeColor="text1"/>
          <w:lang w:val="en-US"/>
        </w:rPr>
        <w:t xml:space="preserve"> </w:t>
      </w:r>
      <m:oMath>
        <m:r>
          <w:rPr>
            <w:rFonts w:ascii="Cambria Math" w:hAnsi="Cambria Math" w:cstheme="majorBidi"/>
            <w:color w:val="000000" w:themeColor="text1"/>
            <w:lang w:val="en-US"/>
          </w:rPr>
          <m:t>ν</m:t>
        </m:r>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r>
          <w:rPr>
            <w:rFonts w:ascii="Cambria Math" w:hAnsi="Cambria Math" w:cstheme="majorBidi"/>
            <w:color w:val="000000" w:themeColor="text1"/>
            <w:lang w:val="en-US"/>
          </w:rPr>
          <m:t>/</m:t>
        </m:r>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e>
          <m:sub>
            <m:r>
              <w:rPr>
                <w:rFonts w:ascii="Cambria Math" w:hAnsi="Cambria Math" w:cstheme="majorBidi"/>
                <w:color w:val="000000" w:themeColor="text1"/>
                <w:lang w:val="en-US"/>
              </w:rPr>
              <m:t>TRANSF</m:t>
            </m:r>
          </m:sub>
        </m:sSub>
      </m:oMath>
      <w:r w:rsidRPr="00AD70AE">
        <w:rPr>
          <w:rFonts w:asciiTheme="majorBidi" w:hAnsiTheme="majorBidi" w:cstheme="majorBidi"/>
          <w:i/>
          <w:color w:val="000000" w:themeColor="text1"/>
          <w:lang w:val="en-US"/>
        </w:rPr>
        <w:t xml:space="preserve"> </w:t>
      </w:r>
      <w:r w:rsidRPr="00AD70AE">
        <w:rPr>
          <w:rFonts w:asciiTheme="majorBidi" w:hAnsiTheme="majorBidi" w:cstheme="majorBidi"/>
          <w:color w:val="000000" w:themeColor="text1"/>
          <w:lang w:val="en-GB"/>
        </w:rPr>
        <w:t>o</w:t>
      </w:r>
      <w:proofErr w:type="spellStart"/>
      <w:r w:rsidRPr="00AD70AE">
        <w:rPr>
          <w:rFonts w:asciiTheme="majorBidi" w:hAnsiTheme="majorBidi" w:cstheme="majorBidi"/>
          <w:color w:val="000000" w:themeColor="text1"/>
          <w:lang w:val="en-US"/>
        </w:rPr>
        <w:t>f</w:t>
      </w:r>
      <w:proofErr w:type="spellEnd"/>
      <w:r w:rsidRPr="00AD70AE">
        <w:rPr>
          <w:rFonts w:asciiTheme="majorBidi" w:hAnsiTheme="majorBidi" w:cstheme="majorBidi"/>
          <w:color w:val="000000" w:themeColor="text1"/>
          <w:lang w:val="en-US"/>
        </w:rPr>
        <w:t xml:space="preserve"> the synthesized mechanism is 1.59, the duration of the support phase is increased up to 221</w:t>
      </w:r>
      <w:r w:rsidRPr="00AD70AE">
        <w:rPr>
          <w:rFonts w:asciiTheme="majorBidi" w:hAnsiTheme="majorBidi" w:cstheme="majorBidi"/>
          <w:color w:val="000000" w:themeColor="text1"/>
          <w:lang w:val="en-US"/>
        </w:rPr>
        <w:sym w:font="Symbol" w:char="F0B0"/>
      </w:r>
      <w:r w:rsidRPr="00AD70AE">
        <w:rPr>
          <w:rFonts w:asciiTheme="majorBidi" w:hAnsiTheme="majorBidi" w:cstheme="majorBidi"/>
          <w:color w:val="000000" w:themeColor="text1"/>
          <w:lang w:val="en-US"/>
        </w:rPr>
        <w:t xml:space="preserve">, whereas the values of these parameters in prototype are </w:t>
      </w:r>
      <m:oMath>
        <m:r>
          <w:rPr>
            <w:rFonts w:ascii="Cambria Math" w:hAnsi="Cambria Math" w:cstheme="majorBidi"/>
            <w:color w:val="000000" w:themeColor="text1"/>
            <w:lang w:val="en-US"/>
          </w:rPr>
          <m:t>ν=1.045</m:t>
        </m:r>
      </m:oMath>
      <w:r w:rsidRPr="00AD70AE">
        <w:rPr>
          <w:rFonts w:asciiTheme="majorBidi" w:hAnsiTheme="majorBidi" w:cstheme="majorBidi"/>
          <w:color w:val="000000" w:themeColor="text1"/>
          <w:lang w:val="en-US"/>
        </w:rPr>
        <w:t xml:space="preserve"> and </w:t>
      </w:r>
      <m:oMath>
        <m:sSub>
          <m:sSubPr>
            <m:ctrlPr>
              <w:rPr>
                <w:rFonts w:ascii="Cambria Math" w:hAnsi="Cambria Math" w:cstheme="majorBidi"/>
                <w:i/>
                <w:color w:val="000000" w:themeColor="text1"/>
                <w:lang w:val="en-US"/>
              </w:rPr>
            </m:ctrlPr>
          </m:sSubPr>
          <m:e>
            <m:r>
              <m:rPr>
                <m:sty m:val="p"/>
              </m:rPr>
              <w:rPr>
                <w:rFonts w:ascii="Cambria Math" w:hAnsi="Cambria Math" w:cstheme="majorBidi"/>
                <w:color w:val="000000" w:themeColor="text1"/>
                <w:lang w:val="en-US"/>
              </w:rPr>
              <m:t>Φ</m:t>
            </m:r>
            <m:ctrlPr>
              <w:rPr>
                <w:rFonts w:ascii="Cambria Math" w:hAnsi="Cambria Math" w:cstheme="majorBidi"/>
                <w:color w:val="000000" w:themeColor="text1"/>
                <w:lang w:val="en-US"/>
              </w:rPr>
            </m:ctrlPr>
          </m:e>
          <m:sub>
            <m:r>
              <w:rPr>
                <w:rFonts w:ascii="Cambria Math" w:hAnsi="Cambria Math" w:cstheme="majorBidi"/>
                <w:color w:val="000000" w:themeColor="text1"/>
                <w:lang w:val="en-US"/>
              </w:rPr>
              <m:t>SUP</m:t>
            </m:r>
          </m:sub>
        </m:sSub>
        <m:r>
          <w:rPr>
            <w:rFonts w:ascii="Cambria Math" w:hAnsi="Cambria Math" w:cstheme="majorBidi"/>
            <w:color w:val="000000" w:themeColor="text1"/>
            <w:lang w:val="en-US"/>
          </w:rPr>
          <m:t>=184°</m:t>
        </m:r>
      </m:oMath>
      <w:r w:rsidR="006F3203" w:rsidRPr="00AD70AE">
        <w:rPr>
          <w:rFonts w:asciiTheme="majorBidi" w:hAnsiTheme="majorBidi" w:cstheme="majorBidi"/>
          <w:color w:val="000000" w:themeColor="text1"/>
          <w:lang w:val="en-US"/>
        </w:rPr>
        <w:t xml:space="preserve"> </w:t>
      </w:r>
      <w:r w:rsidR="001808F7" w:rsidRPr="00AD70AE">
        <w:rPr>
          <w:rFonts w:asciiTheme="majorBidi" w:hAnsiTheme="majorBidi" w:cstheme="majorBidi"/>
          <w:color w:val="000000" w:themeColor="text1"/>
          <w:lang w:val="en-US"/>
        </w:rPr>
        <w:t>[23</w:t>
      </w:r>
      <w:r w:rsidR="005D190E" w:rsidRPr="00AD70AE">
        <w:rPr>
          <w:rFonts w:asciiTheme="majorBidi" w:hAnsiTheme="majorBidi" w:cstheme="majorBidi"/>
          <w:color w:val="000000" w:themeColor="text1"/>
          <w:lang w:val="en-US"/>
        </w:rPr>
        <w:t>]</w:t>
      </w:r>
      <w:r w:rsidR="006F3203" w:rsidRPr="00AD70AE">
        <w:rPr>
          <w:rFonts w:asciiTheme="majorBidi" w:hAnsiTheme="majorBidi" w:cstheme="majorBidi"/>
          <w:color w:val="000000" w:themeColor="text1"/>
          <w:lang w:val="en-US"/>
        </w:rPr>
        <w:t xml:space="preserve">. </w:t>
      </w:r>
    </w:p>
    <w:p w:rsidR="00DC4829" w:rsidRPr="00AD70AE" w:rsidRDefault="00DC4829" w:rsidP="005C0313">
      <w:pPr>
        <w:widowControl/>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lang w:val="en-US"/>
        </w:rPr>
        <w:br w:type="page"/>
      </w:r>
    </w:p>
    <w:p w:rsidR="005E6320" w:rsidRPr="00AD70AE" w:rsidRDefault="005E6320" w:rsidP="009B022E">
      <w:pPr>
        <w:pStyle w:val="Heading1"/>
        <w:rPr>
          <w:rFonts w:asciiTheme="majorBidi" w:hAnsiTheme="majorBidi" w:cstheme="majorBidi"/>
          <w:color w:val="000000" w:themeColor="text1"/>
        </w:rPr>
      </w:pPr>
      <w:bookmarkStart w:id="30" w:name="_Toc166560675"/>
      <w:r w:rsidRPr="00AD70AE">
        <w:rPr>
          <w:rFonts w:asciiTheme="majorBidi" w:hAnsiTheme="majorBidi" w:cstheme="majorBidi"/>
          <w:color w:val="000000" w:themeColor="text1"/>
        </w:rPr>
        <w:lastRenderedPageBreak/>
        <w:t xml:space="preserve">4 </w:t>
      </w:r>
      <w:r w:rsidR="005C0313" w:rsidRPr="00AD70AE">
        <w:rPr>
          <w:rFonts w:asciiTheme="majorBidi" w:hAnsiTheme="majorBidi" w:cstheme="majorBidi"/>
          <w:color w:val="000000" w:themeColor="text1"/>
        </w:rPr>
        <w:t>OPTIMIZATION OF THE METRIC PARAMETERS OF THE WR</w:t>
      </w:r>
      <w:bookmarkEnd w:id="30"/>
      <w:r w:rsidR="005C0313" w:rsidRPr="00AD70AE">
        <w:rPr>
          <w:rFonts w:asciiTheme="majorBidi" w:hAnsiTheme="majorBidi" w:cstheme="majorBidi"/>
          <w:color w:val="000000" w:themeColor="text1"/>
        </w:rPr>
        <w:t xml:space="preserve"> </w:t>
      </w:r>
    </w:p>
    <w:p w:rsidR="00052EBF" w:rsidRPr="00AD70AE" w:rsidRDefault="00052EBF" w:rsidP="005E6320">
      <w:pPr>
        <w:pStyle w:val="FigCaption"/>
        <w:numPr>
          <w:ilvl w:val="0"/>
          <w:numId w:val="0"/>
        </w:numPr>
        <w:spacing w:before="0"/>
        <w:ind w:firstLine="851"/>
        <w:rPr>
          <w:rFonts w:asciiTheme="majorBidi" w:hAnsiTheme="majorBidi" w:cstheme="majorBidi"/>
          <w:color w:val="000000" w:themeColor="text1"/>
          <w:sz w:val="28"/>
          <w:szCs w:val="28"/>
          <w:lang w:val="en-US"/>
        </w:rPr>
      </w:pPr>
    </w:p>
    <w:p w:rsidR="008B7171" w:rsidRPr="00AD70AE" w:rsidRDefault="006F3203" w:rsidP="008B7171">
      <w:pPr>
        <w:pStyle w:val="PARA"/>
        <w:spacing w:line="240" w:lineRule="auto"/>
        <w:ind w:firstLine="851"/>
        <w:rPr>
          <w:rFonts w:asciiTheme="majorBidi" w:hAnsiTheme="majorBidi" w:cstheme="majorBidi"/>
          <w:color w:val="000000" w:themeColor="text1"/>
          <w:spacing w:val="0"/>
          <w:sz w:val="28"/>
          <w:szCs w:val="28"/>
          <w:lang w:val="en-US"/>
        </w:rPr>
      </w:pPr>
      <w:r w:rsidRPr="00AD70AE">
        <w:rPr>
          <w:rFonts w:asciiTheme="majorBidi" w:hAnsiTheme="majorBidi" w:cstheme="majorBidi"/>
          <w:b/>
          <w:bCs/>
          <w:color w:val="000000" w:themeColor="text1"/>
          <w:spacing w:val="0"/>
          <w:sz w:val="28"/>
          <w:szCs w:val="28"/>
          <w:lang w:val="en-US"/>
        </w:rPr>
        <w:t xml:space="preserve">The principal findings of this section are presented in the author’s work </w:t>
      </w:r>
      <w:r w:rsidR="00351DF0" w:rsidRPr="00AD70AE">
        <w:rPr>
          <w:rFonts w:asciiTheme="majorBidi" w:hAnsiTheme="majorBidi" w:cstheme="majorBidi"/>
          <w:b/>
          <w:bCs/>
          <w:color w:val="000000" w:themeColor="text1"/>
          <w:spacing w:val="0"/>
          <w:sz w:val="28"/>
          <w:szCs w:val="28"/>
          <w:lang w:val="en-US"/>
        </w:rPr>
        <w:t>[24</w:t>
      </w:r>
      <w:r w:rsidR="005D190E" w:rsidRPr="00AD70AE">
        <w:rPr>
          <w:rFonts w:asciiTheme="majorBidi" w:hAnsiTheme="majorBidi" w:cstheme="majorBidi"/>
          <w:b/>
          <w:bCs/>
          <w:color w:val="000000" w:themeColor="text1"/>
          <w:spacing w:val="0"/>
          <w:sz w:val="28"/>
          <w:szCs w:val="28"/>
          <w:lang w:val="en-US"/>
        </w:rPr>
        <w:t>]</w:t>
      </w:r>
      <w:r w:rsidRPr="00AD70AE">
        <w:rPr>
          <w:rFonts w:asciiTheme="majorBidi" w:hAnsiTheme="majorBidi" w:cstheme="majorBidi"/>
          <w:b/>
          <w:bCs/>
          <w:color w:val="000000" w:themeColor="text1"/>
          <w:spacing w:val="0"/>
          <w:sz w:val="28"/>
          <w:szCs w:val="28"/>
          <w:lang w:val="en-US"/>
        </w:rPr>
        <w:t>.</w:t>
      </w:r>
      <w:r w:rsidRPr="00AD70AE">
        <w:rPr>
          <w:rFonts w:asciiTheme="majorBidi" w:hAnsiTheme="majorBidi" w:cstheme="majorBidi"/>
          <w:color w:val="000000" w:themeColor="text1"/>
          <w:spacing w:val="0"/>
          <w:sz w:val="28"/>
          <w:szCs w:val="28"/>
          <w:lang w:val="en-US"/>
        </w:rPr>
        <w:t xml:space="preserve"> </w:t>
      </w:r>
      <w:r w:rsidR="008B7171" w:rsidRPr="00AD70AE">
        <w:rPr>
          <w:rFonts w:asciiTheme="majorBidi" w:hAnsiTheme="majorBidi" w:cstheme="majorBidi"/>
          <w:color w:val="000000" w:themeColor="text1"/>
          <w:spacing w:val="0"/>
          <w:sz w:val="28"/>
          <w:szCs w:val="28"/>
          <w:lang w:val="en-US"/>
        </w:rPr>
        <w:t>Various "measures" have been proposed to estimate how far the position of the mechanism is "remote" from the nearest singular position of the second kind. In Mechanisms and Machines Theory, for example, there is the concept of the quality of motion transmission (the closest concept in German literature is "</w:t>
      </w:r>
      <w:proofErr w:type="spellStart"/>
      <w:r w:rsidR="008B7171" w:rsidRPr="00AD70AE">
        <w:rPr>
          <w:rFonts w:asciiTheme="majorBidi" w:hAnsiTheme="majorBidi" w:cstheme="majorBidi"/>
          <w:color w:val="000000" w:themeColor="text1"/>
          <w:spacing w:val="0"/>
          <w:sz w:val="28"/>
          <w:szCs w:val="28"/>
          <w:lang w:val="en-US"/>
        </w:rPr>
        <w:t>Uebertragungsguete</w:t>
      </w:r>
      <w:proofErr w:type="spellEnd"/>
      <w:r w:rsidR="008B7171" w:rsidRPr="00AD70AE">
        <w:rPr>
          <w:rFonts w:asciiTheme="majorBidi" w:hAnsiTheme="majorBidi" w:cstheme="majorBidi"/>
          <w:color w:val="000000" w:themeColor="text1"/>
          <w:spacing w:val="0"/>
          <w:sz w:val="28"/>
          <w:szCs w:val="28"/>
          <w:lang w:val="en-US"/>
        </w:rPr>
        <w:t>"). In the English-language literature, there are a number of concepts that are close in meaning, such as manipulability, the ability of force and motion transfer, the kinematic performance index, etc.</w:t>
      </w:r>
    </w:p>
    <w:p w:rsidR="008B7171" w:rsidRPr="00AD70AE" w:rsidRDefault="008B7171" w:rsidP="000A0864">
      <w:pPr>
        <w:pStyle w:val="PARAIndent"/>
        <w:spacing w:line="240" w:lineRule="auto"/>
        <w:ind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So, in work</w:t>
      </w:r>
      <w:r w:rsidR="000A0864" w:rsidRPr="00AD70AE">
        <w:rPr>
          <w:rFonts w:asciiTheme="majorBidi" w:hAnsiTheme="majorBidi" w:cstheme="majorBidi"/>
          <w:color w:val="000000" w:themeColor="text1"/>
          <w:sz w:val="28"/>
          <w:szCs w:val="28"/>
          <w:lang w:val="en-US"/>
        </w:rPr>
        <w:t xml:space="preserve"> </w:t>
      </w:r>
      <w:r w:rsidR="00B02415" w:rsidRPr="00AD70AE">
        <w:rPr>
          <w:rFonts w:asciiTheme="majorBidi" w:hAnsiTheme="majorBidi" w:cstheme="majorBidi"/>
          <w:color w:val="000000" w:themeColor="text1"/>
          <w:sz w:val="28"/>
          <w:szCs w:val="28"/>
          <w:lang w:val="en-US"/>
        </w:rPr>
        <w:t>[99],</w:t>
      </w:r>
      <w:r w:rsidRPr="00AD70AE">
        <w:rPr>
          <w:rFonts w:asciiTheme="majorBidi" w:hAnsiTheme="majorBidi" w:cstheme="majorBidi"/>
          <w:color w:val="000000" w:themeColor="text1"/>
          <w:sz w:val="28"/>
          <w:szCs w:val="28"/>
          <w:lang w:val="en-US"/>
        </w:rPr>
        <w:t xml:space="preserve"> as such a measure, the "transfer coefficient" is proposed as the product of the sines of the pressure angles related to the output and input links. Funabashi, H. </w:t>
      </w:r>
      <w:r w:rsidRPr="00AD70AE">
        <w:rPr>
          <w:rFonts w:asciiTheme="majorBidi" w:hAnsiTheme="majorBidi" w:cstheme="majorBidi"/>
          <w:i/>
          <w:iCs/>
          <w:color w:val="000000" w:themeColor="text1"/>
          <w:sz w:val="28"/>
          <w:szCs w:val="28"/>
          <w:lang w:val="en-US"/>
        </w:rPr>
        <w:t>et al</w:t>
      </w:r>
      <w:r w:rsidRPr="00AD70AE">
        <w:rPr>
          <w:rFonts w:asciiTheme="majorBidi" w:hAnsiTheme="majorBidi" w:cstheme="majorBidi"/>
          <w:color w:val="000000" w:themeColor="text1"/>
          <w:sz w:val="28"/>
          <w:szCs w:val="28"/>
          <w:lang w:val="en-US"/>
        </w:rPr>
        <w:t xml:space="preserve">. </w:t>
      </w:r>
      <w:r w:rsidR="00B02415" w:rsidRPr="00AD70AE">
        <w:rPr>
          <w:rFonts w:asciiTheme="majorBidi" w:hAnsiTheme="majorBidi" w:cstheme="majorBidi"/>
          <w:color w:val="000000" w:themeColor="text1"/>
          <w:sz w:val="28"/>
          <w:szCs w:val="28"/>
          <w:lang w:val="en-US"/>
        </w:rPr>
        <w:t>[100]</w:t>
      </w:r>
      <w:r w:rsidR="000A0864"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 xml:space="preserve">propose to use the sine of the pressure angle related to the output link, wherein  consider the angle formed by the direction of motion of a rotational or spherical kinematic pair on the platform and the direction of the relative motion of this pair around the joint on the input link. Despite the fact that the equality of the named angle to zero is a sufficient condition of singularity, its magnitude is not linear with respect to the force transmission. </w:t>
      </w:r>
    </w:p>
    <w:p w:rsidR="008B7171" w:rsidRPr="00AD70AE" w:rsidRDefault="008B7171" w:rsidP="008B7171">
      <w:pPr>
        <w:pStyle w:val="PARAIndent"/>
        <w:spacing w:line="240" w:lineRule="auto"/>
        <w:ind w:firstLine="851"/>
        <w:rPr>
          <w:rFonts w:asciiTheme="majorBidi" w:hAnsiTheme="majorBidi" w:cstheme="majorBidi"/>
          <w:color w:val="000000" w:themeColor="text1"/>
          <w:sz w:val="28"/>
          <w:szCs w:val="28"/>
          <w:lang w:val="en-US"/>
        </w:rPr>
      </w:pPr>
      <w:proofErr w:type="spellStart"/>
      <w:r w:rsidRPr="00AD70AE">
        <w:rPr>
          <w:rFonts w:asciiTheme="majorBidi" w:hAnsiTheme="majorBidi" w:cstheme="majorBidi"/>
          <w:color w:val="000000" w:themeColor="text1"/>
          <w:sz w:val="28"/>
          <w:szCs w:val="28"/>
          <w:lang w:val="en-US"/>
        </w:rPr>
        <w:t>Yoshikava</w:t>
      </w:r>
      <w:proofErr w:type="spellEnd"/>
      <w:r w:rsidR="00351DF0"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 xml:space="preserve">T. </w:t>
      </w:r>
      <w:r w:rsidR="00B02415" w:rsidRPr="00AD70AE">
        <w:rPr>
          <w:rFonts w:asciiTheme="majorBidi" w:hAnsiTheme="majorBidi" w:cstheme="majorBidi"/>
          <w:color w:val="000000" w:themeColor="text1"/>
          <w:sz w:val="28"/>
          <w:szCs w:val="28"/>
          <w:lang w:val="en-US"/>
        </w:rPr>
        <w:t>[101]</w:t>
      </w:r>
      <w:r w:rsidR="00636B32"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 xml:space="preserve">uses the determinant of the Jacobian matrix as a criterion of manipulability, which transforms the generalized velocities at the input into the generalized velocities at the output object, and the determinant is a measure that reflects the transformation of a unit sphere into an ellipsoid, more precisely, the change in its dimensions along the principal axes. In other words, this measure indicates some integrated value of the velocity that is achieved by the generalized output velocities in different directions. Considering special cases of symmetric planar and spatial manipulators, Duffy, J. </w:t>
      </w:r>
      <w:r w:rsidR="00B02415" w:rsidRPr="00AD70AE">
        <w:rPr>
          <w:rFonts w:asciiTheme="majorBidi" w:hAnsiTheme="majorBidi" w:cstheme="majorBidi"/>
          <w:color w:val="000000" w:themeColor="text1"/>
          <w:sz w:val="28"/>
          <w:szCs w:val="28"/>
          <w:lang w:val="en-US"/>
        </w:rPr>
        <w:t>[102]</w:t>
      </w:r>
      <w:r w:rsidR="00636B32"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 xml:space="preserve">also introduced a measure based on the determinant of the Jacobian matrix. It is obvious that these measures are local criteria and depend on the configuration of the manipulator. Tsai, K.Y. in the work </w:t>
      </w:r>
      <w:r w:rsidR="00B02415" w:rsidRPr="00AD70AE">
        <w:rPr>
          <w:rFonts w:asciiTheme="majorBidi" w:hAnsiTheme="majorBidi" w:cstheme="majorBidi"/>
          <w:color w:val="000000" w:themeColor="text1"/>
          <w:sz w:val="28"/>
          <w:szCs w:val="28"/>
          <w:lang w:val="en-US"/>
        </w:rPr>
        <w:t>[103]</w:t>
      </w:r>
      <w:r w:rsidR="00636B32"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introduces a global criterion that is the integral of the square of the determinant (of a matrix that is the product of the Jacobian matrix and its transposition) over the entire working volume of the manipulator.</w:t>
      </w:r>
    </w:p>
    <w:p w:rsidR="008B7171" w:rsidRPr="00AD70AE" w:rsidRDefault="008B7171" w:rsidP="008B7171">
      <w:pPr>
        <w:pStyle w:val="PARAIndent"/>
        <w:spacing w:line="240" w:lineRule="auto"/>
        <w:ind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A clearer interpretation of the transfer criterion was described in the works of Angeles, J. </w:t>
      </w:r>
      <w:r w:rsidR="00B02415" w:rsidRPr="00AD70AE">
        <w:rPr>
          <w:rFonts w:asciiTheme="majorBidi" w:hAnsiTheme="majorBidi" w:cstheme="majorBidi"/>
          <w:color w:val="000000" w:themeColor="text1"/>
          <w:sz w:val="28"/>
          <w:szCs w:val="28"/>
          <w:lang w:val="en-US"/>
        </w:rPr>
        <w:t>[104],</w:t>
      </w:r>
      <w:r w:rsidRPr="00AD70AE">
        <w:rPr>
          <w:rFonts w:asciiTheme="majorBidi" w:hAnsiTheme="majorBidi" w:cstheme="majorBidi"/>
          <w:color w:val="000000" w:themeColor="text1"/>
          <w:sz w:val="28"/>
          <w:szCs w:val="28"/>
          <w:lang w:val="en-US"/>
        </w:rPr>
        <w:t xml:space="preserve"> who proposed to consider as the measure the condition number </w:t>
      </w:r>
      <w:r w:rsidRPr="00AD70AE">
        <w:rPr>
          <w:rFonts w:asciiTheme="majorBidi" w:hAnsiTheme="majorBidi" w:cstheme="majorBidi"/>
          <w:i/>
          <w:iCs/>
          <w:color w:val="000000" w:themeColor="text1"/>
          <w:sz w:val="28"/>
          <w:szCs w:val="28"/>
          <w:lang w:val="en-US"/>
        </w:rPr>
        <w:t>k</w:t>
      </w:r>
      <w:r w:rsidRPr="00AD70AE">
        <w:rPr>
          <w:rFonts w:asciiTheme="majorBidi" w:hAnsiTheme="majorBidi" w:cstheme="majorBidi"/>
          <w:color w:val="000000" w:themeColor="text1"/>
          <w:sz w:val="28"/>
          <w:szCs w:val="28"/>
          <w:lang w:val="en-US"/>
        </w:rPr>
        <w:t xml:space="preserve"> of the Jacobian matrix, which is equal to the ratio of the largest and smallest eigenvalues. If we consider the ellipsoids of generalized velocities and generalized forces, then the number </w:t>
      </w:r>
      <w:r w:rsidRPr="00AD70AE">
        <w:rPr>
          <w:rFonts w:asciiTheme="majorBidi" w:hAnsiTheme="majorBidi" w:cstheme="majorBidi"/>
          <w:i/>
          <w:iCs/>
          <w:color w:val="000000" w:themeColor="text1"/>
          <w:sz w:val="28"/>
          <w:szCs w:val="28"/>
          <w:lang w:val="en-US"/>
        </w:rPr>
        <w:t>k</w:t>
      </w:r>
      <w:r w:rsidRPr="00AD70AE">
        <w:rPr>
          <w:rFonts w:asciiTheme="majorBidi" w:hAnsiTheme="majorBidi" w:cstheme="majorBidi"/>
          <w:color w:val="000000" w:themeColor="text1"/>
          <w:sz w:val="28"/>
          <w:szCs w:val="28"/>
          <w:lang w:val="en-US"/>
        </w:rPr>
        <w:t xml:space="preserve"> reflects the uniformity of the motions and forces transmission. The maximum reciprocal value </w:t>
      </w:r>
      <w:r w:rsidRPr="00AD70AE">
        <w:rPr>
          <w:rFonts w:asciiTheme="majorBidi" w:hAnsiTheme="majorBidi" w:cstheme="majorBidi"/>
          <w:i/>
          <w:iCs/>
          <w:color w:val="000000" w:themeColor="text1"/>
          <w:sz w:val="28"/>
          <w:szCs w:val="28"/>
          <w:lang w:val="en-US"/>
        </w:rPr>
        <w:t>1/k</w:t>
      </w:r>
      <w:r w:rsidRPr="00AD70AE">
        <w:rPr>
          <w:rFonts w:asciiTheme="majorBidi" w:hAnsiTheme="majorBidi" w:cstheme="majorBidi"/>
          <w:color w:val="000000" w:themeColor="text1"/>
          <w:sz w:val="28"/>
          <w:szCs w:val="28"/>
          <w:lang w:val="en-US"/>
        </w:rPr>
        <w:t xml:space="preserve"> over the entire working volume (which varies from zero to one), is called the kinematic conditioning index  of the manipulator. In addition to the Chebyshev norm, the root mean square</w:t>
      </w:r>
      <w:r w:rsidRPr="00AD70AE">
        <w:rPr>
          <w:rFonts w:asciiTheme="majorBidi" w:hAnsiTheme="majorBidi" w:cstheme="majorBidi"/>
          <w:color w:val="000000" w:themeColor="text1"/>
          <w:sz w:val="28"/>
          <w:szCs w:val="28"/>
          <w:lang w:val="kk-KZ"/>
        </w:rPr>
        <w:t xml:space="preserve"> </w:t>
      </w:r>
      <w:r w:rsidRPr="00AD70AE">
        <w:rPr>
          <w:rFonts w:asciiTheme="majorBidi" w:hAnsiTheme="majorBidi" w:cstheme="majorBidi"/>
          <w:color w:val="000000" w:themeColor="text1"/>
          <w:sz w:val="28"/>
          <w:szCs w:val="28"/>
          <w:lang w:val="en-US"/>
        </w:rPr>
        <w:t>criterion is also introduced as an integral of the Euclidean norm over the entire working volume.</w:t>
      </w:r>
    </w:p>
    <w:p w:rsidR="008B7171" w:rsidRPr="00AD70AE" w:rsidRDefault="008B7171" w:rsidP="008B7171">
      <w:pPr>
        <w:pStyle w:val="PARAIndent"/>
        <w:spacing w:line="240" w:lineRule="auto"/>
        <w:ind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The most complete to date is the method of optimal synthesis of parallel manipulators, proposed by representatives of the German school. In the works of Schoenherr, J. </w:t>
      </w:r>
      <w:r w:rsidR="00B02415" w:rsidRPr="00AD70AE">
        <w:rPr>
          <w:rFonts w:asciiTheme="majorBidi" w:hAnsiTheme="majorBidi" w:cstheme="majorBidi"/>
          <w:color w:val="000000" w:themeColor="text1"/>
          <w:sz w:val="28"/>
          <w:szCs w:val="28"/>
          <w:lang w:val="en-US"/>
        </w:rPr>
        <w:t>[105]</w:t>
      </w:r>
      <w:r w:rsidR="00636B32"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a generalized functional (</w:t>
      </w:r>
      <w:proofErr w:type="spellStart"/>
      <w:r w:rsidRPr="00AD70AE">
        <w:rPr>
          <w:rFonts w:asciiTheme="majorBidi" w:hAnsiTheme="majorBidi" w:cstheme="majorBidi"/>
          <w:color w:val="000000" w:themeColor="text1"/>
          <w:sz w:val="28"/>
          <w:szCs w:val="28"/>
          <w:lang w:val="en-US"/>
        </w:rPr>
        <w:t>Guetefunktional</w:t>
      </w:r>
      <w:proofErr w:type="spellEnd"/>
      <w:r w:rsidRPr="00AD70AE">
        <w:rPr>
          <w:rFonts w:asciiTheme="majorBidi" w:hAnsiTheme="majorBidi" w:cstheme="majorBidi"/>
          <w:color w:val="000000" w:themeColor="text1"/>
          <w:sz w:val="28"/>
          <w:szCs w:val="28"/>
          <w:lang w:val="en-US"/>
        </w:rPr>
        <w:t xml:space="preserve">) is introduced based on the use of the product of the weighted norm of the Jacobian matrix and the weighted norm of the inverse matrix and a method of optimal synthesis is presented. </w:t>
      </w:r>
    </w:p>
    <w:p w:rsidR="008B7171" w:rsidRPr="00AD70AE" w:rsidRDefault="008B7171" w:rsidP="00636B32">
      <w:pPr>
        <w:jc w:val="both"/>
        <w:rPr>
          <w:rFonts w:asciiTheme="majorBidi" w:hAnsiTheme="majorBidi" w:cstheme="majorBidi"/>
          <w:color w:val="000000" w:themeColor="text1"/>
          <w:spacing w:val="-2"/>
          <w:sz w:val="28"/>
          <w:szCs w:val="28"/>
          <w:lang w:val="en-US"/>
        </w:rPr>
      </w:pPr>
      <w:r w:rsidRPr="00AD70AE">
        <w:rPr>
          <w:rFonts w:asciiTheme="majorBidi" w:hAnsiTheme="majorBidi" w:cstheme="majorBidi"/>
          <w:color w:val="000000" w:themeColor="text1"/>
          <w:sz w:val="28"/>
          <w:szCs w:val="28"/>
          <w:lang w:val="en-US"/>
        </w:rPr>
        <w:lastRenderedPageBreak/>
        <w:t xml:space="preserve">The monograph </w:t>
      </w:r>
      <w:r w:rsidR="00B02415" w:rsidRPr="00AD70AE">
        <w:rPr>
          <w:rFonts w:asciiTheme="majorBidi" w:hAnsiTheme="majorBidi" w:cstheme="majorBidi"/>
          <w:color w:val="000000" w:themeColor="text1"/>
          <w:spacing w:val="-2"/>
          <w:sz w:val="28"/>
          <w:szCs w:val="28"/>
          <w:lang w:val="en-US"/>
        </w:rPr>
        <w:t>[106]</w:t>
      </w:r>
      <w:r w:rsidRPr="00AD70AE">
        <w:rPr>
          <w:rFonts w:asciiTheme="majorBidi" w:hAnsiTheme="majorBidi" w:cstheme="majorBidi"/>
          <w:color w:val="000000" w:themeColor="text1"/>
          <w:sz w:val="28"/>
          <w:szCs w:val="28"/>
          <w:lang w:val="en-US"/>
        </w:rPr>
        <w:t xml:space="preserve"> presents the results of researches on developing of synthesis methods and new kinematic schemes of planar manipulators, which are isotropic (in terms of force transfer) in the entire working area. </w:t>
      </w:r>
    </w:p>
    <w:p w:rsidR="008B7171" w:rsidRPr="00AD70AE" w:rsidRDefault="008B7171" w:rsidP="008B7171">
      <w:pPr>
        <w:pStyle w:val="PARAIndent"/>
        <w:spacing w:line="240" w:lineRule="auto"/>
        <w:ind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Consider a robot/manipulator with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W</m:t>
            </m:r>
          </m:e>
          <m:sub>
            <m:r>
              <w:rPr>
                <w:rFonts w:ascii="Cambria Math" w:hAnsi="Cambria Math" w:cstheme="majorBidi"/>
                <w:color w:val="000000" w:themeColor="text1"/>
                <w:sz w:val="28"/>
                <w:szCs w:val="28"/>
              </w:rPr>
              <m:t>q</m:t>
            </m:r>
          </m:sub>
        </m:sSub>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n</m:t>
        </m:r>
      </m:oMath>
      <w:r w:rsidRPr="00AD70AE">
        <w:rPr>
          <w:rFonts w:asciiTheme="majorBidi" w:hAnsiTheme="majorBidi" w:cstheme="majorBidi"/>
          <w:i/>
          <w:iCs/>
          <w:color w:val="000000" w:themeColor="text1"/>
          <w:sz w:val="28"/>
          <w:szCs w:val="28"/>
          <w:lang w:val="en-US"/>
        </w:rPr>
        <w:t xml:space="preserve"> </w:t>
      </w:r>
      <w:proofErr w:type="spellStart"/>
      <w:r w:rsidRPr="00AD70AE">
        <w:rPr>
          <w:rFonts w:asciiTheme="majorBidi" w:hAnsiTheme="majorBidi" w:cstheme="majorBidi"/>
          <w:color w:val="000000" w:themeColor="text1"/>
          <w:sz w:val="28"/>
          <w:szCs w:val="28"/>
          <w:lang w:val="en-US"/>
        </w:rPr>
        <w:t>d.o.f.</w:t>
      </w:r>
      <w:proofErr w:type="spellEnd"/>
      <w:r w:rsidRPr="00AD70AE">
        <w:rPr>
          <w:rFonts w:asciiTheme="majorBidi" w:hAnsiTheme="majorBidi" w:cstheme="majorBidi"/>
          <w:color w:val="000000" w:themeColor="text1"/>
          <w:sz w:val="28"/>
          <w:szCs w:val="28"/>
          <w:lang w:val="en-US"/>
        </w:rPr>
        <w:t xml:space="preserve"> and generalized coordinates </w:t>
      </w:r>
      <m:oMath>
        <m:acc>
          <m:accPr>
            <m:chr m:val="⃗"/>
            <m:ctrlPr>
              <w:rPr>
                <w:rFonts w:ascii="Cambria Math" w:hAnsi="Cambria Math" w:cstheme="majorBidi"/>
                <w:i/>
                <w:iCs/>
                <w:color w:val="000000" w:themeColor="text1"/>
                <w:sz w:val="28"/>
                <w:szCs w:val="28"/>
              </w:rPr>
            </m:ctrlPr>
          </m:accPr>
          <m:e>
            <m:r>
              <w:rPr>
                <w:rFonts w:ascii="Cambria Math" w:hAnsi="Cambria Math" w:cstheme="majorBidi"/>
                <w:color w:val="000000" w:themeColor="text1"/>
                <w:sz w:val="28"/>
                <w:szCs w:val="28"/>
              </w:rPr>
              <m:t>q</m:t>
            </m:r>
          </m:e>
        </m:acc>
        <m:r>
          <w:rPr>
            <w:rFonts w:ascii="Cambria Math" w:hAnsi="Cambria Math" w:cstheme="majorBidi"/>
            <w:color w:val="000000" w:themeColor="text1"/>
            <w:sz w:val="28"/>
            <w:szCs w:val="28"/>
            <w:lang w:val="en-US"/>
          </w:rPr>
          <m:t>=</m:t>
        </m:r>
        <m:sSup>
          <m:sSupPr>
            <m:ctrlPr>
              <w:rPr>
                <w:rFonts w:ascii="Cambria Math" w:hAnsi="Cambria Math" w:cstheme="majorBidi"/>
                <w:i/>
                <w:iCs/>
                <w:color w:val="000000" w:themeColor="text1"/>
                <w:sz w:val="28"/>
                <w:szCs w:val="28"/>
              </w:rPr>
            </m:ctrlPr>
          </m:sSupPr>
          <m:e>
            <m:d>
              <m:dPr>
                <m:begChr m:val="["/>
                <m:endChr m:val="]"/>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lang w:val="en-US"/>
                      </w:rPr>
                      <m:t>2</m:t>
                    </m:r>
                  </m:sub>
                </m:sSub>
                <m:r>
                  <w:rPr>
                    <w:rFonts w:ascii="Cambria Math" w:hAnsi="Cambria Math" w:cstheme="majorBidi"/>
                    <w:color w:val="000000" w:themeColor="text1"/>
                    <w:sz w:val="28"/>
                    <w:szCs w:val="28"/>
                    <w:lang w:val="en-US"/>
                  </w:rPr>
                  <m:t>, …,</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n</m:t>
                    </m:r>
                  </m:sub>
                </m:sSub>
              </m:e>
            </m:d>
          </m:e>
          <m:sup>
            <m:r>
              <w:rPr>
                <w:rFonts w:ascii="Cambria Math" w:hAnsi="Cambria Math" w:cstheme="majorBidi"/>
                <w:color w:val="000000" w:themeColor="text1"/>
                <w:sz w:val="28"/>
                <w:szCs w:val="28"/>
              </w:rPr>
              <m:t>T</m:t>
            </m:r>
          </m:sup>
        </m:sSup>
      </m:oMath>
      <w:r w:rsidRPr="00AD70AE">
        <w:rPr>
          <w:rFonts w:asciiTheme="majorBidi" w:hAnsiTheme="majorBidi" w:cstheme="majorBidi"/>
          <w:iCs/>
          <w:color w:val="000000" w:themeColor="text1"/>
          <w:sz w:val="28"/>
          <w:szCs w:val="28"/>
          <w:lang w:val="en-US"/>
        </w:rPr>
        <w:t xml:space="preserve">. Assume that the output object also has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W</m:t>
            </m:r>
          </m:e>
          <m:sub>
            <m:r>
              <w:rPr>
                <w:rFonts w:ascii="Cambria Math" w:hAnsi="Cambria Math" w:cstheme="majorBidi"/>
                <w:color w:val="000000" w:themeColor="text1"/>
                <w:sz w:val="28"/>
                <w:szCs w:val="28"/>
              </w:rPr>
              <m:t>x</m:t>
            </m:r>
          </m:sub>
        </m:sSub>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n</m:t>
        </m:r>
      </m:oMath>
      <w:r w:rsidRPr="00AD70AE">
        <w:rPr>
          <w:rFonts w:asciiTheme="majorBidi" w:hAnsiTheme="majorBidi" w:cstheme="majorBidi"/>
          <w:color w:val="000000" w:themeColor="text1"/>
          <w:sz w:val="28"/>
          <w:szCs w:val="28"/>
          <w:lang w:val="en-US"/>
        </w:rPr>
        <w:t xml:space="preserve"> d.o.f. Then the singular positions of the manipulator or robot, which are important in the analysis and synthesis of manipulators, are determined by the Jacobian matrix (</w:t>
      </w:r>
      <w:r w:rsidRPr="00AD70AE">
        <w:rPr>
          <w:rFonts w:asciiTheme="majorBidi" w:hAnsiTheme="majorBidi" w:cstheme="majorBidi"/>
          <w:i/>
          <w:iCs/>
          <w:color w:val="000000" w:themeColor="text1"/>
          <w:sz w:val="28"/>
          <w:szCs w:val="28"/>
          <w:lang w:val="en-US"/>
        </w:rPr>
        <w:t>J</w:t>
      </w:r>
      <w:r w:rsidRPr="00AD70AE">
        <w:rPr>
          <w:rFonts w:asciiTheme="majorBidi" w:hAnsiTheme="majorBidi" w:cstheme="majorBidi"/>
          <w:color w:val="000000" w:themeColor="text1"/>
          <w:sz w:val="28"/>
          <w:szCs w:val="28"/>
          <w:lang w:val="en-US"/>
        </w:rPr>
        <w:t xml:space="preserve">): in such positions, its determinant is equal to zero: </w:t>
      </w:r>
      <m:oMath>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lang w:val="en-US"/>
              </w:rPr>
              <m:t>det</m:t>
            </m:r>
          </m:fName>
          <m:e>
            <m:r>
              <w:rPr>
                <w:rFonts w:ascii="Cambria Math" w:hAnsi="Cambria Math" w:cstheme="majorBidi"/>
                <w:color w:val="000000" w:themeColor="text1"/>
                <w:sz w:val="28"/>
                <w:szCs w:val="28"/>
              </w:rPr>
              <m:t>J</m:t>
            </m:r>
          </m:e>
        </m:func>
        <m:r>
          <w:rPr>
            <w:rFonts w:ascii="Cambria Math" w:hAnsi="Cambria Math" w:cstheme="majorBidi"/>
            <w:color w:val="000000" w:themeColor="text1"/>
            <w:sz w:val="28"/>
            <w:szCs w:val="28"/>
            <w:lang w:val="en-US"/>
          </w:rPr>
          <m:t>=0</m:t>
        </m:r>
      </m:oMath>
      <w:r w:rsidRPr="00AD70AE">
        <w:rPr>
          <w:rFonts w:asciiTheme="majorBidi" w:hAnsiTheme="majorBidi" w:cstheme="majorBidi"/>
          <w:color w:val="000000" w:themeColor="text1"/>
          <w:sz w:val="28"/>
          <w:szCs w:val="28"/>
          <w:lang w:val="en-US"/>
        </w:rPr>
        <w:t xml:space="preserve">. In the vicinity of such configurations, there is no unique solution to the direct and inverse kinematics. These positions define the boundaries of the working area of the manipulator </w:t>
      </w:r>
      <w:r w:rsidR="00636B32" w:rsidRPr="00AD70AE">
        <w:rPr>
          <w:rFonts w:asciiTheme="majorBidi" w:hAnsiTheme="majorBidi" w:cstheme="majorBidi"/>
          <w:color w:val="000000" w:themeColor="text1"/>
          <w:sz w:val="28"/>
          <w:szCs w:val="28"/>
          <w:lang w:val="en-US"/>
        </w:rPr>
        <w:t>(</w:t>
      </w:r>
      <w:proofErr w:type="spellStart"/>
      <w:r w:rsidR="00636B32" w:rsidRPr="00AD70AE">
        <w:rPr>
          <w:rFonts w:asciiTheme="majorBidi" w:hAnsiTheme="majorBidi" w:cstheme="majorBidi"/>
          <w:color w:val="000000" w:themeColor="text1"/>
          <w:sz w:val="28"/>
          <w:szCs w:val="28"/>
          <w:lang w:val="en-US"/>
        </w:rPr>
        <w:t>Sefrioui</w:t>
      </w:r>
      <w:proofErr w:type="spellEnd"/>
      <w:r w:rsidR="00636B32" w:rsidRPr="00AD70AE">
        <w:rPr>
          <w:rFonts w:asciiTheme="majorBidi" w:hAnsiTheme="majorBidi" w:cstheme="majorBidi"/>
          <w:color w:val="000000" w:themeColor="text1"/>
          <w:sz w:val="28"/>
          <w:szCs w:val="28"/>
          <w:lang w:val="en-US"/>
        </w:rPr>
        <w:t xml:space="preserve"> &amp; Gosselin, 1995; </w:t>
      </w:r>
      <w:proofErr w:type="spellStart"/>
      <w:r w:rsidR="00636B32" w:rsidRPr="00AD70AE">
        <w:rPr>
          <w:rFonts w:asciiTheme="majorBidi" w:hAnsiTheme="majorBidi" w:cstheme="majorBidi"/>
          <w:color w:val="000000" w:themeColor="text1"/>
          <w:sz w:val="28"/>
          <w:szCs w:val="28"/>
          <w:lang w:val="en-US"/>
        </w:rPr>
        <w:t>Chablat</w:t>
      </w:r>
      <w:proofErr w:type="spellEnd"/>
      <w:r w:rsidR="00636B32" w:rsidRPr="00AD70AE">
        <w:rPr>
          <w:rFonts w:asciiTheme="majorBidi" w:hAnsiTheme="majorBidi" w:cstheme="majorBidi"/>
          <w:color w:val="000000" w:themeColor="text1"/>
          <w:sz w:val="28"/>
          <w:szCs w:val="28"/>
          <w:lang w:val="en-US"/>
        </w:rPr>
        <w:t xml:space="preserve"> et al., 1999)</w:t>
      </w:r>
      <w:r w:rsidRPr="00AD70AE">
        <w:rPr>
          <w:rFonts w:asciiTheme="majorBidi" w:hAnsiTheme="majorBidi" w:cstheme="majorBidi"/>
          <w:color w:val="000000" w:themeColor="text1"/>
          <w:sz w:val="28"/>
          <w:szCs w:val="28"/>
          <w:lang w:val="en-US"/>
        </w:rPr>
        <w:t xml:space="preserve"> and are worst in terms of force transfer. The same Jacobian matrix is used in </w:t>
      </w:r>
      <w:r w:rsidR="00636B32" w:rsidRPr="00AD70AE">
        <w:rPr>
          <w:rFonts w:asciiTheme="majorBidi" w:hAnsiTheme="majorBidi" w:cstheme="majorBidi"/>
          <w:color w:val="000000" w:themeColor="text1"/>
          <w:sz w:val="28"/>
          <w:szCs w:val="28"/>
          <w:lang w:val="en-US"/>
        </w:rPr>
        <w:t>(</w:t>
      </w:r>
      <w:proofErr w:type="spellStart"/>
      <w:r w:rsidR="00636B32" w:rsidRPr="00AD70AE">
        <w:rPr>
          <w:rFonts w:asciiTheme="majorBidi" w:hAnsiTheme="majorBidi" w:cstheme="majorBidi"/>
          <w:color w:val="000000" w:themeColor="text1"/>
          <w:sz w:val="28"/>
          <w:szCs w:val="28"/>
          <w:lang w:val="en-US"/>
        </w:rPr>
        <w:t>Ibraev</w:t>
      </w:r>
      <w:proofErr w:type="spellEnd"/>
      <w:r w:rsidR="00636B32" w:rsidRPr="00AD70AE">
        <w:rPr>
          <w:rFonts w:asciiTheme="majorBidi" w:hAnsiTheme="majorBidi" w:cstheme="majorBidi"/>
          <w:color w:val="000000" w:themeColor="text1"/>
          <w:sz w:val="28"/>
          <w:szCs w:val="28"/>
          <w:lang w:val="en-US"/>
        </w:rPr>
        <w:t xml:space="preserve">, 2014) </w:t>
      </w:r>
      <w:r w:rsidRPr="00AD70AE">
        <w:rPr>
          <w:rFonts w:asciiTheme="majorBidi" w:hAnsiTheme="majorBidi" w:cstheme="majorBidi"/>
          <w:color w:val="000000" w:themeColor="text1"/>
          <w:sz w:val="28"/>
          <w:szCs w:val="28"/>
          <w:lang w:val="en-US"/>
        </w:rPr>
        <w:t>to define the best configurations in terms of force and motion transfer:</w:t>
      </w:r>
    </w:p>
    <w:p w:rsidR="008B7171" w:rsidRPr="00AD70AE" w:rsidRDefault="007E58A3" w:rsidP="008B7171">
      <w:pPr>
        <w:pStyle w:val="PARAIndent"/>
        <w:spacing w:line="240" w:lineRule="auto"/>
        <w:ind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w:t>
      </w:r>
    </w:p>
    <w:p w:rsidR="008B7171" w:rsidRPr="00AD70AE" w:rsidRDefault="008B7171" w:rsidP="005C0313">
      <w:pPr>
        <w:pStyle w:val="PARAIndent"/>
        <w:spacing w:line="240" w:lineRule="auto"/>
        <w:ind w:left="1276" w:firstLine="851"/>
        <w:jc w:val="right"/>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b/>
      </w:r>
      <w:r w:rsidR="007E58A3"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ab/>
      </w:r>
      <m:oMath>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J</m:t>
            </m:r>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J</m:t>
        </m:r>
        <m:r>
          <w:rPr>
            <w:rFonts w:ascii="Cambria Math" w:hAnsi="Cambria Math" w:cstheme="majorBidi"/>
            <w:color w:val="000000" w:themeColor="text1"/>
            <w:sz w:val="28"/>
            <w:szCs w:val="28"/>
            <w:lang w:val="en-US"/>
          </w:rPr>
          <m:t>=</m:t>
        </m:r>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α</m:t>
            </m:r>
          </m:e>
          <m:sup>
            <m:r>
              <w:rPr>
                <w:rFonts w:ascii="Cambria Math" w:hAnsi="Cambria Math" w:cstheme="majorBidi"/>
                <w:color w:val="000000" w:themeColor="text1"/>
                <w:sz w:val="28"/>
                <w:szCs w:val="28"/>
                <w:lang w:val="en-US"/>
              </w:rPr>
              <m:t>2</m:t>
            </m:r>
          </m:sup>
        </m:sSup>
        <m:r>
          <w:rPr>
            <w:rFonts w:ascii="Cambria Math" w:hAnsi="Cambria Math" w:cstheme="majorBidi"/>
            <w:color w:val="000000" w:themeColor="text1"/>
            <w:sz w:val="28"/>
            <w:szCs w:val="28"/>
          </w:rPr>
          <m:t>E</m:t>
        </m:r>
        <m:r>
          <w:rPr>
            <w:rFonts w:ascii="Cambria Math" w:hAnsi="Cambria Math" w:cstheme="majorBidi"/>
            <w:color w:val="000000" w:themeColor="text1"/>
            <w:sz w:val="28"/>
            <w:szCs w:val="28"/>
            <w:lang w:val="en-US"/>
          </w:rPr>
          <m:t>,</m:t>
        </m:r>
      </m:oMath>
      <w:r w:rsidRPr="00AD70AE">
        <w:rPr>
          <w:rFonts w:asciiTheme="majorBidi" w:hAnsiTheme="majorBidi" w:cstheme="majorBidi"/>
          <w:color w:val="000000" w:themeColor="text1"/>
          <w:sz w:val="28"/>
          <w:szCs w:val="28"/>
          <w:lang w:val="en-US"/>
        </w:rPr>
        <w:tab/>
      </w:r>
      <w:r w:rsidRPr="00AD70AE">
        <w:rPr>
          <w:rFonts w:asciiTheme="majorBidi" w:hAnsiTheme="majorBidi" w:cstheme="majorBidi"/>
          <w:color w:val="000000" w:themeColor="text1"/>
          <w:sz w:val="28"/>
          <w:szCs w:val="28"/>
          <w:lang w:val="en-US"/>
        </w:rPr>
        <w:tab/>
      </w:r>
      <w:r w:rsidRPr="00AD70AE">
        <w:rPr>
          <w:rFonts w:asciiTheme="majorBidi" w:hAnsiTheme="majorBidi" w:cstheme="majorBidi"/>
          <w:color w:val="000000" w:themeColor="text1"/>
          <w:sz w:val="28"/>
          <w:szCs w:val="28"/>
          <w:lang w:val="en-US"/>
        </w:rPr>
        <w:tab/>
      </w:r>
      <w:r w:rsidRPr="00AD70AE">
        <w:rPr>
          <w:rFonts w:asciiTheme="majorBidi" w:hAnsiTheme="majorBidi" w:cstheme="majorBidi"/>
          <w:color w:val="000000" w:themeColor="text1"/>
          <w:sz w:val="28"/>
          <w:szCs w:val="28"/>
          <w:lang w:val="en-US"/>
        </w:rPr>
        <w:tab/>
      </w:r>
      <w:r w:rsidRPr="00AD70AE">
        <w:rPr>
          <w:rFonts w:asciiTheme="majorBidi" w:hAnsiTheme="majorBidi" w:cstheme="majorBidi"/>
          <w:color w:val="000000" w:themeColor="text1"/>
          <w:sz w:val="28"/>
          <w:szCs w:val="28"/>
          <w:lang w:val="en-US"/>
        </w:rPr>
        <w:tab/>
      </w:r>
      <w:r w:rsidR="007E58A3"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(4.1)</w:t>
      </w:r>
    </w:p>
    <w:p w:rsidR="008B7171" w:rsidRPr="00AD70AE" w:rsidRDefault="008B7171" w:rsidP="008B7171">
      <w:pPr>
        <w:pStyle w:val="PARAIndent"/>
        <w:spacing w:line="240" w:lineRule="auto"/>
        <w:ind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or</w:t>
      </w:r>
    </w:p>
    <w:p w:rsidR="008B7171" w:rsidRPr="00AD70AE" w:rsidRDefault="008B7171" w:rsidP="008B7171">
      <w:pPr>
        <w:pStyle w:val="PARAIndent"/>
        <w:spacing w:line="240" w:lineRule="auto"/>
        <w:ind w:firstLine="851"/>
        <w:rPr>
          <w:rFonts w:asciiTheme="majorBidi" w:hAnsiTheme="majorBidi" w:cstheme="majorBidi"/>
          <w:color w:val="000000" w:themeColor="text1"/>
          <w:sz w:val="28"/>
          <w:szCs w:val="28"/>
          <w:lang w:val="en-US"/>
        </w:rPr>
      </w:pPr>
    </w:p>
    <w:p w:rsidR="008B7171" w:rsidRPr="00AD70AE" w:rsidRDefault="00283562" w:rsidP="005C0313">
      <w:pPr>
        <w:pStyle w:val="PARAIndent"/>
        <w:spacing w:line="240" w:lineRule="auto"/>
        <w:ind w:left="3469" w:firstLine="851"/>
        <w:jc w:val="right"/>
        <w:rPr>
          <w:rFonts w:asciiTheme="majorBidi" w:hAnsiTheme="majorBidi" w:cstheme="majorBidi"/>
          <w:color w:val="000000" w:themeColor="text1"/>
          <w:sz w:val="28"/>
          <w:szCs w:val="28"/>
          <w:lang w:val="en-US"/>
        </w:rPr>
      </w:pPr>
      <m:oMath>
        <m:r>
          <w:rPr>
            <w:rFonts w:ascii="Cambria Math" w:hAnsi="Cambria Math" w:cstheme="majorBidi"/>
            <w:color w:val="000000" w:themeColor="text1"/>
            <w:sz w:val="28"/>
            <w:szCs w:val="28"/>
          </w:rPr>
          <m:t>J</m:t>
        </m:r>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J</m:t>
            </m:r>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lang w:val="en-US"/>
          </w:rPr>
          <m:t>=</m:t>
        </m:r>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α</m:t>
            </m:r>
          </m:e>
          <m:sup>
            <m:r>
              <w:rPr>
                <w:rFonts w:ascii="Cambria Math" w:hAnsi="Cambria Math" w:cstheme="majorBidi"/>
                <w:color w:val="000000" w:themeColor="text1"/>
                <w:sz w:val="28"/>
                <w:szCs w:val="28"/>
                <w:lang w:val="en-US"/>
              </w:rPr>
              <m:t>2</m:t>
            </m:r>
          </m:sup>
        </m:sSup>
        <m:r>
          <w:rPr>
            <w:rFonts w:ascii="Cambria Math" w:hAnsi="Cambria Math" w:cstheme="majorBidi"/>
            <w:color w:val="000000" w:themeColor="text1"/>
            <w:sz w:val="28"/>
            <w:szCs w:val="28"/>
          </w:rPr>
          <m:t>E</m:t>
        </m:r>
        <m:r>
          <w:rPr>
            <w:rFonts w:ascii="Cambria Math" w:hAnsi="Cambria Math" w:cstheme="majorBidi"/>
            <w:color w:val="000000" w:themeColor="text1"/>
            <w:sz w:val="28"/>
            <w:szCs w:val="28"/>
            <w:lang w:val="en-US"/>
          </w:rPr>
          <m:t>.</m:t>
        </m:r>
      </m:oMath>
      <w:r w:rsidR="008B7171" w:rsidRPr="00AD70AE">
        <w:rPr>
          <w:rFonts w:asciiTheme="majorBidi" w:hAnsiTheme="majorBidi" w:cstheme="majorBidi"/>
          <w:color w:val="000000" w:themeColor="text1"/>
          <w:sz w:val="28"/>
          <w:szCs w:val="28"/>
          <w:lang w:val="en-US"/>
        </w:rPr>
        <w:tab/>
      </w:r>
      <w:r w:rsidR="008B7171" w:rsidRPr="00AD70AE">
        <w:rPr>
          <w:rFonts w:asciiTheme="majorBidi" w:hAnsiTheme="majorBidi" w:cstheme="majorBidi"/>
          <w:color w:val="000000" w:themeColor="text1"/>
          <w:sz w:val="28"/>
          <w:szCs w:val="28"/>
          <w:lang w:val="en-US"/>
        </w:rPr>
        <w:tab/>
      </w:r>
      <w:r w:rsidR="008B7171" w:rsidRPr="00AD70AE">
        <w:rPr>
          <w:rFonts w:asciiTheme="majorBidi" w:hAnsiTheme="majorBidi" w:cstheme="majorBidi"/>
          <w:color w:val="000000" w:themeColor="text1"/>
          <w:sz w:val="28"/>
          <w:szCs w:val="28"/>
          <w:lang w:val="en-US"/>
        </w:rPr>
        <w:tab/>
      </w:r>
      <w:r w:rsidR="008B7171" w:rsidRPr="00AD70AE">
        <w:rPr>
          <w:rFonts w:asciiTheme="majorBidi" w:hAnsiTheme="majorBidi" w:cstheme="majorBidi"/>
          <w:color w:val="000000" w:themeColor="text1"/>
          <w:sz w:val="28"/>
          <w:szCs w:val="28"/>
          <w:lang w:val="en-US"/>
        </w:rPr>
        <w:tab/>
      </w:r>
      <w:r w:rsidR="008B7171" w:rsidRPr="00AD70AE">
        <w:rPr>
          <w:rFonts w:asciiTheme="majorBidi" w:hAnsiTheme="majorBidi" w:cstheme="majorBidi"/>
          <w:color w:val="000000" w:themeColor="text1"/>
          <w:sz w:val="28"/>
          <w:szCs w:val="28"/>
          <w:lang w:val="en-US"/>
        </w:rPr>
        <w:tab/>
        <w:t>(4.2)</w:t>
      </w:r>
    </w:p>
    <w:p w:rsidR="008B7171" w:rsidRPr="00AD70AE" w:rsidRDefault="008B7171" w:rsidP="008B7171">
      <w:pPr>
        <w:pStyle w:val="PARAIndent"/>
        <w:spacing w:line="240" w:lineRule="auto"/>
        <w:ind w:firstLine="851"/>
        <w:rPr>
          <w:rFonts w:asciiTheme="majorBidi" w:hAnsiTheme="majorBidi" w:cstheme="majorBidi"/>
          <w:color w:val="000000" w:themeColor="text1"/>
          <w:sz w:val="28"/>
          <w:szCs w:val="28"/>
          <w:lang w:val="en-US"/>
        </w:rPr>
      </w:pPr>
    </w:p>
    <w:p w:rsidR="008B7171" w:rsidRPr="00AD70AE" w:rsidRDefault="008B7171" w:rsidP="005C0313">
      <w:pPr>
        <w:pStyle w:val="PARAIndent"/>
        <w:spacing w:line="240" w:lineRule="auto"/>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configurations, satisfying (</w:t>
      </w:r>
      <w:r w:rsidR="00636B32" w:rsidRPr="00AD70AE">
        <w:rPr>
          <w:rFonts w:asciiTheme="majorBidi" w:hAnsiTheme="majorBidi" w:cstheme="majorBidi"/>
          <w:color w:val="000000" w:themeColor="text1"/>
          <w:sz w:val="28"/>
          <w:szCs w:val="28"/>
          <w:lang w:val="en-US"/>
        </w:rPr>
        <w:t>4</w:t>
      </w:r>
      <w:r w:rsidRPr="00AD70AE">
        <w:rPr>
          <w:rFonts w:asciiTheme="majorBidi" w:hAnsiTheme="majorBidi" w:cstheme="majorBidi"/>
          <w:color w:val="000000" w:themeColor="text1"/>
          <w:sz w:val="28"/>
          <w:szCs w:val="28"/>
          <w:lang w:val="en-US"/>
        </w:rPr>
        <w:t>.1) or (</w:t>
      </w:r>
      <w:r w:rsidR="00636B32" w:rsidRPr="00AD70AE">
        <w:rPr>
          <w:rFonts w:asciiTheme="majorBidi" w:hAnsiTheme="majorBidi" w:cstheme="majorBidi"/>
          <w:color w:val="000000" w:themeColor="text1"/>
          <w:sz w:val="28"/>
          <w:szCs w:val="28"/>
          <w:lang w:val="en-US"/>
        </w:rPr>
        <w:t>4</w:t>
      </w:r>
      <w:r w:rsidRPr="00AD70AE">
        <w:rPr>
          <w:rFonts w:asciiTheme="majorBidi" w:hAnsiTheme="majorBidi" w:cstheme="majorBidi"/>
          <w:color w:val="000000" w:themeColor="text1"/>
          <w:sz w:val="28"/>
          <w:szCs w:val="28"/>
          <w:lang w:val="en-US"/>
        </w:rPr>
        <w:t xml:space="preserve">.2), where E is the identity matrix and </w:t>
      </w:r>
      <m:oMath>
        <m:r>
          <w:rPr>
            <w:rFonts w:ascii="Cambria Math" w:hAnsi="Cambria Math" w:cstheme="majorBidi"/>
            <w:color w:val="000000" w:themeColor="text1"/>
            <w:sz w:val="28"/>
            <w:szCs w:val="28"/>
          </w:rPr>
          <m:t>α</m:t>
        </m:r>
      </m:oMath>
      <w:r w:rsidRPr="00AD70AE">
        <w:rPr>
          <w:rFonts w:asciiTheme="majorBidi" w:hAnsiTheme="majorBidi" w:cstheme="majorBidi"/>
          <w:color w:val="000000" w:themeColor="text1"/>
          <w:sz w:val="28"/>
          <w:szCs w:val="28"/>
          <w:lang w:val="en-US"/>
        </w:rPr>
        <w:t xml:space="preserve"> is some real number, are called “isotropic”, which are the furthest configurations from singularity.</w:t>
      </w:r>
    </w:p>
    <w:p w:rsidR="008B7171" w:rsidRPr="00AD70AE" w:rsidRDefault="008B7171" w:rsidP="005C0313">
      <w:pPr>
        <w:pStyle w:val="PARAIndent"/>
        <w:spacing w:line="240" w:lineRule="auto"/>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In Section </w:t>
      </w:r>
      <w:r w:rsidR="00636B32" w:rsidRPr="00AD70AE">
        <w:rPr>
          <w:rFonts w:asciiTheme="majorBidi" w:hAnsiTheme="majorBidi" w:cstheme="majorBidi"/>
          <w:color w:val="000000" w:themeColor="text1"/>
          <w:sz w:val="28"/>
          <w:szCs w:val="28"/>
          <w:lang w:val="en-US"/>
        </w:rPr>
        <w:t>4.2</w:t>
      </w:r>
      <w:r w:rsidRPr="00AD70AE">
        <w:rPr>
          <w:rFonts w:asciiTheme="majorBidi" w:hAnsiTheme="majorBidi" w:cstheme="majorBidi"/>
          <w:color w:val="000000" w:themeColor="text1"/>
          <w:sz w:val="28"/>
          <w:szCs w:val="28"/>
          <w:lang w:val="en-US"/>
        </w:rPr>
        <w:t xml:space="preserve"> provided are the brief description of a walking robot (WR) structure and its kinematic-equivalent scheme that simplifies the study of turning modes. The isotropy criterion (</w:t>
      </w:r>
      <w:r w:rsidR="00636B32" w:rsidRPr="00AD70AE">
        <w:rPr>
          <w:rFonts w:asciiTheme="majorBidi" w:hAnsiTheme="majorBidi" w:cstheme="majorBidi"/>
          <w:color w:val="000000" w:themeColor="text1"/>
          <w:sz w:val="28"/>
          <w:szCs w:val="28"/>
          <w:lang w:val="en-US"/>
        </w:rPr>
        <w:t>4</w:t>
      </w:r>
      <w:r w:rsidRPr="00AD70AE">
        <w:rPr>
          <w:rFonts w:asciiTheme="majorBidi" w:hAnsiTheme="majorBidi" w:cstheme="majorBidi"/>
          <w:color w:val="000000" w:themeColor="text1"/>
          <w:sz w:val="28"/>
          <w:szCs w:val="28"/>
          <w:lang w:val="en-US"/>
        </w:rPr>
        <w:t xml:space="preserve">.2) is applied to the quasi-planar WR in Section </w:t>
      </w:r>
      <w:r w:rsidR="00636B32" w:rsidRPr="00AD70AE">
        <w:rPr>
          <w:rFonts w:asciiTheme="majorBidi" w:hAnsiTheme="majorBidi" w:cstheme="majorBidi"/>
          <w:color w:val="000000" w:themeColor="text1"/>
          <w:sz w:val="28"/>
          <w:szCs w:val="28"/>
          <w:lang w:val="en-US"/>
        </w:rPr>
        <w:t>4.3</w:t>
      </w:r>
      <w:r w:rsidRPr="00AD70AE">
        <w:rPr>
          <w:rFonts w:asciiTheme="majorBidi" w:hAnsiTheme="majorBidi" w:cstheme="majorBidi"/>
          <w:color w:val="000000" w:themeColor="text1"/>
          <w:sz w:val="28"/>
          <w:szCs w:val="28"/>
          <w:lang w:val="en-US"/>
        </w:rPr>
        <w:t xml:space="preserve"> and on its basis, in Section </w:t>
      </w:r>
      <w:r w:rsidR="00636B32" w:rsidRPr="00AD70AE">
        <w:rPr>
          <w:rFonts w:asciiTheme="majorBidi" w:hAnsiTheme="majorBidi" w:cstheme="majorBidi"/>
          <w:color w:val="000000" w:themeColor="text1"/>
          <w:sz w:val="28"/>
          <w:szCs w:val="28"/>
          <w:lang w:val="en-US"/>
        </w:rPr>
        <w:t>4.4</w:t>
      </w:r>
      <w:r w:rsidRPr="00AD70AE">
        <w:rPr>
          <w:rFonts w:asciiTheme="majorBidi" w:hAnsiTheme="majorBidi" w:cstheme="majorBidi"/>
          <w:color w:val="000000" w:themeColor="text1"/>
          <w:sz w:val="28"/>
          <w:szCs w:val="28"/>
          <w:lang w:val="en-US"/>
        </w:rPr>
        <w:t xml:space="preserve">, the optimal geometrical parameters of the robot were defined. An experimental prototypes of the WR with decoupled motion are presented. The experimental studies of the synthesized turning mechanism will be provided in the future. In this research we considered only one structural scheme of the WR. Future directions include also investigation of different structural schemes. </w:t>
      </w:r>
      <w:r w:rsidR="00314119" w:rsidRPr="00314119">
        <w:rPr>
          <w:rFonts w:asciiTheme="majorBidi" w:hAnsiTheme="majorBidi" w:cstheme="majorBidi"/>
          <w:color w:val="000000" w:themeColor="text1"/>
          <w:spacing w:val="0"/>
          <w:sz w:val="28"/>
          <w:szCs w:val="28"/>
          <w:lang w:val="en-US"/>
        </w:rPr>
        <w:t>[24]</w:t>
      </w:r>
    </w:p>
    <w:p w:rsidR="005C0313" w:rsidRPr="00AD70AE" w:rsidRDefault="005C0313" w:rsidP="005C0313">
      <w:pPr>
        <w:widowControl/>
        <w:autoSpaceDE/>
        <w:autoSpaceDN/>
        <w:ind w:firstLine="709"/>
        <w:rPr>
          <w:rFonts w:asciiTheme="majorBidi" w:hAnsiTheme="majorBidi" w:cstheme="majorBidi"/>
          <w:color w:val="000000" w:themeColor="text1"/>
          <w:lang w:val="en-US"/>
        </w:rPr>
      </w:pPr>
      <w:bookmarkStart w:id="31" w:name="_Toc166560676"/>
    </w:p>
    <w:p w:rsidR="008B7171" w:rsidRPr="00AD70AE" w:rsidRDefault="009B022E" w:rsidP="005C0313">
      <w:pPr>
        <w:widowControl/>
        <w:autoSpaceDE/>
        <w:autoSpaceDN/>
        <w:ind w:firstLine="709"/>
        <w:jc w:val="both"/>
        <w:rPr>
          <w:rFonts w:asciiTheme="majorBidi" w:hAnsiTheme="majorBidi" w:cstheme="majorBidi"/>
          <w:b/>
          <w:bCs/>
          <w:color w:val="000000" w:themeColor="text1"/>
          <w:spacing w:val="-2"/>
          <w:sz w:val="28"/>
          <w:szCs w:val="28"/>
          <w:lang w:val="en-US"/>
        </w:rPr>
      </w:pPr>
      <w:r w:rsidRPr="00AD70AE">
        <w:rPr>
          <w:rFonts w:asciiTheme="majorBidi" w:hAnsiTheme="majorBidi" w:cstheme="majorBidi"/>
          <w:b/>
          <w:bCs/>
          <w:color w:val="000000" w:themeColor="text1"/>
          <w:spacing w:val="-2"/>
          <w:sz w:val="28"/>
          <w:szCs w:val="28"/>
          <w:lang w:val="en-US"/>
        </w:rPr>
        <w:t xml:space="preserve">4.1 </w:t>
      </w:r>
      <w:r w:rsidR="008B7171" w:rsidRPr="00AD70AE">
        <w:rPr>
          <w:rFonts w:asciiTheme="majorBidi" w:hAnsiTheme="majorBidi" w:cstheme="majorBidi"/>
          <w:b/>
          <w:bCs/>
          <w:color w:val="000000" w:themeColor="text1"/>
          <w:spacing w:val="-2"/>
          <w:sz w:val="28"/>
          <w:szCs w:val="28"/>
          <w:lang w:val="en-US"/>
        </w:rPr>
        <w:t>Derivation of the Isotropy Criterion</w:t>
      </w:r>
      <w:bookmarkEnd w:id="31"/>
    </w:p>
    <w:p w:rsidR="008B7171" w:rsidRPr="00AD70AE" w:rsidRDefault="008B7171" w:rsidP="005C0313">
      <w:pPr>
        <w:pStyle w:val="PARA"/>
        <w:spacing w:line="240" w:lineRule="auto"/>
        <w:ind w:firstLine="709"/>
        <w:rPr>
          <w:rFonts w:asciiTheme="majorBidi" w:hAnsiTheme="majorBidi" w:cstheme="majorBidi"/>
          <w:iCs/>
          <w:color w:val="000000" w:themeColor="text1"/>
          <w:sz w:val="28"/>
          <w:szCs w:val="28"/>
          <w:lang w:val="kk-KZ"/>
        </w:rPr>
      </w:pPr>
      <w:r w:rsidRPr="00AD70AE">
        <w:rPr>
          <w:rFonts w:asciiTheme="majorBidi" w:hAnsiTheme="majorBidi" w:cstheme="majorBidi"/>
          <w:color w:val="000000" w:themeColor="text1"/>
          <w:sz w:val="28"/>
          <w:szCs w:val="28"/>
          <w:lang w:val="en-US"/>
        </w:rPr>
        <w:t xml:space="preserve">This section is devoted to defining criteria for the WR, which ensure optimal movement of the robot in terms of force/motion transmission. Consider a tripod gait, i.e., a common method, when three legs are in the support, three are in the transfer (lifted up) phase at all times. In the equivalent scheme (Figure 4.1) the first, third and fifth legs are in the support phase (feet </w:t>
      </w:r>
      <m:oMath>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S</m:t>
            </m:r>
          </m:e>
          <m:sub>
            <m:r>
              <w:rPr>
                <w:rFonts w:ascii="Cambria Math" w:hAnsi="Cambria Math" w:cstheme="majorBidi"/>
                <w:color w:val="000000" w:themeColor="text1"/>
                <w:sz w:val="28"/>
                <w:szCs w:val="28"/>
                <w:lang w:val="kk-KZ"/>
              </w:rPr>
              <m:t>1</m:t>
            </m:r>
          </m:sub>
        </m:sSub>
        <m:r>
          <w:rPr>
            <w:rFonts w:ascii="Cambria Math" w:hAnsi="Cambria Math" w:cstheme="majorBidi"/>
            <w:color w:val="000000" w:themeColor="text1"/>
            <w:sz w:val="28"/>
            <w:szCs w:val="28"/>
            <w:lang w:val="kk-KZ"/>
          </w:rPr>
          <m:t xml:space="preserve">, </m:t>
        </m:r>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S</m:t>
            </m:r>
          </m:e>
          <m:sub>
            <m:r>
              <w:rPr>
                <w:rFonts w:ascii="Cambria Math" w:hAnsi="Cambria Math" w:cstheme="majorBidi"/>
                <w:color w:val="000000" w:themeColor="text1"/>
                <w:sz w:val="28"/>
                <w:szCs w:val="28"/>
                <w:lang w:val="kk-KZ"/>
              </w:rPr>
              <m:t>3</m:t>
            </m:r>
          </m:sub>
        </m:sSub>
        <m:r>
          <w:rPr>
            <w:rFonts w:ascii="Cambria Math" w:hAnsi="Cambria Math" w:cstheme="majorBidi"/>
            <w:color w:val="000000" w:themeColor="text1"/>
            <w:sz w:val="28"/>
            <w:szCs w:val="28"/>
            <w:lang w:val="kk-KZ"/>
          </w:rPr>
          <m:t>,</m:t>
        </m:r>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S</m:t>
            </m:r>
          </m:e>
          <m:sub>
            <m:r>
              <w:rPr>
                <w:rFonts w:ascii="Cambria Math" w:hAnsi="Cambria Math" w:cstheme="majorBidi"/>
                <w:color w:val="000000" w:themeColor="text1"/>
                <w:sz w:val="28"/>
                <w:szCs w:val="28"/>
                <w:lang w:val="kk-KZ"/>
              </w:rPr>
              <m:t>5</m:t>
            </m:r>
          </m:sub>
        </m:sSub>
      </m:oMath>
      <w:r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i/>
          <w:iCs/>
          <w:color w:val="000000" w:themeColor="text1"/>
          <w:sz w:val="28"/>
          <w:szCs w:val="28"/>
          <w:lang w:val="en-US"/>
        </w:rPr>
        <w:t>C</w:t>
      </w:r>
      <w:r w:rsidRPr="00AD70AE">
        <w:rPr>
          <w:rFonts w:asciiTheme="majorBidi" w:hAnsiTheme="majorBidi" w:cstheme="majorBidi"/>
          <w:color w:val="000000" w:themeColor="text1"/>
          <w:sz w:val="28"/>
          <w:szCs w:val="28"/>
          <w:lang w:val="en-US"/>
        </w:rPr>
        <w:t xml:space="preserve"> is the center of mass of the robot body/hull,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lang w:val="en-US"/>
              </w:rPr>
              <m:t>0</m:t>
            </m:r>
          </m:sub>
        </m:sSub>
        <m:r>
          <w:rPr>
            <w:rFonts w:ascii="Cambria Math" w:hAnsi="Cambria Math" w:cstheme="majorBidi"/>
            <w:color w:val="000000" w:themeColor="text1"/>
            <w:sz w:val="28"/>
            <w:szCs w:val="28"/>
          </w:rPr>
          <m:t>ξηζ</m:t>
        </m:r>
      </m:oMath>
      <w:r w:rsidRPr="00AD70AE">
        <w:rPr>
          <w:rFonts w:asciiTheme="majorBidi" w:hAnsiTheme="majorBidi" w:cstheme="majorBidi"/>
          <w:color w:val="000000" w:themeColor="text1"/>
          <w:sz w:val="28"/>
          <w:szCs w:val="28"/>
          <w:lang w:val="en-US"/>
        </w:rPr>
        <w:t xml:space="preserve"> is a global coordinate system fixed with the bearing surface, </w:t>
      </w:r>
      <w:r w:rsidRPr="00AD70AE">
        <w:rPr>
          <w:rFonts w:asciiTheme="majorBidi" w:hAnsiTheme="majorBidi" w:cstheme="majorBidi"/>
          <w:i/>
          <w:iCs/>
          <w:color w:val="000000" w:themeColor="text1"/>
          <w:sz w:val="28"/>
          <w:szCs w:val="28"/>
          <w:lang w:val="en-US"/>
        </w:rPr>
        <w:t>CXY</w:t>
      </w:r>
      <w:r w:rsidRPr="00AD70AE">
        <w:rPr>
          <w:rFonts w:asciiTheme="majorBidi" w:hAnsiTheme="majorBidi" w:cstheme="majorBidi"/>
          <w:color w:val="000000" w:themeColor="text1"/>
          <w:sz w:val="28"/>
          <w:szCs w:val="28"/>
          <w:lang w:val="en-US"/>
        </w:rPr>
        <w:t xml:space="preserve"> is a coordinate system fixed with the robot body/hull.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i</m:t>
            </m:r>
          </m:sub>
        </m:sSub>
      </m:oMath>
      <w:r w:rsidRPr="00AD70AE">
        <w:rPr>
          <w:rFonts w:asciiTheme="majorBidi" w:hAnsiTheme="majorBidi" w:cstheme="majorBidi"/>
          <w:color w:val="000000" w:themeColor="text1"/>
          <w:sz w:val="28"/>
          <w:szCs w:val="28"/>
          <w:lang w:val="en-US"/>
        </w:rPr>
        <w:t xml:space="preserve"> </w:t>
      </w:r>
      <m:oMath>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i</m:t>
        </m:r>
        <m:r>
          <w:rPr>
            <w:rFonts w:ascii="Cambria Math" w:hAnsi="Cambria Math" w:cstheme="majorBidi"/>
            <w:color w:val="000000" w:themeColor="text1"/>
            <w:sz w:val="28"/>
            <w:szCs w:val="28"/>
            <w:lang w:val="en-US"/>
          </w:rPr>
          <m:t>=1, 3, 5)</m:t>
        </m:r>
      </m:oMath>
      <w:r w:rsidRPr="00AD70AE">
        <w:rPr>
          <w:rFonts w:asciiTheme="majorBidi" w:hAnsiTheme="majorBidi" w:cstheme="majorBidi"/>
          <w:iCs/>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 xml:space="preserve">is a local coordinate system, fixed with a link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i</m:t>
            </m:r>
          </m:sub>
        </m:sSub>
      </m:oMath>
      <w:r w:rsidRPr="00AD70AE">
        <w:rPr>
          <w:rFonts w:asciiTheme="majorBidi" w:hAnsiTheme="majorBidi" w:cstheme="majorBidi"/>
          <w:color w:val="000000" w:themeColor="text1"/>
          <w:sz w:val="28"/>
          <w:szCs w:val="28"/>
          <w:lang w:val="en-US"/>
        </w:rPr>
        <w:t xml:space="preserve">. The local coordinates of the joint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rPr>
              <m:t>i</m:t>
            </m:r>
          </m:sub>
        </m:sSub>
      </m:oMath>
      <w:r w:rsidRPr="00AD70AE">
        <w:rPr>
          <w:rFonts w:asciiTheme="majorBidi" w:hAnsiTheme="majorBidi" w:cstheme="majorBidi"/>
          <w:color w:val="000000" w:themeColor="text1"/>
          <w:sz w:val="28"/>
          <w:szCs w:val="28"/>
          <w:lang w:val="en-US"/>
        </w:rPr>
        <w:t xml:space="preserve"> in this coordinate system are </w:t>
      </w:r>
      <m:oMath>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a</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lang w:val="en-US"/>
          </w:rPr>
          <m:t xml:space="preserve">, </m:t>
        </m:r>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y</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i</m:t>
            </m:r>
          </m:sub>
        </m:sSub>
      </m:oMath>
      <w:r w:rsidRPr="00AD70AE">
        <w:rPr>
          <w:rFonts w:asciiTheme="majorBidi" w:hAnsiTheme="majorBidi" w:cstheme="majorBidi"/>
          <w:color w:val="000000" w:themeColor="text1"/>
          <w:sz w:val="28"/>
          <w:szCs w:val="28"/>
          <w:lang w:val="en-US"/>
        </w:rPr>
        <w:t xml:space="preserve">, where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i</m:t>
            </m:r>
          </m:sub>
        </m:sSub>
      </m:oMath>
      <w:r w:rsidRPr="00AD70AE">
        <w:rPr>
          <w:rFonts w:asciiTheme="majorBidi" w:hAnsiTheme="majorBidi" w:cstheme="majorBidi"/>
          <w:color w:val="000000" w:themeColor="text1"/>
          <w:sz w:val="28"/>
          <w:szCs w:val="28"/>
          <w:lang w:val="en-US"/>
        </w:rPr>
        <w:t xml:space="preserve"> are generalized coordinates, </w:t>
      </w:r>
      <m:oMath>
        <m:r>
          <w:rPr>
            <w:rFonts w:ascii="Cambria Math" w:hAnsi="Cambria Math" w:cstheme="majorBidi"/>
            <w:color w:val="000000" w:themeColor="text1"/>
            <w:sz w:val="28"/>
            <w:szCs w:val="28"/>
          </w:rPr>
          <m:t>i</m:t>
        </m:r>
        <m:r>
          <w:rPr>
            <w:rFonts w:ascii="Cambria Math" w:hAnsi="Cambria Math" w:cstheme="majorBidi"/>
            <w:color w:val="000000" w:themeColor="text1"/>
            <w:sz w:val="28"/>
            <w:szCs w:val="28"/>
            <w:lang w:val="en-US"/>
          </w:rPr>
          <m:t>=1, 3, 5</m:t>
        </m:r>
      </m:oMath>
      <w:r w:rsidRPr="00AD70AE">
        <w:rPr>
          <w:rFonts w:asciiTheme="majorBidi" w:hAnsiTheme="majorBidi" w:cstheme="majorBidi"/>
          <w:iCs/>
          <w:color w:val="000000" w:themeColor="text1"/>
          <w:sz w:val="28"/>
          <w:szCs w:val="28"/>
          <w:lang w:val="en-US"/>
        </w:rPr>
        <w:t>.</w:t>
      </w:r>
      <w:r w:rsidR="003E7C24" w:rsidRPr="00AD70AE">
        <w:rPr>
          <w:rFonts w:asciiTheme="majorBidi" w:hAnsiTheme="majorBidi" w:cstheme="majorBidi"/>
          <w:iCs/>
          <w:color w:val="000000" w:themeColor="text1"/>
          <w:sz w:val="28"/>
          <w:szCs w:val="28"/>
          <w:lang w:val="kk-KZ"/>
        </w:rPr>
        <w:t xml:space="preserve">  </w:t>
      </w:r>
    </w:p>
    <w:p w:rsidR="008B7171" w:rsidRPr="00AD70AE" w:rsidRDefault="008B7171" w:rsidP="005C0313">
      <w:pPr>
        <w:pStyle w:val="PARA"/>
        <w:spacing w:line="240" w:lineRule="auto"/>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For each foot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S</m:t>
            </m:r>
          </m:e>
          <m:sub>
            <m:r>
              <w:rPr>
                <w:rFonts w:ascii="Cambria Math" w:hAnsi="Cambria Math" w:cstheme="majorBidi"/>
                <w:color w:val="000000" w:themeColor="text1"/>
                <w:sz w:val="28"/>
                <w:szCs w:val="28"/>
                <w:lang w:val="kk-KZ"/>
              </w:rPr>
              <m:t>i</m:t>
            </m:r>
          </m:sub>
        </m:sSub>
        <m:r>
          <w:rPr>
            <w:rFonts w:ascii="Cambria Math" w:hAnsi="Cambria Math" w:cstheme="majorBidi"/>
            <w:color w:val="000000" w:themeColor="text1"/>
            <w:sz w:val="28"/>
            <w:szCs w:val="28"/>
            <w:lang w:val="en-US"/>
          </w:rPr>
          <m:t xml:space="preserve"> </m:t>
        </m:r>
      </m:oMath>
      <w:r w:rsidRPr="00AD70AE">
        <w:rPr>
          <w:rFonts w:asciiTheme="majorBidi" w:hAnsiTheme="majorBidi" w:cstheme="majorBidi"/>
          <w:color w:val="000000" w:themeColor="text1"/>
          <w:sz w:val="28"/>
          <w:szCs w:val="28"/>
          <w:lang w:val="en-US"/>
        </w:rPr>
        <w:t>the following vector equation holds:</w:t>
      </w:r>
    </w:p>
    <w:p w:rsidR="008B7171" w:rsidRPr="00AD70AE" w:rsidRDefault="008B7171" w:rsidP="008B7171">
      <w:pPr>
        <w:pStyle w:val="PARA"/>
        <w:spacing w:line="240" w:lineRule="auto"/>
        <w:ind w:firstLine="851"/>
        <w:rPr>
          <w:rFonts w:asciiTheme="majorBidi" w:hAnsiTheme="majorBidi" w:cstheme="majorBidi"/>
          <w:color w:val="000000" w:themeColor="text1"/>
          <w:sz w:val="28"/>
          <w:szCs w:val="28"/>
          <w:lang w:val="en-US"/>
        </w:rPr>
      </w:pPr>
    </w:p>
    <w:p w:rsidR="008B7171" w:rsidRPr="00AD70AE" w:rsidRDefault="008B7171" w:rsidP="008B7171">
      <w:pPr>
        <w:pStyle w:val="PARA"/>
        <w:tabs>
          <w:tab w:val="left" w:pos="2835"/>
        </w:tabs>
        <w:spacing w:line="240" w:lineRule="auto"/>
        <w:ind w:firstLine="851"/>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ab/>
      </w:r>
      <m:oMath>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lang w:val="en-US"/>
                  </w:rPr>
                  <m:t>0</m:t>
                </m:r>
              </m:sub>
            </m:sSub>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rPr>
                  <m:t>i</m:t>
                </m:r>
              </m:sub>
            </m:sSub>
          </m:e>
        </m:acc>
        <m:r>
          <w:rPr>
            <w:rFonts w:ascii="Cambria Math" w:hAnsi="Cambria Math" w:cstheme="majorBidi"/>
            <w:color w:val="000000" w:themeColor="text1"/>
            <w:sz w:val="28"/>
            <w:szCs w:val="28"/>
            <w:lang w:val="en-US"/>
          </w:rPr>
          <m:t>=</m:t>
        </m:r>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lang w:val="en-US"/>
                  </w:rPr>
                  <m:t>0</m:t>
                </m:r>
              </m:sub>
            </m:sSub>
            <m:r>
              <w:rPr>
                <w:rFonts w:ascii="Cambria Math" w:hAnsi="Cambria Math" w:cstheme="majorBidi"/>
                <w:color w:val="000000" w:themeColor="text1"/>
                <w:sz w:val="28"/>
                <w:szCs w:val="28"/>
              </w:rPr>
              <m:t>C</m:t>
            </m:r>
          </m:e>
        </m:acc>
        <m:r>
          <w:rPr>
            <w:rFonts w:ascii="Cambria Math" w:hAnsi="Cambria Math" w:cstheme="majorBidi"/>
            <w:color w:val="000000" w:themeColor="text1"/>
            <w:sz w:val="28"/>
            <w:szCs w:val="28"/>
            <w:lang w:val="en-US"/>
          </w:rPr>
          <m:t>+</m:t>
        </m:r>
        <m:acc>
          <m:accPr>
            <m:chr m:val="⃗"/>
            <m:ctrlPr>
              <w:rPr>
                <w:rFonts w:ascii="Cambria Math" w:hAnsi="Cambria Math" w:cstheme="majorBidi"/>
                <w:i/>
                <w:iCs/>
                <w:color w:val="000000" w:themeColor="text1"/>
                <w:sz w:val="28"/>
                <w:szCs w:val="28"/>
              </w:rPr>
            </m:ctrlPr>
          </m:accPr>
          <m:e>
            <m:r>
              <w:rPr>
                <w:rFonts w:ascii="Cambria Math" w:hAnsi="Cambria Math" w:cstheme="majorBidi"/>
                <w:color w:val="000000" w:themeColor="text1"/>
                <w:sz w:val="28"/>
                <w:szCs w:val="28"/>
              </w:rPr>
              <m:t>C</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e>
        </m:acc>
        <m:r>
          <w:rPr>
            <w:rFonts w:ascii="Cambria Math" w:hAnsi="Cambria Math" w:cstheme="majorBidi"/>
            <w:color w:val="000000" w:themeColor="text1"/>
            <w:sz w:val="28"/>
            <w:szCs w:val="28"/>
            <w:lang w:val="en-US"/>
          </w:rPr>
          <m:t>+</m:t>
        </m:r>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rPr>
                  <m:t>i</m:t>
                </m:r>
              </m:sub>
            </m:sSub>
          </m:e>
        </m:acc>
        <m:r>
          <w:rPr>
            <w:rFonts w:ascii="Cambria Math" w:hAnsi="Cambria Math" w:cstheme="majorBidi"/>
            <w:color w:val="000000" w:themeColor="text1"/>
            <w:sz w:val="28"/>
            <w:szCs w:val="28"/>
            <w:lang w:val="en-US"/>
          </w:rPr>
          <m:t xml:space="preserve"> </m:t>
        </m:r>
      </m:oMath>
      <w:r w:rsidRPr="00AD70AE">
        <w:rPr>
          <w:rFonts w:asciiTheme="majorBidi" w:hAnsiTheme="majorBidi" w:cstheme="majorBidi"/>
          <w:i/>
          <w:iCs/>
          <w:color w:val="000000" w:themeColor="text1"/>
          <w:sz w:val="28"/>
          <w:szCs w:val="28"/>
          <w:lang w:val="en-US"/>
        </w:rPr>
        <w:t xml:space="preserve">,   </w:t>
      </w:r>
      <m:oMath>
        <m:r>
          <w:rPr>
            <w:rFonts w:ascii="Cambria Math" w:hAnsi="Cambria Math" w:cstheme="majorBidi"/>
            <w:color w:val="000000" w:themeColor="text1"/>
            <w:sz w:val="28"/>
            <w:szCs w:val="28"/>
          </w:rPr>
          <m:t>i</m:t>
        </m:r>
        <m:r>
          <w:rPr>
            <w:rFonts w:ascii="Cambria Math" w:hAnsi="Cambria Math" w:cstheme="majorBidi"/>
            <w:color w:val="000000" w:themeColor="text1"/>
            <w:sz w:val="28"/>
            <w:szCs w:val="28"/>
            <w:lang w:val="en-US"/>
          </w:rPr>
          <m:t>=1, 3, 5</m:t>
        </m:r>
      </m:oMath>
      <w:r w:rsidRPr="00AD70AE">
        <w:rPr>
          <w:rFonts w:asciiTheme="majorBidi" w:hAnsiTheme="majorBidi" w:cstheme="majorBidi"/>
          <w:i/>
          <w:iCs/>
          <w:color w:val="000000" w:themeColor="text1"/>
          <w:sz w:val="28"/>
          <w:szCs w:val="28"/>
          <w:lang w:val="en-US"/>
        </w:rPr>
        <w:t>,</w:t>
      </w:r>
      <w:r w:rsidRPr="00AD70AE">
        <w:rPr>
          <w:rFonts w:asciiTheme="majorBidi" w:hAnsiTheme="majorBidi" w:cstheme="majorBidi"/>
          <w:i/>
          <w:color w:val="000000" w:themeColor="text1"/>
          <w:sz w:val="28"/>
          <w:szCs w:val="28"/>
          <w:lang w:val="en-US"/>
        </w:rPr>
        <w:tab/>
        <w:t xml:space="preserve">                </w:t>
      </w:r>
      <w:r w:rsidRPr="00AD70AE">
        <w:rPr>
          <w:rFonts w:asciiTheme="majorBidi" w:hAnsiTheme="majorBidi" w:cstheme="majorBidi"/>
          <w:iCs/>
          <w:color w:val="000000" w:themeColor="text1"/>
          <w:sz w:val="28"/>
          <w:szCs w:val="28"/>
          <w:lang w:val="en-US"/>
        </w:rPr>
        <w:t>(4.</w:t>
      </w:r>
      <w:r w:rsidR="005C0313" w:rsidRPr="00AD70AE">
        <w:rPr>
          <w:rFonts w:asciiTheme="majorBidi" w:hAnsiTheme="majorBidi" w:cstheme="majorBidi"/>
          <w:iCs/>
          <w:color w:val="000000" w:themeColor="text1"/>
          <w:sz w:val="28"/>
          <w:szCs w:val="28"/>
          <w:lang w:val="en-US"/>
        </w:rPr>
        <w:t>3</w:t>
      </w:r>
      <w:r w:rsidRPr="00AD70AE">
        <w:rPr>
          <w:rFonts w:asciiTheme="majorBidi" w:hAnsiTheme="majorBidi" w:cstheme="majorBidi"/>
          <w:iCs/>
          <w:color w:val="000000" w:themeColor="text1"/>
          <w:sz w:val="28"/>
          <w:szCs w:val="28"/>
          <w:lang w:val="en-US"/>
        </w:rPr>
        <w:t>)</w:t>
      </w: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or in terms of radius vectors of the joint centers,</w:t>
      </w: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p>
    <w:p w:rsidR="008B7171" w:rsidRPr="00AD70AE" w:rsidRDefault="008B7171" w:rsidP="008B7171">
      <w:pPr>
        <w:pStyle w:val="PARA"/>
        <w:tabs>
          <w:tab w:val="left" w:pos="2835"/>
        </w:tabs>
        <w:spacing w:line="240" w:lineRule="auto"/>
        <w:ind w:firstLine="851"/>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ab/>
      </w:r>
      <m:oMath>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e>
        </m:acc>
        <m:r>
          <w:rPr>
            <w:rFonts w:ascii="Cambria Math" w:hAnsi="Cambria Math" w:cstheme="majorBidi"/>
            <w:color w:val="000000" w:themeColor="text1"/>
            <w:sz w:val="28"/>
            <w:szCs w:val="28"/>
            <w:lang w:val="en-US"/>
          </w:rPr>
          <m:t>=</m:t>
        </m:r>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C</m:t>
                </m:r>
              </m:sub>
            </m:sSub>
          </m:e>
        </m:acc>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Γ</m:t>
        </m:r>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rPr>
              <m:t>θ</m:t>
            </m:r>
          </m:e>
        </m:d>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O</m:t>
                    </m:r>
                  </m:sub>
                </m:sSub>
              </m:e>
              <m:sub>
                <m:r>
                  <w:rPr>
                    <w:rFonts w:ascii="Cambria Math" w:hAnsi="Cambria Math" w:cstheme="majorBidi"/>
                    <w:color w:val="000000" w:themeColor="text1"/>
                    <w:sz w:val="28"/>
                    <w:szCs w:val="28"/>
                  </w:rPr>
                  <m:t>i</m:t>
                </m:r>
              </m:sub>
            </m:sSub>
          </m:e>
        </m:acc>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Γ</m:t>
        </m:r>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rPr>
              <m:t>θ</m:t>
            </m:r>
            <m:r>
              <w:rPr>
                <w:rFonts w:ascii="Cambria Math" w:hAnsi="Cambria Math" w:cstheme="majorBidi"/>
                <w:color w:val="000000" w:themeColor="text1"/>
                <w:sz w:val="28"/>
                <w:szCs w:val="28"/>
                <w:lang w:val="en-US"/>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e>
        </m:d>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e>
        </m:acc>
        <m:r>
          <w:rPr>
            <w:rFonts w:ascii="Cambria Math" w:hAnsi="Cambria Math" w:cstheme="majorBidi"/>
            <w:color w:val="000000" w:themeColor="text1"/>
            <w:sz w:val="28"/>
            <w:szCs w:val="28"/>
            <w:lang w:val="en-US"/>
          </w:rPr>
          <m:t xml:space="preserve"> ,</m:t>
        </m:r>
      </m:oMath>
      <w:r w:rsidRPr="00AD70AE">
        <w:rPr>
          <w:rFonts w:asciiTheme="majorBidi" w:hAnsiTheme="majorBidi" w:cstheme="majorBidi"/>
          <w:iCs/>
          <w:color w:val="000000" w:themeColor="text1"/>
          <w:sz w:val="28"/>
          <w:szCs w:val="28"/>
          <w:lang w:val="en-US"/>
        </w:rPr>
        <w:tab/>
        <w:t xml:space="preserve">                           (4.</w:t>
      </w:r>
      <w:r w:rsidR="005C0313" w:rsidRPr="00AD70AE">
        <w:rPr>
          <w:rFonts w:asciiTheme="majorBidi" w:hAnsiTheme="majorBidi" w:cstheme="majorBidi"/>
          <w:iCs/>
          <w:color w:val="000000" w:themeColor="text1"/>
          <w:sz w:val="28"/>
          <w:szCs w:val="28"/>
          <w:lang w:val="en-US"/>
        </w:rPr>
        <w:t>4</w:t>
      </w:r>
      <w:r w:rsidRPr="00AD70AE">
        <w:rPr>
          <w:rFonts w:asciiTheme="majorBidi" w:hAnsiTheme="majorBidi" w:cstheme="majorBidi"/>
          <w:iCs/>
          <w:color w:val="000000" w:themeColor="text1"/>
          <w:sz w:val="28"/>
          <w:szCs w:val="28"/>
          <w:lang w:val="en-US"/>
        </w:rPr>
        <w:t>)</w:t>
      </w: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 xml:space="preserve">where </w:t>
      </w:r>
      <m:oMath>
        <m:r>
          <w:rPr>
            <w:rFonts w:ascii="Cambria Math" w:hAnsi="Cambria Math" w:cstheme="majorBidi"/>
            <w:color w:val="000000" w:themeColor="text1"/>
            <w:sz w:val="28"/>
            <w:szCs w:val="28"/>
          </w:rPr>
          <m:t>Γ</m:t>
        </m:r>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rPr>
              <m:t>θ</m:t>
            </m:r>
          </m:e>
        </m:d>
      </m:oMath>
      <w:r w:rsidRPr="00AD70AE">
        <w:rPr>
          <w:rFonts w:asciiTheme="majorBidi" w:hAnsiTheme="majorBidi" w:cstheme="majorBidi"/>
          <w:iCs/>
          <w:color w:val="000000" w:themeColor="text1"/>
          <w:sz w:val="28"/>
          <w:szCs w:val="28"/>
          <w:lang w:val="en-US"/>
        </w:rPr>
        <w:t xml:space="preserve"> is a rotation matrix: </w:t>
      </w: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p>
    <w:p w:rsidR="008B7171" w:rsidRPr="00AD70AE" w:rsidRDefault="008B7171" w:rsidP="008B7171">
      <w:pPr>
        <w:pStyle w:val="PARA"/>
        <w:tabs>
          <w:tab w:val="left" w:pos="4536"/>
        </w:tabs>
        <w:spacing w:line="240" w:lineRule="auto"/>
        <w:ind w:firstLine="851"/>
        <w:jc w:val="center"/>
        <w:rPr>
          <w:rFonts w:asciiTheme="majorBidi" w:hAnsiTheme="majorBidi" w:cstheme="majorBidi"/>
          <w:iCs/>
          <w:color w:val="000000" w:themeColor="text1"/>
          <w:sz w:val="28"/>
          <w:szCs w:val="28"/>
          <w:lang w:val="en-US"/>
        </w:rPr>
      </w:pPr>
      <m:oMath>
        <m:r>
          <w:rPr>
            <w:rFonts w:ascii="Cambria Math" w:hAnsi="Cambria Math" w:cstheme="majorBidi"/>
            <w:color w:val="000000" w:themeColor="text1"/>
            <w:sz w:val="28"/>
            <w:szCs w:val="28"/>
          </w:rPr>
          <m:t>Γ</m:t>
        </m:r>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rPr>
              <m:t>θ</m:t>
            </m:r>
          </m:e>
        </m:d>
        <m:r>
          <w:rPr>
            <w:rFonts w:ascii="Cambria Math" w:hAnsi="Cambria Math" w:cstheme="majorBidi"/>
            <w:color w:val="000000" w:themeColor="text1"/>
            <w:sz w:val="28"/>
            <w:szCs w:val="28"/>
            <w:lang w:val="en-US"/>
          </w:rPr>
          <m:t>=</m:t>
        </m:r>
        <m:d>
          <m:dPr>
            <m:begChr m:val="["/>
            <m:endChr m:val="]"/>
            <m:ctrlPr>
              <w:rPr>
                <w:rFonts w:ascii="Cambria Math" w:hAnsi="Cambria Math" w:cstheme="majorBidi"/>
                <w:i/>
                <w:iCs/>
                <w:color w:val="000000" w:themeColor="text1"/>
                <w:sz w:val="28"/>
                <w:szCs w:val="28"/>
              </w:rPr>
            </m:ctrlPr>
          </m:dPr>
          <m:e>
            <m:m>
              <m:mPr>
                <m:mcs>
                  <m:mc>
                    <m:mcPr>
                      <m:count m:val="2"/>
                      <m:mcJc m:val="center"/>
                    </m:mcPr>
                  </m:mc>
                </m:mcs>
                <m:ctrlPr>
                  <w:rPr>
                    <w:rFonts w:ascii="Cambria Math" w:hAnsi="Cambria Math" w:cstheme="majorBidi"/>
                    <w:i/>
                    <w:iCs/>
                    <w:color w:val="000000" w:themeColor="text1"/>
                    <w:sz w:val="28"/>
                    <w:szCs w:val="28"/>
                  </w:rPr>
                </m:ctrlPr>
              </m:mPr>
              <m:mr>
                <m:e>
                  <m:r>
                    <m:rPr>
                      <m:sty m:val="p"/>
                    </m:rPr>
                    <w:rPr>
                      <w:rFonts w:ascii="Cambria Math" w:hAnsi="Cambria Math" w:cstheme="majorBidi"/>
                      <w:color w:val="000000" w:themeColor="text1"/>
                      <w:sz w:val="28"/>
                      <w:szCs w:val="28"/>
                      <w:lang w:val="en-US"/>
                    </w:rPr>
                    <m:t>cos⁡</m:t>
                  </m:r>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θ</m:t>
                  </m:r>
                  <m:r>
                    <w:rPr>
                      <w:rFonts w:ascii="Cambria Math" w:hAnsi="Cambria Math" w:cstheme="majorBidi"/>
                      <w:color w:val="000000" w:themeColor="text1"/>
                      <w:sz w:val="28"/>
                      <w:szCs w:val="28"/>
                      <w:lang w:val="en-US"/>
                    </w:rPr>
                    <m:t>)</m:t>
                  </m:r>
                </m:e>
                <m:e>
                  <m:r>
                    <w:rPr>
                      <w:rFonts w:ascii="Cambria Math" w:hAnsi="Cambria Math" w:cstheme="majorBidi"/>
                      <w:color w:val="000000" w:themeColor="text1"/>
                      <w:sz w:val="28"/>
                      <w:szCs w:val="28"/>
                      <w:lang w:val="en-US"/>
                    </w:rPr>
                    <m:t>-</m:t>
                  </m:r>
                  <m:r>
                    <m:rPr>
                      <m:sty m:val="p"/>
                    </m:rPr>
                    <w:rPr>
                      <w:rFonts w:ascii="Cambria Math" w:hAnsi="Cambria Math" w:cstheme="majorBidi"/>
                      <w:color w:val="000000" w:themeColor="text1"/>
                      <w:sz w:val="28"/>
                      <w:szCs w:val="28"/>
                      <w:lang w:val="en-US"/>
                    </w:rPr>
                    <m:t>sin⁡</m:t>
                  </m:r>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θ</m:t>
                  </m:r>
                  <m:r>
                    <w:rPr>
                      <w:rFonts w:ascii="Cambria Math" w:hAnsi="Cambria Math" w:cstheme="majorBidi"/>
                      <w:color w:val="000000" w:themeColor="text1"/>
                      <w:sz w:val="28"/>
                      <w:szCs w:val="28"/>
                      <w:lang w:val="en-US"/>
                    </w:rPr>
                    <m:t>)</m:t>
                  </m:r>
                </m:e>
              </m:mr>
              <m:mr>
                <m:e>
                  <m:r>
                    <m:rPr>
                      <m:sty m:val="p"/>
                    </m:rPr>
                    <w:rPr>
                      <w:rFonts w:ascii="Cambria Math" w:hAnsi="Cambria Math" w:cstheme="majorBidi"/>
                      <w:color w:val="000000" w:themeColor="text1"/>
                      <w:sz w:val="28"/>
                      <w:szCs w:val="28"/>
                      <w:lang w:val="en-US"/>
                    </w:rPr>
                    <m:t>sin⁡</m:t>
                  </m:r>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θ</m:t>
                  </m:r>
                  <m:r>
                    <w:rPr>
                      <w:rFonts w:ascii="Cambria Math" w:hAnsi="Cambria Math" w:cstheme="majorBidi"/>
                      <w:color w:val="000000" w:themeColor="text1"/>
                      <w:sz w:val="28"/>
                      <w:szCs w:val="28"/>
                      <w:lang w:val="en-US"/>
                    </w:rPr>
                    <m:t>)</m:t>
                  </m:r>
                </m:e>
                <m:e>
                  <m:r>
                    <m:rPr>
                      <m:sty m:val="p"/>
                    </m:rPr>
                    <w:rPr>
                      <w:rFonts w:ascii="Cambria Math" w:hAnsi="Cambria Math" w:cstheme="majorBidi"/>
                      <w:color w:val="000000" w:themeColor="text1"/>
                      <w:sz w:val="28"/>
                      <w:szCs w:val="28"/>
                      <w:lang w:val="en-US"/>
                    </w:rPr>
                    <m:t>cos⁡</m:t>
                  </m:r>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θ</m:t>
                  </m:r>
                  <m:r>
                    <w:rPr>
                      <w:rFonts w:ascii="Cambria Math" w:hAnsi="Cambria Math" w:cstheme="majorBidi"/>
                      <w:color w:val="000000" w:themeColor="text1"/>
                      <w:sz w:val="28"/>
                      <w:szCs w:val="28"/>
                      <w:lang w:val="en-US"/>
                    </w:rPr>
                    <m:t>)</m:t>
                  </m:r>
                </m:e>
              </m:mr>
            </m:m>
          </m:e>
        </m:d>
      </m:oMath>
      <w:r w:rsidRPr="00AD70AE">
        <w:rPr>
          <w:rFonts w:asciiTheme="majorBidi" w:hAnsiTheme="majorBidi" w:cstheme="majorBidi"/>
          <w:iCs/>
          <w:color w:val="000000" w:themeColor="text1"/>
          <w:sz w:val="28"/>
          <w:szCs w:val="28"/>
          <w:lang w:val="en-US"/>
        </w:rPr>
        <w:t>,</w:t>
      </w:r>
    </w:p>
    <w:p w:rsidR="008B7171" w:rsidRPr="00AD70AE" w:rsidRDefault="008B7171" w:rsidP="008B7171">
      <w:pPr>
        <w:pStyle w:val="PARA"/>
        <w:tabs>
          <w:tab w:val="left" w:pos="4536"/>
        </w:tabs>
        <w:spacing w:line="240" w:lineRule="auto"/>
        <w:rPr>
          <w:rFonts w:asciiTheme="majorBidi" w:hAnsiTheme="majorBidi" w:cstheme="majorBidi"/>
          <w:iCs/>
          <w:color w:val="000000" w:themeColor="text1"/>
          <w:sz w:val="28"/>
          <w:szCs w:val="28"/>
        </w:rPr>
      </w:pPr>
      <w:r w:rsidRPr="00AD70AE">
        <w:rPr>
          <w:rFonts w:asciiTheme="majorBidi" w:hAnsiTheme="majorBidi" w:cstheme="majorBidi"/>
          <w:iCs/>
          <w:color w:val="000000" w:themeColor="text1"/>
          <w:sz w:val="28"/>
          <w:szCs w:val="28"/>
          <w:lang w:val="en-US"/>
        </w:rPr>
        <w:t>a</w:t>
      </w:r>
      <w:proofErr w:type="spellStart"/>
      <w:r w:rsidRPr="00AD70AE">
        <w:rPr>
          <w:rFonts w:asciiTheme="majorBidi" w:hAnsiTheme="majorBidi" w:cstheme="majorBidi"/>
          <w:iCs/>
          <w:color w:val="000000" w:themeColor="text1"/>
          <w:sz w:val="28"/>
          <w:szCs w:val="28"/>
        </w:rPr>
        <w:t>nd</w:t>
      </w:r>
      <w:proofErr w:type="spellEnd"/>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rPr>
      </w:pPr>
    </w:p>
    <w:p w:rsidR="008B7171" w:rsidRPr="00AD70AE" w:rsidRDefault="00000000" w:rsidP="008B7171">
      <w:pPr>
        <w:pStyle w:val="PARA"/>
        <w:tabs>
          <w:tab w:val="left" w:pos="4536"/>
        </w:tabs>
        <w:spacing w:line="240" w:lineRule="auto"/>
        <w:ind w:firstLine="851"/>
        <w:jc w:val="center"/>
        <w:rPr>
          <w:rFonts w:asciiTheme="majorBidi" w:hAnsiTheme="majorBidi" w:cstheme="majorBidi"/>
          <w:iCs/>
          <w:color w:val="000000" w:themeColor="text1"/>
          <w:sz w:val="28"/>
          <w:szCs w:val="28"/>
        </w:rPr>
      </w:pPr>
      <m:oMathPara>
        <m:oMath>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e>
          </m:acc>
          <m:r>
            <w:rPr>
              <w:rFonts w:ascii="Cambria Math" w:hAnsi="Cambria Math" w:cstheme="majorBidi"/>
              <w:color w:val="000000" w:themeColor="text1"/>
              <w:sz w:val="28"/>
              <w:szCs w:val="28"/>
            </w:rPr>
            <m:t>=</m:t>
          </m:r>
          <m:sSup>
            <m:sSupPr>
              <m:ctrlPr>
                <w:rPr>
                  <w:rFonts w:ascii="Cambria Math" w:hAnsi="Cambria Math" w:cstheme="majorBidi"/>
                  <w:i/>
                  <w:iCs/>
                  <w:color w:val="000000" w:themeColor="text1"/>
                  <w:sz w:val="28"/>
                  <w:szCs w:val="28"/>
                </w:rPr>
              </m:ctrlPr>
            </m:sSupPr>
            <m:e>
              <m:d>
                <m:dPr>
                  <m:begChr m:val="["/>
                  <m:endChr m:val="]"/>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ξ</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η</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e>
              </m:d>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oMath>
      </m:oMathPara>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rPr>
      </w:pPr>
    </w:p>
    <w:p w:rsidR="008B7171" w:rsidRPr="00AD70AE" w:rsidRDefault="00000000" w:rsidP="008B7171">
      <w:pPr>
        <w:pStyle w:val="PARA"/>
        <w:tabs>
          <w:tab w:val="left" w:pos="4536"/>
        </w:tabs>
        <w:spacing w:line="240" w:lineRule="auto"/>
        <w:ind w:firstLine="851"/>
        <w:jc w:val="center"/>
        <w:rPr>
          <w:rFonts w:asciiTheme="majorBidi" w:hAnsiTheme="majorBidi" w:cstheme="majorBidi"/>
          <w:iCs/>
          <w:color w:val="000000" w:themeColor="text1"/>
          <w:sz w:val="28"/>
          <w:szCs w:val="28"/>
        </w:rPr>
      </w:pPr>
      <m:oMath>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C</m:t>
                </m:r>
              </m:sub>
            </m:sSub>
          </m:e>
        </m:acc>
        <m:r>
          <w:rPr>
            <w:rFonts w:ascii="Cambria Math" w:hAnsi="Cambria Math" w:cstheme="majorBidi"/>
            <w:color w:val="000000" w:themeColor="text1"/>
            <w:sz w:val="28"/>
            <w:szCs w:val="28"/>
          </w:rPr>
          <m:t>=</m:t>
        </m:r>
        <m:sSup>
          <m:sSupPr>
            <m:ctrlPr>
              <w:rPr>
                <w:rFonts w:ascii="Cambria Math" w:hAnsi="Cambria Math" w:cstheme="majorBidi"/>
                <w:i/>
                <w:iCs/>
                <w:color w:val="000000" w:themeColor="text1"/>
                <w:sz w:val="28"/>
                <w:szCs w:val="28"/>
              </w:rPr>
            </m:ctrlPr>
          </m:sSupPr>
          <m:e>
            <m:d>
              <m:dPr>
                <m:begChr m:val="["/>
                <m:endChr m:val="]"/>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ξ</m:t>
                    </m:r>
                  </m:e>
                  <m:sub>
                    <m:r>
                      <w:rPr>
                        <w:rFonts w:ascii="Cambria Math" w:hAnsi="Cambria Math" w:cstheme="majorBidi"/>
                        <w:color w:val="000000" w:themeColor="text1"/>
                        <w:sz w:val="28"/>
                        <w:szCs w:val="28"/>
                      </w:rPr>
                      <m:t>C</m:t>
                    </m:r>
                  </m:sub>
                </m:sSub>
                <m:r>
                  <w:rPr>
                    <w:rFonts w:ascii="Cambria Math" w:hAnsi="Cambria Math" w:cstheme="majorBidi"/>
                    <w:color w:val="000000" w:themeColor="text1"/>
                    <w:sz w:val="28"/>
                    <w:szCs w:val="28"/>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η</m:t>
                    </m:r>
                  </m:e>
                  <m:sub>
                    <m:r>
                      <w:rPr>
                        <w:rFonts w:ascii="Cambria Math" w:hAnsi="Cambria Math" w:cstheme="majorBidi"/>
                        <w:color w:val="000000" w:themeColor="text1"/>
                        <w:sz w:val="28"/>
                        <w:szCs w:val="28"/>
                      </w:rPr>
                      <m:t>C</m:t>
                    </m:r>
                  </m:sub>
                </m:sSub>
              </m:e>
            </m:d>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 xml:space="preserve">,   </m:t>
        </m:r>
      </m:oMath>
      <w:r w:rsidR="008B7171" w:rsidRPr="00AD70AE">
        <w:rPr>
          <w:rFonts w:asciiTheme="majorBidi" w:hAnsiTheme="majorBidi" w:cstheme="majorBidi"/>
          <w:iCs/>
          <w:color w:val="000000" w:themeColor="text1"/>
          <w:sz w:val="28"/>
          <w:szCs w:val="28"/>
        </w:rPr>
        <w:t xml:space="preserve"> </w:t>
      </w:r>
      <m:oMath>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O</m:t>
                    </m:r>
                  </m:sub>
                </m:sSub>
              </m:e>
              <m:sub>
                <m:r>
                  <w:rPr>
                    <w:rFonts w:ascii="Cambria Math" w:hAnsi="Cambria Math" w:cstheme="majorBidi"/>
                    <w:color w:val="000000" w:themeColor="text1"/>
                    <w:sz w:val="28"/>
                    <w:szCs w:val="28"/>
                  </w:rPr>
                  <m:t>i</m:t>
                </m:r>
              </m:sub>
            </m:sSub>
          </m:e>
        </m:acc>
        <m:r>
          <w:rPr>
            <w:rFonts w:ascii="Cambria Math" w:hAnsi="Cambria Math" w:cstheme="majorBidi"/>
            <w:color w:val="000000" w:themeColor="text1"/>
            <w:sz w:val="28"/>
            <w:szCs w:val="28"/>
          </w:rPr>
          <m:t>=</m:t>
        </m:r>
        <m:sSup>
          <m:sSupPr>
            <m:ctrlPr>
              <w:rPr>
                <w:rFonts w:ascii="Cambria Math" w:hAnsi="Cambria Math" w:cstheme="majorBidi"/>
                <w:i/>
                <w:iCs/>
                <w:color w:val="000000" w:themeColor="text1"/>
                <w:sz w:val="28"/>
                <w:szCs w:val="28"/>
              </w:rPr>
            </m:ctrlPr>
          </m:sSupPr>
          <m:e>
            <m:d>
              <m:dPr>
                <m:begChr m:val="["/>
                <m:endChr m:val="]"/>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O</m:t>
                        </m:r>
                      </m:sub>
                    </m:sSub>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 xml:space="preserve">, </m:t>
                </m:r>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Y</m:t>
                        </m:r>
                      </m:e>
                      <m:sub>
                        <m:r>
                          <w:rPr>
                            <w:rFonts w:ascii="Cambria Math" w:hAnsi="Cambria Math" w:cstheme="majorBidi"/>
                            <w:color w:val="000000" w:themeColor="text1"/>
                            <w:sz w:val="28"/>
                            <w:szCs w:val="28"/>
                          </w:rPr>
                          <m:t>O</m:t>
                        </m:r>
                      </m:sub>
                    </m:sSub>
                  </m:e>
                  <m:sub>
                    <m:r>
                      <w:rPr>
                        <w:rFonts w:ascii="Cambria Math" w:hAnsi="Cambria Math" w:cstheme="majorBidi"/>
                        <w:color w:val="000000" w:themeColor="text1"/>
                        <w:sz w:val="28"/>
                        <w:szCs w:val="28"/>
                      </w:rPr>
                      <m:t>i</m:t>
                    </m:r>
                  </m:sub>
                </m:sSub>
              </m:e>
            </m:d>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 xml:space="preserve">,  </m:t>
        </m:r>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e>
        </m:acc>
        <m:r>
          <w:rPr>
            <w:rFonts w:ascii="Cambria Math" w:hAnsi="Cambria Math" w:cstheme="majorBidi"/>
            <w:color w:val="000000" w:themeColor="text1"/>
            <w:sz w:val="28"/>
            <w:szCs w:val="28"/>
          </w:rPr>
          <m:t>=</m:t>
        </m:r>
        <m:sSup>
          <m:sSupPr>
            <m:ctrlPr>
              <w:rPr>
                <w:rFonts w:ascii="Cambria Math" w:hAnsi="Cambria Math" w:cstheme="majorBidi"/>
                <w:i/>
                <w:iCs/>
                <w:color w:val="000000" w:themeColor="text1"/>
                <w:sz w:val="28"/>
                <w:szCs w:val="28"/>
              </w:rPr>
            </m:ctrlPr>
          </m:sSupPr>
          <m:e>
            <m:d>
              <m:dPr>
                <m:begChr m:val="["/>
                <m:endChr m:val="]"/>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a</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 xml:space="preserve">, </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i</m:t>
                    </m:r>
                  </m:sub>
                </m:sSub>
              </m:e>
            </m:d>
          </m:e>
          <m:sup>
            <m:r>
              <w:rPr>
                <w:rFonts w:ascii="Cambria Math" w:hAnsi="Cambria Math" w:cstheme="majorBidi"/>
                <w:color w:val="000000" w:themeColor="text1"/>
                <w:sz w:val="28"/>
                <w:szCs w:val="28"/>
              </w:rPr>
              <m:t>T</m:t>
            </m:r>
          </m:sup>
        </m:sSup>
      </m:oMath>
    </w:p>
    <w:p w:rsidR="008B7171" w:rsidRPr="00AD70AE" w:rsidRDefault="008B7171" w:rsidP="008B7171">
      <w:pPr>
        <w:pStyle w:val="PARA"/>
        <w:tabs>
          <w:tab w:val="left" w:pos="4536"/>
        </w:tabs>
        <w:spacing w:line="240" w:lineRule="auto"/>
        <w:rPr>
          <w:rFonts w:asciiTheme="majorBidi" w:hAnsiTheme="majorBidi" w:cstheme="majorBidi"/>
          <w:iCs/>
          <w:color w:val="000000" w:themeColor="text1"/>
          <w:sz w:val="28"/>
          <w:szCs w:val="28"/>
        </w:rPr>
      </w:pPr>
    </w:p>
    <w:p w:rsidR="008B7171" w:rsidRPr="00AD70AE" w:rsidRDefault="008B7171" w:rsidP="008B7171">
      <w:pPr>
        <w:pStyle w:val="PARA"/>
        <w:tabs>
          <w:tab w:val="left" w:pos="4536"/>
        </w:tabs>
        <w:spacing w:line="240" w:lineRule="auto"/>
        <w:rPr>
          <w:rFonts w:asciiTheme="majorBidi" w:hAnsiTheme="majorBidi" w:cstheme="majorBidi"/>
          <w:color w:val="000000" w:themeColor="text1"/>
          <w:sz w:val="28"/>
          <w:szCs w:val="28"/>
          <w:lang w:val="en-US"/>
        </w:rPr>
      </w:pPr>
      <w:r w:rsidRPr="00AD70AE">
        <w:rPr>
          <w:rFonts w:asciiTheme="majorBidi" w:hAnsiTheme="majorBidi" w:cstheme="majorBidi"/>
          <w:iCs/>
          <w:color w:val="000000" w:themeColor="text1"/>
          <w:sz w:val="28"/>
          <w:szCs w:val="28"/>
          <w:lang w:val="en-US"/>
        </w:rPr>
        <w:t xml:space="preserve">are the radius-vectors of the mass center C of the body/hull, and the centers of the joints </w:t>
      </w:r>
      <m:oMath>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lang w:val="en-US"/>
          </w:rPr>
          <m:t xml:space="preserve">, </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rPr>
              <m:t>i</m:t>
            </m:r>
          </m:sub>
        </m:sSub>
      </m:oMath>
      <w:r w:rsidRPr="00AD70AE">
        <w:rPr>
          <w:rFonts w:asciiTheme="majorBidi" w:hAnsiTheme="majorBidi" w:cstheme="majorBidi"/>
          <w:iCs/>
          <w:color w:val="000000" w:themeColor="text1"/>
          <w:sz w:val="28"/>
          <w:szCs w:val="28"/>
          <w:lang w:val="en-US"/>
        </w:rPr>
        <w:t xml:space="preserve"> in the coordinate systems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lang w:val="en-US"/>
              </w:rPr>
              <m:t>0</m:t>
            </m:r>
          </m:sub>
        </m:sSub>
        <m:r>
          <w:rPr>
            <w:rFonts w:ascii="Cambria Math" w:hAnsi="Cambria Math" w:cstheme="majorBidi"/>
            <w:color w:val="000000" w:themeColor="text1"/>
            <w:sz w:val="28"/>
            <w:szCs w:val="28"/>
          </w:rPr>
          <m:t>ξηζ</m:t>
        </m:r>
        <m:r>
          <w:rPr>
            <w:rFonts w:ascii="Cambria Math" w:hAnsi="Cambria Math" w:cstheme="majorBidi"/>
            <w:color w:val="000000" w:themeColor="text1"/>
            <w:sz w:val="28"/>
            <w:szCs w:val="28"/>
            <w:lang w:val="en-US"/>
          </w:rPr>
          <m:t xml:space="preserve">, </m:t>
        </m:r>
        <m:r>
          <w:rPr>
            <w:rFonts w:ascii="Cambria Math" w:hAnsi="Cambria Math" w:cstheme="majorBidi"/>
            <w:color w:val="000000" w:themeColor="text1"/>
            <w:sz w:val="28"/>
            <w:szCs w:val="28"/>
          </w:rPr>
          <m:t>CXY</m:t>
        </m:r>
        <m:r>
          <w:rPr>
            <w:rFonts w:ascii="Cambria Math" w:hAnsi="Cambria Math" w:cstheme="majorBidi"/>
            <w:color w:val="000000" w:themeColor="text1"/>
            <w:sz w:val="28"/>
            <w:szCs w:val="28"/>
            <w:lang w:val="en-US"/>
          </w:rPr>
          <m:t xml:space="preserve">, </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i</m:t>
            </m:r>
          </m:sub>
        </m:sSub>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y</m:t>
            </m:r>
          </m:e>
          <m:sub>
            <m:r>
              <w:rPr>
                <w:rFonts w:ascii="Cambria Math" w:hAnsi="Cambria Math" w:cstheme="majorBidi"/>
                <w:color w:val="000000" w:themeColor="text1"/>
                <w:sz w:val="28"/>
                <w:szCs w:val="28"/>
              </w:rPr>
              <m:t>i</m:t>
            </m:r>
          </m:sub>
        </m:sSub>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z</m:t>
            </m:r>
          </m:e>
          <m:sub>
            <m:r>
              <w:rPr>
                <w:rFonts w:ascii="Cambria Math" w:hAnsi="Cambria Math" w:cstheme="majorBidi"/>
                <w:color w:val="000000" w:themeColor="text1"/>
                <w:sz w:val="28"/>
                <w:szCs w:val="28"/>
              </w:rPr>
              <m:t>i</m:t>
            </m:r>
          </m:sub>
        </m:sSub>
      </m:oMath>
      <w:r w:rsidR="003E7C24" w:rsidRPr="00AD70AE">
        <w:rPr>
          <w:rFonts w:asciiTheme="majorBidi" w:hAnsiTheme="majorBidi" w:cstheme="majorBidi"/>
          <w:iCs/>
          <w:color w:val="000000" w:themeColor="text1"/>
          <w:sz w:val="28"/>
          <w:szCs w:val="28"/>
          <w:lang w:val="kk-KZ"/>
        </w:rPr>
        <w:t xml:space="preserve"> </w:t>
      </w:r>
      <w:r w:rsidRPr="00AD70AE">
        <w:rPr>
          <w:rFonts w:asciiTheme="majorBidi" w:hAnsiTheme="majorBidi" w:cstheme="majorBidi"/>
          <w:iCs/>
          <w:color w:val="000000" w:themeColor="text1"/>
          <w:sz w:val="28"/>
          <w:szCs w:val="28"/>
          <w:lang w:val="en-US"/>
        </w:rPr>
        <w:t>respectively.</w:t>
      </w:r>
      <w:r w:rsidRPr="00AD70AE">
        <w:rPr>
          <w:rFonts w:asciiTheme="majorBidi" w:hAnsiTheme="majorBidi" w:cstheme="majorBidi"/>
          <w:iCs/>
          <w:color w:val="000000" w:themeColor="text1"/>
          <w:sz w:val="28"/>
          <w:szCs w:val="28"/>
          <w:lang w:val="kk-KZ"/>
        </w:rPr>
        <w:t xml:space="preserve"> </w:t>
      </w:r>
      <m:oMath>
        <m:r>
          <w:rPr>
            <w:rFonts w:ascii="Cambria Math" w:hAnsi="Cambria Math" w:cstheme="majorBidi"/>
            <w:color w:val="000000" w:themeColor="text1"/>
            <w:sz w:val="28"/>
            <w:szCs w:val="28"/>
          </w:rPr>
          <m:t>θ</m:t>
        </m:r>
        <m:r>
          <w:rPr>
            <w:rFonts w:ascii="Cambria Math" w:hAnsi="Cambria Math" w:cstheme="majorBidi"/>
            <w:color w:val="000000" w:themeColor="text1"/>
            <w:sz w:val="28"/>
            <w:szCs w:val="28"/>
            <w:lang w:val="en-US"/>
          </w:rPr>
          <m:t xml:space="preserve"> </m:t>
        </m:r>
      </m:oMath>
      <w:r w:rsidRPr="00AD70AE">
        <w:rPr>
          <w:rFonts w:asciiTheme="majorBidi" w:hAnsiTheme="majorBidi" w:cstheme="majorBidi"/>
          <w:iCs/>
          <w:color w:val="000000" w:themeColor="text1"/>
          <w:sz w:val="28"/>
          <w:szCs w:val="28"/>
          <w:lang w:val="en-US"/>
        </w:rPr>
        <w:t xml:space="preserve">is a rotation angle of the robot body/hull with respect to the absolute coordinate system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lang w:val="en-US"/>
              </w:rPr>
              <m:t>0</m:t>
            </m:r>
          </m:sub>
        </m:sSub>
        <m:r>
          <w:rPr>
            <w:rFonts w:ascii="Cambria Math" w:hAnsi="Cambria Math" w:cstheme="majorBidi"/>
            <w:color w:val="000000" w:themeColor="text1"/>
            <w:sz w:val="28"/>
            <w:szCs w:val="28"/>
          </w:rPr>
          <m:t>ξηζ</m:t>
        </m:r>
      </m:oMath>
      <w:r w:rsidRPr="00AD70AE">
        <w:rPr>
          <w:rFonts w:asciiTheme="majorBidi" w:hAnsiTheme="majorBidi" w:cstheme="majorBidi"/>
          <w:color w:val="000000" w:themeColor="text1"/>
          <w:sz w:val="28"/>
          <w:szCs w:val="28"/>
          <w:lang w:val="en-US"/>
        </w:rPr>
        <w:t>.</w:t>
      </w: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p>
    <w:p w:rsidR="008B7171" w:rsidRPr="00AD70AE" w:rsidRDefault="00B4699B" w:rsidP="00B4699B">
      <w:pPr>
        <w:pStyle w:val="PARA"/>
        <w:tabs>
          <w:tab w:val="left" w:pos="4536"/>
        </w:tabs>
        <w:spacing w:line="240" w:lineRule="auto"/>
        <w:ind w:firstLine="851"/>
        <w:jc w:val="center"/>
        <w:rPr>
          <w:rFonts w:asciiTheme="majorBidi" w:hAnsiTheme="majorBidi" w:cstheme="majorBidi"/>
          <w:iCs/>
          <w:color w:val="000000" w:themeColor="text1"/>
          <w:sz w:val="28"/>
          <w:szCs w:val="28"/>
        </w:rPr>
      </w:pPr>
      <w:r w:rsidRPr="00AD70AE">
        <w:rPr>
          <w:rFonts w:asciiTheme="majorBidi" w:hAnsiTheme="majorBidi" w:cstheme="majorBidi"/>
          <w:noProof/>
          <w:color w:val="000000" w:themeColor="text1"/>
          <w:sz w:val="28"/>
          <w:szCs w:val="28"/>
        </w:rPr>
        <w:drawing>
          <wp:inline distT="0" distB="0" distL="0" distR="0" wp14:anchorId="076B4A93" wp14:editId="328B53F5">
            <wp:extent cx="3861881" cy="3551192"/>
            <wp:effectExtent l="0" t="0" r="0" b="5080"/>
            <wp:docPr id="2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63046" cy="3552263"/>
                    </a:xfrm>
                    <a:prstGeom prst="rect">
                      <a:avLst/>
                    </a:prstGeom>
                    <a:noFill/>
                    <a:ln>
                      <a:noFill/>
                    </a:ln>
                  </pic:spPr>
                </pic:pic>
              </a:graphicData>
            </a:graphic>
          </wp:inline>
        </w:drawing>
      </w:r>
    </w:p>
    <w:p w:rsidR="007E58A3" w:rsidRPr="00314119" w:rsidRDefault="007E58A3" w:rsidP="00314119">
      <w:pPr>
        <w:pStyle w:val="PARAIndent"/>
        <w:spacing w:line="240" w:lineRule="auto"/>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Figure 4.1 – Kinematic-equivalent scheme of the WR with a “tripod”-gate</w:t>
      </w:r>
      <w:r w:rsidR="00314119">
        <w:rPr>
          <w:rFonts w:asciiTheme="majorBidi" w:hAnsiTheme="majorBidi" w:cstheme="majorBidi"/>
          <w:b/>
          <w:bCs/>
          <w:color w:val="000000" w:themeColor="text1"/>
          <w:sz w:val="28"/>
          <w:szCs w:val="28"/>
          <w:lang w:val="en-US"/>
        </w:rPr>
        <w:t xml:space="preserve"> </w:t>
      </w:r>
      <w:r w:rsidR="00314119" w:rsidRPr="00314119">
        <w:rPr>
          <w:rFonts w:asciiTheme="majorBidi" w:hAnsiTheme="majorBidi" w:cstheme="majorBidi"/>
          <w:color w:val="000000" w:themeColor="text1"/>
          <w:spacing w:val="0"/>
          <w:sz w:val="28"/>
          <w:szCs w:val="28"/>
          <w:lang w:val="en-US"/>
        </w:rPr>
        <w:t>[24]</w:t>
      </w:r>
    </w:p>
    <w:p w:rsidR="007E58A3" w:rsidRPr="00AD70AE" w:rsidRDefault="007E58A3" w:rsidP="00283562">
      <w:pPr>
        <w:pStyle w:val="PARA"/>
        <w:tabs>
          <w:tab w:val="left" w:pos="4536"/>
        </w:tabs>
        <w:spacing w:line="240" w:lineRule="auto"/>
        <w:ind w:firstLine="851"/>
        <w:jc w:val="center"/>
        <w:rPr>
          <w:rFonts w:asciiTheme="majorBidi" w:hAnsiTheme="majorBidi" w:cstheme="majorBidi"/>
          <w:iCs/>
          <w:color w:val="000000" w:themeColor="text1"/>
          <w:sz w:val="28"/>
          <w:szCs w:val="28"/>
          <w:lang w:val="en-US"/>
        </w:rPr>
      </w:pPr>
    </w:p>
    <w:p w:rsidR="008B7171" w:rsidRPr="00AD70AE" w:rsidRDefault="008B7171" w:rsidP="00283562">
      <w:pPr>
        <w:pStyle w:val="PARA"/>
        <w:tabs>
          <w:tab w:val="left" w:pos="4536"/>
        </w:tabs>
        <w:spacing w:line="240" w:lineRule="auto"/>
        <w:ind w:firstLine="851"/>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 xml:space="preserve">Differentiation of </w:t>
      </w:r>
      <w:r w:rsidR="00760093" w:rsidRPr="00AD70AE">
        <w:rPr>
          <w:rFonts w:asciiTheme="majorBidi" w:hAnsiTheme="majorBidi" w:cstheme="majorBidi"/>
          <w:iCs/>
          <w:color w:val="000000" w:themeColor="text1"/>
          <w:sz w:val="28"/>
          <w:szCs w:val="28"/>
          <w:lang w:val="en-US"/>
        </w:rPr>
        <w:t>(4.</w:t>
      </w:r>
      <w:r w:rsidR="00CE1023" w:rsidRPr="00AD70AE">
        <w:rPr>
          <w:rFonts w:asciiTheme="majorBidi" w:hAnsiTheme="majorBidi" w:cstheme="majorBidi"/>
          <w:iCs/>
          <w:color w:val="000000" w:themeColor="text1"/>
          <w:sz w:val="28"/>
          <w:szCs w:val="28"/>
          <w:lang w:val="en-US"/>
        </w:rPr>
        <w:t>3</w:t>
      </w:r>
      <w:r w:rsidRPr="00AD70AE">
        <w:rPr>
          <w:rFonts w:asciiTheme="majorBidi" w:hAnsiTheme="majorBidi" w:cstheme="majorBidi"/>
          <w:iCs/>
          <w:color w:val="000000" w:themeColor="text1"/>
          <w:sz w:val="28"/>
          <w:szCs w:val="28"/>
          <w:lang w:val="en-US"/>
        </w:rPr>
        <w:t>) with respect to time gives the following correlation:</w:t>
      </w: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p>
    <w:p w:rsidR="008B7171" w:rsidRPr="00AD70AE" w:rsidRDefault="00000000" w:rsidP="008B7171">
      <w:pPr>
        <w:pStyle w:val="PARA"/>
        <w:tabs>
          <w:tab w:val="left" w:pos="4536"/>
        </w:tabs>
        <w:spacing w:line="240" w:lineRule="auto"/>
        <w:ind w:firstLine="851"/>
        <w:jc w:val="center"/>
        <w:rPr>
          <w:rFonts w:asciiTheme="majorBidi" w:hAnsiTheme="majorBidi" w:cstheme="majorBidi"/>
          <w:iCs/>
          <w:color w:val="000000" w:themeColor="text1"/>
          <w:sz w:val="28"/>
          <w:szCs w:val="28"/>
          <w:lang w:val="kk-KZ"/>
        </w:rPr>
      </w:pPr>
      <m:oMathPara>
        <m:oMathParaPr>
          <m:jc m:val="center"/>
        </m:oMathParaPr>
        <m:oMath>
          <m:acc>
            <m:accPr>
              <m:chr m:val="⃗"/>
              <m:ctrlPr>
                <w:rPr>
                  <w:rFonts w:ascii="Cambria Math" w:hAnsi="Cambria Math" w:cstheme="majorBidi"/>
                  <w:i/>
                  <w:iCs/>
                  <w:color w:val="000000" w:themeColor="text1"/>
                  <w:sz w:val="28"/>
                  <w:szCs w:val="28"/>
                </w:rPr>
              </m:ctrlPr>
            </m:accPr>
            <m:e>
              <m:r>
                <w:rPr>
                  <w:rFonts w:ascii="Cambria Math" w:hAnsi="Cambria Math" w:cstheme="majorBidi"/>
                  <w:color w:val="000000" w:themeColor="text1"/>
                  <w:sz w:val="28"/>
                  <w:szCs w:val="28"/>
                  <w:lang w:val="kk-KZ"/>
                </w:rPr>
                <m:t>0</m:t>
              </m:r>
            </m:e>
          </m:acc>
          <m:r>
            <w:rPr>
              <w:rFonts w:ascii="Cambria Math" w:hAnsi="Cambria Math" w:cstheme="majorBidi"/>
              <w:color w:val="000000" w:themeColor="text1"/>
              <w:sz w:val="28"/>
              <w:szCs w:val="28"/>
              <w:lang w:val="kk-KZ"/>
            </w:rPr>
            <m:t>=</m:t>
          </m:r>
          <m:acc>
            <m:accPr>
              <m:chr m:val="̇"/>
              <m:ctrlPr>
                <w:rPr>
                  <w:rFonts w:ascii="Cambria Math" w:hAnsi="Cambria Math" w:cstheme="majorBidi"/>
                  <w:i/>
                  <w:iCs/>
                  <w:color w:val="000000" w:themeColor="text1"/>
                  <w:sz w:val="28"/>
                  <w:szCs w:val="28"/>
                  <w:lang w:val="kk-KZ"/>
                </w:rPr>
              </m:ctrlPr>
            </m:accPr>
            <m:e>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R</m:t>
                      </m:r>
                    </m:e>
                    <m:sub>
                      <m:r>
                        <w:rPr>
                          <w:rFonts w:ascii="Cambria Math" w:hAnsi="Cambria Math" w:cstheme="majorBidi"/>
                          <w:color w:val="000000" w:themeColor="text1"/>
                          <w:sz w:val="28"/>
                          <w:szCs w:val="28"/>
                          <w:lang w:val="kk-KZ"/>
                        </w:rPr>
                        <m:t>C</m:t>
                      </m:r>
                    </m:sub>
                  </m:sSub>
                </m:e>
              </m:acc>
            </m:e>
          </m:acc>
          <m:r>
            <w:rPr>
              <w:rFonts w:ascii="Cambria Math" w:hAnsi="Cambria Math" w:cstheme="majorBidi"/>
              <w:color w:val="000000" w:themeColor="text1"/>
              <w:sz w:val="28"/>
              <w:szCs w:val="28"/>
              <w:lang w:val="kk-KZ"/>
            </w:rPr>
            <m:t>+</m:t>
          </m:r>
          <m:acc>
            <m:accPr>
              <m:chr m:val="̇"/>
              <m:ctrlPr>
                <w:rPr>
                  <w:rFonts w:ascii="Cambria Math" w:hAnsi="Cambria Math" w:cstheme="majorBidi"/>
                  <w:i/>
                  <w:iCs/>
                  <w:color w:val="000000" w:themeColor="text1"/>
                  <w:sz w:val="28"/>
                  <w:szCs w:val="28"/>
                  <w:lang w:val="kk-KZ"/>
                </w:rPr>
              </m:ctrlPr>
            </m:accPr>
            <m:e>
              <m:r>
                <w:rPr>
                  <w:rFonts w:ascii="Cambria Math" w:hAnsi="Cambria Math" w:cstheme="majorBidi"/>
                  <w:color w:val="000000" w:themeColor="text1"/>
                  <w:sz w:val="28"/>
                  <w:szCs w:val="28"/>
                  <w:lang w:val="kk-KZ"/>
                </w:rPr>
                <m:t>θ</m:t>
              </m:r>
            </m:e>
          </m:acc>
          <m:r>
            <w:rPr>
              <w:rFonts w:ascii="Cambria Math" w:hAnsi="Cambria Math" w:cstheme="majorBidi"/>
              <w:color w:val="000000" w:themeColor="text1"/>
              <w:sz w:val="28"/>
              <w:szCs w:val="28"/>
              <w:lang w:val="kk-KZ"/>
            </w:rPr>
            <m:t>Γ</m:t>
          </m:r>
          <m:d>
            <m:dPr>
              <m:ctrlPr>
                <w:rPr>
                  <w:rFonts w:ascii="Cambria Math" w:hAnsi="Cambria Math" w:cstheme="majorBidi"/>
                  <w:i/>
                  <w:iCs/>
                  <w:color w:val="000000" w:themeColor="text1"/>
                  <w:sz w:val="28"/>
                  <w:szCs w:val="28"/>
                  <w:lang w:val="kk-KZ"/>
                </w:rPr>
              </m:ctrlPr>
            </m:dPr>
            <m:e>
              <m:r>
                <w:rPr>
                  <w:rFonts w:ascii="Cambria Math" w:hAnsi="Cambria Math" w:cstheme="majorBidi"/>
                  <w:color w:val="000000" w:themeColor="text1"/>
                  <w:sz w:val="28"/>
                  <w:szCs w:val="28"/>
                  <w:lang w:val="kk-KZ"/>
                </w:rPr>
                <m:t>θ+</m:t>
              </m:r>
              <m:f>
                <m:fPr>
                  <m:ctrlPr>
                    <w:rPr>
                      <w:rFonts w:ascii="Cambria Math" w:hAnsi="Cambria Math" w:cstheme="majorBidi"/>
                      <w:i/>
                      <w:iCs/>
                      <w:color w:val="000000" w:themeColor="text1"/>
                      <w:sz w:val="28"/>
                      <w:szCs w:val="28"/>
                      <w:lang w:val="kk-KZ"/>
                    </w:rPr>
                  </m:ctrlPr>
                </m:fPr>
                <m:num>
                  <m:r>
                    <w:rPr>
                      <w:rFonts w:ascii="Cambria Math" w:hAnsi="Cambria Math" w:cstheme="majorBidi"/>
                      <w:color w:val="000000" w:themeColor="text1"/>
                      <w:sz w:val="28"/>
                      <w:szCs w:val="28"/>
                      <w:lang w:val="kk-KZ"/>
                    </w:rPr>
                    <m:t>π</m:t>
                  </m:r>
                </m:num>
                <m:den>
                  <m:r>
                    <w:rPr>
                      <w:rFonts w:ascii="Cambria Math" w:hAnsi="Cambria Math" w:cstheme="majorBidi"/>
                      <w:color w:val="000000" w:themeColor="text1"/>
                      <w:sz w:val="28"/>
                      <w:szCs w:val="28"/>
                      <w:lang w:val="kk-KZ"/>
                    </w:rPr>
                    <m:t>2</m:t>
                  </m:r>
                </m:den>
              </m:f>
            </m:e>
          </m:d>
          <m:acc>
            <m:accPr>
              <m:chr m:val="⃗"/>
              <m:ctrlPr>
                <w:rPr>
                  <w:rFonts w:ascii="Cambria Math" w:hAnsi="Cambria Math" w:cstheme="majorBidi"/>
                  <w:i/>
                  <w:iCs/>
                  <w:color w:val="000000" w:themeColor="text1"/>
                  <w:sz w:val="28"/>
                  <w:szCs w:val="28"/>
                  <w:lang w:val="kk-KZ"/>
                </w:rPr>
              </m:ctrlPr>
            </m:accPr>
            <m:e>
              <m:sSub>
                <m:sSubPr>
                  <m:ctrlPr>
                    <w:rPr>
                      <w:rFonts w:ascii="Cambria Math" w:hAnsi="Cambria Math" w:cstheme="majorBidi"/>
                      <w:i/>
                      <w:iCs/>
                      <w:color w:val="000000" w:themeColor="text1"/>
                      <w:sz w:val="28"/>
                      <w:szCs w:val="28"/>
                      <w:lang w:val="kk-KZ"/>
                    </w:rPr>
                  </m:ctrlPr>
                </m:sSubPr>
                <m:e>
                  <m:sSub>
                    <m:sSubPr>
                      <m:ctrlPr>
                        <w:rPr>
                          <w:rFonts w:ascii="Cambria Math" w:hAnsi="Cambria Math" w:cstheme="majorBidi"/>
                          <w:i/>
                          <w:iCs/>
                          <w:color w:val="000000" w:themeColor="text1"/>
                          <w:sz w:val="28"/>
                          <w:szCs w:val="28"/>
                          <w:lang w:val="kk-KZ"/>
                        </w:rPr>
                      </m:ctrlPr>
                    </m:sSubPr>
                    <m:e>
                      <m:r>
                        <w:rPr>
                          <w:rFonts w:ascii="Cambria Math" w:hAnsi="Cambria Math" w:cstheme="majorBidi"/>
                          <w:color w:val="000000" w:themeColor="text1"/>
                          <w:sz w:val="28"/>
                          <w:szCs w:val="28"/>
                          <w:lang w:val="kk-KZ"/>
                        </w:rPr>
                        <m:t>r</m:t>
                      </m:r>
                    </m:e>
                    <m:sub>
                      <m:r>
                        <w:rPr>
                          <w:rFonts w:ascii="Cambria Math" w:hAnsi="Cambria Math" w:cstheme="majorBidi"/>
                          <w:color w:val="000000" w:themeColor="text1"/>
                          <w:sz w:val="28"/>
                          <w:szCs w:val="28"/>
                          <w:lang w:val="kk-KZ"/>
                        </w:rPr>
                        <m:t>O</m:t>
                      </m:r>
                    </m:sub>
                  </m:sSub>
                </m:e>
                <m:sub>
                  <m:r>
                    <w:rPr>
                      <w:rFonts w:ascii="Cambria Math" w:hAnsi="Cambria Math" w:cstheme="majorBidi"/>
                      <w:color w:val="000000" w:themeColor="text1"/>
                      <w:sz w:val="28"/>
                      <w:szCs w:val="28"/>
                      <w:lang w:val="kk-KZ"/>
                    </w:rPr>
                    <m:t>i</m:t>
                  </m:r>
                </m:sub>
              </m:sSub>
            </m:e>
          </m:acc>
          <m:r>
            <w:rPr>
              <w:rFonts w:ascii="Cambria Math" w:hAnsi="Cambria Math" w:cstheme="majorBidi"/>
              <w:color w:val="000000" w:themeColor="text1"/>
              <w:sz w:val="28"/>
              <w:szCs w:val="28"/>
              <w:lang w:val="kk-KZ"/>
            </w:rPr>
            <m:t>+</m:t>
          </m:r>
          <m:d>
            <m:dPr>
              <m:ctrlPr>
                <w:rPr>
                  <w:rFonts w:ascii="Cambria Math" w:hAnsi="Cambria Math" w:cstheme="majorBidi"/>
                  <w:i/>
                  <w:iCs/>
                  <w:color w:val="000000" w:themeColor="text1"/>
                  <w:sz w:val="28"/>
                  <w:szCs w:val="28"/>
                  <w:lang w:val="kk-KZ"/>
                </w:rPr>
              </m:ctrlPr>
            </m:dPr>
            <m:e>
              <m:acc>
                <m:accPr>
                  <m:chr m:val="̇"/>
                  <m:ctrlPr>
                    <w:rPr>
                      <w:rFonts w:ascii="Cambria Math" w:hAnsi="Cambria Math" w:cstheme="majorBidi"/>
                      <w:i/>
                      <w:iCs/>
                      <w:color w:val="000000" w:themeColor="text1"/>
                      <w:sz w:val="28"/>
                      <w:szCs w:val="28"/>
                      <w:lang w:val="kk-KZ"/>
                    </w:rPr>
                  </m:ctrlPr>
                </m:accPr>
                <m:e>
                  <m:r>
                    <w:rPr>
                      <w:rFonts w:ascii="Cambria Math" w:hAnsi="Cambria Math" w:cstheme="majorBidi"/>
                      <w:color w:val="000000" w:themeColor="text1"/>
                      <w:sz w:val="28"/>
                      <w:szCs w:val="28"/>
                      <w:lang w:val="kk-KZ"/>
                    </w:rPr>
                    <m:t>θ</m:t>
                  </m:r>
                </m:e>
              </m:acc>
              <m:r>
                <w:rPr>
                  <w:rFonts w:ascii="Cambria Math" w:hAnsi="Cambria Math" w:cstheme="majorBidi"/>
                  <w:color w:val="000000" w:themeColor="text1"/>
                  <w:sz w:val="28"/>
                  <w:szCs w:val="28"/>
                  <w:lang w:val="kk-KZ"/>
                </w:rPr>
                <m:t>+</m:t>
              </m:r>
              <m:sSub>
                <m:sSubPr>
                  <m:ctrlPr>
                    <w:rPr>
                      <w:rFonts w:ascii="Cambria Math" w:hAnsi="Cambria Math" w:cstheme="majorBidi"/>
                      <w:i/>
                      <w:iCs/>
                      <w:color w:val="000000" w:themeColor="text1"/>
                      <w:sz w:val="28"/>
                      <w:szCs w:val="28"/>
                      <w:lang w:val="kk-KZ"/>
                    </w:rPr>
                  </m:ctrlPr>
                </m:sSubPr>
                <m:e>
                  <m:acc>
                    <m:accPr>
                      <m:chr m:val="̇"/>
                      <m:ctrlPr>
                        <w:rPr>
                          <w:rFonts w:ascii="Cambria Math" w:hAnsi="Cambria Math" w:cstheme="majorBidi"/>
                          <w:i/>
                          <w:iCs/>
                          <w:color w:val="000000" w:themeColor="text1"/>
                          <w:sz w:val="28"/>
                          <w:szCs w:val="28"/>
                          <w:lang w:val="kk-KZ"/>
                        </w:rPr>
                      </m:ctrlPr>
                    </m:accPr>
                    <m:e>
                      <m:r>
                        <w:rPr>
                          <w:rFonts w:ascii="Cambria Math" w:hAnsi="Cambria Math" w:cstheme="majorBidi"/>
                          <w:color w:val="000000" w:themeColor="text1"/>
                          <w:sz w:val="28"/>
                          <w:szCs w:val="28"/>
                          <w:lang w:val="kk-KZ"/>
                        </w:rPr>
                        <m:t>α</m:t>
                      </m:r>
                    </m:e>
                  </m:acc>
                </m:e>
                <m:sub>
                  <m:r>
                    <w:rPr>
                      <w:rFonts w:ascii="Cambria Math" w:hAnsi="Cambria Math" w:cstheme="majorBidi"/>
                      <w:color w:val="000000" w:themeColor="text1"/>
                      <w:sz w:val="28"/>
                      <w:szCs w:val="28"/>
                      <w:lang w:val="kk-KZ"/>
                    </w:rPr>
                    <m:t>i</m:t>
                  </m:r>
                </m:sub>
              </m:sSub>
            </m:e>
          </m:d>
          <m:r>
            <w:rPr>
              <w:rFonts w:ascii="Cambria Math" w:hAnsi="Cambria Math" w:cstheme="majorBidi"/>
              <w:color w:val="000000" w:themeColor="text1"/>
              <w:sz w:val="28"/>
              <w:szCs w:val="28"/>
              <w:lang w:val="kk-KZ"/>
            </w:rPr>
            <m:t>Γ</m:t>
          </m:r>
          <m:d>
            <m:dPr>
              <m:ctrlPr>
                <w:rPr>
                  <w:rFonts w:ascii="Cambria Math" w:hAnsi="Cambria Math" w:cstheme="majorBidi"/>
                  <w:i/>
                  <w:iCs/>
                  <w:color w:val="000000" w:themeColor="text1"/>
                  <w:sz w:val="28"/>
                  <w:szCs w:val="28"/>
                  <w:lang w:val="kk-KZ"/>
                </w:rPr>
              </m:ctrlPr>
            </m:dPr>
            <m:e>
              <m:r>
                <w:rPr>
                  <w:rFonts w:ascii="Cambria Math" w:hAnsi="Cambria Math" w:cstheme="majorBidi"/>
                  <w:color w:val="000000" w:themeColor="text1"/>
                  <w:sz w:val="28"/>
                  <w:szCs w:val="28"/>
                  <w:lang w:val="kk-KZ"/>
                </w:rPr>
                <m:t>θ+α+</m:t>
              </m:r>
              <m:f>
                <m:fPr>
                  <m:ctrlPr>
                    <w:rPr>
                      <w:rFonts w:ascii="Cambria Math" w:hAnsi="Cambria Math" w:cstheme="majorBidi"/>
                      <w:i/>
                      <w:iCs/>
                      <w:color w:val="000000" w:themeColor="text1"/>
                      <w:sz w:val="28"/>
                      <w:szCs w:val="28"/>
                      <w:lang w:val="kk-KZ"/>
                    </w:rPr>
                  </m:ctrlPr>
                </m:fPr>
                <m:num>
                  <m:r>
                    <w:rPr>
                      <w:rFonts w:ascii="Cambria Math" w:hAnsi="Cambria Math" w:cstheme="majorBidi"/>
                      <w:color w:val="000000" w:themeColor="text1"/>
                      <w:sz w:val="28"/>
                      <w:szCs w:val="28"/>
                      <w:lang w:val="kk-KZ"/>
                    </w:rPr>
                    <m:t>π</m:t>
                  </m:r>
                </m:num>
                <m:den>
                  <m:r>
                    <w:rPr>
                      <w:rFonts w:ascii="Cambria Math" w:hAnsi="Cambria Math" w:cstheme="majorBidi"/>
                      <w:color w:val="000000" w:themeColor="text1"/>
                      <w:sz w:val="28"/>
                      <w:szCs w:val="28"/>
                      <w:lang w:val="kk-KZ"/>
                    </w:rPr>
                    <m:t>2</m:t>
                  </m:r>
                </m:den>
              </m:f>
            </m:e>
          </m:d>
          <m:acc>
            <m:accPr>
              <m:chr m:val="⃗"/>
              <m:ctrlPr>
                <w:rPr>
                  <w:rFonts w:ascii="Cambria Math" w:hAnsi="Cambria Math" w:cstheme="majorBidi"/>
                  <w:i/>
                  <w:iCs/>
                  <w:color w:val="000000" w:themeColor="text1"/>
                  <w:sz w:val="28"/>
                  <w:szCs w:val="28"/>
                  <w:lang w:val="kk-KZ"/>
                </w:rPr>
              </m:ctrlPr>
            </m:accPr>
            <m:e>
              <m:sSub>
                <m:sSubPr>
                  <m:ctrlPr>
                    <w:rPr>
                      <w:rFonts w:ascii="Cambria Math" w:hAnsi="Cambria Math" w:cstheme="majorBidi"/>
                      <w:i/>
                      <w:iCs/>
                      <w:color w:val="000000" w:themeColor="text1"/>
                      <w:sz w:val="28"/>
                      <w:szCs w:val="28"/>
                      <w:lang w:val="kk-KZ"/>
                    </w:rPr>
                  </m:ctrlPr>
                </m:sSubPr>
                <m:e>
                  <m:sSub>
                    <m:sSubPr>
                      <m:ctrlPr>
                        <w:rPr>
                          <w:rFonts w:ascii="Cambria Math" w:hAnsi="Cambria Math" w:cstheme="majorBidi"/>
                          <w:i/>
                          <w:iCs/>
                          <w:color w:val="000000" w:themeColor="text1"/>
                          <w:sz w:val="28"/>
                          <w:szCs w:val="28"/>
                          <w:lang w:val="kk-KZ"/>
                        </w:rPr>
                      </m:ctrlPr>
                    </m:sSubPr>
                    <m:e>
                      <m:r>
                        <w:rPr>
                          <w:rFonts w:ascii="Cambria Math" w:hAnsi="Cambria Math" w:cstheme="majorBidi"/>
                          <w:color w:val="000000" w:themeColor="text1"/>
                          <w:sz w:val="28"/>
                          <w:szCs w:val="28"/>
                          <w:lang w:val="kk-KZ"/>
                        </w:rPr>
                        <m:t>r</m:t>
                      </m:r>
                    </m:e>
                    <m:sub>
                      <m:r>
                        <w:rPr>
                          <w:rFonts w:ascii="Cambria Math" w:hAnsi="Cambria Math" w:cstheme="majorBidi"/>
                          <w:color w:val="000000" w:themeColor="text1"/>
                          <w:sz w:val="28"/>
                          <w:szCs w:val="28"/>
                          <w:lang w:val="kk-KZ"/>
                        </w:rPr>
                        <m:t>S</m:t>
                      </m:r>
                    </m:sub>
                  </m:sSub>
                </m:e>
                <m:sub>
                  <m:r>
                    <w:rPr>
                      <w:rFonts w:ascii="Cambria Math" w:hAnsi="Cambria Math" w:cstheme="majorBidi"/>
                      <w:color w:val="000000" w:themeColor="text1"/>
                      <w:sz w:val="28"/>
                      <w:szCs w:val="28"/>
                      <w:lang w:val="kk-KZ"/>
                    </w:rPr>
                    <m:t>i</m:t>
                  </m:r>
                </m:sub>
              </m:sSub>
            </m:e>
          </m:acc>
          <m:r>
            <w:rPr>
              <w:rFonts w:ascii="Cambria Math" w:hAnsi="Cambria Math" w:cstheme="majorBidi"/>
              <w:color w:val="000000" w:themeColor="text1"/>
              <w:sz w:val="28"/>
              <w:szCs w:val="28"/>
              <w:lang w:val="kk-KZ"/>
            </w:rPr>
            <m:t>+</m:t>
          </m:r>
        </m:oMath>
      </m:oMathPara>
    </w:p>
    <w:p w:rsidR="008B7171" w:rsidRPr="00AD70AE" w:rsidRDefault="008B7171" w:rsidP="008B7171">
      <w:pPr>
        <w:pStyle w:val="PARA"/>
        <w:tabs>
          <w:tab w:val="left" w:pos="4536"/>
        </w:tabs>
        <w:spacing w:line="240" w:lineRule="auto"/>
        <w:ind w:firstLine="851"/>
        <w:jc w:val="center"/>
        <w:rPr>
          <w:rFonts w:asciiTheme="majorBidi" w:hAnsiTheme="majorBidi" w:cstheme="majorBidi"/>
          <w:iCs/>
          <w:color w:val="000000" w:themeColor="text1"/>
          <w:sz w:val="28"/>
          <w:szCs w:val="28"/>
          <w:lang w:val="kk-KZ"/>
        </w:rPr>
      </w:pPr>
    </w:p>
    <w:p w:rsidR="008B7171" w:rsidRPr="00AD70AE" w:rsidRDefault="008B7171" w:rsidP="008C341B">
      <w:pPr>
        <w:pStyle w:val="PARA"/>
        <w:tabs>
          <w:tab w:val="left" w:pos="4395"/>
        </w:tabs>
        <w:spacing w:line="240" w:lineRule="auto"/>
        <w:ind w:firstLine="851"/>
        <w:jc w:val="right"/>
        <w:rPr>
          <w:rFonts w:asciiTheme="majorBidi" w:hAnsiTheme="majorBidi" w:cstheme="majorBidi"/>
          <w:iCs/>
          <w:color w:val="000000" w:themeColor="text1"/>
          <w:sz w:val="28"/>
          <w:szCs w:val="28"/>
          <w:lang w:val="en-US"/>
        </w:rPr>
      </w:pPr>
      <m:oMath>
        <m:r>
          <w:rPr>
            <w:rFonts w:ascii="Cambria Math" w:hAnsi="Cambria Math" w:cstheme="majorBidi"/>
            <w:color w:val="000000" w:themeColor="text1"/>
            <w:sz w:val="28"/>
            <w:szCs w:val="28"/>
            <w:lang w:val="kk-KZ"/>
          </w:rPr>
          <m:t>+Γ</m:t>
        </m:r>
        <m:d>
          <m:dPr>
            <m:ctrlPr>
              <w:rPr>
                <w:rFonts w:ascii="Cambria Math" w:hAnsi="Cambria Math" w:cstheme="majorBidi"/>
                <w:i/>
                <w:iCs/>
                <w:color w:val="000000" w:themeColor="text1"/>
                <w:sz w:val="28"/>
                <w:szCs w:val="28"/>
                <w:lang w:val="kk-KZ"/>
              </w:rPr>
            </m:ctrlPr>
          </m:dPr>
          <m:e>
            <m:r>
              <w:rPr>
                <w:rFonts w:ascii="Cambria Math" w:hAnsi="Cambria Math" w:cstheme="majorBidi"/>
                <w:color w:val="000000" w:themeColor="text1"/>
                <w:sz w:val="28"/>
                <w:szCs w:val="28"/>
                <w:lang w:val="kk-KZ"/>
              </w:rPr>
              <m:t>θ+</m:t>
            </m:r>
            <m:sSub>
              <m:sSubPr>
                <m:ctrlPr>
                  <w:rPr>
                    <w:rFonts w:ascii="Cambria Math" w:hAnsi="Cambria Math" w:cstheme="majorBidi"/>
                    <w:i/>
                    <w:iCs/>
                    <w:color w:val="000000" w:themeColor="text1"/>
                    <w:sz w:val="28"/>
                    <w:szCs w:val="28"/>
                    <w:lang w:val="kk-KZ"/>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i</m:t>
                </m:r>
              </m:sub>
            </m:sSub>
          </m:e>
        </m:d>
        <m:r>
          <w:rPr>
            <w:rFonts w:ascii="Cambria Math" w:hAnsi="Cambria Math" w:cstheme="majorBidi"/>
            <w:color w:val="000000" w:themeColor="text1"/>
            <w:sz w:val="28"/>
            <w:szCs w:val="28"/>
            <w:lang w:val="kk-KZ"/>
          </w:rPr>
          <m:t>∙</m:t>
        </m:r>
        <m:acc>
          <m:accPr>
            <m:chr m:val="̇"/>
            <m:ctrlPr>
              <w:rPr>
                <w:rFonts w:ascii="Cambria Math" w:hAnsi="Cambria Math" w:cstheme="majorBidi"/>
                <w:i/>
                <w:iCs/>
                <w:color w:val="000000" w:themeColor="text1"/>
                <w:sz w:val="28"/>
                <w:szCs w:val="28"/>
                <w:lang w:val="kk-KZ"/>
              </w:rPr>
            </m:ctrlPr>
          </m:accPr>
          <m:e>
            <m:acc>
              <m:accPr>
                <m:chr m:val="⃗"/>
                <m:ctrlPr>
                  <w:rPr>
                    <w:rFonts w:ascii="Cambria Math" w:hAnsi="Cambria Math" w:cstheme="majorBidi"/>
                    <w:i/>
                    <w:iCs/>
                    <w:color w:val="000000" w:themeColor="text1"/>
                    <w:sz w:val="28"/>
                    <w:szCs w:val="28"/>
                    <w:lang w:val="kk-KZ"/>
                  </w:rPr>
                </m:ctrlPr>
              </m:accPr>
              <m:e>
                <m:sSub>
                  <m:sSubPr>
                    <m:ctrlPr>
                      <w:rPr>
                        <w:rFonts w:ascii="Cambria Math" w:hAnsi="Cambria Math" w:cstheme="majorBidi"/>
                        <w:i/>
                        <w:iCs/>
                        <w:color w:val="000000" w:themeColor="text1"/>
                        <w:sz w:val="28"/>
                        <w:szCs w:val="28"/>
                        <w:lang w:val="kk-KZ"/>
                      </w:rPr>
                    </m:ctrlPr>
                  </m:sSubPr>
                  <m:e>
                    <m:sSub>
                      <m:sSubPr>
                        <m:ctrlPr>
                          <w:rPr>
                            <w:rFonts w:ascii="Cambria Math" w:hAnsi="Cambria Math" w:cstheme="majorBidi"/>
                            <w:i/>
                            <w:iCs/>
                            <w:color w:val="000000" w:themeColor="text1"/>
                            <w:sz w:val="28"/>
                            <w:szCs w:val="28"/>
                            <w:lang w:val="kk-KZ"/>
                          </w:rPr>
                        </m:ctrlPr>
                      </m:sSubPr>
                      <m:e>
                        <m:r>
                          <w:rPr>
                            <w:rFonts w:ascii="Cambria Math" w:hAnsi="Cambria Math" w:cstheme="majorBidi"/>
                            <w:color w:val="000000" w:themeColor="text1"/>
                            <w:sz w:val="28"/>
                            <w:szCs w:val="28"/>
                            <w:lang w:val="kk-KZ"/>
                          </w:rPr>
                          <m:t>r</m:t>
                        </m:r>
                      </m:e>
                      <m:sub>
                        <m:r>
                          <w:rPr>
                            <w:rFonts w:ascii="Cambria Math" w:hAnsi="Cambria Math" w:cstheme="majorBidi"/>
                            <w:color w:val="000000" w:themeColor="text1"/>
                            <w:sz w:val="28"/>
                            <w:szCs w:val="28"/>
                            <w:lang w:val="kk-KZ"/>
                          </w:rPr>
                          <m:t>S</m:t>
                        </m:r>
                      </m:sub>
                    </m:sSub>
                  </m:e>
                  <m:sub>
                    <m:r>
                      <w:rPr>
                        <w:rFonts w:ascii="Cambria Math" w:hAnsi="Cambria Math" w:cstheme="majorBidi"/>
                        <w:color w:val="000000" w:themeColor="text1"/>
                        <w:sz w:val="28"/>
                        <w:szCs w:val="28"/>
                        <w:lang w:val="kk-KZ"/>
                      </w:rPr>
                      <m:t>i</m:t>
                    </m:r>
                  </m:sub>
                </m:sSub>
              </m:e>
            </m:acc>
          </m:e>
        </m:acc>
        <m:r>
          <w:rPr>
            <w:rFonts w:ascii="Cambria Math" w:hAnsi="Cambria Math" w:cstheme="majorBidi"/>
            <w:color w:val="000000" w:themeColor="text1"/>
            <w:sz w:val="28"/>
            <w:szCs w:val="28"/>
            <w:lang w:val="kk-KZ"/>
          </w:rPr>
          <m:t>,</m:t>
        </m:r>
      </m:oMath>
      <w:r w:rsidRPr="00AD70AE">
        <w:rPr>
          <w:rFonts w:asciiTheme="majorBidi" w:hAnsiTheme="majorBidi" w:cstheme="majorBidi"/>
          <w:iCs/>
          <w:color w:val="000000" w:themeColor="text1"/>
          <w:sz w:val="28"/>
          <w:szCs w:val="28"/>
          <w:lang w:val="kk-KZ"/>
        </w:rPr>
        <w:tab/>
      </w:r>
      <w:r w:rsidRPr="00AD70AE">
        <w:rPr>
          <w:rFonts w:asciiTheme="majorBidi" w:hAnsiTheme="majorBidi" w:cstheme="majorBidi"/>
          <w:iCs/>
          <w:color w:val="000000" w:themeColor="text1"/>
          <w:sz w:val="28"/>
          <w:szCs w:val="28"/>
          <w:lang w:val="en-US"/>
        </w:rPr>
        <w:t xml:space="preserve">                      </w:t>
      </w:r>
      <w:r w:rsidR="00760093" w:rsidRPr="00AD70AE">
        <w:rPr>
          <w:rFonts w:asciiTheme="majorBidi" w:hAnsiTheme="majorBidi" w:cstheme="majorBidi"/>
          <w:iCs/>
          <w:color w:val="000000" w:themeColor="text1"/>
          <w:sz w:val="28"/>
          <w:szCs w:val="28"/>
          <w:lang w:val="en-US"/>
        </w:rPr>
        <w:t>(4.</w:t>
      </w:r>
      <w:r w:rsidR="00CE1023" w:rsidRPr="00AD70AE">
        <w:rPr>
          <w:rFonts w:asciiTheme="majorBidi" w:hAnsiTheme="majorBidi" w:cstheme="majorBidi"/>
          <w:iCs/>
          <w:color w:val="000000" w:themeColor="text1"/>
          <w:sz w:val="28"/>
          <w:szCs w:val="28"/>
          <w:lang w:val="en-US"/>
        </w:rPr>
        <w:t>5</w:t>
      </w:r>
      <w:r w:rsidRPr="00AD70AE">
        <w:rPr>
          <w:rFonts w:asciiTheme="majorBidi" w:hAnsiTheme="majorBidi" w:cstheme="majorBidi"/>
          <w:iCs/>
          <w:color w:val="000000" w:themeColor="text1"/>
          <w:sz w:val="28"/>
          <w:szCs w:val="28"/>
          <w:lang w:val="en-US"/>
        </w:rPr>
        <w:t>)</w:t>
      </w: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p>
    <w:p w:rsidR="008B7171" w:rsidRPr="00AD70AE" w:rsidRDefault="008B7171" w:rsidP="008B7171">
      <w:pPr>
        <w:pStyle w:val="PARA"/>
        <w:tabs>
          <w:tab w:val="left" w:pos="4536"/>
        </w:tabs>
        <w:spacing w:line="240" w:lineRule="auto"/>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lastRenderedPageBreak/>
        <w:t xml:space="preserve">since  </w:t>
      </w:r>
      <m:oMath>
        <m:f>
          <m:fPr>
            <m:ctrlPr>
              <w:rPr>
                <w:rFonts w:ascii="Cambria Math" w:hAnsi="Cambria Math" w:cstheme="majorBidi"/>
                <w:i/>
                <w:iCs/>
                <w:color w:val="000000" w:themeColor="text1"/>
                <w:sz w:val="28"/>
                <w:szCs w:val="28"/>
              </w:rPr>
            </m:ctrlPr>
          </m:fPr>
          <m:num>
            <m:r>
              <w:rPr>
                <w:rFonts w:ascii="Cambria Math" w:hAnsi="Cambria Math" w:cstheme="majorBidi"/>
                <w:color w:val="000000" w:themeColor="text1"/>
                <w:sz w:val="28"/>
                <w:szCs w:val="28"/>
                <w:lang w:val="kk-KZ"/>
              </w:rPr>
              <m:t>d</m:t>
            </m:r>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R</m:t>
                        </m:r>
                      </m:e>
                      <m:sub>
                        <m:r>
                          <w:rPr>
                            <w:rFonts w:ascii="Cambria Math" w:hAnsi="Cambria Math" w:cstheme="majorBidi"/>
                            <w:color w:val="000000" w:themeColor="text1"/>
                            <w:sz w:val="28"/>
                            <w:szCs w:val="28"/>
                            <w:lang w:val="kk-KZ"/>
                          </w:rPr>
                          <m:t>S</m:t>
                        </m:r>
                      </m:sub>
                    </m:sSub>
                  </m:e>
                  <m:sub>
                    <m:r>
                      <w:rPr>
                        <w:rFonts w:ascii="Cambria Math" w:hAnsi="Cambria Math" w:cstheme="majorBidi"/>
                        <w:color w:val="000000" w:themeColor="text1"/>
                        <w:sz w:val="28"/>
                        <w:szCs w:val="28"/>
                        <w:lang w:val="kk-KZ"/>
                      </w:rPr>
                      <m:t>i</m:t>
                    </m:r>
                  </m:sub>
                </m:sSub>
              </m:e>
            </m:acc>
          </m:num>
          <m:den>
            <m:r>
              <w:rPr>
                <w:rFonts w:ascii="Cambria Math" w:hAnsi="Cambria Math" w:cstheme="majorBidi"/>
                <w:color w:val="000000" w:themeColor="text1"/>
                <w:sz w:val="28"/>
                <w:szCs w:val="28"/>
                <w:lang w:val="kk-KZ"/>
              </w:rPr>
              <m:t>dt</m:t>
            </m:r>
          </m:den>
        </m:f>
        <m:r>
          <w:rPr>
            <w:rFonts w:ascii="Cambria Math" w:hAnsi="Cambria Math" w:cstheme="majorBidi"/>
            <w:color w:val="000000" w:themeColor="text1"/>
            <w:sz w:val="28"/>
            <w:szCs w:val="28"/>
            <w:lang w:val="kk-KZ"/>
          </w:rPr>
          <m:t>=</m:t>
        </m:r>
        <m:acc>
          <m:accPr>
            <m:chr m:val="⃗"/>
            <m:ctrlPr>
              <w:rPr>
                <w:rFonts w:ascii="Cambria Math" w:hAnsi="Cambria Math" w:cstheme="majorBidi"/>
                <w:i/>
                <w:iCs/>
                <w:color w:val="000000" w:themeColor="text1"/>
                <w:sz w:val="28"/>
                <w:szCs w:val="28"/>
              </w:rPr>
            </m:ctrlPr>
          </m:accPr>
          <m:e>
            <m:r>
              <w:rPr>
                <w:rFonts w:ascii="Cambria Math" w:hAnsi="Cambria Math" w:cstheme="majorBidi"/>
                <w:color w:val="000000" w:themeColor="text1"/>
                <w:sz w:val="28"/>
                <w:szCs w:val="28"/>
                <w:lang w:val="kk-KZ"/>
              </w:rPr>
              <m:t>0</m:t>
            </m:r>
          </m:e>
        </m:acc>
      </m:oMath>
      <w:r w:rsidRPr="00AD70AE">
        <w:rPr>
          <w:rFonts w:asciiTheme="majorBidi" w:hAnsiTheme="majorBidi" w:cstheme="majorBidi"/>
          <w:iCs/>
          <w:color w:val="000000" w:themeColor="text1"/>
          <w:sz w:val="28"/>
          <w:szCs w:val="28"/>
          <w:lang w:val="en-US"/>
        </w:rPr>
        <w:t>.</w:t>
      </w: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 xml:space="preserve">From </w:t>
      </w:r>
      <w:r w:rsidR="00760093" w:rsidRPr="00AD70AE">
        <w:rPr>
          <w:rFonts w:asciiTheme="majorBidi" w:hAnsiTheme="majorBidi" w:cstheme="majorBidi"/>
          <w:iCs/>
          <w:color w:val="000000" w:themeColor="text1"/>
          <w:sz w:val="28"/>
          <w:szCs w:val="28"/>
          <w:lang w:val="en-US"/>
        </w:rPr>
        <w:t>(4.</w:t>
      </w:r>
      <w:r w:rsidR="00CE1023" w:rsidRPr="00AD70AE">
        <w:rPr>
          <w:rFonts w:asciiTheme="majorBidi" w:hAnsiTheme="majorBidi" w:cstheme="majorBidi"/>
          <w:iCs/>
          <w:color w:val="000000" w:themeColor="text1"/>
          <w:sz w:val="28"/>
          <w:szCs w:val="28"/>
          <w:lang w:val="en-US"/>
        </w:rPr>
        <w:t>5</w:t>
      </w:r>
      <w:r w:rsidRPr="00AD70AE">
        <w:rPr>
          <w:rFonts w:asciiTheme="majorBidi" w:hAnsiTheme="majorBidi" w:cstheme="majorBidi"/>
          <w:iCs/>
          <w:color w:val="000000" w:themeColor="text1"/>
          <w:sz w:val="28"/>
          <w:szCs w:val="28"/>
          <w:lang w:val="en-US"/>
        </w:rPr>
        <w:t xml:space="preserve">) a Jacobian matrix </w:t>
      </w:r>
      <m:oMath>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q</m:t>
            </m:r>
          </m:sub>
        </m:sSub>
      </m:oMath>
      <w:r w:rsidRPr="00AD70AE">
        <w:rPr>
          <w:rFonts w:asciiTheme="majorBidi" w:hAnsiTheme="majorBidi" w:cstheme="majorBidi"/>
          <w:iCs/>
          <w:color w:val="000000" w:themeColor="text1"/>
          <w:sz w:val="28"/>
          <w:szCs w:val="28"/>
          <w:lang w:val="en-US"/>
        </w:rPr>
        <w:t xml:space="preserve"> of the system can be found, which is defined as</w:t>
      </w: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p>
    <w:p w:rsidR="008B7171" w:rsidRPr="00AD70AE" w:rsidRDefault="00000000" w:rsidP="008B7171">
      <w:pPr>
        <w:pStyle w:val="PARA"/>
        <w:tabs>
          <w:tab w:val="left" w:pos="4536"/>
        </w:tabs>
        <w:spacing w:line="240" w:lineRule="auto"/>
        <w:ind w:firstLine="851"/>
        <w:jc w:val="center"/>
        <w:rPr>
          <w:rFonts w:asciiTheme="majorBidi" w:hAnsiTheme="majorBidi" w:cstheme="majorBidi"/>
          <w:iCs/>
          <w:color w:val="000000" w:themeColor="text1"/>
          <w:sz w:val="28"/>
          <w:szCs w:val="28"/>
        </w:rPr>
      </w:pPr>
      <m:oMathPara>
        <m:oMath>
          <m:acc>
            <m:accPr>
              <m:chr m:val="̇"/>
              <m:ctrlPr>
                <w:rPr>
                  <w:rFonts w:ascii="Cambria Math" w:hAnsi="Cambria Math" w:cstheme="majorBidi"/>
                  <w:i/>
                  <w:iCs/>
                  <w:color w:val="000000" w:themeColor="text1"/>
                  <w:sz w:val="28"/>
                  <w:szCs w:val="28"/>
                </w:rPr>
              </m:ctrlPr>
            </m:accPr>
            <m:e>
              <m:acc>
                <m:accPr>
                  <m:chr m:val="⃗"/>
                  <m:ctrlPr>
                    <w:rPr>
                      <w:rFonts w:ascii="Cambria Math" w:hAnsi="Cambria Math" w:cstheme="majorBidi"/>
                      <w:i/>
                      <w:iCs/>
                      <w:color w:val="000000" w:themeColor="text1"/>
                      <w:sz w:val="28"/>
                      <w:szCs w:val="28"/>
                    </w:rPr>
                  </m:ctrlPr>
                </m:accPr>
                <m:e>
                  <m:r>
                    <w:rPr>
                      <w:rFonts w:ascii="Cambria Math" w:hAnsi="Cambria Math" w:cstheme="majorBidi"/>
                      <w:color w:val="000000" w:themeColor="text1"/>
                      <w:sz w:val="28"/>
                      <w:szCs w:val="28"/>
                    </w:rPr>
                    <m:t>x</m:t>
                  </m:r>
                </m:e>
              </m:acc>
            </m:e>
          </m:acc>
          <m:r>
            <w:rPr>
              <w:rFonts w:ascii="Cambria Math" w:hAnsi="Cambria Math" w:cstheme="majorBidi"/>
              <w:color w:val="000000" w:themeColor="text1"/>
              <w:sz w:val="28"/>
              <w:szCs w:val="28"/>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q</m:t>
              </m:r>
            </m:sub>
          </m:sSub>
          <m:acc>
            <m:accPr>
              <m:chr m:val="̇"/>
              <m:ctrlPr>
                <w:rPr>
                  <w:rFonts w:ascii="Cambria Math" w:hAnsi="Cambria Math" w:cstheme="majorBidi"/>
                  <w:i/>
                  <w:iCs/>
                  <w:color w:val="000000" w:themeColor="text1"/>
                  <w:sz w:val="28"/>
                  <w:szCs w:val="28"/>
                </w:rPr>
              </m:ctrlPr>
            </m:accPr>
            <m:e>
              <m:acc>
                <m:accPr>
                  <m:chr m:val="⃗"/>
                  <m:ctrlPr>
                    <w:rPr>
                      <w:rFonts w:ascii="Cambria Math" w:hAnsi="Cambria Math" w:cstheme="majorBidi"/>
                      <w:i/>
                      <w:iCs/>
                      <w:color w:val="000000" w:themeColor="text1"/>
                      <w:sz w:val="28"/>
                      <w:szCs w:val="28"/>
                    </w:rPr>
                  </m:ctrlPr>
                </m:accPr>
                <m:e>
                  <m:r>
                    <w:rPr>
                      <w:rFonts w:ascii="Cambria Math" w:hAnsi="Cambria Math" w:cstheme="majorBidi"/>
                      <w:color w:val="000000" w:themeColor="text1"/>
                      <w:sz w:val="28"/>
                      <w:szCs w:val="28"/>
                    </w:rPr>
                    <m:t>q</m:t>
                  </m:r>
                </m:e>
              </m:acc>
            </m:e>
          </m:acc>
        </m:oMath>
      </m:oMathPara>
    </w:p>
    <w:p w:rsidR="008B7171" w:rsidRPr="00AD70AE" w:rsidRDefault="008B7171" w:rsidP="008B7171">
      <w:pPr>
        <w:pStyle w:val="PARA"/>
        <w:tabs>
          <w:tab w:val="left" w:pos="4536"/>
        </w:tabs>
        <w:spacing w:line="240" w:lineRule="auto"/>
        <w:ind w:firstLine="851"/>
        <w:jc w:val="left"/>
        <w:rPr>
          <w:rFonts w:asciiTheme="majorBidi" w:hAnsiTheme="majorBidi" w:cstheme="majorBidi"/>
          <w:iCs/>
          <w:color w:val="000000" w:themeColor="text1"/>
          <w:sz w:val="28"/>
          <w:szCs w:val="28"/>
        </w:rPr>
      </w:pPr>
    </w:p>
    <w:p w:rsidR="008B7171" w:rsidRPr="00AD70AE" w:rsidRDefault="008B7171" w:rsidP="008B7171">
      <w:pPr>
        <w:pStyle w:val="PARA"/>
        <w:tabs>
          <w:tab w:val="left" w:pos="4536"/>
        </w:tabs>
        <w:spacing w:line="240" w:lineRule="auto"/>
        <w:ind w:firstLine="851"/>
        <w:jc w:val="left"/>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or</w:t>
      </w:r>
    </w:p>
    <w:p w:rsidR="008B7171" w:rsidRPr="00AD70AE" w:rsidRDefault="008B7171" w:rsidP="008B7171">
      <w:pPr>
        <w:pStyle w:val="PARA"/>
        <w:tabs>
          <w:tab w:val="left" w:pos="4536"/>
        </w:tabs>
        <w:spacing w:line="240" w:lineRule="auto"/>
        <w:ind w:firstLine="851"/>
        <w:jc w:val="left"/>
        <w:rPr>
          <w:rFonts w:asciiTheme="majorBidi" w:hAnsiTheme="majorBidi" w:cstheme="majorBidi"/>
          <w:iCs/>
          <w:color w:val="000000" w:themeColor="text1"/>
          <w:sz w:val="28"/>
          <w:szCs w:val="28"/>
          <w:lang w:val="en-US"/>
        </w:rPr>
      </w:pPr>
    </w:p>
    <w:p w:rsidR="008B7171" w:rsidRPr="00AD70AE" w:rsidRDefault="008B7171" w:rsidP="00CE1023">
      <w:pPr>
        <w:pStyle w:val="PARA"/>
        <w:tabs>
          <w:tab w:val="left" w:pos="4395"/>
          <w:tab w:val="left" w:pos="8931"/>
        </w:tabs>
        <w:spacing w:line="240" w:lineRule="auto"/>
        <w:ind w:firstLine="851"/>
        <w:jc w:val="right"/>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 xml:space="preserve">                                                  </w:t>
      </w:r>
      <m:oMath>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q</m:t>
            </m:r>
          </m:sub>
        </m:sSub>
        <m:r>
          <w:rPr>
            <w:rFonts w:ascii="Cambria Math" w:hAnsi="Cambria Math" w:cstheme="majorBidi"/>
            <w:color w:val="000000" w:themeColor="text1"/>
            <w:sz w:val="28"/>
            <w:szCs w:val="28"/>
            <w:lang w:val="en-US"/>
          </w:rPr>
          <m:t>=</m:t>
        </m:r>
        <m:f>
          <m:fPr>
            <m:ctrlPr>
              <w:rPr>
                <w:rFonts w:ascii="Cambria Math" w:hAnsi="Cambria Math" w:cstheme="majorBidi"/>
                <w:i/>
                <w:iCs/>
                <w:color w:val="000000" w:themeColor="text1"/>
                <w:sz w:val="28"/>
                <w:szCs w:val="28"/>
              </w:rPr>
            </m:ctrlPr>
          </m:fPr>
          <m:num>
            <m:r>
              <w:rPr>
                <w:rFonts w:ascii="Cambria Math" w:hAnsi="Cambria Math" w:cstheme="majorBidi"/>
                <w:color w:val="000000" w:themeColor="text1"/>
                <w:sz w:val="28"/>
                <w:szCs w:val="28"/>
              </w:rPr>
              <m:t>d</m:t>
            </m:r>
            <m:acc>
              <m:accPr>
                <m:chr m:val="⃗"/>
                <m:ctrlPr>
                  <w:rPr>
                    <w:rFonts w:ascii="Cambria Math" w:hAnsi="Cambria Math" w:cstheme="majorBidi"/>
                    <w:i/>
                    <w:iCs/>
                    <w:color w:val="000000" w:themeColor="text1"/>
                    <w:sz w:val="28"/>
                    <w:szCs w:val="28"/>
                  </w:rPr>
                </m:ctrlPr>
              </m:accPr>
              <m:e>
                <m:r>
                  <w:rPr>
                    <w:rFonts w:ascii="Cambria Math" w:hAnsi="Cambria Math" w:cstheme="majorBidi"/>
                    <w:color w:val="000000" w:themeColor="text1"/>
                    <w:sz w:val="28"/>
                    <w:szCs w:val="28"/>
                  </w:rPr>
                  <m:t>x</m:t>
                </m:r>
              </m:e>
            </m:acc>
          </m:num>
          <m:den>
            <m:r>
              <w:rPr>
                <w:rFonts w:ascii="Cambria Math" w:hAnsi="Cambria Math" w:cstheme="majorBidi"/>
                <w:color w:val="000000" w:themeColor="text1"/>
                <w:sz w:val="28"/>
                <w:szCs w:val="28"/>
              </w:rPr>
              <m:t>d</m:t>
            </m:r>
            <m:acc>
              <m:accPr>
                <m:chr m:val="⃗"/>
                <m:ctrlPr>
                  <w:rPr>
                    <w:rFonts w:ascii="Cambria Math" w:hAnsi="Cambria Math" w:cstheme="majorBidi"/>
                    <w:i/>
                    <w:iCs/>
                    <w:color w:val="000000" w:themeColor="text1"/>
                    <w:sz w:val="28"/>
                    <w:szCs w:val="28"/>
                  </w:rPr>
                </m:ctrlPr>
              </m:accPr>
              <m:e>
                <m:r>
                  <w:rPr>
                    <w:rFonts w:ascii="Cambria Math" w:hAnsi="Cambria Math" w:cstheme="majorBidi"/>
                    <w:color w:val="000000" w:themeColor="text1"/>
                    <w:sz w:val="28"/>
                    <w:szCs w:val="28"/>
                  </w:rPr>
                  <m:t>q</m:t>
                </m:r>
              </m:e>
            </m:acc>
          </m:den>
        </m:f>
      </m:oMath>
      <w:r w:rsidRPr="00AD70AE">
        <w:rPr>
          <w:rFonts w:asciiTheme="majorBidi" w:hAnsiTheme="majorBidi" w:cstheme="majorBidi"/>
          <w:iCs/>
          <w:color w:val="000000" w:themeColor="text1"/>
          <w:sz w:val="28"/>
          <w:szCs w:val="28"/>
          <w:lang w:val="en-US"/>
        </w:rPr>
        <w:t xml:space="preserve"> ,</w:t>
      </w:r>
      <w:r w:rsidRPr="00AD70AE">
        <w:rPr>
          <w:rFonts w:asciiTheme="majorBidi" w:hAnsiTheme="majorBidi" w:cstheme="majorBidi"/>
          <w:iCs/>
          <w:color w:val="000000" w:themeColor="text1"/>
          <w:sz w:val="28"/>
          <w:szCs w:val="28"/>
          <w:lang w:val="en-US"/>
        </w:rPr>
        <w:tab/>
      </w:r>
      <w:r w:rsidR="00760093" w:rsidRPr="00AD70AE">
        <w:rPr>
          <w:rFonts w:asciiTheme="majorBidi" w:hAnsiTheme="majorBidi" w:cstheme="majorBidi"/>
          <w:iCs/>
          <w:color w:val="000000" w:themeColor="text1"/>
          <w:sz w:val="28"/>
          <w:szCs w:val="28"/>
          <w:lang w:val="en-US"/>
        </w:rPr>
        <w:t>(4.</w:t>
      </w:r>
      <w:r w:rsidR="00CE1023" w:rsidRPr="00AD70AE">
        <w:rPr>
          <w:rFonts w:asciiTheme="majorBidi" w:hAnsiTheme="majorBidi" w:cstheme="majorBidi"/>
          <w:iCs/>
          <w:color w:val="000000" w:themeColor="text1"/>
          <w:sz w:val="28"/>
          <w:szCs w:val="28"/>
          <w:lang w:val="en-US"/>
        </w:rPr>
        <w:t>6</w:t>
      </w:r>
      <w:r w:rsidRPr="00AD70AE">
        <w:rPr>
          <w:rFonts w:asciiTheme="majorBidi" w:hAnsiTheme="majorBidi" w:cstheme="majorBidi"/>
          <w:iCs/>
          <w:color w:val="000000" w:themeColor="text1"/>
          <w:sz w:val="28"/>
          <w:szCs w:val="28"/>
          <w:lang w:val="en-US"/>
        </w:rPr>
        <w:t>)</w:t>
      </w:r>
    </w:p>
    <w:p w:rsidR="008B7171" w:rsidRPr="00AD70AE" w:rsidRDefault="008B7171" w:rsidP="008B7171">
      <w:pPr>
        <w:pStyle w:val="PARA"/>
        <w:tabs>
          <w:tab w:val="left" w:pos="4536"/>
        </w:tabs>
        <w:spacing w:line="240" w:lineRule="auto"/>
        <w:ind w:firstLine="851"/>
        <w:jc w:val="left"/>
        <w:rPr>
          <w:rFonts w:asciiTheme="majorBidi" w:hAnsiTheme="majorBidi" w:cstheme="majorBidi"/>
          <w:iCs/>
          <w:color w:val="000000" w:themeColor="text1"/>
          <w:sz w:val="28"/>
          <w:szCs w:val="28"/>
          <w:lang w:val="en-US"/>
        </w:rPr>
      </w:pPr>
    </w:p>
    <w:p w:rsidR="008B7171" w:rsidRPr="00AD70AE" w:rsidRDefault="00000000" w:rsidP="008B7171">
      <w:pPr>
        <w:pStyle w:val="PARA"/>
        <w:tabs>
          <w:tab w:val="left" w:pos="4536"/>
        </w:tabs>
        <w:spacing w:line="240" w:lineRule="auto"/>
        <w:ind w:firstLine="851"/>
        <w:jc w:val="left"/>
        <w:rPr>
          <w:rFonts w:asciiTheme="majorBidi" w:hAnsiTheme="majorBidi" w:cstheme="majorBidi"/>
          <w:iCs/>
          <w:color w:val="000000" w:themeColor="text1"/>
          <w:sz w:val="28"/>
          <w:szCs w:val="28"/>
          <w:lang w:val="en-US"/>
        </w:rPr>
      </w:pPr>
      <m:oMath>
        <m:acc>
          <m:accPr>
            <m:chr m:val="⃗"/>
            <m:ctrlPr>
              <w:rPr>
                <w:rFonts w:ascii="Cambria Math" w:hAnsi="Cambria Math" w:cstheme="majorBidi"/>
                <w:i/>
                <w:iCs/>
                <w:color w:val="000000" w:themeColor="text1"/>
                <w:sz w:val="28"/>
                <w:szCs w:val="28"/>
              </w:rPr>
            </m:ctrlPr>
          </m:accPr>
          <m:e>
            <m:r>
              <w:rPr>
                <w:rFonts w:ascii="Cambria Math" w:hAnsi="Cambria Math" w:cstheme="majorBidi"/>
                <w:color w:val="000000" w:themeColor="text1"/>
                <w:sz w:val="28"/>
                <w:szCs w:val="28"/>
              </w:rPr>
              <m:t>x</m:t>
            </m:r>
          </m:e>
        </m:acc>
        <m:r>
          <w:rPr>
            <w:rFonts w:ascii="Cambria Math" w:hAnsi="Cambria Math" w:cstheme="majorBidi"/>
            <w:color w:val="000000" w:themeColor="text1"/>
            <w:sz w:val="28"/>
            <w:szCs w:val="28"/>
            <w:lang w:val="en-US"/>
          </w:rPr>
          <m:t>=</m:t>
        </m:r>
        <m:sSup>
          <m:sSupPr>
            <m:ctrlPr>
              <w:rPr>
                <w:rFonts w:ascii="Cambria Math" w:hAnsi="Cambria Math" w:cstheme="majorBidi"/>
                <w:i/>
                <w:iCs/>
                <w:color w:val="000000" w:themeColor="text1"/>
                <w:sz w:val="28"/>
                <w:szCs w:val="28"/>
              </w:rPr>
            </m:ctrlPr>
          </m:sSupPr>
          <m:e>
            <m:d>
              <m:dPr>
                <m:begChr m:val="["/>
                <m:endChr m:val="]"/>
                <m:ctrlPr>
                  <w:rPr>
                    <w:rFonts w:ascii="Cambria Math" w:hAnsi="Cambria Math" w:cstheme="majorBidi"/>
                    <w:i/>
                    <w:iCs/>
                    <w:color w:val="000000" w:themeColor="text1"/>
                    <w:sz w:val="28"/>
                    <w:szCs w:val="28"/>
                  </w:rPr>
                </m:ctrlPr>
              </m:dPr>
              <m:e>
                <m:sSup>
                  <m:sSupPr>
                    <m:ctrlPr>
                      <w:rPr>
                        <w:rFonts w:ascii="Cambria Math" w:hAnsi="Cambria Math" w:cstheme="majorBidi"/>
                        <w:i/>
                        <w:iCs/>
                        <w:color w:val="000000" w:themeColor="text1"/>
                        <w:sz w:val="28"/>
                        <w:szCs w:val="28"/>
                      </w:rPr>
                    </m:ctrlPr>
                  </m:sSupPr>
                  <m:e>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C</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lang w:val="en-US"/>
                  </w:rPr>
                  <m:t xml:space="preserve">, </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r>
                  <w:rPr>
                    <w:rFonts w:ascii="Cambria Math" w:hAnsi="Cambria Math" w:cstheme="majorBidi"/>
                    <w:color w:val="000000" w:themeColor="text1"/>
                    <w:sz w:val="28"/>
                    <w:szCs w:val="28"/>
                  </w:rPr>
                  <m:t>θ</m:t>
                </m:r>
              </m:e>
            </m:d>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lang w:val="en-US"/>
          </w:rPr>
          <m:t>=</m:t>
        </m:r>
        <m:sSup>
          <m:sSupPr>
            <m:ctrlPr>
              <w:rPr>
                <w:rFonts w:ascii="Cambria Math" w:hAnsi="Cambria Math" w:cstheme="majorBidi"/>
                <w:i/>
                <w:iCs/>
                <w:color w:val="000000" w:themeColor="text1"/>
                <w:sz w:val="28"/>
                <w:szCs w:val="28"/>
              </w:rPr>
            </m:ctrlPr>
          </m:sSupPr>
          <m:e>
            <m:d>
              <m:dPr>
                <m:begChr m:val="["/>
                <m:endChr m:val="]"/>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ξ</m:t>
                    </m:r>
                  </m:e>
                  <m:sub>
                    <m:r>
                      <w:rPr>
                        <w:rFonts w:ascii="Cambria Math" w:hAnsi="Cambria Math" w:cstheme="majorBidi"/>
                        <w:color w:val="000000" w:themeColor="text1"/>
                        <w:sz w:val="28"/>
                        <w:szCs w:val="28"/>
                      </w:rPr>
                      <m:t>C</m:t>
                    </m:r>
                  </m:sub>
                </m:sSub>
                <m:r>
                  <w:rPr>
                    <w:rFonts w:ascii="Cambria Math" w:hAnsi="Cambria Math" w:cstheme="majorBidi"/>
                    <w:color w:val="000000" w:themeColor="text1"/>
                    <w:sz w:val="28"/>
                    <w:szCs w:val="28"/>
                    <w:lang w:val="en-US"/>
                  </w:rPr>
                  <m:t xml:space="preserve">, </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η</m:t>
                    </m:r>
                  </m:e>
                  <m:sub>
                    <m:r>
                      <w:rPr>
                        <w:rFonts w:ascii="Cambria Math" w:hAnsi="Cambria Math" w:cstheme="majorBidi"/>
                        <w:color w:val="000000" w:themeColor="text1"/>
                        <w:sz w:val="28"/>
                        <w:szCs w:val="28"/>
                      </w:rPr>
                      <m:t>C</m:t>
                    </m:r>
                  </m:sub>
                </m:sSub>
                <m:r>
                  <w:rPr>
                    <w:rFonts w:ascii="Cambria Math" w:hAnsi="Cambria Math" w:cstheme="majorBidi"/>
                    <w:color w:val="000000" w:themeColor="text1"/>
                    <w:sz w:val="28"/>
                    <w:szCs w:val="28"/>
                    <w:lang w:val="en-US"/>
                  </w:rPr>
                  <m:t xml:space="preserve">, </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r>
                  <w:rPr>
                    <w:rFonts w:ascii="Cambria Math" w:hAnsi="Cambria Math" w:cstheme="majorBidi"/>
                    <w:color w:val="000000" w:themeColor="text1"/>
                    <w:sz w:val="28"/>
                    <w:szCs w:val="28"/>
                  </w:rPr>
                  <m:t>θ</m:t>
                </m:r>
              </m:e>
            </m:d>
          </m:e>
          <m:sup>
            <m:r>
              <w:rPr>
                <w:rFonts w:ascii="Cambria Math" w:hAnsi="Cambria Math" w:cstheme="majorBidi"/>
                <w:color w:val="000000" w:themeColor="text1"/>
                <w:sz w:val="28"/>
                <w:szCs w:val="28"/>
              </w:rPr>
              <m:t>T</m:t>
            </m:r>
          </m:sup>
        </m:sSup>
      </m:oMath>
      <w:r w:rsidR="008B7171" w:rsidRPr="00AD70AE">
        <w:rPr>
          <w:rFonts w:asciiTheme="majorBidi" w:hAnsiTheme="majorBidi" w:cstheme="majorBidi"/>
          <w:iCs/>
          <w:color w:val="000000" w:themeColor="text1"/>
          <w:sz w:val="28"/>
          <w:szCs w:val="28"/>
          <w:lang w:val="en-US"/>
        </w:rPr>
        <w:t xml:space="preserve"> – output coordinates, where </w:t>
      </w:r>
      <m:oMath>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oMath>
      <w:r w:rsidR="008B7171" w:rsidRPr="00AD70AE">
        <w:rPr>
          <w:rFonts w:asciiTheme="majorBidi" w:hAnsiTheme="majorBidi" w:cstheme="majorBidi"/>
          <w:iCs/>
          <w:color w:val="000000" w:themeColor="text1"/>
          <w:sz w:val="28"/>
          <w:szCs w:val="28"/>
          <w:lang w:val="en-US"/>
        </w:rPr>
        <w:t xml:space="preserve"> – characteristic length, and input coordinates are </w:t>
      </w:r>
      <m:oMath>
        <m:acc>
          <m:accPr>
            <m:chr m:val="⃗"/>
            <m:ctrlPr>
              <w:rPr>
                <w:rFonts w:ascii="Cambria Math" w:hAnsi="Cambria Math" w:cstheme="majorBidi"/>
                <w:i/>
                <w:iCs/>
                <w:color w:val="000000" w:themeColor="text1"/>
                <w:sz w:val="28"/>
                <w:szCs w:val="28"/>
              </w:rPr>
            </m:ctrlPr>
          </m:accPr>
          <m:e>
            <m:r>
              <w:rPr>
                <w:rFonts w:ascii="Cambria Math" w:hAnsi="Cambria Math" w:cstheme="majorBidi"/>
                <w:color w:val="000000" w:themeColor="text1"/>
                <w:sz w:val="28"/>
                <w:szCs w:val="28"/>
              </w:rPr>
              <m:t>q</m:t>
            </m:r>
          </m:e>
        </m:acc>
        <m:r>
          <w:rPr>
            <w:rFonts w:ascii="Cambria Math" w:hAnsi="Cambria Math" w:cstheme="majorBidi"/>
            <w:color w:val="000000" w:themeColor="text1"/>
            <w:sz w:val="28"/>
            <w:szCs w:val="28"/>
            <w:lang w:val="en-US"/>
          </w:rPr>
          <m:t>=</m:t>
        </m:r>
        <m:sSup>
          <m:sSupPr>
            <m:ctrlPr>
              <w:rPr>
                <w:rFonts w:ascii="Cambria Math" w:hAnsi="Cambria Math" w:cstheme="majorBidi"/>
                <w:i/>
                <w:iCs/>
                <w:color w:val="000000" w:themeColor="text1"/>
                <w:sz w:val="28"/>
                <w:szCs w:val="28"/>
              </w:rPr>
            </m:ctrlPr>
          </m:sSupPr>
          <m:e>
            <m:d>
              <m:dPr>
                <m:begChr m:val="["/>
                <m:endChr m:val="]"/>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lang w:val="en-US"/>
                      </w:rPr>
                      <m:t>5</m:t>
                    </m:r>
                  </m:sub>
                </m:sSub>
              </m:e>
            </m:d>
          </m:e>
          <m:sup>
            <m:r>
              <w:rPr>
                <w:rFonts w:ascii="Cambria Math" w:hAnsi="Cambria Math" w:cstheme="majorBidi"/>
                <w:color w:val="000000" w:themeColor="text1"/>
                <w:sz w:val="28"/>
                <w:szCs w:val="28"/>
              </w:rPr>
              <m:t>T</m:t>
            </m:r>
          </m:sup>
        </m:sSup>
      </m:oMath>
      <w:r w:rsidR="008B7171" w:rsidRPr="00AD70AE">
        <w:rPr>
          <w:rFonts w:asciiTheme="majorBidi" w:hAnsiTheme="majorBidi" w:cstheme="majorBidi"/>
          <w:iCs/>
          <w:color w:val="000000" w:themeColor="text1"/>
          <w:sz w:val="28"/>
          <w:szCs w:val="28"/>
          <w:lang w:val="en-US"/>
        </w:rPr>
        <w:t xml:space="preserve">. </w:t>
      </w: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 xml:space="preserve">To eliminate </w:t>
      </w:r>
      <m:oMath>
        <m:sSub>
          <m:sSubPr>
            <m:ctrlPr>
              <w:rPr>
                <w:rFonts w:ascii="Cambria Math" w:hAnsi="Cambria Math" w:cstheme="majorBidi"/>
                <w:i/>
                <w:iCs/>
                <w:color w:val="000000" w:themeColor="text1"/>
                <w:sz w:val="28"/>
                <w:szCs w:val="28"/>
                <w:lang w:val="kk-KZ"/>
              </w:rPr>
            </m:ctrlPr>
          </m:sSubPr>
          <m:e>
            <m:acc>
              <m:accPr>
                <m:chr m:val="̇"/>
                <m:ctrlPr>
                  <w:rPr>
                    <w:rFonts w:ascii="Cambria Math" w:hAnsi="Cambria Math" w:cstheme="majorBidi"/>
                    <w:i/>
                    <w:iCs/>
                    <w:color w:val="000000" w:themeColor="text1"/>
                    <w:sz w:val="28"/>
                    <w:szCs w:val="28"/>
                    <w:lang w:val="kk-KZ"/>
                  </w:rPr>
                </m:ctrlPr>
              </m:accPr>
              <m:e>
                <m:r>
                  <w:rPr>
                    <w:rFonts w:ascii="Cambria Math" w:hAnsi="Cambria Math" w:cstheme="majorBidi"/>
                    <w:color w:val="000000" w:themeColor="text1"/>
                    <w:sz w:val="28"/>
                    <w:szCs w:val="28"/>
                    <w:lang w:val="kk-KZ"/>
                  </w:rPr>
                  <m:t>α</m:t>
                </m:r>
              </m:e>
            </m:acc>
          </m:e>
          <m:sub>
            <m:r>
              <w:rPr>
                <w:rFonts w:ascii="Cambria Math" w:hAnsi="Cambria Math" w:cstheme="majorBidi"/>
                <w:color w:val="000000" w:themeColor="text1"/>
                <w:sz w:val="28"/>
                <w:szCs w:val="28"/>
                <w:lang w:val="kk-KZ"/>
              </w:rPr>
              <m:t>i</m:t>
            </m:r>
          </m:sub>
        </m:sSub>
      </m:oMath>
      <w:r w:rsidRPr="00AD70AE">
        <w:rPr>
          <w:rFonts w:asciiTheme="majorBidi" w:hAnsiTheme="majorBidi" w:cstheme="majorBidi"/>
          <w:iCs/>
          <w:color w:val="000000" w:themeColor="text1"/>
          <w:sz w:val="28"/>
          <w:szCs w:val="28"/>
          <w:lang w:val="en-US"/>
        </w:rPr>
        <w:t xml:space="preserve">, from the equation </w:t>
      </w:r>
      <w:r w:rsidR="00760093" w:rsidRPr="00AD70AE">
        <w:rPr>
          <w:rFonts w:asciiTheme="majorBidi" w:hAnsiTheme="majorBidi" w:cstheme="majorBidi"/>
          <w:iCs/>
          <w:color w:val="000000" w:themeColor="text1"/>
          <w:sz w:val="28"/>
          <w:szCs w:val="28"/>
          <w:lang w:val="en-US"/>
        </w:rPr>
        <w:t>(4.</w:t>
      </w:r>
      <w:r w:rsidR="00CE1023" w:rsidRPr="00AD70AE">
        <w:rPr>
          <w:rFonts w:asciiTheme="majorBidi" w:hAnsiTheme="majorBidi" w:cstheme="majorBidi"/>
          <w:iCs/>
          <w:color w:val="000000" w:themeColor="text1"/>
          <w:sz w:val="28"/>
          <w:szCs w:val="28"/>
          <w:lang w:val="en-US"/>
        </w:rPr>
        <w:t>5</w:t>
      </w:r>
      <w:r w:rsidRPr="00AD70AE">
        <w:rPr>
          <w:rFonts w:asciiTheme="majorBidi" w:hAnsiTheme="majorBidi" w:cstheme="majorBidi"/>
          <w:iCs/>
          <w:color w:val="000000" w:themeColor="text1"/>
          <w:sz w:val="28"/>
          <w:szCs w:val="28"/>
          <w:lang w:val="en-US"/>
        </w:rPr>
        <w:t xml:space="preserve">), we multiply the equation from the left by the vector </w:t>
      </w:r>
      <m:oMath>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rPr>
                  <m:t>i</m:t>
                </m:r>
              </m:sub>
            </m:sSub>
          </m:e>
        </m:acc>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Γ</m:t>
        </m:r>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rPr>
              <m:t>θ</m:t>
            </m:r>
            <m:r>
              <w:rPr>
                <w:rFonts w:ascii="Cambria Math" w:hAnsi="Cambria Math" w:cstheme="majorBidi"/>
                <w:color w:val="000000" w:themeColor="text1"/>
                <w:sz w:val="28"/>
                <w:szCs w:val="28"/>
                <w:lang w:val="en-US"/>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e>
        </m:d>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e>
        </m:acc>
      </m:oMath>
      <w:r w:rsidRPr="00AD70AE">
        <w:rPr>
          <w:rFonts w:asciiTheme="majorBidi" w:hAnsiTheme="majorBidi" w:cstheme="majorBidi"/>
          <w:iCs/>
          <w:color w:val="000000" w:themeColor="text1"/>
          <w:sz w:val="28"/>
          <w:szCs w:val="28"/>
          <w:lang w:val="en-US"/>
        </w:rPr>
        <w:t>. Then since,</w:t>
      </w: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p>
    <w:p w:rsidR="008B7171" w:rsidRPr="00AD70AE" w:rsidRDefault="00000000" w:rsidP="008B7171">
      <w:pPr>
        <w:pStyle w:val="PARA"/>
        <w:tabs>
          <w:tab w:val="left" w:pos="4536"/>
        </w:tabs>
        <w:spacing w:line="240" w:lineRule="auto"/>
        <w:ind w:firstLine="851"/>
        <w:jc w:val="center"/>
        <w:rPr>
          <w:rFonts w:asciiTheme="majorBidi" w:hAnsiTheme="majorBidi" w:cstheme="majorBidi"/>
          <w:iCs/>
          <w:color w:val="000000" w:themeColor="text1"/>
          <w:sz w:val="28"/>
          <w:szCs w:val="28"/>
          <w:lang w:val="en-US"/>
        </w:rPr>
      </w:pPr>
      <m:oMath>
        <m:d>
          <m:dPr>
            <m:ctrlPr>
              <w:rPr>
                <w:rFonts w:ascii="Cambria Math" w:hAnsi="Cambria Math" w:cstheme="majorBidi"/>
                <w:i/>
                <w:iCs/>
                <w:color w:val="000000" w:themeColor="text1"/>
                <w:sz w:val="28"/>
                <w:szCs w:val="28"/>
              </w:rPr>
            </m:ctrlPr>
          </m:dPr>
          <m:e>
            <m:acc>
              <m:accPr>
                <m:chr m:val="̇"/>
                <m:ctrlPr>
                  <w:rPr>
                    <w:rFonts w:ascii="Cambria Math" w:hAnsi="Cambria Math" w:cstheme="majorBidi"/>
                    <w:i/>
                    <w:iCs/>
                    <w:color w:val="000000" w:themeColor="text1"/>
                    <w:sz w:val="28"/>
                    <w:szCs w:val="28"/>
                  </w:rPr>
                </m:ctrlPr>
              </m:accPr>
              <m:e>
                <m:r>
                  <w:rPr>
                    <w:rFonts w:ascii="Cambria Math" w:hAnsi="Cambria Math" w:cstheme="majorBidi"/>
                    <w:color w:val="000000" w:themeColor="text1"/>
                    <w:sz w:val="28"/>
                    <w:szCs w:val="28"/>
                    <w:lang w:val="kk-KZ"/>
                  </w:rPr>
                  <m:t>θ</m:t>
                </m:r>
              </m:e>
            </m:acc>
            <m:r>
              <w:rPr>
                <w:rFonts w:ascii="Cambria Math" w:hAnsi="Cambria Math" w:cstheme="majorBidi"/>
                <w:color w:val="000000" w:themeColor="text1"/>
                <w:sz w:val="28"/>
                <w:szCs w:val="28"/>
                <w:lang w:val="kk-KZ"/>
              </w:rPr>
              <m:t>+</m:t>
            </m:r>
            <m:sSub>
              <m:sSubPr>
                <m:ctrlPr>
                  <w:rPr>
                    <w:rFonts w:ascii="Cambria Math" w:hAnsi="Cambria Math" w:cstheme="majorBidi"/>
                    <w:i/>
                    <w:iCs/>
                    <w:color w:val="000000" w:themeColor="text1"/>
                    <w:sz w:val="28"/>
                    <w:szCs w:val="28"/>
                  </w:rPr>
                </m:ctrlPr>
              </m:sSubPr>
              <m:e>
                <m:acc>
                  <m:accPr>
                    <m:chr m:val="̇"/>
                    <m:ctrlPr>
                      <w:rPr>
                        <w:rFonts w:ascii="Cambria Math" w:hAnsi="Cambria Math" w:cstheme="majorBidi"/>
                        <w:i/>
                        <w:iCs/>
                        <w:color w:val="000000" w:themeColor="text1"/>
                        <w:sz w:val="28"/>
                        <w:szCs w:val="28"/>
                      </w:rPr>
                    </m:ctrlPr>
                  </m:accPr>
                  <m:e>
                    <m:r>
                      <w:rPr>
                        <w:rFonts w:ascii="Cambria Math" w:hAnsi="Cambria Math" w:cstheme="majorBidi"/>
                        <w:color w:val="000000" w:themeColor="text1"/>
                        <w:sz w:val="28"/>
                        <w:szCs w:val="28"/>
                        <w:lang w:val="kk-KZ"/>
                      </w:rPr>
                      <m:t>α</m:t>
                    </m:r>
                  </m:e>
                </m:acc>
              </m:e>
              <m:sub>
                <m:r>
                  <w:rPr>
                    <w:rFonts w:ascii="Cambria Math" w:hAnsi="Cambria Math" w:cstheme="majorBidi"/>
                    <w:color w:val="000000" w:themeColor="text1"/>
                    <w:sz w:val="28"/>
                    <w:szCs w:val="28"/>
                    <w:lang w:val="kk-KZ"/>
                  </w:rPr>
                  <m:t>i</m:t>
                </m:r>
              </m:sub>
            </m:sSub>
          </m:e>
        </m:d>
        <m:sSup>
          <m:sSupPr>
            <m:ctrlPr>
              <w:rPr>
                <w:rFonts w:ascii="Cambria Math" w:hAnsi="Cambria Math" w:cstheme="majorBidi"/>
                <w:i/>
                <w:iCs/>
                <w:color w:val="000000" w:themeColor="text1"/>
                <w:sz w:val="28"/>
                <w:szCs w:val="28"/>
              </w:rPr>
            </m:ctrlPr>
          </m:sSupPr>
          <m:e>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r</m:t>
                        </m:r>
                      </m:e>
                      <m:sub>
                        <m:r>
                          <w:rPr>
                            <w:rFonts w:ascii="Cambria Math" w:hAnsi="Cambria Math" w:cstheme="majorBidi"/>
                            <w:color w:val="000000" w:themeColor="text1"/>
                            <w:sz w:val="28"/>
                            <w:szCs w:val="28"/>
                            <w:lang w:val="kk-KZ"/>
                          </w:rPr>
                          <m:t>S</m:t>
                        </m:r>
                      </m:sub>
                    </m:sSub>
                  </m:e>
                  <m:sub>
                    <m:r>
                      <w:rPr>
                        <w:rFonts w:ascii="Cambria Math" w:hAnsi="Cambria Math" w:cstheme="majorBidi"/>
                        <w:color w:val="000000" w:themeColor="text1"/>
                        <w:sz w:val="28"/>
                        <w:szCs w:val="28"/>
                        <w:lang w:val="kk-KZ"/>
                      </w:rPr>
                      <m:t>i</m:t>
                    </m:r>
                  </m:sub>
                </m:sSub>
              </m:e>
            </m:acc>
          </m:e>
          <m:sup>
            <m:r>
              <w:rPr>
                <w:rFonts w:ascii="Cambria Math" w:hAnsi="Cambria Math" w:cstheme="majorBidi"/>
                <w:color w:val="000000" w:themeColor="text1"/>
                <w:sz w:val="28"/>
                <w:szCs w:val="28"/>
                <w:lang w:val="kk-KZ"/>
              </w:rPr>
              <m:t>T</m:t>
            </m:r>
          </m:sup>
        </m:sSup>
        <m:r>
          <w:rPr>
            <w:rFonts w:ascii="Cambria Math" w:hAnsi="Cambria Math" w:cstheme="majorBidi"/>
            <w:color w:val="000000" w:themeColor="text1"/>
            <w:sz w:val="28"/>
            <w:szCs w:val="28"/>
            <w:lang w:val="kk-KZ"/>
          </w:rPr>
          <m:t>∙</m:t>
        </m:r>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lang w:val="kk-KZ"/>
              </w:rPr>
              <m:t>Γ</m:t>
            </m:r>
          </m:e>
          <m:sup>
            <m:r>
              <w:rPr>
                <w:rFonts w:ascii="Cambria Math" w:hAnsi="Cambria Math" w:cstheme="majorBidi"/>
                <w:color w:val="000000" w:themeColor="text1"/>
                <w:sz w:val="28"/>
                <w:szCs w:val="28"/>
                <w:lang w:val="kk-KZ"/>
              </w:rPr>
              <m:t>T</m:t>
            </m:r>
          </m:sup>
        </m:sSup>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lang w:val="kk-KZ"/>
              </w:rPr>
              <m:t>θ+</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i</m:t>
                </m:r>
              </m:sub>
            </m:sSub>
          </m:e>
        </m:d>
        <m:r>
          <w:rPr>
            <w:rFonts w:ascii="Cambria Math" w:hAnsi="Cambria Math" w:cstheme="majorBidi"/>
            <w:color w:val="000000" w:themeColor="text1"/>
            <w:sz w:val="28"/>
            <w:szCs w:val="28"/>
            <w:lang w:val="kk-KZ"/>
          </w:rPr>
          <m:t>∙Γ</m:t>
        </m:r>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lang w:val="kk-KZ"/>
              </w:rPr>
              <m:t>θ+</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i</m:t>
                </m:r>
              </m:sub>
            </m:sSub>
            <m:r>
              <w:rPr>
                <w:rFonts w:ascii="Cambria Math" w:hAnsi="Cambria Math" w:cstheme="majorBidi"/>
                <w:color w:val="000000" w:themeColor="text1"/>
                <w:sz w:val="28"/>
                <w:szCs w:val="28"/>
                <w:lang w:val="kk-KZ"/>
              </w:rPr>
              <m:t>+</m:t>
            </m:r>
            <m:f>
              <m:fPr>
                <m:ctrlPr>
                  <w:rPr>
                    <w:rFonts w:ascii="Cambria Math" w:hAnsi="Cambria Math" w:cstheme="majorBidi"/>
                    <w:i/>
                    <w:iCs/>
                    <w:color w:val="000000" w:themeColor="text1"/>
                    <w:sz w:val="28"/>
                    <w:szCs w:val="28"/>
                  </w:rPr>
                </m:ctrlPr>
              </m:fPr>
              <m:num>
                <m:r>
                  <w:rPr>
                    <w:rFonts w:ascii="Cambria Math" w:hAnsi="Cambria Math" w:cstheme="majorBidi"/>
                    <w:color w:val="000000" w:themeColor="text1"/>
                    <w:sz w:val="28"/>
                    <w:szCs w:val="28"/>
                    <w:lang w:val="kk-KZ"/>
                  </w:rPr>
                  <m:t>π</m:t>
                </m:r>
              </m:num>
              <m:den>
                <m:r>
                  <w:rPr>
                    <w:rFonts w:ascii="Cambria Math" w:hAnsi="Cambria Math" w:cstheme="majorBidi"/>
                    <w:color w:val="000000" w:themeColor="text1"/>
                    <w:sz w:val="28"/>
                    <w:szCs w:val="28"/>
                    <w:lang w:val="kk-KZ"/>
                  </w:rPr>
                  <m:t>2</m:t>
                </m:r>
              </m:den>
            </m:f>
          </m:e>
        </m:d>
        <m:r>
          <w:rPr>
            <w:rFonts w:ascii="Cambria Math" w:hAnsi="Cambria Math" w:cstheme="majorBidi"/>
            <w:color w:val="000000" w:themeColor="text1"/>
            <w:sz w:val="28"/>
            <w:szCs w:val="28"/>
            <w:lang w:val="kk-KZ"/>
          </w:rPr>
          <m:t>∙</m:t>
        </m:r>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r</m:t>
                    </m:r>
                  </m:e>
                  <m:sub>
                    <m:r>
                      <w:rPr>
                        <w:rFonts w:ascii="Cambria Math" w:hAnsi="Cambria Math" w:cstheme="majorBidi"/>
                        <w:color w:val="000000" w:themeColor="text1"/>
                        <w:sz w:val="28"/>
                        <w:szCs w:val="28"/>
                        <w:lang w:val="kk-KZ"/>
                      </w:rPr>
                      <m:t>S</m:t>
                    </m:r>
                  </m:sub>
                </m:sSub>
              </m:e>
              <m:sub>
                <m:r>
                  <w:rPr>
                    <w:rFonts w:ascii="Cambria Math" w:hAnsi="Cambria Math" w:cstheme="majorBidi"/>
                    <w:color w:val="000000" w:themeColor="text1"/>
                    <w:sz w:val="28"/>
                    <w:szCs w:val="28"/>
                    <w:lang w:val="kk-KZ"/>
                  </w:rPr>
                  <m:t>i</m:t>
                </m:r>
              </m:sub>
            </m:sSub>
          </m:e>
        </m:acc>
        <m:r>
          <w:rPr>
            <w:rFonts w:ascii="Cambria Math" w:hAnsi="Cambria Math" w:cstheme="majorBidi"/>
            <w:color w:val="000000" w:themeColor="text1"/>
            <w:sz w:val="28"/>
            <w:szCs w:val="28"/>
            <w:lang w:val="en-US"/>
          </w:rPr>
          <m:t>=0</m:t>
        </m:r>
      </m:oMath>
      <w:r w:rsidR="008B7171" w:rsidRPr="00AD70AE">
        <w:rPr>
          <w:rFonts w:asciiTheme="majorBidi" w:hAnsiTheme="majorBidi" w:cstheme="majorBidi"/>
          <w:iCs/>
          <w:color w:val="000000" w:themeColor="text1"/>
          <w:sz w:val="28"/>
          <w:szCs w:val="28"/>
          <w:lang w:val="en-US"/>
        </w:rPr>
        <w:t>,</w:t>
      </w: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p>
    <w:p w:rsidR="00A72A9D" w:rsidRPr="00AD70AE" w:rsidRDefault="008B7171" w:rsidP="00A72A9D">
      <w:pPr>
        <w:pStyle w:val="PARA"/>
        <w:tabs>
          <w:tab w:val="left" w:pos="4536"/>
        </w:tabs>
        <w:spacing w:line="240" w:lineRule="auto"/>
        <w:ind w:firstLine="851"/>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 xml:space="preserve">the equation </w:t>
      </w:r>
      <w:r w:rsidR="00760093" w:rsidRPr="00AD70AE">
        <w:rPr>
          <w:rFonts w:asciiTheme="majorBidi" w:hAnsiTheme="majorBidi" w:cstheme="majorBidi"/>
          <w:iCs/>
          <w:color w:val="000000" w:themeColor="text1"/>
          <w:sz w:val="28"/>
          <w:szCs w:val="28"/>
          <w:lang w:val="en-US"/>
        </w:rPr>
        <w:t>(4.</w:t>
      </w:r>
      <w:r w:rsidR="00CE1023" w:rsidRPr="00AD70AE">
        <w:rPr>
          <w:rFonts w:asciiTheme="majorBidi" w:hAnsiTheme="majorBidi" w:cstheme="majorBidi"/>
          <w:iCs/>
          <w:color w:val="000000" w:themeColor="text1"/>
          <w:sz w:val="28"/>
          <w:szCs w:val="28"/>
          <w:lang w:val="en-US"/>
        </w:rPr>
        <w:t>5</w:t>
      </w:r>
      <w:r w:rsidRPr="00AD70AE">
        <w:rPr>
          <w:rFonts w:asciiTheme="majorBidi" w:hAnsiTheme="majorBidi" w:cstheme="majorBidi"/>
          <w:iCs/>
          <w:color w:val="000000" w:themeColor="text1"/>
          <w:sz w:val="28"/>
          <w:szCs w:val="28"/>
          <w:lang w:val="en-US"/>
        </w:rPr>
        <w:t>) can be rewritten as follows:</w:t>
      </w:r>
    </w:p>
    <w:p w:rsidR="008B7171" w:rsidRPr="00AD70AE" w:rsidRDefault="008B7171" w:rsidP="00A72A9D">
      <w:pPr>
        <w:pStyle w:val="PARA"/>
        <w:tabs>
          <w:tab w:val="left" w:pos="4536"/>
        </w:tabs>
        <w:spacing w:line="240" w:lineRule="auto"/>
        <w:ind w:firstLine="851"/>
        <w:jc w:val="center"/>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br/>
        <w:t xml:space="preserve"> </w:t>
      </w:r>
      <m:oMath>
        <m:sSup>
          <m:sSupPr>
            <m:ctrlPr>
              <w:rPr>
                <w:rFonts w:ascii="Cambria Math" w:hAnsi="Cambria Math" w:cstheme="majorBidi"/>
                <w:i/>
                <w:iCs/>
                <w:color w:val="000000" w:themeColor="text1"/>
                <w:sz w:val="28"/>
                <w:szCs w:val="28"/>
              </w:rPr>
            </m:ctrlPr>
          </m:sSupPr>
          <m:e>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r</m:t>
                        </m:r>
                      </m:e>
                      <m:sub>
                        <m:r>
                          <w:rPr>
                            <w:rFonts w:ascii="Cambria Math" w:hAnsi="Cambria Math" w:cstheme="majorBidi"/>
                            <w:color w:val="000000" w:themeColor="text1"/>
                            <w:sz w:val="28"/>
                            <w:szCs w:val="28"/>
                            <w:lang w:val="kk-KZ"/>
                          </w:rPr>
                          <m:t>S</m:t>
                        </m:r>
                      </m:sub>
                    </m:sSub>
                  </m:e>
                  <m:sub>
                    <m:r>
                      <w:rPr>
                        <w:rFonts w:ascii="Cambria Math" w:hAnsi="Cambria Math" w:cstheme="majorBidi"/>
                        <w:color w:val="000000" w:themeColor="text1"/>
                        <w:sz w:val="28"/>
                        <w:szCs w:val="28"/>
                        <w:lang w:val="kk-KZ"/>
                      </w:rPr>
                      <m:t>i</m:t>
                    </m:r>
                  </m:sub>
                </m:sSub>
              </m:e>
            </m:acc>
          </m:e>
          <m:sup>
            <m:r>
              <w:rPr>
                <w:rFonts w:ascii="Cambria Math" w:hAnsi="Cambria Math" w:cstheme="majorBidi"/>
                <w:color w:val="000000" w:themeColor="text1"/>
                <w:sz w:val="28"/>
                <w:szCs w:val="28"/>
                <w:lang w:val="kk-KZ"/>
              </w:rPr>
              <m:t>T</m:t>
            </m:r>
          </m:sup>
        </m:sSup>
        <m:r>
          <w:rPr>
            <w:rFonts w:ascii="Cambria Math" w:hAnsi="Cambria Math" w:cstheme="majorBidi"/>
            <w:color w:val="000000" w:themeColor="text1"/>
            <w:sz w:val="28"/>
            <w:szCs w:val="28"/>
            <w:lang w:val="kk-KZ"/>
          </w:rPr>
          <m:t>∙</m:t>
        </m:r>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lang w:val="kk-KZ"/>
              </w:rPr>
              <m:t>Γ</m:t>
            </m:r>
          </m:e>
          <m:sup>
            <m:r>
              <w:rPr>
                <w:rFonts w:ascii="Cambria Math" w:hAnsi="Cambria Math" w:cstheme="majorBidi"/>
                <w:color w:val="000000" w:themeColor="text1"/>
                <w:sz w:val="28"/>
                <w:szCs w:val="28"/>
                <w:lang w:val="kk-KZ"/>
              </w:rPr>
              <m:t>T</m:t>
            </m:r>
          </m:sup>
        </m:sSup>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lang w:val="kk-KZ"/>
              </w:rPr>
              <m:t>θ+</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i</m:t>
                </m:r>
              </m:sub>
            </m:sSub>
          </m:e>
        </m:d>
        <m:r>
          <w:rPr>
            <w:rFonts w:ascii="Cambria Math" w:hAnsi="Cambria Math" w:cstheme="majorBidi"/>
            <w:color w:val="000000" w:themeColor="text1"/>
            <w:sz w:val="28"/>
            <w:szCs w:val="28"/>
            <w:lang w:val="kk-KZ"/>
          </w:rPr>
          <m:t>∙</m:t>
        </m:r>
        <m:acc>
          <m:accPr>
            <m:chr m:val="̇"/>
            <m:ctrlPr>
              <w:rPr>
                <w:rFonts w:ascii="Cambria Math" w:hAnsi="Cambria Math" w:cstheme="majorBidi"/>
                <w:i/>
                <w:iCs/>
                <w:color w:val="000000" w:themeColor="text1"/>
                <w:sz w:val="28"/>
                <w:szCs w:val="28"/>
                <w:lang w:val="kk-KZ"/>
              </w:rPr>
            </m:ctrlPr>
          </m:accPr>
          <m:e>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R</m:t>
                    </m:r>
                  </m:e>
                  <m:sub>
                    <m:r>
                      <w:rPr>
                        <w:rFonts w:ascii="Cambria Math" w:hAnsi="Cambria Math" w:cstheme="majorBidi"/>
                        <w:color w:val="000000" w:themeColor="text1"/>
                        <w:sz w:val="28"/>
                        <w:szCs w:val="28"/>
                        <w:lang w:val="kk-KZ"/>
                      </w:rPr>
                      <m:t>C</m:t>
                    </m:r>
                  </m:sub>
                </m:sSub>
              </m:e>
            </m:acc>
          </m:e>
        </m:acc>
        <m:r>
          <w:rPr>
            <w:rFonts w:ascii="Cambria Math" w:hAnsi="Cambria Math" w:cstheme="majorBidi"/>
            <w:color w:val="000000" w:themeColor="text1"/>
            <w:sz w:val="28"/>
            <w:szCs w:val="28"/>
            <w:lang w:val="kk-KZ"/>
          </w:rPr>
          <m:t>+</m:t>
        </m:r>
        <m:acc>
          <m:accPr>
            <m:chr m:val="̇"/>
            <m:ctrlPr>
              <w:rPr>
                <w:rFonts w:ascii="Cambria Math" w:hAnsi="Cambria Math" w:cstheme="majorBidi"/>
                <w:i/>
                <w:iCs/>
                <w:color w:val="000000" w:themeColor="text1"/>
                <w:sz w:val="28"/>
                <w:szCs w:val="28"/>
                <w:lang w:val="kk-KZ"/>
              </w:rPr>
            </m:ctrlPr>
          </m:accPr>
          <m:e>
            <m:r>
              <w:rPr>
                <w:rFonts w:ascii="Cambria Math" w:hAnsi="Cambria Math" w:cstheme="majorBidi"/>
                <w:color w:val="000000" w:themeColor="text1"/>
                <w:sz w:val="28"/>
                <w:szCs w:val="28"/>
                <w:lang w:val="kk-KZ"/>
              </w:rPr>
              <m:t>θ</m:t>
            </m:r>
          </m:e>
        </m:acc>
        <m:r>
          <w:rPr>
            <w:rFonts w:ascii="Cambria Math" w:hAnsi="Cambria Math" w:cstheme="majorBidi"/>
            <w:color w:val="000000" w:themeColor="text1"/>
            <w:sz w:val="28"/>
            <w:szCs w:val="28"/>
            <w:lang w:val="kk-KZ"/>
          </w:rPr>
          <m:t>∙</m:t>
        </m:r>
        <m:sSup>
          <m:sSupPr>
            <m:ctrlPr>
              <w:rPr>
                <w:rFonts w:ascii="Cambria Math" w:hAnsi="Cambria Math" w:cstheme="majorBidi"/>
                <w:i/>
                <w:iCs/>
                <w:color w:val="000000" w:themeColor="text1"/>
                <w:sz w:val="28"/>
                <w:szCs w:val="28"/>
              </w:rPr>
            </m:ctrlPr>
          </m:sSupPr>
          <m:e>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r</m:t>
                        </m:r>
                      </m:e>
                      <m:sub>
                        <m:r>
                          <w:rPr>
                            <w:rFonts w:ascii="Cambria Math" w:hAnsi="Cambria Math" w:cstheme="majorBidi"/>
                            <w:color w:val="000000" w:themeColor="text1"/>
                            <w:sz w:val="28"/>
                            <w:szCs w:val="28"/>
                            <w:lang w:val="kk-KZ"/>
                          </w:rPr>
                          <m:t>S</m:t>
                        </m:r>
                      </m:sub>
                    </m:sSub>
                  </m:e>
                  <m:sub>
                    <m:r>
                      <w:rPr>
                        <w:rFonts w:ascii="Cambria Math" w:hAnsi="Cambria Math" w:cstheme="majorBidi"/>
                        <w:color w:val="000000" w:themeColor="text1"/>
                        <w:sz w:val="28"/>
                        <w:szCs w:val="28"/>
                        <w:lang w:val="kk-KZ"/>
                      </w:rPr>
                      <m:t>i</m:t>
                    </m:r>
                  </m:sub>
                </m:sSub>
              </m:e>
            </m:acc>
          </m:e>
          <m:sup>
            <m:r>
              <w:rPr>
                <w:rFonts w:ascii="Cambria Math" w:hAnsi="Cambria Math" w:cstheme="majorBidi"/>
                <w:color w:val="000000" w:themeColor="text1"/>
                <w:sz w:val="28"/>
                <w:szCs w:val="28"/>
                <w:lang w:val="kk-KZ"/>
              </w:rPr>
              <m:t>T</m:t>
            </m:r>
          </m:sup>
        </m:sSup>
        <m:r>
          <w:rPr>
            <w:rFonts w:ascii="Cambria Math" w:hAnsi="Cambria Math" w:cstheme="majorBidi"/>
            <w:color w:val="000000" w:themeColor="text1"/>
            <w:sz w:val="28"/>
            <w:szCs w:val="28"/>
            <w:lang w:val="kk-KZ"/>
          </w:rPr>
          <m:t>∙</m:t>
        </m:r>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lang w:val="kk-KZ"/>
              </w:rPr>
              <m:t>Γ</m:t>
            </m:r>
          </m:e>
          <m:sup>
            <m:r>
              <w:rPr>
                <w:rFonts w:ascii="Cambria Math" w:hAnsi="Cambria Math" w:cstheme="majorBidi"/>
                <w:color w:val="000000" w:themeColor="text1"/>
                <w:sz w:val="28"/>
                <w:szCs w:val="28"/>
                <w:lang w:val="kk-KZ"/>
              </w:rPr>
              <m:t>T</m:t>
            </m:r>
          </m:sup>
        </m:sSup>
        <m:d>
          <m:dPr>
            <m:ctrlPr>
              <w:rPr>
                <w:rFonts w:ascii="Cambria Math" w:hAnsi="Cambria Math" w:cstheme="majorBidi"/>
                <w:i/>
                <w:iCs/>
                <w:color w:val="000000" w:themeColor="text1"/>
                <w:sz w:val="28"/>
                <w:szCs w:val="28"/>
              </w:rPr>
            </m:ctrlPr>
          </m:dPr>
          <m:e>
            <m:f>
              <m:fPr>
                <m:ctrlPr>
                  <w:rPr>
                    <w:rFonts w:ascii="Cambria Math" w:hAnsi="Cambria Math" w:cstheme="majorBidi"/>
                    <w:i/>
                    <w:iCs/>
                    <w:color w:val="000000" w:themeColor="text1"/>
                    <w:sz w:val="28"/>
                    <w:szCs w:val="28"/>
                  </w:rPr>
                </m:ctrlPr>
              </m:fPr>
              <m:num>
                <m:r>
                  <w:rPr>
                    <w:rFonts w:ascii="Cambria Math" w:hAnsi="Cambria Math" w:cstheme="majorBidi"/>
                    <w:color w:val="000000" w:themeColor="text1"/>
                    <w:sz w:val="28"/>
                    <w:szCs w:val="28"/>
                    <w:lang w:val="kk-KZ"/>
                  </w:rPr>
                  <m:t>π</m:t>
                </m:r>
              </m:num>
              <m:den>
                <m:r>
                  <w:rPr>
                    <w:rFonts w:ascii="Cambria Math" w:hAnsi="Cambria Math" w:cstheme="majorBidi"/>
                    <w:color w:val="000000" w:themeColor="text1"/>
                    <w:sz w:val="28"/>
                    <w:szCs w:val="28"/>
                    <w:lang w:val="kk-KZ"/>
                  </w:rPr>
                  <m:t>2</m:t>
                </m:r>
              </m:den>
            </m:f>
            <m:r>
              <w:rPr>
                <w:rFonts w:ascii="Cambria Math" w:hAnsi="Cambria Math" w:cstheme="majorBidi"/>
                <w:color w:val="000000" w:themeColor="text1"/>
                <w:sz w:val="28"/>
                <w:szCs w:val="28"/>
                <w:lang w:val="kk-KZ"/>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i</m:t>
                </m:r>
              </m:sub>
            </m:sSub>
          </m:e>
        </m:d>
        <m:r>
          <w:rPr>
            <w:rFonts w:ascii="Cambria Math" w:hAnsi="Cambria Math" w:cstheme="majorBidi"/>
            <w:color w:val="000000" w:themeColor="text1"/>
            <w:sz w:val="28"/>
            <w:szCs w:val="28"/>
            <w:lang w:val="kk-KZ"/>
          </w:rPr>
          <m:t>∙</m:t>
        </m:r>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r</m:t>
                    </m:r>
                  </m:e>
                  <m:sub>
                    <m:r>
                      <w:rPr>
                        <w:rFonts w:ascii="Cambria Math" w:hAnsi="Cambria Math" w:cstheme="majorBidi"/>
                        <w:color w:val="000000" w:themeColor="text1"/>
                        <w:sz w:val="28"/>
                        <w:szCs w:val="28"/>
                        <w:lang w:val="kk-KZ"/>
                      </w:rPr>
                      <m:t>O</m:t>
                    </m:r>
                  </m:sub>
                </m:sSub>
              </m:e>
              <m:sub>
                <m:r>
                  <w:rPr>
                    <w:rFonts w:ascii="Cambria Math" w:hAnsi="Cambria Math" w:cstheme="majorBidi"/>
                    <w:color w:val="000000" w:themeColor="text1"/>
                    <w:sz w:val="28"/>
                    <w:szCs w:val="28"/>
                    <w:lang w:val="kk-KZ"/>
                  </w:rPr>
                  <m:t>i</m:t>
                </m:r>
              </m:sub>
            </m:sSub>
          </m:e>
        </m:acc>
        <m:r>
          <w:rPr>
            <w:rFonts w:ascii="Cambria Math" w:hAnsi="Cambria Math" w:cstheme="majorBidi"/>
            <w:color w:val="000000" w:themeColor="text1"/>
            <w:sz w:val="28"/>
            <w:szCs w:val="28"/>
            <w:lang w:val="kk-KZ"/>
          </w:rPr>
          <m:t>=</m:t>
        </m:r>
      </m:oMath>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kk-KZ"/>
        </w:rPr>
      </w:pPr>
    </w:p>
    <w:p w:rsidR="008B7171" w:rsidRPr="00AD70AE" w:rsidRDefault="008B7171" w:rsidP="00CE1023">
      <w:pPr>
        <w:pStyle w:val="PARA"/>
        <w:tabs>
          <w:tab w:val="left" w:pos="8789"/>
        </w:tabs>
        <w:spacing w:line="240" w:lineRule="auto"/>
        <w:ind w:firstLine="851"/>
        <w:jc w:val="right"/>
        <w:rPr>
          <w:rFonts w:asciiTheme="majorBidi" w:hAnsiTheme="majorBidi" w:cstheme="majorBidi"/>
          <w:iCs/>
          <w:color w:val="000000" w:themeColor="text1"/>
          <w:sz w:val="28"/>
          <w:szCs w:val="28"/>
          <w:lang w:val="en-US"/>
        </w:rPr>
      </w:pPr>
      <w:r w:rsidRPr="00AD70AE">
        <w:rPr>
          <w:rFonts w:asciiTheme="majorBidi" w:hAnsiTheme="majorBidi" w:cstheme="majorBidi"/>
          <w:color w:val="000000" w:themeColor="text1"/>
          <w:sz w:val="28"/>
          <w:szCs w:val="28"/>
          <w:lang w:val="en-US"/>
        </w:rPr>
        <w:t xml:space="preserve">                                           </w:t>
      </w:r>
      <m:oMath>
        <m:r>
          <w:rPr>
            <w:rFonts w:ascii="Cambria Math" w:hAnsi="Cambria Math" w:cstheme="majorBidi"/>
            <w:color w:val="000000" w:themeColor="text1"/>
            <w:sz w:val="28"/>
            <w:szCs w:val="28"/>
            <w:lang w:val="kk-KZ"/>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q</m:t>
            </m:r>
          </m:e>
          <m:sub>
            <m:r>
              <w:rPr>
                <w:rFonts w:ascii="Cambria Math" w:hAnsi="Cambria Math" w:cstheme="majorBidi"/>
                <w:color w:val="000000" w:themeColor="text1"/>
                <w:sz w:val="28"/>
                <w:szCs w:val="28"/>
                <w:lang w:val="kk-KZ"/>
              </w:rPr>
              <m:t>i</m:t>
            </m:r>
          </m:sub>
        </m:sSub>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q</m:t>
                </m:r>
              </m:e>
              <m:sub>
                <m:r>
                  <w:rPr>
                    <w:rFonts w:ascii="Cambria Math" w:hAnsi="Cambria Math" w:cstheme="majorBidi"/>
                    <w:color w:val="000000" w:themeColor="text1"/>
                    <w:sz w:val="28"/>
                    <w:szCs w:val="28"/>
                    <w:lang w:val="kk-KZ"/>
                  </w:rPr>
                  <m:t>i</m:t>
                </m:r>
              </m:sub>
            </m:sSub>
          </m:e>
        </m:acc>
        <m:r>
          <w:rPr>
            <w:rFonts w:ascii="Cambria Math" w:hAnsi="Cambria Math" w:cstheme="majorBidi"/>
            <w:color w:val="000000" w:themeColor="text1"/>
            <w:sz w:val="28"/>
            <w:szCs w:val="28"/>
            <w:lang w:val="kk-KZ"/>
          </w:rPr>
          <m:t>,</m:t>
        </m:r>
      </m:oMath>
      <w:r w:rsidRPr="00AD70AE">
        <w:rPr>
          <w:rFonts w:asciiTheme="majorBidi" w:hAnsiTheme="majorBidi" w:cstheme="majorBidi"/>
          <w:iCs/>
          <w:color w:val="000000" w:themeColor="text1"/>
          <w:sz w:val="28"/>
          <w:szCs w:val="28"/>
          <w:lang w:val="en-US"/>
        </w:rPr>
        <w:t xml:space="preserve">    </w:t>
      </w:r>
      <m:oMath>
        <m:r>
          <w:rPr>
            <w:rFonts w:ascii="Cambria Math" w:hAnsi="Cambria Math" w:cstheme="majorBidi"/>
            <w:color w:val="000000" w:themeColor="text1"/>
            <w:sz w:val="28"/>
            <w:szCs w:val="28"/>
            <w:lang w:val="kk-KZ"/>
          </w:rPr>
          <m:t>i=1,3,5.</m:t>
        </m:r>
      </m:oMath>
      <w:r w:rsidRPr="00AD70AE">
        <w:rPr>
          <w:rFonts w:asciiTheme="majorBidi" w:hAnsiTheme="majorBidi" w:cstheme="majorBidi"/>
          <w:iCs/>
          <w:color w:val="000000" w:themeColor="text1"/>
          <w:sz w:val="28"/>
          <w:szCs w:val="28"/>
          <w:lang w:val="kk-KZ"/>
        </w:rPr>
        <w:tab/>
      </w:r>
      <w:r w:rsidR="00760093" w:rsidRPr="00AD70AE">
        <w:rPr>
          <w:rFonts w:asciiTheme="majorBidi" w:hAnsiTheme="majorBidi" w:cstheme="majorBidi"/>
          <w:iCs/>
          <w:color w:val="000000" w:themeColor="text1"/>
          <w:sz w:val="28"/>
          <w:szCs w:val="28"/>
          <w:lang w:val="en-US"/>
        </w:rPr>
        <w:t>(4.</w:t>
      </w:r>
      <w:r w:rsidR="00CE1023" w:rsidRPr="00AD70AE">
        <w:rPr>
          <w:rFonts w:asciiTheme="majorBidi" w:hAnsiTheme="majorBidi" w:cstheme="majorBidi"/>
          <w:iCs/>
          <w:color w:val="000000" w:themeColor="text1"/>
          <w:sz w:val="28"/>
          <w:szCs w:val="28"/>
          <w:lang w:val="en-US"/>
        </w:rPr>
        <w:t>7</w:t>
      </w:r>
      <w:r w:rsidRPr="00AD70AE">
        <w:rPr>
          <w:rFonts w:asciiTheme="majorBidi" w:hAnsiTheme="majorBidi" w:cstheme="majorBidi"/>
          <w:iCs/>
          <w:color w:val="000000" w:themeColor="text1"/>
          <w:sz w:val="28"/>
          <w:szCs w:val="28"/>
          <w:lang w:val="en-US"/>
        </w:rPr>
        <w:t>)</w:t>
      </w: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Then the Jacobian matrix</w:t>
      </w: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p>
    <w:tbl>
      <w:tblPr>
        <w:tblW w:w="0" w:type="auto"/>
        <w:tblLook w:val="04A0" w:firstRow="1" w:lastRow="0" w:firstColumn="1" w:lastColumn="0" w:noHBand="0" w:noVBand="1"/>
      </w:tblPr>
      <w:tblGrid>
        <w:gridCol w:w="8048"/>
        <w:gridCol w:w="1594"/>
      </w:tblGrid>
      <w:tr w:rsidR="008B7171" w:rsidRPr="00AD70AE" w:rsidTr="003A31B3">
        <w:tc>
          <w:tcPr>
            <w:tcW w:w="8433" w:type="dxa"/>
            <w:hideMark/>
          </w:tcPr>
          <w:p w:rsidR="008B7171" w:rsidRPr="00AD70AE" w:rsidRDefault="008B7171" w:rsidP="008B7171">
            <w:pPr>
              <w:pStyle w:val="PARA"/>
              <w:tabs>
                <w:tab w:val="left" w:pos="4536"/>
              </w:tabs>
              <w:spacing w:line="240" w:lineRule="auto"/>
              <w:ind w:firstLine="851"/>
              <w:jc w:val="right"/>
              <w:rPr>
                <w:rFonts w:asciiTheme="majorBidi" w:hAnsiTheme="majorBidi" w:cstheme="majorBidi"/>
                <w:iCs/>
                <w:color w:val="000000" w:themeColor="text1"/>
                <w:sz w:val="28"/>
                <w:szCs w:val="28"/>
              </w:rPr>
            </w:pPr>
            <w:r w:rsidRPr="00AD70AE">
              <w:rPr>
                <w:rFonts w:asciiTheme="majorBidi" w:hAnsiTheme="majorBidi" w:cstheme="majorBidi"/>
                <w:iCs/>
                <w:color w:val="000000" w:themeColor="text1"/>
                <w:sz w:val="28"/>
                <w:szCs w:val="28"/>
                <w:lang w:val="en-US"/>
              </w:rPr>
              <w:t xml:space="preserve">  </w:t>
            </w:r>
            <m:oMath>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q</m:t>
                  </m:r>
                </m:sub>
              </m:sSub>
              <m:r>
                <w:rPr>
                  <w:rFonts w:ascii="Cambria Math" w:hAnsi="Cambria Math" w:cstheme="majorBidi"/>
                  <w:color w:val="000000" w:themeColor="text1"/>
                  <w:sz w:val="28"/>
                  <w:szCs w:val="28"/>
                </w:rPr>
                <m:t>=</m:t>
              </m:r>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rPr>
                    <m:t>A</m:t>
                  </m:r>
                </m:e>
                <m:sup>
                  <m:r>
                    <w:rPr>
                      <w:rFonts w:ascii="Cambria Math" w:hAnsi="Cambria Math" w:cstheme="majorBidi"/>
                      <w:color w:val="000000" w:themeColor="text1"/>
                      <w:sz w:val="28"/>
                      <w:szCs w:val="28"/>
                    </w:rPr>
                    <m:t>-1</m:t>
                  </m:r>
                </m:sup>
              </m:sSup>
              <m:r>
                <w:rPr>
                  <w:rFonts w:ascii="Cambria Math" w:hAnsi="Cambria Math" w:cstheme="majorBidi"/>
                  <w:color w:val="000000" w:themeColor="text1"/>
                  <w:sz w:val="28"/>
                  <w:szCs w:val="28"/>
                </w:rPr>
                <m:t>B,</m:t>
              </m:r>
            </m:oMath>
            <w:r w:rsidRPr="00AD70AE">
              <w:rPr>
                <w:rFonts w:asciiTheme="majorBidi" w:hAnsiTheme="majorBidi" w:cstheme="majorBidi"/>
                <w:iCs/>
                <w:color w:val="000000" w:themeColor="text1"/>
                <w:sz w:val="28"/>
                <w:szCs w:val="28"/>
              </w:rPr>
              <w:t xml:space="preserve"> </w:t>
            </w:r>
            <w:r w:rsidRPr="00AD70AE">
              <w:rPr>
                <w:rFonts w:asciiTheme="majorBidi" w:hAnsiTheme="majorBidi" w:cstheme="majorBidi"/>
                <w:iCs/>
                <w:color w:val="000000" w:themeColor="text1"/>
                <w:sz w:val="28"/>
                <w:szCs w:val="28"/>
              </w:rPr>
              <w:tab/>
            </w:r>
          </w:p>
        </w:tc>
        <w:tc>
          <w:tcPr>
            <w:tcW w:w="963" w:type="dxa"/>
            <w:hideMark/>
          </w:tcPr>
          <w:p w:rsidR="008B7171" w:rsidRPr="00AD70AE" w:rsidRDefault="00760093" w:rsidP="008B7171">
            <w:pPr>
              <w:pStyle w:val="PARA"/>
              <w:tabs>
                <w:tab w:val="left" w:pos="4536"/>
              </w:tabs>
              <w:spacing w:line="240" w:lineRule="auto"/>
              <w:ind w:firstLine="851"/>
              <w:jc w:val="right"/>
              <w:rPr>
                <w:rFonts w:asciiTheme="majorBidi" w:hAnsiTheme="majorBidi" w:cstheme="majorBidi"/>
                <w:iCs/>
                <w:color w:val="000000" w:themeColor="text1"/>
                <w:sz w:val="28"/>
                <w:szCs w:val="28"/>
              </w:rPr>
            </w:pPr>
            <w:r w:rsidRPr="00AD70AE">
              <w:rPr>
                <w:rFonts w:asciiTheme="majorBidi" w:hAnsiTheme="majorBidi" w:cstheme="majorBidi"/>
                <w:iCs/>
                <w:color w:val="000000" w:themeColor="text1"/>
                <w:sz w:val="28"/>
                <w:szCs w:val="28"/>
              </w:rPr>
              <w:t>(4.</w:t>
            </w:r>
            <w:r w:rsidR="00CE1023" w:rsidRPr="00AD70AE">
              <w:rPr>
                <w:rFonts w:asciiTheme="majorBidi" w:hAnsiTheme="majorBidi" w:cstheme="majorBidi"/>
                <w:iCs/>
                <w:color w:val="000000" w:themeColor="text1"/>
                <w:sz w:val="28"/>
                <w:szCs w:val="28"/>
                <w:lang w:val="en-US"/>
              </w:rPr>
              <w:t>8</w:t>
            </w:r>
            <w:r w:rsidR="008B7171" w:rsidRPr="00AD70AE">
              <w:rPr>
                <w:rFonts w:asciiTheme="majorBidi" w:hAnsiTheme="majorBidi" w:cstheme="majorBidi"/>
                <w:iCs/>
                <w:color w:val="000000" w:themeColor="text1"/>
                <w:sz w:val="28"/>
                <w:szCs w:val="28"/>
              </w:rPr>
              <w:t>)</w:t>
            </w:r>
          </w:p>
        </w:tc>
      </w:tr>
    </w:tbl>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rPr>
      </w:pP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rPr>
      </w:pPr>
      <w:proofErr w:type="spellStart"/>
      <w:r w:rsidRPr="00AD70AE">
        <w:rPr>
          <w:rFonts w:asciiTheme="majorBidi" w:hAnsiTheme="majorBidi" w:cstheme="majorBidi"/>
          <w:iCs/>
          <w:color w:val="000000" w:themeColor="text1"/>
          <w:sz w:val="28"/>
          <w:szCs w:val="28"/>
        </w:rPr>
        <w:t>where</w:t>
      </w:r>
      <w:proofErr w:type="spellEnd"/>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rPr>
      </w:pPr>
    </w:p>
    <w:p w:rsidR="008B7171" w:rsidRPr="00AD70AE" w:rsidRDefault="008B7171" w:rsidP="008B7171">
      <w:pPr>
        <w:pStyle w:val="PARA"/>
        <w:tabs>
          <w:tab w:val="left" w:pos="4536"/>
        </w:tabs>
        <w:spacing w:line="240" w:lineRule="auto"/>
        <w:ind w:firstLine="851"/>
        <w:rPr>
          <w:rFonts w:asciiTheme="majorBidi" w:hAnsiTheme="majorBidi" w:cstheme="majorBidi"/>
          <w:i/>
          <w:iCs/>
          <w:color w:val="000000" w:themeColor="text1"/>
          <w:sz w:val="28"/>
          <w:szCs w:val="28"/>
        </w:rPr>
      </w:pPr>
      <m:oMath>
        <m:r>
          <w:rPr>
            <w:rFonts w:ascii="Cambria Math" w:hAnsi="Cambria Math" w:cstheme="majorBidi"/>
            <w:color w:val="000000" w:themeColor="text1"/>
            <w:sz w:val="28"/>
            <w:szCs w:val="28"/>
          </w:rPr>
          <m:t>A=</m:t>
        </m:r>
        <m:d>
          <m:dPr>
            <m:begChr m:val="["/>
            <m:endChr m:val="]"/>
            <m:ctrlPr>
              <w:rPr>
                <w:rFonts w:ascii="Cambria Math" w:hAnsi="Cambria Math" w:cstheme="majorBidi"/>
                <w:i/>
                <w:iCs/>
                <w:color w:val="000000" w:themeColor="text1"/>
                <w:sz w:val="28"/>
                <w:szCs w:val="28"/>
              </w:rPr>
            </m:ctrlPr>
          </m:dPr>
          <m:e>
            <m:m>
              <m:mPr>
                <m:mcs>
                  <m:mc>
                    <m:mcPr>
                      <m:count m:val="2"/>
                      <m:mcJc m:val="center"/>
                    </m:mcPr>
                  </m:mc>
                </m:mcs>
                <m:ctrlPr>
                  <w:rPr>
                    <w:rFonts w:ascii="Cambria Math" w:hAnsi="Cambria Math" w:cstheme="majorBidi"/>
                    <w:i/>
                    <w:iCs/>
                    <w:color w:val="000000" w:themeColor="text1"/>
                    <w:sz w:val="28"/>
                    <w:szCs w:val="28"/>
                  </w:rPr>
                </m:ctrlPr>
              </m:mPr>
              <m:mr>
                <m:e>
                  <m:sSup>
                    <m:sSupPr>
                      <m:ctrlPr>
                        <w:rPr>
                          <w:rFonts w:ascii="Cambria Math" w:hAnsi="Cambria Math" w:cstheme="majorBidi"/>
                          <w:i/>
                          <w:iCs/>
                          <w:color w:val="000000" w:themeColor="text1"/>
                          <w:sz w:val="28"/>
                          <w:szCs w:val="28"/>
                        </w:rPr>
                      </m:ctrlPr>
                    </m:sSupPr>
                    <m:e>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1</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rPr>
                        <m:t>Γ</m:t>
                      </m:r>
                    </m:e>
                    <m:sup>
                      <m:r>
                        <w:rPr>
                          <w:rFonts w:ascii="Cambria Math" w:hAnsi="Cambria Math" w:cstheme="majorBidi"/>
                          <w:color w:val="000000" w:themeColor="text1"/>
                          <w:sz w:val="28"/>
                          <w:szCs w:val="28"/>
                        </w:rPr>
                        <m:t>T</m:t>
                      </m:r>
                    </m:sup>
                  </m:sSup>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d>
                </m:e>
                <m:e>
                  <m:f>
                    <m:fPr>
                      <m:ctrlPr>
                        <w:rPr>
                          <w:rFonts w:ascii="Cambria Math" w:hAnsi="Cambria Math" w:cstheme="majorBidi"/>
                          <w:i/>
                          <w:iCs/>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den>
                  </m:f>
                  <m:sSup>
                    <m:sSupPr>
                      <m:ctrlPr>
                        <w:rPr>
                          <w:rFonts w:ascii="Cambria Math" w:hAnsi="Cambria Math" w:cstheme="majorBidi"/>
                          <w:i/>
                          <w:iCs/>
                          <w:color w:val="000000" w:themeColor="text1"/>
                          <w:sz w:val="28"/>
                          <w:szCs w:val="28"/>
                        </w:rPr>
                      </m:ctrlPr>
                    </m:sSupPr>
                    <m:e>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1</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rPr>
                        <m:t>Γ</m:t>
                      </m:r>
                    </m:e>
                    <m:sup>
                      <m:r>
                        <w:rPr>
                          <w:rFonts w:ascii="Cambria Math" w:hAnsi="Cambria Math" w:cstheme="majorBidi"/>
                          <w:color w:val="000000" w:themeColor="text1"/>
                          <w:sz w:val="28"/>
                          <w:szCs w:val="28"/>
                        </w:rPr>
                        <m:t>T</m:t>
                      </m:r>
                    </m:sup>
                  </m:sSup>
                  <m:d>
                    <m:dPr>
                      <m:ctrlPr>
                        <w:rPr>
                          <w:rFonts w:ascii="Cambria Math" w:hAnsi="Cambria Math" w:cstheme="majorBidi"/>
                          <w:i/>
                          <w:iCs/>
                          <w:color w:val="000000" w:themeColor="text1"/>
                          <w:sz w:val="28"/>
                          <w:szCs w:val="28"/>
                        </w:rPr>
                      </m:ctrlPr>
                    </m:dPr>
                    <m:e>
                      <m:f>
                        <m:fPr>
                          <m:ctrlPr>
                            <w:rPr>
                              <w:rFonts w:ascii="Cambria Math" w:hAnsi="Cambria Math" w:cstheme="majorBidi"/>
                              <w:i/>
                              <w:iCs/>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d>
                  <m:r>
                    <w:rPr>
                      <w:rFonts w:ascii="Cambria Math" w:hAnsi="Cambria Math" w:cstheme="majorBidi"/>
                      <w:color w:val="000000" w:themeColor="text1"/>
                      <w:sz w:val="28"/>
                      <w:szCs w:val="28"/>
                    </w:rPr>
                    <m:t>∙</m:t>
                  </m:r>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O</m:t>
                              </m:r>
                            </m:sub>
                          </m:sSub>
                        </m:e>
                        <m:sub>
                          <m:r>
                            <w:rPr>
                              <w:rFonts w:ascii="Cambria Math" w:hAnsi="Cambria Math" w:cstheme="majorBidi"/>
                              <w:color w:val="000000" w:themeColor="text1"/>
                              <w:sz w:val="28"/>
                              <w:szCs w:val="28"/>
                            </w:rPr>
                            <m:t>1</m:t>
                          </m:r>
                        </m:sub>
                      </m:sSub>
                    </m:e>
                  </m:acc>
                </m:e>
              </m:mr>
              <m:mr>
                <m:e>
                  <m:sSup>
                    <m:sSupPr>
                      <m:ctrlPr>
                        <w:rPr>
                          <w:rFonts w:ascii="Cambria Math" w:hAnsi="Cambria Math" w:cstheme="majorBidi"/>
                          <w:i/>
                          <w:iCs/>
                          <w:color w:val="000000" w:themeColor="text1"/>
                          <w:sz w:val="28"/>
                          <w:szCs w:val="28"/>
                        </w:rPr>
                      </m:ctrlPr>
                    </m:sSupPr>
                    <m:e>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3</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rPr>
                        <m:t>Γ</m:t>
                      </m:r>
                    </m:e>
                    <m:sup>
                      <m:r>
                        <w:rPr>
                          <w:rFonts w:ascii="Cambria Math" w:hAnsi="Cambria Math" w:cstheme="majorBidi"/>
                          <w:color w:val="000000" w:themeColor="text1"/>
                          <w:sz w:val="28"/>
                          <w:szCs w:val="28"/>
                        </w:rPr>
                        <m:t>T</m:t>
                      </m:r>
                    </m:sup>
                  </m:sSup>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e>
                  </m:d>
                </m:e>
                <m:e>
                  <m:f>
                    <m:fPr>
                      <m:ctrlPr>
                        <w:rPr>
                          <w:rFonts w:ascii="Cambria Math" w:hAnsi="Cambria Math" w:cstheme="majorBidi"/>
                          <w:i/>
                          <w:iCs/>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den>
                  </m:f>
                  <m:sSup>
                    <m:sSupPr>
                      <m:ctrlPr>
                        <w:rPr>
                          <w:rFonts w:ascii="Cambria Math" w:hAnsi="Cambria Math" w:cstheme="majorBidi"/>
                          <w:i/>
                          <w:iCs/>
                          <w:color w:val="000000" w:themeColor="text1"/>
                          <w:sz w:val="28"/>
                          <w:szCs w:val="28"/>
                        </w:rPr>
                      </m:ctrlPr>
                    </m:sSupPr>
                    <m:e>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3</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rPr>
                        <m:t>Γ</m:t>
                      </m:r>
                    </m:e>
                    <m:sup>
                      <m:r>
                        <w:rPr>
                          <w:rFonts w:ascii="Cambria Math" w:hAnsi="Cambria Math" w:cstheme="majorBidi"/>
                          <w:color w:val="000000" w:themeColor="text1"/>
                          <w:sz w:val="28"/>
                          <w:szCs w:val="28"/>
                        </w:rPr>
                        <m:t>T</m:t>
                      </m:r>
                    </m:sup>
                  </m:sSup>
                  <m:d>
                    <m:dPr>
                      <m:ctrlPr>
                        <w:rPr>
                          <w:rFonts w:ascii="Cambria Math" w:hAnsi="Cambria Math" w:cstheme="majorBidi"/>
                          <w:i/>
                          <w:iCs/>
                          <w:color w:val="000000" w:themeColor="text1"/>
                          <w:sz w:val="28"/>
                          <w:szCs w:val="28"/>
                        </w:rPr>
                      </m:ctrlPr>
                    </m:dPr>
                    <m:e>
                      <m:f>
                        <m:fPr>
                          <m:ctrlPr>
                            <w:rPr>
                              <w:rFonts w:ascii="Cambria Math" w:hAnsi="Cambria Math" w:cstheme="majorBidi"/>
                              <w:i/>
                              <w:iCs/>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e>
                  </m:d>
                  <m:r>
                    <w:rPr>
                      <w:rFonts w:ascii="Cambria Math" w:hAnsi="Cambria Math" w:cstheme="majorBidi"/>
                      <w:color w:val="000000" w:themeColor="text1"/>
                      <w:sz w:val="28"/>
                      <w:szCs w:val="28"/>
                    </w:rPr>
                    <m:t>∙</m:t>
                  </m:r>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O</m:t>
                              </m:r>
                            </m:sub>
                          </m:sSub>
                        </m:e>
                        <m:sub>
                          <m:r>
                            <w:rPr>
                              <w:rFonts w:ascii="Cambria Math" w:hAnsi="Cambria Math" w:cstheme="majorBidi"/>
                              <w:color w:val="000000" w:themeColor="text1"/>
                              <w:sz w:val="28"/>
                              <w:szCs w:val="28"/>
                            </w:rPr>
                            <m:t>3</m:t>
                          </m:r>
                        </m:sub>
                      </m:sSub>
                    </m:e>
                  </m:acc>
                </m:e>
              </m:mr>
              <m:mr>
                <m:e>
                  <m:sSup>
                    <m:sSupPr>
                      <m:ctrlPr>
                        <w:rPr>
                          <w:rFonts w:ascii="Cambria Math" w:hAnsi="Cambria Math" w:cstheme="majorBidi"/>
                          <w:i/>
                          <w:iCs/>
                          <w:color w:val="000000" w:themeColor="text1"/>
                          <w:sz w:val="28"/>
                          <w:szCs w:val="28"/>
                        </w:rPr>
                      </m:ctrlPr>
                    </m:sSupPr>
                    <m:e>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5</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rPr>
                        <m:t>Γ</m:t>
                      </m:r>
                    </m:e>
                    <m:sup>
                      <m:r>
                        <w:rPr>
                          <w:rFonts w:ascii="Cambria Math" w:hAnsi="Cambria Math" w:cstheme="majorBidi"/>
                          <w:color w:val="000000" w:themeColor="text1"/>
                          <w:sz w:val="28"/>
                          <w:szCs w:val="28"/>
                        </w:rPr>
                        <m:t>T</m:t>
                      </m:r>
                    </m:sup>
                  </m:sSup>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d>
                </m:e>
                <m:e>
                  <m:f>
                    <m:fPr>
                      <m:ctrlPr>
                        <w:rPr>
                          <w:rFonts w:ascii="Cambria Math" w:hAnsi="Cambria Math" w:cstheme="majorBidi"/>
                          <w:i/>
                          <w:iCs/>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den>
                  </m:f>
                  <m:sSup>
                    <m:sSupPr>
                      <m:ctrlPr>
                        <w:rPr>
                          <w:rFonts w:ascii="Cambria Math" w:hAnsi="Cambria Math" w:cstheme="majorBidi"/>
                          <w:i/>
                          <w:iCs/>
                          <w:color w:val="000000" w:themeColor="text1"/>
                          <w:sz w:val="28"/>
                          <w:szCs w:val="28"/>
                        </w:rPr>
                      </m:ctrlPr>
                    </m:sSupPr>
                    <m:e>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5</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rPr>
                        <m:t>Γ</m:t>
                      </m:r>
                    </m:e>
                    <m:sup>
                      <m:r>
                        <w:rPr>
                          <w:rFonts w:ascii="Cambria Math" w:hAnsi="Cambria Math" w:cstheme="majorBidi"/>
                          <w:color w:val="000000" w:themeColor="text1"/>
                          <w:sz w:val="28"/>
                          <w:szCs w:val="28"/>
                        </w:rPr>
                        <m:t>T</m:t>
                      </m:r>
                    </m:sup>
                  </m:sSup>
                  <m:d>
                    <m:dPr>
                      <m:ctrlPr>
                        <w:rPr>
                          <w:rFonts w:ascii="Cambria Math" w:hAnsi="Cambria Math" w:cstheme="majorBidi"/>
                          <w:i/>
                          <w:iCs/>
                          <w:color w:val="000000" w:themeColor="text1"/>
                          <w:sz w:val="28"/>
                          <w:szCs w:val="28"/>
                        </w:rPr>
                      </m:ctrlPr>
                    </m:dPr>
                    <m:e>
                      <m:f>
                        <m:fPr>
                          <m:ctrlPr>
                            <w:rPr>
                              <w:rFonts w:ascii="Cambria Math" w:hAnsi="Cambria Math" w:cstheme="majorBidi"/>
                              <w:i/>
                              <w:iCs/>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d>
                  <m:r>
                    <w:rPr>
                      <w:rFonts w:ascii="Cambria Math" w:hAnsi="Cambria Math" w:cstheme="majorBidi"/>
                      <w:color w:val="000000" w:themeColor="text1"/>
                      <w:sz w:val="28"/>
                      <w:szCs w:val="28"/>
                    </w:rPr>
                    <m:t>∙</m:t>
                  </m:r>
                  <m:acc>
                    <m:accPr>
                      <m:chr m:val="⃗"/>
                      <m:ctrlPr>
                        <w:rPr>
                          <w:rFonts w:ascii="Cambria Math" w:hAnsi="Cambria Math" w:cstheme="majorBidi"/>
                          <w:i/>
                          <w:iCs/>
                          <w:color w:val="000000" w:themeColor="text1"/>
                          <w:sz w:val="28"/>
                          <w:szCs w:val="28"/>
                        </w:rPr>
                      </m:ctrlPr>
                    </m:accPr>
                    <m:e>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O</m:t>
                              </m:r>
                            </m:sub>
                          </m:sSub>
                        </m:e>
                        <m:sub>
                          <m:r>
                            <w:rPr>
                              <w:rFonts w:ascii="Cambria Math" w:hAnsi="Cambria Math" w:cstheme="majorBidi"/>
                              <w:color w:val="000000" w:themeColor="text1"/>
                              <w:sz w:val="28"/>
                              <w:szCs w:val="28"/>
                            </w:rPr>
                            <m:t>5</m:t>
                          </m:r>
                        </m:sub>
                      </m:sSub>
                    </m:e>
                  </m:acc>
                </m:e>
              </m:mr>
            </m:m>
          </m:e>
        </m:d>
        <m:r>
          <w:rPr>
            <w:rFonts w:ascii="Cambria Math" w:hAnsi="Cambria Math" w:cstheme="majorBidi"/>
            <w:color w:val="000000" w:themeColor="text1"/>
            <w:sz w:val="28"/>
            <w:szCs w:val="28"/>
          </w:rPr>
          <m:t xml:space="preserve"> </m:t>
        </m:r>
      </m:oMath>
      <w:r w:rsidRPr="00AD70AE">
        <w:rPr>
          <w:rFonts w:asciiTheme="majorBidi" w:hAnsiTheme="majorBidi" w:cstheme="majorBidi"/>
          <w:i/>
          <w:iCs/>
          <w:color w:val="000000" w:themeColor="text1"/>
          <w:sz w:val="28"/>
          <w:szCs w:val="28"/>
        </w:rPr>
        <w:t>,</w:t>
      </w:r>
    </w:p>
    <w:p w:rsidR="008B7171" w:rsidRPr="00AD70AE" w:rsidRDefault="008B7171" w:rsidP="008B7171">
      <w:pPr>
        <w:pStyle w:val="PARA"/>
        <w:tabs>
          <w:tab w:val="left" w:pos="4536"/>
        </w:tabs>
        <w:spacing w:line="240" w:lineRule="auto"/>
        <w:ind w:firstLine="851"/>
        <w:rPr>
          <w:rFonts w:asciiTheme="majorBidi" w:hAnsiTheme="majorBidi" w:cstheme="majorBidi"/>
          <w:i/>
          <w:iCs/>
          <w:color w:val="000000" w:themeColor="text1"/>
          <w:sz w:val="28"/>
          <w:szCs w:val="28"/>
        </w:rPr>
      </w:pPr>
    </w:p>
    <w:p w:rsidR="008B7171" w:rsidRPr="00AD70AE" w:rsidRDefault="008B7171" w:rsidP="008B7171">
      <w:pPr>
        <w:pStyle w:val="PARA"/>
        <w:tabs>
          <w:tab w:val="left" w:pos="4536"/>
        </w:tabs>
        <w:spacing w:line="240" w:lineRule="auto"/>
        <w:ind w:firstLine="851"/>
        <w:rPr>
          <w:rFonts w:asciiTheme="majorBidi" w:hAnsiTheme="majorBidi" w:cstheme="majorBidi"/>
          <w:i/>
          <w:iCs/>
          <w:color w:val="000000" w:themeColor="text1"/>
          <w:sz w:val="28"/>
          <w:szCs w:val="28"/>
        </w:rPr>
      </w:pPr>
      <m:oMathPara>
        <m:oMath>
          <m:r>
            <w:rPr>
              <w:rFonts w:ascii="Cambria Math" w:hAnsi="Cambria Math" w:cstheme="majorBidi"/>
              <w:color w:val="000000" w:themeColor="text1"/>
              <w:sz w:val="28"/>
              <w:szCs w:val="28"/>
            </w:rPr>
            <m:t>B=-</m:t>
          </m:r>
          <m:d>
            <m:dPr>
              <m:begChr m:val="["/>
              <m:endChr m:val="]"/>
              <m:ctrlPr>
                <w:rPr>
                  <w:rFonts w:ascii="Cambria Math" w:hAnsi="Cambria Math" w:cstheme="majorBidi"/>
                  <w:i/>
                  <w:iCs/>
                  <w:color w:val="000000" w:themeColor="text1"/>
                  <w:sz w:val="28"/>
                  <w:szCs w:val="28"/>
                </w:rPr>
              </m:ctrlPr>
            </m:dPr>
            <m:e>
              <m:m>
                <m:mPr>
                  <m:mcs>
                    <m:mc>
                      <m:mcPr>
                        <m:count m:val="3"/>
                        <m:mcJc m:val="center"/>
                      </m:mcPr>
                    </m:mc>
                  </m:mcs>
                  <m:ctrlPr>
                    <w:rPr>
                      <w:rFonts w:ascii="Cambria Math" w:hAnsi="Cambria Math" w:cstheme="majorBidi"/>
                      <w:i/>
                      <w:iCs/>
                      <w:color w:val="000000" w:themeColor="text1"/>
                      <w:sz w:val="28"/>
                      <w:szCs w:val="28"/>
                    </w:rPr>
                  </m:ctrlPr>
                </m:mPr>
                <m:m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1</m:t>
                        </m:r>
                      </m:sub>
                    </m:sSub>
                  </m:e>
                  <m:e>
                    <m:r>
                      <w:rPr>
                        <w:rFonts w:ascii="Cambria Math" w:hAnsi="Cambria Math" w:cstheme="majorBidi"/>
                        <w:color w:val="000000" w:themeColor="text1"/>
                        <w:sz w:val="28"/>
                        <w:szCs w:val="28"/>
                      </w:rPr>
                      <m:t>0</m:t>
                    </m:r>
                  </m:e>
                  <m:e>
                    <m:r>
                      <w:rPr>
                        <w:rFonts w:ascii="Cambria Math" w:hAnsi="Cambria Math" w:cstheme="majorBidi"/>
                        <w:color w:val="000000" w:themeColor="text1"/>
                        <w:sz w:val="28"/>
                        <w:szCs w:val="28"/>
                      </w:rPr>
                      <m:t>0</m:t>
                    </m:r>
                  </m:e>
                </m:mr>
                <m:mr>
                  <m:e>
                    <m:r>
                      <w:rPr>
                        <w:rFonts w:ascii="Cambria Math" w:hAnsi="Cambria Math" w:cstheme="majorBidi"/>
                        <w:color w:val="000000" w:themeColor="text1"/>
                        <w:sz w:val="28"/>
                        <w:szCs w:val="28"/>
                      </w:rPr>
                      <m:t>0</m:t>
                    </m:r>
                  </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3</m:t>
                        </m:r>
                      </m:sub>
                    </m:sSub>
                  </m:e>
                  <m:e>
                    <m:r>
                      <w:rPr>
                        <w:rFonts w:ascii="Cambria Math" w:hAnsi="Cambria Math" w:cstheme="majorBidi"/>
                        <w:color w:val="000000" w:themeColor="text1"/>
                        <w:sz w:val="28"/>
                        <w:szCs w:val="28"/>
                      </w:rPr>
                      <m:t>0</m:t>
                    </m:r>
                  </m:e>
                </m:mr>
                <m:mr>
                  <m:e>
                    <m:r>
                      <w:rPr>
                        <w:rFonts w:ascii="Cambria Math" w:hAnsi="Cambria Math" w:cstheme="majorBidi"/>
                        <w:color w:val="000000" w:themeColor="text1"/>
                        <w:sz w:val="28"/>
                        <w:szCs w:val="28"/>
                      </w:rPr>
                      <m:t>0</m:t>
                    </m:r>
                  </m:e>
                  <m:e>
                    <m:r>
                      <w:rPr>
                        <w:rFonts w:ascii="Cambria Math" w:hAnsi="Cambria Math" w:cstheme="majorBidi"/>
                        <w:color w:val="000000" w:themeColor="text1"/>
                        <w:sz w:val="28"/>
                        <w:szCs w:val="28"/>
                      </w:rPr>
                      <m:t>0</m:t>
                    </m:r>
                  </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5</m:t>
                        </m:r>
                      </m:sub>
                    </m:sSub>
                  </m:e>
                </m:mr>
              </m:m>
            </m:e>
          </m:d>
          <m:r>
            <w:rPr>
              <w:rFonts w:ascii="Cambria Math" w:hAnsi="Cambria Math" w:cstheme="majorBidi"/>
              <w:color w:val="000000" w:themeColor="text1"/>
              <w:sz w:val="28"/>
              <w:szCs w:val="28"/>
            </w:rPr>
            <m:t>.</m:t>
          </m:r>
        </m:oMath>
      </m:oMathPara>
    </w:p>
    <w:p w:rsidR="008B7171" w:rsidRPr="00AD70AE" w:rsidRDefault="008B7171" w:rsidP="008B7171">
      <w:pPr>
        <w:pStyle w:val="PARA"/>
        <w:tabs>
          <w:tab w:val="left" w:pos="4536"/>
        </w:tabs>
        <w:spacing w:line="240" w:lineRule="auto"/>
        <w:ind w:firstLine="851"/>
        <w:rPr>
          <w:rFonts w:asciiTheme="majorBidi" w:hAnsiTheme="majorBidi" w:cstheme="majorBidi"/>
          <w:i/>
          <w:iCs/>
          <w:color w:val="000000" w:themeColor="text1"/>
          <w:sz w:val="28"/>
          <w:szCs w:val="28"/>
        </w:rPr>
      </w:pPr>
    </w:p>
    <w:p w:rsidR="008B7171" w:rsidRPr="00AD70AE" w:rsidRDefault="008B7171" w:rsidP="008B7171">
      <w:pPr>
        <w:pStyle w:val="PARA"/>
        <w:tabs>
          <w:tab w:val="left" w:pos="4536"/>
        </w:tabs>
        <w:spacing w:line="240" w:lineRule="auto"/>
        <w:ind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isotropy condition (1.1) can be transformed to another form [12</w:t>
      </w:r>
      <w:r w:rsidR="005D190E" w:rsidRPr="00AD70AE">
        <w:rPr>
          <w:rFonts w:asciiTheme="majorBidi" w:hAnsiTheme="majorBidi" w:cstheme="majorBidi"/>
          <w:color w:val="000000" w:themeColor="text1"/>
          <w:sz w:val="28"/>
          <w:szCs w:val="28"/>
          <w:lang w:val="en-US"/>
        </w:rPr>
        <w:t>]</w:t>
      </w:r>
      <w:r w:rsidRPr="00AD70AE">
        <w:rPr>
          <w:rFonts w:asciiTheme="majorBidi" w:hAnsiTheme="majorBidi" w:cstheme="majorBidi"/>
          <w:color w:val="000000" w:themeColor="text1"/>
          <w:sz w:val="28"/>
          <w:szCs w:val="28"/>
          <w:lang w:val="en-US"/>
        </w:rPr>
        <w:t>:</w:t>
      </w: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p>
    <w:p w:rsidR="008B7171" w:rsidRPr="00AD70AE" w:rsidRDefault="00A72A9D" w:rsidP="00CE1023">
      <w:pPr>
        <w:pStyle w:val="PARA"/>
        <w:tabs>
          <w:tab w:val="left" w:pos="3686"/>
        </w:tabs>
        <w:spacing w:line="240" w:lineRule="auto"/>
        <w:ind w:firstLine="851"/>
        <w:jc w:val="right"/>
        <w:rPr>
          <w:rFonts w:asciiTheme="majorBidi" w:hAnsiTheme="majorBidi" w:cstheme="majorBidi"/>
          <w:iCs/>
          <w:color w:val="000000" w:themeColor="text1"/>
          <w:sz w:val="28"/>
          <w:szCs w:val="28"/>
          <w:lang w:val="en-US"/>
        </w:rPr>
      </w:pPr>
      <w:r w:rsidRPr="00AD70AE">
        <w:rPr>
          <w:rFonts w:asciiTheme="majorBidi" w:hAnsiTheme="majorBidi" w:cstheme="majorBidi"/>
          <w:color w:val="000000" w:themeColor="text1"/>
          <w:sz w:val="28"/>
          <w:szCs w:val="28"/>
          <w:lang w:val="en-US"/>
        </w:rPr>
        <w:tab/>
      </w:r>
      <m:oMath>
        <m:sSup>
          <m:sSupPr>
            <m:ctrlPr>
              <w:rPr>
                <w:rFonts w:ascii="Cambria Math" w:hAnsi="Cambria Math" w:cstheme="majorBidi"/>
                <w:i/>
                <w:color w:val="000000" w:themeColor="text1"/>
                <w:sz w:val="28"/>
                <w:szCs w:val="28"/>
              </w:rPr>
            </m:ctrlPr>
          </m:sSupPr>
          <m:e>
            <m:d>
              <m:dPr>
                <m:ctrlPr>
                  <w:rPr>
                    <w:rFonts w:ascii="Cambria Math" w:hAnsi="Cambria Math" w:cstheme="majorBidi"/>
                    <w:i/>
                    <w:color w:val="000000" w:themeColor="text1"/>
                    <w:sz w:val="28"/>
                    <w:szCs w:val="28"/>
                  </w:rPr>
                </m:ctrlPr>
              </m:dPr>
              <m:e>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q</m:t>
                    </m:r>
                  </m:sub>
                  <m:sup>
                    <m:r>
                      <w:rPr>
                        <w:rFonts w:ascii="Cambria Math" w:hAnsi="Cambria Math" w:cstheme="majorBidi"/>
                        <w:color w:val="000000" w:themeColor="text1"/>
                        <w:sz w:val="28"/>
                        <w:szCs w:val="28"/>
                        <w:lang w:val="en-US"/>
                      </w:rPr>
                      <m:t>-1</m:t>
                    </m:r>
                  </m:sup>
                </m:sSubSup>
              </m:e>
            </m:d>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lang w:val="en-US"/>
          </w:rPr>
          <m:t>∙</m:t>
        </m:r>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q</m:t>
            </m:r>
          </m:sub>
          <m:sup>
            <m:r>
              <w:rPr>
                <w:rFonts w:ascii="Cambria Math" w:hAnsi="Cambria Math" w:cstheme="majorBidi"/>
                <w:color w:val="000000" w:themeColor="text1"/>
                <w:sz w:val="28"/>
                <w:szCs w:val="28"/>
                <w:lang w:val="en-US"/>
              </w:rPr>
              <m:t>-1</m:t>
            </m:r>
          </m:sup>
        </m:sSubSup>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lang w:val="en-US"/>
              </w:rPr>
              <m:t>1</m:t>
            </m:r>
          </m:num>
          <m:den>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λ</m:t>
                </m:r>
              </m:e>
              <m:sup>
                <m:r>
                  <w:rPr>
                    <w:rFonts w:ascii="Cambria Math" w:hAnsi="Cambria Math" w:cstheme="majorBidi"/>
                    <w:color w:val="000000" w:themeColor="text1"/>
                    <w:sz w:val="28"/>
                    <w:szCs w:val="28"/>
                    <w:lang w:val="en-US"/>
                  </w:rPr>
                  <m:t>2</m:t>
                </m:r>
              </m:sup>
            </m:sSup>
          </m:den>
        </m:f>
        <m:r>
          <w:rPr>
            <w:rFonts w:ascii="Cambria Math" w:hAnsi="Cambria Math" w:cstheme="majorBidi"/>
            <w:color w:val="000000" w:themeColor="text1"/>
            <w:sz w:val="28"/>
            <w:szCs w:val="28"/>
          </w:rPr>
          <m:t>E</m:t>
        </m:r>
        <m:r>
          <w:rPr>
            <w:rFonts w:ascii="Cambria Math" w:hAnsi="Cambria Math" w:cstheme="majorBidi"/>
            <w:color w:val="000000" w:themeColor="text1"/>
            <w:sz w:val="28"/>
            <w:szCs w:val="28"/>
            <w:lang w:val="en-US"/>
          </w:rPr>
          <m:t>,</m:t>
        </m:r>
      </m:oMath>
      <w:r w:rsidR="008B7171" w:rsidRPr="00AD70AE">
        <w:rPr>
          <w:rFonts w:asciiTheme="majorBidi" w:hAnsiTheme="majorBidi" w:cstheme="majorBidi"/>
          <w:i/>
          <w:color w:val="000000" w:themeColor="text1"/>
          <w:sz w:val="28"/>
          <w:szCs w:val="28"/>
          <w:lang w:val="en-US"/>
        </w:rPr>
        <w:tab/>
      </w:r>
      <w:r w:rsidRPr="00AD70AE">
        <w:rPr>
          <w:rFonts w:asciiTheme="majorBidi" w:hAnsiTheme="majorBidi" w:cstheme="majorBidi"/>
          <w:i/>
          <w:color w:val="000000" w:themeColor="text1"/>
          <w:sz w:val="28"/>
          <w:szCs w:val="28"/>
          <w:lang w:val="en-US"/>
        </w:rPr>
        <w:tab/>
      </w:r>
      <w:r w:rsidRPr="00AD70AE">
        <w:rPr>
          <w:rFonts w:asciiTheme="majorBidi" w:hAnsiTheme="majorBidi" w:cstheme="majorBidi"/>
          <w:i/>
          <w:color w:val="000000" w:themeColor="text1"/>
          <w:sz w:val="28"/>
          <w:szCs w:val="28"/>
          <w:lang w:val="en-US"/>
        </w:rPr>
        <w:tab/>
        <w:t xml:space="preserve">               </w:t>
      </w:r>
      <w:r w:rsidR="00760093" w:rsidRPr="00AD70AE">
        <w:rPr>
          <w:rFonts w:asciiTheme="majorBidi" w:hAnsiTheme="majorBidi" w:cstheme="majorBidi"/>
          <w:iCs/>
          <w:color w:val="000000" w:themeColor="text1"/>
          <w:sz w:val="28"/>
          <w:szCs w:val="28"/>
          <w:lang w:val="en-US"/>
        </w:rPr>
        <w:t>(4.</w:t>
      </w:r>
      <w:r w:rsidR="00CE1023" w:rsidRPr="00AD70AE">
        <w:rPr>
          <w:rFonts w:asciiTheme="majorBidi" w:hAnsiTheme="majorBidi" w:cstheme="majorBidi"/>
          <w:iCs/>
          <w:color w:val="000000" w:themeColor="text1"/>
          <w:sz w:val="28"/>
          <w:szCs w:val="28"/>
          <w:lang w:val="en-US"/>
        </w:rPr>
        <w:t>9</w:t>
      </w:r>
      <w:r w:rsidR="008B7171" w:rsidRPr="00AD70AE">
        <w:rPr>
          <w:rFonts w:asciiTheme="majorBidi" w:hAnsiTheme="majorBidi" w:cstheme="majorBidi"/>
          <w:iCs/>
          <w:color w:val="000000" w:themeColor="text1"/>
          <w:sz w:val="28"/>
          <w:szCs w:val="28"/>
          <w:lang w:val="en-US"/>
        </w:rPr>
        <w:t>)</w:t>
      </w:r>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lang w:val="en-US"/>
        </w:rPr>
      </w:pPr>
    </w:p>
    <w:p w:rsidR="008B7171" w:rsidRPr="00AD70AE" w:rsidRDefault="008B7171" w:rsidP="008B7171">
      <w:pPr>
        <w:pStyle w:val="PARA"/>
        <w:tabs>
          <w:tab w:val="left" w:pos="4536"/>
        </w:tabs>
        <w:spacing w:line="240" w:lineRule="auto"/>
        <w:ind w:firstLine="851"/>
        <w:rPr>
          <w:rFonts w:asciiTheme="majorBidi" w:hAnsiTheme="majorBidi" w:cstheme="majorBidi"/>
          <w:color w:val="000000" w:themeColor="text1"/>
          <w:sz w:val="28"/>
          <w:szCs w:val="28"/>
          <w:lang w:val="en-US"/>
        </w:rPr>
      </w:pPr>
      <w:r w:rsidRPr="00AD70AE">
        <w:rPr>
          <w:rFonts w:asciiTheme="majorBidi" w:hAnsiTheme="majorBidi" w:cstheme="majorBidi"/>
          <w:iCs/>
          <w:color w:val="000000" w:themeColor="text1"/>
          <w:sz w:val="28"/>
          <w:szCs w:val="28"/>
          <w:lang w:val="en-US"/>
        </w:rPr>
        <w:t xml:space="preserve">where </w:t>
      </w:r>
      <m:oMath>
        <m:r>
          <w:rPr>
            <w:rFonts w:ascii="Cambria Math" w:hAnsi="Cambria Math" w:cstheme="majorBidi"/>
            <w:color w:val="000000" w:themeColor="text1"/>
            <w:sz w:val="28"/>
            <w:szCs w:val="28"/>
          </w:rPr>
          <m:t>E</m:t>
        </m:r>
      </m:oMath>
      <w:r w:rsidRPr="00AD70AE">
        <w:rPr>
          <w:rFonts w:asciiTheme="majorBidi" w:hAnsiTheme="majorBidi" w:cstheme="majorBidi"/>
          <w:color w:val="000000" w:themeColor="text1"/>
          <w:sz w:val="28"/>
          <w:szCs w:val="28"/>
          <w:lang w:val="en-US"/>
        </w:rPr>
        <w:t xml:space="preserve"> is the identity matrix, </w:t>
      </w:r>
      <m:oMath>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lang w:val="en-US"/>
              </w:rPr>
              <m:t>dim</m:t>
            </m:r>
          </m:fName>
          <m:e>
            <m:r>
              <w:rPr>
                <w:rFonts w:ascii="Cambria Math" w:hAnsi="Cambria Math" w:cstheme="majorBidi"/>
                <w:color w:val="000000" w:themeColor="text1"/>
                <w:sz w:val="28"/>
                <w:szCs w:val="28"/>
              </w:rPr>
              <m:t>E</m:t>
            </m:r>
          </m:e>
        </m:func>
        <m:r>
          <w:rPr>
            <w:rFonts w:ascii="Cambria Math" w:hAnsi="Cambria Math" w:cstheme="majorBidi"/>
            <w:color w:val="000000" w:themeColor="text1"/>
            <w:sz w:val="28"/>
            <w:szCs w:val="28"/>
            <w:lang w:val="en-US"/>
          </w:rPr>
          <m:t>=3×3,</m:t>
        </m:r>
      </m:oMath>
      <w:r w:rsidRPr="00AD70AE">
        <w:rPr>
          <w:rFonts w:asciiTheme="majorBidi" w:hAnsiTheme="majorBidi" w:cstheme="majorBidi"/>
          <w:color w:val="000000" w:themeColor="text1"/>
          <w:sz w:val="28"/>
          <w:szCs w:val="28"/>
          <w:lang w:val="en-US"/>
        </w:rPr>
        <w:t xml:space="preserve"> and </w:t>
      </w:r>
    </w:p>
    <w:p w:rsidR="008B7171" w:rsidRPr="00AD70AE" w:rsidRDefault="008B7171" w:rsidP="008B7171">
      <w:pPr>
        <w:pStyle w:val="PARA"/>
        <w:tabs>
          <w:tab w:val="left" w:pos="4536"/>
        </w:tabs>
        <w:spacing w:line="240" w:lineRule="auto"/>
        <w:ind w:firstLine="851"/>
        <w:rPr>
          <w:rFonts w:asciiTheme="majorBidi" w:hAnsiTheme="majorBidi" w:cstheme="majorBidi"/>
          <w:color w:val="000000" w:themeColor="text1"/>
          <w:sz w:val="28"/>
          <w:szCs w:val="28"/>
          <w:lang w:val="en-US"/>
        </w:rPr>
      </w:pPr>
    </w:p>
    <w:p w:rsidR="008B7171" w:rsidRPr="00AD70AE" w:rsidRDefault="00000000" w:rsidP="008B7171">
      <w:pPr>
        <w:pStyle w:val="PARA"/>
        <w:tabs>
          <w:tab w:val="left" w:pos="4536"/>
        </w:tabs>
        <w:spacing w:line="240" w:lineRule="auto"/>
        <w:ind w:firstLine="851"/>
        <w:rPr>
          <w:rFonts w:asciiTheme="majorBidi" w:hAnsiTheme="majorBidi" w:cstheme="majorBidi"/>
          <w:color w:val="000000" w:themeColor="text1"/>
          <w:sz w:val="28"/>
          <w:szCs w:val="28"/>
        </w:rPr>
      </w:pPr>
      <m:oMathPara>
        <m:oMath>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q</m:t>
              </m:r>
            </m:sub>
            <m:sup>
              <m:r>
                <w:rPr>
                  <w:rFonts w:ascii="Cambria Math" w:hAnsi="Cambria Math" w:cstheme="majorBidi"/>
                  <w:color w:val="000000" w:themeColor="text1"/>
                  <w:sz w:val="28"/>
                  <w:szCs w:val="28"/>
                </w:rPr>
                <m:t>-1</m:t>
              </m:r>
            </m:sup>
          </m:sSubSup>
          <m:r>
            <w:rPr>
              <w:rFonts w:ascii="Cambria Math" w:hAnsi="Cambria Math" w:cstheme="majorBidi"/>
              <w:color w:val="000000" w:themeColor="text1"/>
              <w:sz w:val="28"/>
              <w:szCs w:val="28"/>
            </w:rPr>
            <m:t>=</m:t>
          </m:r>
        </m:oMath>
      </m:oMathPara>
    </w:p>
    <w:p w:rsidR="008B7171" w:rsidRPr="00AD70AE" w:rsidRDefault="008B7171" w:rsidP="008B7171">
      <w:pPr>
        <w:pStyle w:val="PARA"/>
        <w:tabs>
          <w:tab w:val="left" w:pos="4536"/>
        </w:tabs>
        <w:spacing w:line="240" w:lineRule="auto"/>
        <w:ind w:firstLine="851"/>
        <w:rPr>
          <w:rFonts w:asciiTheme="majorBidi" w:hAnsiTheme="majorBidi" w:cstheme="majorBidi"/>
          <w:color w:val="000000" w:themeColor="text1"/>
          <w:sz w:val="28"/>
          <w:szCs w:val="28"/>
        </w:rPr>
      </w:pPr>
    </w:p>
    <w:p w:rsidR="008B7171" w:rsidRPr="00AD70AE" w:rsidRDefault="00A72A9D" w:rsidP="008B7171">
      <w:pPr>
        <w:pStyle w:val="PARA"/>
        <w:tabs>
          <w:tab w:val="left" w:pos="4536"/>
        </w:tabs>
        <w:spacing w:line="240" w:lineRule="auto"/>
        <w:ind w:firstLine="851"/>
        <w:rPr>
          <w:rFonts w:asciiTheme="majorBidi" w:hAnsiTheme="majorBidi" w:cstheme="majorBidi"/>
          <w:iCs/>
          <w:color w:val="000000" w:themeColor="text1"/>
          <w:sz w:val="28"/>
          <w:szCs w:val="28"/>
        </w:rPr>
      </w:pPr>
      <m:oMathPara>
        <m:oMath>
          <m:r>
            <w:rPr>
              <w:rFonts w:ascii="Cambria Math" w:hAnsi="Cambria Math" w:cstheme="majorBidi"/>
              <w:color w:val="000000" w:themeColor="text1"/>
              <w:sz w:val="28"/>
              <w:szCs w:val="28"/>
            </w:rPr>
            <m:t xml:space="preserve">                               </m:t>
          </m:r>
          <m:d>
            <m:dPr>
              <m:begChr m:val="["/>
              <m:endChr m:val="]"/>
              <m:ctrlPr>
                <w:rPr>
                  <w:rFonts w:ascii="Cambria Math" w:hAnsi="Cambria Math" w:cstheme="majorBidi"/>
                  <w:i/>
                  <w:color w:val="000000" w:themeColor="text1"/>
                  <w:sz w:val="28"/>
                  <w:szCs w:val="28"/>
                </w:rPr>
              </m:ctrlPr>
            </m:dPr>
            <m:e>
              <m:m>
                <m:mPr>
                  <m:mcs>
                    <m:mc>
                      <m:mcPr>
                        <m:count m:val="2"/>
                        <m:mcJc m:val="center"/>
                      </m:mcPr>
                    </m:mc>
                  </m:mcs>
                  <m:ctrlPr>
                    <w:rPr>
                      <w:rFonts w:ascii="Cambria Math" w:hAnsi="Cambria Math" w:cstheme="majorBidi"/>
                      <w:i/>
                      <w:color w:val="000000" w:themeColor="text1"/>
                      <w:sz w:val="28"/>
                      <w:szCs w:val="28"/>
                    </w:rPr>
                  </m:ctrlPr>
                </m:mPr>
                <m:m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1</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1</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Γ</m:t>
                        </m:r>
                      </m:e>
                      <m:sup>
                        <m:r>
                          <w:rPr>
                            <w:rFonts w:ascii="Cambria Math" w:hAnsi="Cambria Math" w:cstheme="majorBidi"/>
                            <w:color w:val="000000" w:themeColor="text1"/>
                            <w:sz w:val="28"/>
                            <w:szCs w:val="28"/>
                          </w:rPr>
                          <m:t>T</m:t>
                        </m:r>
                      </m:sup>
                    </m:sSup>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d>
                  </m:e>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1</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Γ</m:t>
                        </m:r>
                      </m:e>
                      <m:sup>
                        <m:r>
                          <w:rPr>
                            <w:rFonts w:ascii="Cambria Math" w:hAnsi="Cambria Math" w:cstheme="majorBidi"/>
                            <w:color w:val="000000" w:themeColor="text1"/>
                            <w:sz w:val="28"/>
                            <w:szCs w:val="28"/>
                          </w:rPr>
                          <m:t>T</m:t>
                        </m:r>
                      </m:sup>
                    </m:sSup>
                    <m:d>
                      <m:dPr>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d>
                    <m:r>
                      <w:rPr>
                        <w:rFonts w:ascii="Cambria Math" w:hAnsi="Cambria Math" w:cstheme="majorBidi"/>
                        <w:color w:val="000000" w:themeColor="text1"/>
                        <w:sz w:val="28"/>
                        <w:szCs w:val="28"/>
                      </w:rPr>
                      <m:t>∙</m:t>
                    </m:r>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O</m:t>
                                </m:r>
                              </m:sub>
                            </m:sSub>
                          </m:e>
                          <m:sub>
                            <m:r>
                              <w:rPr>
                                <w:rFonts w:ascii="Cambria Math" w:hAnsi="Cambria Math" w:cstheme="majorBidi"/>
                                <w:color w:val="000000" w:themeColor="text1"/>
                                <w:sz w:val="28"/>
                                <w:szCs w:val="28"/>
                              </w:rPr>
                              <m:t>1</m:t>
                            </m:r>
                          </m:sub>
                        </m:sSub>
                      </m:e>
                    </m:acc>
                  </m:e>
                </m:mr>
                <m:m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3</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3</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Γ</m:t>
                        </m:r>
                      </m:e>
                      <m:sup>
                        <m:r>
                          <w:rPr>
                            <w:rFonts w:ascii="Cambria Math" w:hAnsi="Cambria Math" w:cstheme="majorBidi"/>
                            <w:color w:val="000000" w:themeColor="text1"/>
                            <w:sz w:val="28"/>
                            <w:szCs w:val="28"/>
                          </w:rPr>
                          <m:t>T</m:t>
                        </m:r>
                      </m:sup>
                    </m:sSup>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e>
                    </m:d>
                  </m:e>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3</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Γ</m:t>
                        </m:r>
                      </m:e>
                      <m:sup>
                        <m:r>
                          <w:rPr>
                            <w:rFonts w:ascii="Cambria Math" w:hAnsi="Cambria Math" w:cstheme="majorBidi"/>
                            <w:color w:val="000000" w:themeColor="text1"/>
                            <w:sz w:val="28"/>
                            <w:szCs w:val="28"/>
                          </w:rPr>
                          <m:t>T</m:t>
                        </m:r>
                      </m:sup>
                    </m:sSup>
                    <m:d>
                      <m:dPr>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e>
                    </m:d>
                    <m:r>
                      <w:rPr>
                        <w:rFonts w:ascii="Cambria Math" w:hAnsi="Cambria Math" w:cstheme="majorBidi"/>
                        <w:color w:val="000000" w:themeColor="text1"/>
                        <w:sz w:val="28"/>
                        <w:szCs w:val="28"/>
                      </w:rPr>
                      <m:t>∙</m:t>
                    </m:r>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O</m:t>
                                </m:r>
                              </m:sub>
                            </m:sSub>
                          </m:e>
                          <m:sub>
                            <m:r>
                              <w:rPr>
                                <w:rFonts w:ascii="Cambria Math" w:hAnsi="Cambria Math" w:cstheme="majorBidi"/>
                                <w:color w:val="000000" w:themeColor="text1"/>
                                <w:sz w:val="28"/>
                                <w:szCs w:val="28"/>
                              </w:rPr>
                              <m:t>3</m:t>
                            </m:r>
                          </m:sub>
                        </m:sSub>
                      </m:e>
                    </m:acc>
                  </m:e>
                </m:mr>
                <m:m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5</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5</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Γ</m:t>
                        </m:r>
                      </m:e>
                      <m:sup>
                        <m:r>
                          <w:rPr>
                            <w:rFonts w:ascii="Cambria Math" w:hAnsi="Cambria Math" w:cstheme="majorBidi"/>
                            <w:color w:val="000000" w:themeColor="text1"/>
                            <w:sz w:val="28"/>
                            <w:szCs w:val="28"/>
                          </w:rPr>
                          <m:t>T</m:t>
                        </m:r>
                      </m:sup>
                    </m:sSup>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d>
                  </m:e>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5</m:t>
                            </m:r>
                          </m:sub>
                        </m:s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5</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Γ</m:t>
                        </m:r>
                      </m:e>
                      <m:sup>
                        <m:r>
                          <w:rPr>
                            <w:rFonts w:ascii="Cambria Math" w:hAnsi="Cambria Math" w:cstheme="majorBidi"/>
                            <w:color w:val="000000" w:themeColor="text1"/>
                            <w:sz w:val="28"/>
                            <w:szCs w:val="28"/>
                          </w:rPr>
                          <m:t>T</m:t>
                        </m:r>
                      </m:sup>
                    </m:sSup>
                    <m:d>
                      <m:dPr>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d>
                    <m:r>
                      <w:rPr>
                        <w:rFonts w:ascii="Cambria Math" w:hAnsi="Cambria Math" w:cstheme="majorBidi"/>
                        <w:color w:val="000000" w:themeColor="text1"/>
                        <w:sz w:val="28"/>
                        <w:szCs w:val="28"/>
                      </w:rPr>
                      <m:t>∙</m:t>
                    </m:r>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O</m:t>
                                </m:r>
                              </m:sub>
                            </m:sSub>
                          </m:e>
                          <m:sub>
                            <m:r>
                              <w:rPr>
                                <w:rFonts w:ascii="Cambria Math" w:hAnsi="Cambria Math" w:cstheme="majorBidi"/>
                                <w:color w:val="000000" w:themeColor="text1"/>
                                <w:sz w:val="28"/>
                                <w:szCs w:val="28"/>
                              </w:rPr>
                              <m:t>5</m:t>
                            </m:r>
                          </m:sub>
                        </m:sSub>
                      </m:e>
                    </m:acc>
                  </m:e>
                </m:mr>
              </m:m>
            </m:e>
          </m:d>
          <m:r>
            <w:rPr>
              <w:rFonts w:ascii="Cambria Math" w:hAnsi="Cambria Math" w:cstheme="majorBidi"/>
              <w:color w:val="000000" w:themeColor="text1"/>
              <w:sz w:val="28"/>
              <w:szCs w:val="28"/>
            </w:rPr>
            <m:t xml:space="preserve">             (4.1</m:t>
          </m:r>
          <m:r>
            <w:rPr>
              <w:rFonts w:ascii="Cambria Math" w:hAnsi="Cambria Math" w:cstheme="majorBidi"/>
              <w:color w:val="000000" w:themeColor="text1"/>
              <w:sz w:val="28"/>
              <w:szCs w:val="28"/>
              <w:lang w:val="en-US"/>
            </w:rPr>
            <m:t>0</m:t>
          </m:r>
          <m:r>
            <w:rPr>
              <w:rFonts w:ascii="Cambria Math" w:hAnsi="Cambria Math" w:cstheme="majorBidi"/>
              <w:color w:val="000000" w:themeColor="text1"/>
              <w:sz w:val="28"/>
              <w:szCs w:val="28"/>
            </w:rPr>
            <m:t>)</m:t>
          </m:r>
        </m:oMath>
      </m:oMathPara>
    </w:p>
    <w:p w:rsidR="008B7171" w:rsidRPr="00AD70AE" w:rsidRDefault="008B7171" w:rsidP="008B7171">
      <w:pPr>
        <w:pStyle w:val="PARA"/>
        <w:tabs>
          <w:tab w:val="left" w:pos="4536"/>
        </w:tabs>
        <w:spacing w:line="240" w:lineRule="auto"/>
        <w:ind w:firstLine="851"/>
        <w:rPr>
          <w:rFonts w:asciiTheme="majorBidi" w:hAnsiTheme="majorBidi" w:cstheme="majorBidi"/>
          <w:iCs/>
          <w:color w:val="000000" w:themeColor="text1"/>
          <w:sz w:val="28"/>
          <w:szCs w:val="28"/>
        </w:rPr>
      </w:pPr>
    </w:p>
    <w:p w:rsidR="008B7171" w:rsidRPr="00AD70AE" w:rsidRDefault="008B7171" w:rsidP="008B7171">
      <w:pPr>
        <w:pStyle w:val="PARA"/>
        <w:spacing w:line="240" w:lineRule="auto"/>
        <w:ind w:firstLine="851"/>
        <w:rPr>
          <w:rFonts w:asciiTheme="majorBidi" w:hAnsiTheme="majorBidi" w:cstheme="majorBidi"/>
          <w:color w:val="000000" w:themeColor="text1"/>
          <w:sz w:val="28"/>
          <w:szCs w:val="28"/>
        </w:rPr>
      </w:pPr>
    </w:p>
    <w:p w:rsidR="008B7171" w:rsidRPr="00AD70AE" w:rsidRDefault="008B7171" w:rsidP="008B7171">
      <w:pPr>
        <w:adjustRightInd w:val="0"/>
        <w:ind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The following equation can be derived from </w:t>
      </w:r>
      <w:r w:rsidR="00760093" w:rsidRPr="00AD70AE">
        <w:rPr>
          <w:rFonts w:asciiTheme="majorBidi" w:hAnsiTheme="majorBidi" w:cstheme="majorBidi"/>
          <w:color w:val="000000" w:themeColor="text1"/>
          <w:sz w:val="28"/>
          <w:szCs w:val="28"/>
          <w:lang w:val="en-US"/>
        </w:rPr>
        <w:t>(4.</w:t>
      </w:r>
      <w:r w:rsidR="00CE1023" w:rsidRPr="00AD70AE">
        <w:rPr>
          <w:rFonts w:asciiTheme="majorBidi" w:hAnsiTheme="majorBidi" w:cstheme="majorBidi"/>
          <w:color w:val="000000" w:themeColor="text1"/>
          <w:sz w:val="28"/>
          <w:szCs w:val="28"/>
          <w:lang w:val="en-US"/>
        </w:rPr>
        <w:t>10</w:t>
      </w:r>
      <w:r w:rsidRPr="00AD70AE">
        <w:rPr>
          <w:rFonts w:asciiTheme="majorBidi" w:hAnsiTheme="majorBidi" w:cstheme="majorBidi"/>
          <w:color w:val="000000" w:themeColor="text1"/>
          <w:sz w:val="28"/>
          <w:szCs w:val="28"/>
          <w:lang w:val="en-US"/>
        </w:rPr>
        <w:t>):</w:t>
      </w:r>
    </w:p>
    <w:p w:rsidR="008B7171" w:rsidRPr="00AD70AE" w:rsidRDefault="008B7171" w:rsidP="008B7171">
      <w:pPr>
        <w:adjustRightInd w:val="0"/>
        <w:ind w:firstLine="851"/>
        <w:rPr>
          <w:rFonts w:asciiTheme="majorBidi" w:hAnsiTheme="majorBidi" w:cstheme="majorBidi"/>
          <w:color w:val="000000" w:themeColor="text1"/>
          <w:sz w:val="28"/>
          <w:szCs w:val="28"/>
          <w:lang w:val="en-US"/>
        </w:rPr>
      </w:pPr>
    </w:p>
    <w:p w:rsidR="008B7171" w:rsidRPr="00AD70AE" w:rsidRDefault="00000000" w:rsidP="008B7171">
      <w:pPr>
        <w:adjustRightInd w:val="0"/>
        <w:ind w:firstLine="851"/>
        <w:jc w:val="center"/>
        <w:rPr>
          <w:rFonts w:asciiTheme="majorBidi" w:hAnsiTheme="majorBidi" w:cstheme="majorBidi"/>
          <w:color w:val="000000" w:themeColor="text1"/>
          <w:sz w:val="28"/>
          <w:szCs w:val="28"/>
        </w:rPr>
      </w:pPr>
      <m:oMathPara>
        <m:oMath>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i</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r>
                    <w:rPr>
                      <w:rFonts w:ascii="Cambria Math" w:hAnsi="Cambria Math" w:cstheme="majorBidi"/>
                      <w:color w:val="000000" w:themeColor="text1"/>
                      <w:sz w:val="28"/>
                      <w:szCs w:val="28"/>
                    </w:rPr>
                    <m:t> </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rPr>
                            <m:t>i</m:t>
                          </m:r>
                        </m:sub>
                      </m:sSub>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Γ</m:t>
              </m:r>
            </m:e>
            <m:sup>
              <m:r>
                <w:rPr>
                  <w:rFonts w:ascii="Cambria Math" w:hAnsi="Cambria Math" w:cstheme="majorBidi"/>
                  <w:color w:val="000000" w:themeColor="text1"/>
                  <w:sz w:val="28"/>
                  <w:szCs w:val="28"/>
                </w:rPr>
                <m:t>T</m:t>
              </m:r>
            </m:sup>
          </m:sSup>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e>
          </m:d>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center"/>
        <w:rPr>
          <w:rFonts w:asciiTheme="majorBidi" w:hAnsiTheme="majorBidi" w:cstheme="majorBidi"/>
          <w:color w:val="000000" w:themeColor="text1"/>
          <w:sz w:val="28"/>
          <w:szCs w:val="28"/>
        </w:rPr>
      </w:pPr>
    </w:p>
    <w:p w:rsidR="008B7171" w:rsidRPr="00AD70AE" w:rsidRDefault="008B7171" w:rsidP="008B7171">
      <w:pPr>
        <w:adjustRightInd w:val="0"/>
        <w:ind w:firstLine="851"/>
        <w:jc w:val="center"/>
        <w:rPr>
          <w:rFonts w:asciiTheme="majorBidi" w:hAnsiTheme="majorBidi" w:cstheme="majorBidi"/>
          <w:color w:val="000000" w:themeColor="text1"/>
          <w:sz w:val="28"/>
          <w:szCs w:val="28"/>
        </w:rPr>
      </w:pPr>
      <m:oMath>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i</m:t>
                </m:r>
              </m:sub>
            </m:sSub>
          </m:den>
        </m:f>
        <m:d>
          <m:dPr>
            <m:begChr m:val="["/>
            <m:endChr m:val="]"/>
            <m:ctrlPr>
              <w:rPr>
                <w:rFonts w:ascii="Cambria Math" w:hAnsi="Cambria Math" w:cstheme="majorBidi"/>
                <w:i/>
                <w:color w:val="000000" w:themeColor="text1"/>
                <w:sz w:val="28"/>
                <w:szCs w:val="28"/>
              </w:rPr>
            </m:ctrlPr>
          </m:dPr>
          <m:e>
            <m:m>
              <m:mPr>
                <m:mcs>
                  <m:mc>
                    <m:mcPr>
                      <m:count m:val="2"/>
                      <m:mcJc m:val="center"/>
                    </m:mcPr>
                  </m:mc>
                </m:mcs>
                <m:ctrlPr>
                  <w:rPr>
                    <w:rFonts w:ascii="Cambria Math" w:hAnsi="Cambria Math" w:cstheme="majorBidi"/>
                    <w:i/>
                    <w:color w:val="000000" w:themeColor="text1"/>
                    <w:sz w:val="28"/>
                    <w:szCs w:val="28"/>
                  </w:rPr>
                </m:ctrlPr>
              </m:mPr>
              <m:mr>
                <m:e>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ξ</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Γ(θ+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e>
                  </m:acc>
                </m:e>
                <m:e>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η</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Γ(θ+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e>
                  </m:acc>
                </m:e>
              </m:mr>
            </m:m>
          </m:e>
        </m:d>
      </m:oMath>
      <w:r w:rsidRPr="00AD70AE">
        <w:rPr>
          <w:rFonts w:asciiTheme="majorBidi" w:hAnsiTheme="majorBidi" w:cstheme="majorBidi"/>
          <w:color w:val="000000" w:themeColor="text1"/>
          <w:sz w:val="28"/>
          <w:szCs w:val="28"/>
        </w:rPr>
        <w:t>,</w:t>
      </w:r>
    </w:p>
    <w:p w:rsidR="008B7171" w:rsidRPr="00AD70AE" w:rsidRDefault="008B7171" w:rsidP="008B7171">
      <w:pPr>
        <w:adjustRightInd w:val="0"/>
        <w:ind w:firstLine="851"/>
        <w:rPr>
          <w:rFonts w:asciiTheme="majorBidi" w:hAnsiTheme="majorBidi" w:cstheme="majorBidi"/>
          <w:color w:val="000000" w:themeColor="text1"/>
          <w:sz w:val="28"/>
          <w:szCs w:val="28"/>
        </w:rPr>
      </w:pPr>
    </w:p>
    <w:p w:rsidR="008B7171" w:rsidRPr="00AD70AE" w:rsidRDefault="008B7171" w:rsidP="008B7171">
      <w:pPr>
        <w:adjustRightInd w:val="0"/>
        <w:ind w:firstLine="851"/>
        <w:rPr>
          <w:rFonts w:asciiTheme="majorBidi" w:hAnsiTheme="majorBidi" w:cstheme="majorBidi"/>
          <w:color w:val="000000" w:themeColor="text1"/>
          <w:sz w:val="28"/>
          <w:szCs w:val="28"/>
        </w:rPr>
      </w:pPr>
    </w:p>
    <w:p w:rsidR="008B7171" w:rsidRPr="00AD70AE" w:rsidRDefault="00000000" w:rsidP="008B7171">
      <w:pPr>
        <w:adjustRightInd w:val="0"/>
        <w:ind w:firstLine="851"/>
        <w:rPr>
          <w:rFonts w:asciiTheme="majorBidi" w:hAnsiTheme="majorBidi" w:cstheme="majorBidi"/>
          <w:color w:val="000000" w:themeColor="text1"/>
          <w:sz w:val="28"/>
          <w:szCs w:val="28"/>
        </w:rPr>
      </w:pPr>
      <m:oMathPara>
        <m:oMath>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Γ</m:t>
              </m:r>
            </m:e>
            <m:sup>
              <m:r>
                <w:rPr>
                  <w:rFonts w:ascii="Cambria Math" w:hAnsi="Cambria Math" w:cstheme="majorBidi"/>
                  <w:color w:val="000000" w:themeColor="text1"/>
                  <w:sz w:val="28"/>
                  <w:szCs w:val="28"/>
                </w:rPr>
                <m:t>T</m:t>
              </m:r>
            </m:sup>
          </m:sSup>
          <m:d>
            <m:dPr>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e>
          </m:d>
          <m:r>
            <w:rPr>
              <w:rFonts w:ascii="Cambria Math" w:hAnsi="Cambria Math" w:cstheme="majorBidi"/>
              <w:color w:val="000000" w:themeColor="text1"/>
              <w:sz w:val="28"/>
              <w:szCs w:val="28"/>
            </w:rPr>
            <m:t>∙</m:t>
          </m:r>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O</m:t>
                      </m:r>
                    </m:sub>
                  </m:sSub>
                </m:e>
                <m:sub>
                  <m:r>
                    <w:rPr>
                      <w:rFonts w:ascii="Cambria Math" w:hAnsi="Cambria Math" w:cstheme="majorBidi"/>
                      <w:color w:val="000000" w:themeColor="text1"/>
                      <w:sz w:val="28"/>
                      <w:szCs w:val="28"/>
                    </w:rPr>
                    <m:t>i</m:t>
                  </m:r>
                </m:sub>
              </m:sSub>
            </m:e>
          </m:acc>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ζ</m:t>
                      </m:r>
                    </m:sub>
                  </m:sSub>
                </m:e>
              </m:acc>
            </m:e>
            <m:sup>
              <m:r>
                <w:rPr>
                  <w:rFonts w:ascii="Cambria Math" w:hAnsi="Cambria Math" w:cstheme="majorBidi"/>
                  <w:color w:val="000000" w:themeColor="text1"/>
                  <w:sz w:val="28"/>
                  <w:szCs w:val="28"/>
                </w:rPr>
                <m:t>T</m:t>
              </m:r>
            </m:sup>
          </m:sSup>
          <m:d>
            <m:dPr>
              <m:begChr m:val="["/>
              <m:endChr m:val="]"/>
              <m:ctrlPr>
                <w:rPr>
                  <w:rFonts w:ascii="Cambria Math" w:hAnsi="Cambria Math" w:cstheme="majorBidi"/>
                  <w:i/>
                  <w:color w:val="000000" w:themeColor="text1"/>
                  <w:sz w:val="28"/>
                  <w:szCs w:val="28"/>
                </w:rPr>
              </m:ctrlPr>
            </m:d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O</m:t>
                          </m:r>
                        </m:sub>
                      </m:sSub>
                    </m:e>
                    <m:sub>
                      <m:r>
                        <w:rPr>
                          <w:rFonts w:ascii="Cambria Math" w:hAnsi="Cambria Math" w:cstheme="majorBidi"/>
                          <w:color w:val="000000" w:themeColor="text1"/>
                          <w:sz w:val="28"/>
                          <w:szCs w:val="28"/>
                        </w:rPr>
                        <m:t>i</m:t>
                      </m:r>
                    </m:sub>
                  </m:sSub>
                </m:e>
              </m:acc>
              <m:r>
                <w:rPr>
                  <w:rFonts w:ascii="Cambria Math" w:hAnsi="Cambria Math" w:cstheme="majorBidi"/>
                  <w:color w:val="000000" w:themeColor="text1"/>
                  <w:sz w:val="28"/>
                  <w:szCs w:val="28"/>
                </w:rPr>
                <m:t>×Γ</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e>
              </m:d>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e>
              </m:acc>
            </m:e>
          </m:d>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rPr>
          <w:rFonts w:asciiTheme="majorBidi" w:hAnsiTheme="majorBidi" w:cstheme="majorBidi"/>
          <w:color w:val="000000" w:themeColor="text1"/>
          <w:sz w:val="28"/>
          <w:szCs w:val="28"/>
        </w:rPr>
      </w:pPr>
    </w:p>
    <w:p w:rsidR="008B7171" w:rsidRPr="00AD70AE" w:rsidRDefault="008B7171" w:rsidP="00A72A9D">
      <w:pPr>
        <w:adjustRightInd w:val="0"/>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where </w:t>
      </w:r>
      <m:oMath>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ξ</m:t>
                </m:r>
              </m:sub>
            </m:sSub>
            <m:ctrlPr>
              <w:rPr>
                <w:rFonts w:ascii="Cambria Math" w:hAnsi="Cambria Math" w:cstheme="majorBidi"/>
                <w:i/>
                <w:color w:val="000000" w:themeColor="text1"/>
                <w:sz w:val="28"/>
                <w:szCs w:val="28"/>
                <w:lang w:val="kk-KZ"/>
              </w:rPr>
            </m:ctrlPr>
          </m:e>
        </m:acc>
        <m:r>
          <w:rPr>
            <w:rFonts w:ascii="Cambria Math" w:hAnsi="Cambria Math" w:cstheme="majorBidi"/>
            <w:color w:val="000000" w:themeColor="text1"/>
            <w:sz w:val="28"/>
            <w:szCs w:val="28"/>
            <w:lang w:val="kk-KZ"/>
          </w:rPr>
          <m:t xml:space="preserve">, </m:t>
        </m:r>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η</m:t>
                </m:r>
              </m:sub>
            </m:sSub>
            <m:ctrlPr>
              <w:rPr>
                <w:rFonts w:ascii="Cambria Math" w:hAnsi="Cambria Math" w:cstheme="majorBidi"/>
                <w:i/>
                <w:color w:val="000000" w:themeColor="text1"/>
                <w:sz w:val="28"/>
                <w:szCs w:val="28"/>
                <w:lang w:val="kk-KZ"/>
              </w:rPr>
            </m:ctrlPr>
          </m:e>
        </m:acc>
        <m:r>
          <w:rPr>
            <w:rFonts w:ascii="Cambria Math" w:hAnsi="Cambria Math" w:cstheme="majorBidi"/>
            <w:color w:val="000000" w:themeColor="text1"/>
            <w:sz w:val="28"/>
            <w:szCs w:val="28"/>
            <w:lang w:val="kk-KZ"/>
          </w:rPr>
          <m:t xml:space="preserve">, </m:t>
        </m:r>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ζ</m:t>
                </m:r>
              </m:sub>
            </m:sSub>
            <m:ctrlPr>
              <w:rPr>
                <w:rFonts w:ascii="Cambria Math" w:hAnsi="Cambria Math" w:cstheme="majorBidi"/>
                <w:i/>
                <w:color w:val="000000" w:themeColor="text1"/>
                <w:sz w:val="28"/>
                <w:szCs w:val="28"/>
                <w:lang w:val="kk-KZ"/>
              </w:rPr>
            </m:ctrlPr>
          </m:e>
        </m:acc>
      </m:oMath>
      <w:r w:rsidRPr="00AD70AE">
        <w:rPr>
          <w:rFonts w:asciiTheme="majorBidi" w:hAnsiTheme="majorBidi" w:cstheme="majorBidi"/>
          <w:color w:val="000000" w:themeColor="text1"/>
          <w:sz w:val="28"/>
          <w:szCs w:val="28"/>
          <w:lang w:val="en-US"/>
        </w:rPr>
        <w:t xml:space="preserve"> are the basis vectors of the coordinate system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lang w:val="en-US"/>
              </w:rPr>
              <m:t>0</m:t>
            </m:r>
          </m:sub>
        </m:sSub>
        <m:r>
          <w:rPr>
            <w:rFonts w:ascii="Cambria Math" w:hAnsi="Cambria Math" w:cstheme="majorBidi"/>
            <w:color w:val="000000" w:themeColor="text1"/>
            <w:sz w:val="28"/>
            <w:szCs w:val="28"/>
          </w:rPr>
          <m:t>ξηζ</m:t>
        </m:r>
      </m:oMath>
      <w:r w:rsidRPr="00AD70AE">
        <w:rPr>
          <w:rFonts w:asciiTheme="majorBidi" w:hAnsiTheme="majorBidi" w:cstheme="majorBidi"/>
          <w:color w:val="000000" w:themeColor="text1"/>
          <w:sz w:val="28"/>
          <w:szCs w:val="28"/>
          <w:lang w:val="en-US"/>
        </w:rPr>
        <w:t>.</w:t>
      </w:r>
    </w:p>
    <w:p w:rsidR="008B7171" w:rsidRPr="00AD70AE" w:rsidRDefault="008B7171" w:rsidP="008B7171">
      <w:pPr>
        <w:adjustRightInd w:val="0"/>
        <w:ind w:firstLine="851"/>
        <w:rPr>
          <w:rFonts w:asciiTheme="majorBidi" w:hAnsiTheme="majorBidi" w:cstheme="majorBidi"/>
          <w:color w:val="000000" w:themeColor="text1"/>
          <w:sz w:val="28"/>
          <w:szCs w:val="28"/>
          <w:lang w:val="en-US"/>
        </w:rPr>
      </w:pPr>
    </w:p>
    <w:p w:rsidR="008B7171" w:rsidRPr="00AD70AE" w:rsidRDefault="008B7171" w:rsidP="008B7171">
      <w:pPr>
        <w:adjustRightInd w:val="0"/>
        <w:ind w:firstLine="851"/>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Thus</w:t>
      </w:r>
      <w:proofErr w:type="spellEnd"/>
      <w:r w:rsidRPr="00AD70AE">
        <w:rPr>
          <w:rFonts w:asciiTheme="majorBidi" w:hAnsiTheme="majorBidi" w:cstheme="majorBidi"/>
          <w:color w:val="000000" w:themeColor="text1"/>
          <w:sz w:val="28"/>
          <w:szCs w:val="28"/>
        </w:rPr>
        <w:t>,</w:t>
      </w:r>
    </w:p>
    <w:p w:rsidR="008B7171" w:rsidRPr="00AD70AE" w:rsidRDefault="008B7171" w:rsidP="008B7171">
      <w:pPr>
        <w:adjustRightInd w:val="0"/>
        <w:ind w:firstLine="851"/>
        <w:rPr>
          <w:rFonts w:asciiTheme="majorBidi" w:hAnsiTheme="majorBidi" w:cstheme="majorBidi"/>
          <w:color w:val="000000" w:themeColor="text1"/>
          <w:sz w:val="28"/>
          <w:szCs w:val="28"/>
        </w:rPr>
      </w:pPr>
    </w:p>
    <w:p w:rsidR="008B7171" w:rsidRPr="00AD70AE" w:rsidRDefault="00A72A9D" w:rsidP="00CE1023">
      <w:pPr>
        <w:tabs>
          <w:tab w:val="left" w:pos="4395"/>
          <w:tab w:val="left" w:pos="8364"/>
        </w:tabs>
        <w:adjustRightInd w:val="0"/>
        <w:ind w:firstLine="851"/>
        <w:jc w:val="right"/>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lang w:val="en-US"/>
        </w:rPr>
        <w:t xml:space="preserve">                </w:t>
      </w:r>
      <m:oMath>
        <m:r>
          <w:rPr>
            <w:rFonts w:ascii="Cambria Math" w:hAnsi="Cambria Math" w:cstheme="majorBidi"/>
            <w:color w:val="000000" w:themeColor="text1"/>
            <w:sz w:val="28"/>
            <w:szCs w:val="28"/>
          </w:rPr>
          <m:t xml:space="preserve">                                  </m:t>
        </m:r>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q</m:t>
            </m:r>
          </m:sub>
          <m:sup>
            <m:r>
              <w:rPr>
                <w:rFonts w:ascii="Cambria Math" w:hAnsi="Cambria Math" w:cstheme="majorBidi"/>
                <w:color w:val="000000" w:themeColor="text1"/>
                <w:sz w:val="28"/>
                <w:szCs w:val="28"/>
              </w:rPr>
              <m:t>-1</m:t>
            </m:r>
          </m:sup>
        </m:sSubSup>
        <m:r>
          <w:rPr>
            <w:rFonts w:ascii="Cambria Math" w:hAnsi="Cambria Math" w:cstheme="majorBidi"/>
            <w:color w:val="000000" w:themeColor="text1"/>
            <w:sz w:val="28"/>
            <w:szCs w:val="28"/>
          </w:rPr>
          <m:t>=</m:t>
        </m:r>
      </m:oMath>
      <w:r w:rsidRPr="00AD70AE">
        <w:rPr>
          <w:rFonts w:asciiTheme="majorBidi" w:hAnsiTheme="majorBidi" w:cstheme="majorBidi"/>
          <w:color w:val="000000" w:themeColor="text1"/>
          <w:sz w:val="28"/>
          <w:szCs w:val="28"/>
        </w:rPr>
        <w:tab/>
      </w:r>
      <w:r w:rsidR="008B7171" w:rsidRPr="00AD70AE">
        <w:rPr>
          <w:rFonts w:asciiTheme="majorBidi" w:hAnsiTheme="majorBidi" w:cstheme="majorBidi"/>
          <w:color w:val="000000" w:themeColor="text1"/>
          <w:sz w:val="28"/>
          <w:szCs w:val="28"/>
        </w:rPr>
        <w:t xml:space="preserve">  </w:t>
      </w:r>
      <w:r w:rsidR="00760093" w:rsidRPr="00AD70AE">
        <w:rPr>
          <w:rFonts w:asciiTheme="majorBidi" w:hAnsiTheme="majorBidi" w:cstheme="majorBidi"/>
          <w:color w:val="000000" w:themeColor="text1"/>
          <w:sz w:val="28"/>
          <w:szCs w:val="28"/>
        </w:rPr>
        <w:t>(4.</w:t>
      </w:r>
      <w:r w:rsidR="00CE1023" w:rsidRPr="00AD70AE">
        <w:rPr>
          <w:rFonts w:asciiTheme="majorBidi" w:hAnsiTheme="majorBidi" w:cstheme="majorBidi"/>
          <w:color w:val="000000" w:themeColor="text1"/>
          <w:sz w:val="28"/>
          <w:szCs w:val="28"/>
          <w:lang w:val="en-US"/>
        </w:rPr>
        <w:t>11</w:t>
      </w:r>
      <w:r w:rsidR="008B7171" w:rsidRPr="00AD70AE">
        <w:rPr>
          <w:rFonts w:asciiTheme="majorBidi" w:hAnsiTheme="majorBidi" w:cstheme="majorBidi"/>
          <w:color w:val="000000" w:themeColor="text1"/>
          <w:sz w:val="28"/>
          <w:szCs w:val="28"/>
        </w:rPr>
        <w:t>)</w:t>
      </w:r>
    </w:p>
    <w:p w:rsidR="008B7171" w:rsidRPr="00AD70AE" w:rsidRDefault="008B7171" w:rsidP="008B7171">
      <w:pPr>
        <w:adjustRightInd w:val="0"/>
        <w:ind w:firstLine="851"/>
        <w:jc w:val="center"/>
        <w:rPr>
          <w:rFonts w:asciiTheme="majorBidi" w:hAnsiTheme="majorBidi" w:cstheme="majorBidi"/>
          <w:color w:val="000000" w:themeColor="text1"/>
          <w:sz w:val="28"/>
          <w:szCs w:val="28"/>
        </w:rPr>
      </w:pPr>
    </w:p>
    <w:p w:rsidR="008B7171" w:rsidRPr="00AD70AE" w:rsidRDefault="008B7171" w:rsidP="008B7171">
      <w:pPr>
        <w:adjustRightInd w:val="0"/>
        <w:ind w:firstLine="851"/>
        <w:jc w:val="center"/>
        <w:rPr>
          <w:rFonts w:asciiTheme="majorBidi" w:hAnsiTheme="majorBidi" w:cstheme="majorBidi"/>
          <w:color w:val="000000" w:themeColor="text1"/>
          <w:sz w:val="28"/>
          <w:szCs w:val="28"/>
        </w:rPr>
      </w:pPr>
      <m:oMathPara>
        <m:oMathParaPr>
          <m:jc m:val="left"/>
        </m:oMathParaPr>
        <m:oMath>
          <m:r>
            <w:rPr>
              <w:rFonts w:ascii="Cambria Math" w:hAnsi="Cambria Math" w:cstheme="majorBidi"/>
              <w:color w:val="000000" w:themeColor="text1"/>
              <w:sz w:val="28"/>
              <w:szCs w:val="28"/>
            </w:rPr>
            <m:t>-</m:t>
          </m:r>
          <m:d>
            <m:dPr>
              <m:begChr m:val="["/>
              <m:endChr m:val="]"/>
              <m:ctrlPr>
                <w:rPr>
                  <w:rFonts w:ascii="Cambria Math" w:hAnsi="Cambria Math" w:cstheme="majorBidi"/>
                  <w:i/>
                  <w:color w:val="000000" w:themeColor="text1"/>
                  <w:sz w:val="28"/>
                  <w:szCs w:val="28"/>
                </w:rPr>
              </m:ctrlPr>
            </m:dPr>
            <m:e>
              <m:m>
                <m:mPr>
                  <m:mcs>
                    <m:mc>
                      <m:mcPr>
                        <m:count m:val="2"/>
                        <m:mcJc m:val="center"/>
                      </m:mcPr>
                    </m:mc>
                  </m:mcs>
                  <m:ctrlPr>
                    <w:rPr>
                      <w:rFonts w:ascii="Cambria Math" w:hAnsi="Cambria Math" w:cstheme="majorBidi"/>
                      <w:i/>
                      <w:color w:val="000000" w:themeColor="text1"/>
                      <w:sz w:val="28"/>
                      <w:szCs w:val="28"/>
                    </w:rPr>
                  </m:ctrlPr>
                </m:mPr>
                <m:m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1</m:t>
                            </m:r>
                          </m:sub>
                        </m:sSub>
                      </m:den>
                    </m:f>
                    <m:m>
                      <m:mPr>
                        <m:mcs>
                          <m:mc>
                            <m:mcPr>
                              <m:count m:val="2"/>
                              <m:mcJc m:val="center"/>
                            </m:mcPr>
                          </m:mc>
                        </m:mcs>
                        <m:ctrlPr>
                          <w:rPr>
                            <w:rFonts w:ascii="Cambria Math" w:hAnsi="Cambria Math" w:cstheme="majorBidi"/>
                            <w:i/>
                            <w:color w:val="000000" w:themeColor="text1"/>
                            <w:sz w:val="28"/>
                            <w:szCs w:val="28"/>
                          </w:rPr>
                        </m:ctrlPr>
                      </m:mPr>
                      <m:mr>
                        <m:e>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ξ</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Γ</m:t>
                          </m:r>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d>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1</m:t>
                                  </m:r>
                                </m:sub>
                              </m:sSub>
                            </m:e>
                          </m:acc>
                        </m:e>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1</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η</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Γ</m:t>
                          </m:r>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d>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1</m:t>
                                  </m:r>
                                </m:sub>
                              </m:sSub>
                            </m:e>
                          </m:acc>
                        </m:e>
                      </m:mr>
                    </m:m>
                  </m:e>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ζ</m:t>
                                </m:r>
                              </m:sub>
                            </m:sSub>
                          </m:e>
                        </m:acc>
                      </m:e>
                      <m:sup>
                        <m:r>
                          <w:rPr>
                            <w:rFonts w:ascii="Cambria Math" w:hAnsi="Cambria Math" w:cstheme="majorBidi"/>
                            <w:color w:val="000000" w:themeColor="text1"/>
                            <w:sz w:val="28"/>
                            <w:szCs w:val="28"/>
                          </w:rPr>
                          <m:t>T</m:t>
                        </m:r>
                      </m:sup>
                    </m:sSup>
                    <m:d>
                      <m:dPr>
                        <m:begChr m:val="["/>
                        <m:endChr m:val="]"/>
                        <m:ctrlPr>
                          <w:rPr>
                            <w:rFonts w:ascii="Cambria Math" w:hAnsi="Cambria Math" w:cstheme="majorBidi"/>
                            <w:i/>
                            <w:color w:val="000000" w:themeColor="text1"/>
                            <w:sz w:val="28"/>
                            <w:szCs w:val="28"/>
                          </w:rPr>
                        </m:ctrlPr>
                      </m:d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O</m:t>
                                    </m:r>
                                  </m:sub>
                                </m:sSub>
                              </m:e>
                              <m:sub>
                                <m:r>
                                  <w:rPr>
                                    <w:rFonts w:ascii="Cambria Math" w:hAnsi="Cambria Math" w:cstheme="majorBidi"/>
                                    <w:color w:val="000000" w:themeColor="text1"/>
                                    <w:sz w:val="28"/>
                                    <w:szCs w:val="28"/>
                                  </w:rPr>
                                  <m:t>1</m:t>
                                </m:r>
                              </m:sub>
                            </m:sSub>
                          </m:e>
                        </m:acc>
                        <m:r>
                          <w:rPr>
                            <w:rFonts w:ascii="Cambria Math" w:hAnsi="Cambria Math" w:cstheme="majorBidi"/>
                            <w:color w:val="000000" w:themeColor="text1"/>
                            <w:sz w:val="28"/>
                            <w:szCs w:val="28"/>
                          </w:rPr>
                          <m:t>×Γ</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d>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1</m:t>
                                </m:r>
                              </m:sub>
                            </m:sSub>
                          </m:e>
                        </m:acc>
                      </m:e>
                    </m:d>
                  </m:e>
                </m:mr>
                <m:m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3</m:t>
                            </m:r>
                          </m:sub>
                        </m:sSub>
                      </m:den>
                    </m:f>
                    <m:m>
                      <m:mPr>
                        <m:mcs>
                          <m:mc>
                            <m:mcPr>
                              <m:count m:val="2"/>
                              <m:mcJc m:val="center"/>
                            </m:mcPr>
                          </m:mc>
                        </m:mcs>
                        <m:ctrlPr>
                          <w:rPr>
                            <w:rFonts w:ascii="Cambria Math" w:hAnsi="Cambria Math" w:cstheme="majorBidi"/>
                            <w:i/>
                            <w:color w:val="000000" w:themeColor="text1"/>
                            <w:sz w:val="28"/>
                            <w:szCs w:val="28"/>
                          </w:rPr>
                        </m:ctrlPr>
                      </m:mPr>
                      <m:mr>
                        <m:e>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ξ</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Γ</m:t>
                          </m:r>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e>
                          </m:d>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3</m:t>
                                  </m:r>
                                </m:sub>
                              </m:sSub>
                            </m:e>
                          </m:acc>
                        </m:e>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3</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η</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Γ</m:t>
                          </m:r>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e>
                          </m:d>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3</m:t>
                                  </m:r>
                                </m:sub>
                              </m:sSub>
                            </m:e>
                          </m:acc>
                        </m:e>
                      </m:mr>
                    </m:m>
                  </m:e>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ζ</m:t>
                                </m:r>
                              </m:sub>
                            </m:sSub>
                          </m:e>
                        </m:acc>
                      </m:e>
                      <m:sup>
                        <m:r>
                          <w:rPr>
                            <w:rFonts w:ascii="Cambria Math" w:hAnsi="Cambria Math" w:cstheme="majorBidi"/>
                            <w:color w:val="000000" w:themeColor="text1"/>
                            <w:sz w:val="28"/>
                            <w:szCs w:val="28"/>
                          </w:rPr>
                          <m:t>T</m:t>
                        </m:r>
                      </m:sup>
                    </m:sSup>
                    <m:d>
                      <m:dPr>
                        <m:begChr m:val="["/>
                        <m:endChr m:val="]"/>
                        <m:ctrlPr>
                          <w:rPr>
                            <w:rFonts w:ascii="Cambria Math" w:hAnsi="Cambria Math" w:cstheme="majorBidi"/>
                            <w:i/>
                            <w:color w:val="000000" w:themeColor="text1"/>
                            <w:sz w:val="28"/>
                            <w:szCs w:val="28"/>
                          </w:rPr>
                        </m:ctrlPr>
                      </m:d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O</m:t>
                                    </m:r>
                                  </m:sub>
                                </m:sSub>
                              </m:e>
                              <m:sub>
                                <m:r>
                                  <w:rPr>
                                    <w:rFonts w:ascii="Cambria Math" w:hAnsi="Cambria Math" w:cstheme="majorBidi"/>
                                    <w:color w:val="000000" w:themeColor="text1"/>
                                    <w:sz w:val="28"/>
                                    <w:szCs w:val="28"/>
                                  </w:rPr>
                                  <m:t>3</m:t>
                                </m:r>
                              </m:sub>
                            </m:sSub>
                          </m:e>
                        </m:acc>
                        <m:r>
                          <w:rPr>
                            <w:rFonts w:ascii="Cambria Math" w:hAnsi="Cambria Math" w:cstheme="majorBidi"/>
                            <w:color w:val="000000" w:themeColor="text1"/>
                            <w:sz w:val="28"/>
                            <w:szCs w:val="28"/>
                          </w:rPr>
                          <m:t>×Γ</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e>
                        </m:d>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3</m:t>
                                </m:r>
                              </m:sub>
                            </m:sSub>
                          </m:e>
                        </m:acc>
                      </m:e>
                    </m:d>
                  </m:e>
                </m:mr>
                <m:m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5</m:t>
                            </m:r>
                          </m:sub>
                        </m:sSub>
                      </m:den>
                    </m:f>
                    <m:m>
                      <m:mPr>
                        <m:mcs>
                          <m:mc>
                            <m:mcPr>
                              <m:count m:val="2"/>
                              <m:mcJc m:val="center"/>
                            </m:mcPr>
                          </m:mc>
                        </m:mcs>
                        <m:ctrlPr>
                          <w:rPr>
                            <w:rFonts w:ascii="Cambria Math" w:hAnsi="Cambria Math" w:cstheme="majorBidi"/>
                            <w:i/>
                            <w:color w:val="000000" w:themeColor="text1"/>
                            <w:sz w:val="28"/>
                            <w:szCs w:val="28"/>
                          </w:rPr>
                        </m:ctrlPr>
                      </m:mPr>
                      <m:mr>
                        <m:e>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ξ</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Γ</m:t>
                          </m:r>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d>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5</m:t>
                                  </m:r>
                                </m:sub>
                              </m:sSub>
                            </m:e>
                          </m:acc>
                        </m:e>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5</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η</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Γ</m:t>
                          </m:r>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d>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5</m:t>
                                  </m:r>
                                </m:sub>
                              </m:sSub>
                            </m:e>
                          </m:acc>
                        </m:e>
                      </m:mr>
                    </m:m>
                  </m:e>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5</m:t>
                            </m:r>
                          </m:sub>
                        </m:s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ζ</m:t>
                                </m:r>
                              </m:sub>
                            </m:sSub>
                          </m:e>
                        </m:acc>
                      </m:e>
                      <m:sup>
                        <m:r>
                          <w:rPr>
                            <w:rFonts w:ascii="Cambria Math" w:hAnsi="Cambria Math" w:cstheme="majorBidi"/>
                            <w:color w:val="000000" w:themeColor="text1"/>
                            <w:sz w:val="28"/>
                            <w:szCs w:val="28"/>
                          </w:rPr>
                          <m:t>T</m:t>
                        </m:r>
                      </m:sup>
                    </m:sSup>
                    <m:d>
                      <m:dPr>
                        <m:begChr m:val="["/>
                        <m:endChr m:val="]"/>
                        <m:ctrlPr>
                          <w:rPr>
                            <w:rFonts w:ascii="Cambria Math" w:hAnsi="Cambria Math" w:cstheme="majorBidi"/>
                            <w:i/>
                            <w:color w:val="000000" w:themeColor="text1"/>
                            <w:sz w:val="28"/>
                            <w:szCs w:val="28"/>
                          </w:rPr>
                        </m:ctrlPr>
                      </m:d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O</m:t>
                                    </m:r>
                                  </m:sub>
                                </m:sSub>
                              </m:e>
                              <m:sub>
                                <m:r>
                                  <w:rPr>
                                    <w:rFonts w:ascii="Cambria Math" w:hAnsi="Cambria Math" w:cstheme="majorBidi"/>
                                    <w:color w:val="000000" w:themeColor="text1"/>
                                    <w:sz w:val="28"/>
                                    <w:szCs w:val="28"/>
                                  </w:rPr>
                                  <m:t>5</m:t>
                                </m:r>
                              </m:sub>
                            </m:sSub>
                          </m:e>
                        </m:acc>
                        <m:r>
                          <w:rPr>
                            <w:rFonts w:ascii="Cambria Math" w:hAnsi="Cambria Math" w:cstheme="majorBidi"/>
                            <w:color w:val="000000" w:themeColor="text1"/>
                            <w:sz w:val="28"/>
                            <w:szCs w:val="28"/>
                          </w:rPr>
                          <m:t>×Γ</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d>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5</m:t>
                                </m:r>
                              </m:sub>
                            </m:sSub>
                          </m:e>
                        </m:acc>
                      </m:e>
                    </m:d>
                  </m:e>
                </m:mr>
              </m:m>
            </m:e>
          </m:d>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rPr>
          <w:rFonts w:asciiTheme="majorBidi" w:hAnsiTheme="majorBidi" w:cstheme="majorBidi"/>
          <w:color w:val="000000" w:themeColor="text1"/>
          <w:sz w:val="28"/>
          <w:szCs w:val="28"/>
        </w:rPr>
      </w:pPr>
    </w:p>
    <w:p w:rsidR="008B7171" w:rsidRPr="00AD70AE" w:rsidRDefault="008B7171" w:rsidP="008B7171">
      <w:pPr>
        <w:adjustRightInd w:val="0"/>
        <w:ind w:firstLine="851"/>
        <w:rPr>
          <w:rFonts w:asciiTheme="majorBidi" w:hAnsiTheme="majorBidi" w:cstheme="majorBidi"/>
          <w:color w:val="000000" w:themeColor="text1"/>
          <w:sz w:val="28"/>
          <w:szCs w:val="28"/>
        </w:rPr>
      </w:pPr>
    </w:p>
    <w:p w:rsidR="008B7171" w:rsidRPr="00AD70AE" w:rsidRDefault="008B7171" w:rsidP="008B7171">
      <w:pPr>
        <w:adjustRightInd w:val="0"/>
        <w:ind w:firstLine="851"/>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lastRenderedPageBreak/>
        <w:t xml:space="preserve">The isotropy condition can be represented in a more compact form, using the variable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oMath>
      <w:r w:rsidRPr="00AD70AE">
        <w:rPr>
          <w:rFonts w:asciiTheme="majorBidi" w:hAnsiTheme="majorBidi" w:cstheme="majorBidi"/>
          <w:color w:val="000000" w:themeColor="text1"/>
          <w:sz w:val="28"/>
          <w:szCs w:val="28"/>
          <w:lang w:val="en-US"/>
        </w:rPr>
        <w:t xml:space="preserve">, the angle between the vectors </w:t>
      </w:r>
      <m:oMath>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i</m:t>
                </m:r>
              </m:sub>
            </m:sSub>
          </m:e>
        </m:acc>
      </m:oMath>
      <w:r w:rsidRPr="00AD70AE">
        <w:rPr>
          <w:rFonts w:asciiTheme="majorBidi" w:hAnsiTheme="majorBidi" w:cstheme="majorBidi"/>
          <w:color w:val="000000" w:themeColor="text1"/>
          <w:sz w:val="28"/>
          <w:szCs w:val="28"/>
          <w:lang w:val="en-US"/>
        </w:rPr>
        <w:t xml:space="preserve"> and </w:t>
      </w:r>
      <m:oMath>
        <m:acc>
          <m:accPr>
            <m:chr m:val="⃗"/>
            <m:ctrlPr>
              <w:rPr>
                <w:rFonts w:ascii="Cambria Math" w:hAnsi="Cambria Math" w:cstheme="majorBidi"/>
                <w:i/>
                <w:color w:val="000000" w:themeColor="text1"/>
                <w:sz w:val="28"/>
                <w:szCs w:val="28"/>
                <w:lang w:val="kk-KZ"/>
              </w:rPr>
            </m:ctrlPr>
          </m:accPr>
          <m:e>
            <m:sSub>
              <m:sSubPr>
                <m:ctrlPr>
                  <w:rPr>
                    <w:rFonts w:ascii="Cambria Math" w:hAnsi="Cambria Math" w:cstheme="majorBidi"/>
                    <w:i/>
                    <w:color w:val="000000" w:themeColor="text1"/>
                    <w:sz w:val="28"/>
                    <w:szCs w:val="28"/>
                    <w:lang w:val="kk-KZ"/>
                  </w:rPr>
                </m:ctrlPr>
              </m:sSubPr>
              <m:e>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r</m:t>
                    </m:r>
                  </m:e>
                  <m:sub>
                    <m:r>
                      <w:rPr>
                        <w:rFonts w:ascii="Cambria Math" w:hAnsi="Cambria Math" w:cstheme="majorBidi"/>
                        <w:color w:val="000000" w:themeColor="text1"/>
                        <w:sz w:val="28"/>
                        <w:szCs w:val="28"/>
                        <w:lang w:val="kk-KZ"/>
                      </w:rPr>
                      <m:t>s</m:t>
                    </m:r>
                  </m:sub>
                </m:sSub>
              </m:e>
              <m:sub>
                <m:r>
                  <w:rPr>
                    <w:rFonts w:ascii="Cambria Math" w:hAnsi="Cambria Math" w:cstheme="majorBidi"/>
                    <w:color w:val="000000" w:themeColor="text1"/>
                    <w:sz w:val="28"/>
                    <w:szCs w:val="28"/>
                    <w:lang w:val="kk-KZ"/>
                  </w:rPr>
                  <m:t>i</m:t>
                </m:r>
              </m:sub>
            </m:sSub>
          </m:e>
        </m:acc>
      </m:oMath>
      <w:r w:rsidRPr="00AD70AE">
        <w:rPr>
          <w:rFonts w:asciiTheme="majorBidi" w:hAnsiTheme="majorBidi" w:cstheme="majorBidi"/>
          <w:color w:val="000000" w:themeColor="text1"/>
          <w:sz w:val="28"/>
          <w:szCs w:val="28"/>
          <w:lang w:val="en-US"/>
        </w:rPr>
        <w:t xml:space="preserve">, i.e. </w:t>
      </w:r>
      <m:oMath>
        <m:r>
          <w:rPr>
            <w:rFonts w:ascii="Cambria Math" w:hAnsi="Cambria Math" w:cstheme="majorBidi"/>
            <w:color w:val="000000" w:themeColor="text1"/>
            <w:sz w:val="28"/>
            <w:szCs w:val="28"/>
          </w:rPr>
          <m:t>tg</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i</m:t>
                </m:r>
              </m:sub>
            </m:sSub>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a</m:t>
                </m:r>
              </m:e>
              <m:sub>
                <m:r>
                  <w:rPr>
                    <w:rFonts w:ascii="Cambria Math" w:hAnsi="Cambria Math" w:cstheme="majorBidi"/>
                    <w:color w:val="000000" w:themeColor="text1"/>
                    <w:sz w:val="28"/>
                    <w:szCs w:val="28"/>
                  </w:rPr>
                  <m:t>i</m:t>
                </m:r>
              </m:sub>
            </m:sSub>
          </m:den>
        </m:f>
      </m:oMath>
      <w:r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rPr>
        <w:t>(</w:t>
      </w:r>
      <w:proofErr w:type="spellStart"/>
      <w:r w:rsidRPr="00AD70AE">
        <w:rPr>
          <w:rFonts w:asciiTheme="majorBidi" w:hAnsiTheme="majorBidi" w:cstheme="majorBidi"/>
          <w:color w:val="000000" w:themeColor="text1"/>
          <w:sz w:val="28"/>
          <w:szCs w:val="28"/>
        </w:rPr>
        <w:t>see</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figure</w:t>
      </w:r>
      <w:proofErr w:type="spellEnd"/>
      <w:r w:rsidRPr="00AD70AE">
        <w:rPr>
          <w:rFonts w:asciiTheme="majorBidi" w:hAnsiTheme="majorBidi" w:cstheme="majorBidi"/>
          <w:color w:val="000000" w:themeColor="text1"/>
          <w:sz w:val="28"/>
          <w:szCs w:val="28"/>
        </w:rPr>
        <w:t xml:space="preserve"> 1).</w:t>
      </w:r>
      <w:r w:rsidRPr="00AD70AE">
        <w:rPr>
          <w:rFonts w:asciiTheme="majorBidi" w:hAnsiTheme="majorBidi" w:cstheme="majorBidi"/>
          <w:color w:val="000000" w:themeColor="text1"/>
          <w:sz w:val="28"/>
          <w:szCs w:val="28"/>
          <w:lang w:val="en-US"/>
        </w:rPr>
        <w:t xml:space="preserve"> To this end we can obtain</w:t>
      </w:r>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000000" w:rsidP="008B7171">
      <w:pPr>
        <w:adjustRightInd w:val="0"/>
        <w:ind w:firstLine="851"/>
        <w:jc w:val="both"/>
        <w:rPr>
          <w:rFonts w:asciiTheme="majorBidi" w:hAnsiTheme="majorBidi" w:cstheme="majorBidi"/>
          <w:color w:val="000000" w:themeColor="text1"/>
          <w:sz w:val="28"/>
          <w:szCs w:val="28"/>
        </w:rPr>
      </w:pPr>
      <m:oMathPara>
        <m:oMathParaPr>
          <m:jc m:val="center"/>
        </m:oMathParaPr>
        <m:oMath>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i</m:t>
                  </m:r>
                </m:sub>
              </m:sSub>
            </m:den>
          </m:f>
          <m:r>
            <w:rPr>
              <w:rFonts w:ascii="Cambria Math" w:hAnsi="Cambria Math" w:cstheme="majorBidi"/>
              <w:color w:val="000000" w:themeColor="text1"/>
              <w:sz w:val="28"/>
              <w:szCs w:val="28"/>
            </w:rPr>
            <m:t>Γ</m:t>
          </m:r>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e>
          </m:d>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e>
          </m:acc>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8B7171" w:rsidP="008B7171">
      <w:pPr>
        <w:adjustRightInd w:val="0"/>
        <w:ind w:firstLine="851"/>
        <w:jc w:val="both"/>
        <w:rPr>
          <w:rFonts w:asciiTheme="majorBidi" w:hAnsiTheme="majorBidi" w:cstheme="majorBidi"/>
          <w:color w:val="000000" w:themeColor="text1"/>
          <w:sz w:val="28"/>
          <w:szCs w:val="28"/>
        </w:rPr>
      </w:pPr>
      <m:oMathPara>
        <m:oMath>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rPr>
                        <m:t>i</m:t>
                      </m:r>
                    </m:sub>
                  </m:sSub>
                </m:sub>
              </m:sSub>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i</m:t>
                  </m:r>
                </m:sub>
              </m:sSub>
            </m:den>
          </m:f>
          <m:r>
            <w:rPr>
              <w:rFonts w:ascii="Cambria Math" w:hAnsi="Cambria Math" w:cstheme="majorBidi"/>
              <w:color w:val="000000" w:themeColor="text1"/>
              <w:sz w:val="28"/>
              <w:szCs w:val="28"/>
            </w:rPr>
            <m:t>Γ</m:t>
          </m:r>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e>
          </m:d>
          <m:r>
            <w:rPr>
              <w:rFonts w:ascii="Cambria Math" w:hAnsi="Cambria Math" w:cstheme="majorBidi"/>
              <w:color w:val="000000" w:themeColor="text1"/>
              <w:sz w:val="28"/>
              <w:szCs w:val="28"/>
            </w:rPr>
            <m:t>∙</m:t>
          </m:r>
          <m:d>
            <m:dPr>
              <m:begChr m:val="["/>
              <m:endChr m:val="]"/>
              <m:ctrlPr>
                <w:rPr>
                  <w:rFonts w:ascii="Cambria Math" w:hAnsi="Cambria Math" w:cstheme="majorBidi"/>
                  <w:i/>
                  <w:color w:val="000000" w:themeColor="text1"/>
                  <w:sz w:val="28"/>
                  <w:szCs w:val="28"/>
                </w:rPr>
              </m:ctrlPr>
            </m:dPr>
            <m:e>
              <m:m>
                <m:mPr>
                  <m:mcs>
                    <m:mc>
                      <m:mcPr>
                        <m:count m:val="1"/>
                        <m:mcJc m:val="center"/>
                      </m:mcPr>
                    </m:mc>
                  </m:mcs>
                  <m:ctrlPr>
                    <w:rPr>
                      <w:rFonts w:ascii="Cambria Math" w:hAnsi="Cambria Math" w:cstheme="majorBidi"/>
                      <w:i/>
                      <w:color w:val="000000" w:themeColor="text1"/>
                      <w:sz w:val="28"/>
                      <w:szCs w:val="28"/>
                    </w:rPr>
                  </m:ctrlPr>
                </m:mPr>
                <m:mr>
                  <m:e>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cos</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func>
                  </m:e>
                </m:mr>
                <m:mr>
                  <m:e>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e>
                </m:mr>
              </m:m>
              <m:r>
                <w:rPr>
                  <w:rFonts w:ascii="Cambria Math" w:hAnsi="Cambria Math" w:cstheme="majorBidi"/>
                  <w:color w:val="000000" w:themeColor="text1"/>
                  <w:sz w:val="28"/>
                  <w:szCs w:val="28"/>
                </w:rPr>
                <m:t xml:space="preserve"> </m:t>
              </m:r>
            </m:e>
          </m:d>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d>
            <m:dPr>
              <m:begChr m:val="["/>
              <m:endChr m:val="]"/>
              <m:ctrlPr>
                <w:rPr>
                  <w:rFonts w:ascii="Cambria Math" w:hAnsi="Cambria Math" w:cstheme="majorBidi"/>
                  <w:i/>
                  <w:color w:val="000000" w:themeColor="text1"/>
                  <w:sz w:val="28"/>
                  <w:szCs w:val="28"/>
                </w:rPr>
              </m:ctrlPr>
            </m:dPr>
            <m:e>
              <m:m>
                <m:mPr>
                  <m:mcs>
                    <m:mc>
                      <m:mcPr>
                        <m:count m:val="1"/>
                        <m:mcJc m:val="center"/>
                      </m:mcPr>
                    </m:mc>
                  </m:mcs>
                  <m:ctrlPr>
                    <w:rPr>
                      <w:rFonts w:ascii="Cambria Math" w:hAnsi="Cambria Math" w:cstheme="majorBidi"/>
                      <w:i/>
                      <w:color w:val="000000" w:themeColor="text1"/>
                      <w:sz w:val="28"/>
                      <w:szCs w:val="28"/>
                    </w:rPr>
                  </m:ctrlPr>
                </m:mPr>
                <m:mr>
                  <m:e>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cos</m:t>
                        </m:r>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e>
                    </m:func>
                  </m:e>
                </m:mr>
                <m:mr>
                  <m:e>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e>
                    </m:func>
                  </m:e>
                </m:mr>
              </m:m>
              <m:r>
                <w:rPr>
                  <w:rFonts w:ascii="Cambria Math" w:hAnsi="Cambria Math" w:cstheme="majorBidi"/>
                  <w:color w:val="000000" w:themeColor="text1"/>
                  <w:sz w:val="28"/>
                  <w:szCs w:val="28"/>
                </w:rPr>
                <m:t xml:space="preserve"> </m:t>
              </m:r>
            </m:e>
          </m:d>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8B7171" w:rsidP="00A72A9D">
      <w:pPr>
        <w:adjustRightInd w:val="0"/>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lang w:val="en-US"/>
        </w:rPr>
        <w:t xml:space="preserve">where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rPr>
                  <m:t>i</m:t>
                </m:r>
              </m:sub>
            </m:sSub>
          </m:sub>
        </m:sSub>
        <m:r>
          <w:rPr>
            <w:rFonts w:ascii="Cambria Math" w:hAnsi="Cambria Math" w:cstheme="majorBidi"/>
            <w:color w:val="000000" w:themeColor="text1"/>
            <w:sz w:val="28"/>
            <w:szCs w:val="28"/>
            <w:lang w:val="en-US"/>
          </w:rPr>
          <m:t>=</m:t>
        </m:r>
        <m:rad>
          <m:radPr>
            <m:degHide m:val="1"/>
            <m:ctrlPr>
              <w:rPr>
                <w:rFonts w:ascii="Cambria Math" w:hAnsi="Cambria Math" w:cstheme="majorBidi"/>
                <w:i/>
                <w:color w:val="000000" w:themeColor="text1"/>
                <w:sz w:val="28"/>
                <w:szCs w:val="28"/>
              </w:rPr>
            </m:ctrlPr>
          </m:radPr>
          <m:deg/>
          <m:e>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a</m:t>
                </m:r>
              </m:e>
              <m:sub>
                <m:r>
                  <w:rPr>
                    <w:rFonts w:ascii="Cambria Math" w:hAnsi="Cambria Math" w:cstheme="majorBidi"/>
                    <w:color w:val="000000" w:themeColor="text1"/>
                    <w:sz w:val="28"/>
                    <w:szCs w:val="28"/>
                  </w:rPr>
                  <m:t>i</m:t>
                </m:r>
              </m:sub>
              <m:sup>
                <m:r>
                  <w:rPr>
                    <w:rFonts w:ascii="Cambria Math" w:hAnsi="Cambria Math" w:cstheme="majorBidi"/>
                    <w:color w:val="000000" w:themeColor="text1"/>
                    <w:sz w:val="28"/>
                    <w:szCs w:val="28"/>
                    <w:lang w:val="en-US"/>
                  </w:rPr>
                  <m:t>2</m:t>
                </m:r>
              </m:sup>
            </m:sSubSup>
            <m:r>
              <w:rPr>
                <w:rFonts w:ascii="Cambria Math" w:hAnsi="Cambria Math" w:cstheme="majorBidi"/>
                <w:color w:val="000000" w:themeColor="text1"/>
                <w:sz w:val="28"/>
                <w:szCs w:val="28"/>
                <w:lang w:val="en-US"/>
              </w:rPr>
              <m:t>+</m:t>
            </m:r>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i</m:t>
                </m:r>
              </m:sub>
              <m:sup>
                <m:r>
                  <w:rPr>
                    <w:rFonts w:ascii="Cambria Math" w:hAnsi="Cambria Math" w:cstheme="majorBidi"/>
                    <w:color w:val="000000" w:themeColor="text1"/>
                    <w:sz w:val="28"/>
                    <w:szCs w:val="28"/>
                    <w:lang w:val="en-US"/>
                  </w:rPr>
                  <m:t>2</m:t>
                </m:r>
              </m:sup>
            </m:sSubSup>
          </m:e>
        </m:rad>
      </m:oMath>
      <w:r w:rsidRPr="00AD70AE">
        <w:rPr>
          <w:rFonts w:asciiTheme="majorBidi" w:hAnsiTheme="majorBidi" w:cstheme="majorBidi"/>
          <w:color w:val="000000" w:themeColor="text1"/>
          <w:sz w:val="28"/>
          <w:szCs w:val="28"/>
          <w:lang w:val="kk-KZ"/>
        </w:rPr>
        <w:t xml:space="preserve"> – </w:t>
      </w:r>
      <w:r w:rsidRPr="00AD70AE">
        <w:rPr>
          <w:rFonts w:asciiTheme="majorBidi" w:hAnsiTheme="majorBidi" w:cstheme="majorBidi"/>
          <w:color w:val="000000" w:themeColor="text1"/>
          <w:sz w:val="28"/>
          <w:szCs w:val="28"/>
          <w:lang w:val="en-US"/>
        </w:rPr>
        <w:t xml:space="preserve">magnitude of the vector </w:t>
      </w:r>
      <m:oMath>
        <m:r>
          <w:rPr>
            <w:rFonts w:ascii="Cambria Math" w:hAnsi="Cambria Math" w:cstheme="majorBidi"/>
            <w:color w:val="000000" w:themeColor="text1"/>
            <w:sz w:val="28"/>
            <w:szCs w:val="28"/>
            <w:lang w:val="kk-KZ"/>
          </w:rPr>
          <m:t xml:space="preserve"> </m:t>
        </m:r>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e>
        </m:acc>
      </m:oMath>
      <w:r w:rsidRPr="00AD70AE">
        <w:rPr>
          <w:rFonts w:asciiTheme="majorBidi" w:hAnsiTheme="majorBidi" w:cstheme="majorBidi"/>
          <w:color w:val="000000" w:themeColor="text1"/>
          <w:sz w:val="28"/>
          <w:szCs w:val="28"/>
          <w:lang w:val="kk-KZ"/>
        </w:rPr>
        <w:t xml:space="preserve">, </w:t>
      </w:r>
      <w:r w:rsidRPr="00AD70AE">
        <w:rPr>
          <w:rFonts w:asciiTheme="majorBidi" w:hAnsiTheme="majorBidi" w:cstheme="majorBidi"/>
          <w:color w:val="000000" w:themeColor="text1"/>
          <w:sz w:val="28"/>
          <w:szCs w:val="28"/>
          <w:lang w:val="en-US"/>
        </w:rPr>
        <w:t xml:space="preserve">and </w:t>
      </w:r>
      <m:oMath>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lang w:val="en-US"/>
              </w:rPr>
              <m:t>cos</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func>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a</m:t>
                </m:r>
              </m:e>
              <m:sub>
                <m:r>
                  <w:rPr>
                    <w:rFonts w:ascii="Cambria Math" w:hAnsi="Cambria Math" w:cstheme="majorBidi"/>
                    <w:color w:val="000000" w:themeColor="text1"/>
                    <w:sz w:val="28"/>
                    <w:szCs w:val="28"/>
                  </w:rPr>
                  <m:t>i</m:t>
                </m:r>
              </m:sub>
            </m:sSub>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rPr>
                      <m:t>i</m:t>
                    </m:r>
                  </m:sub>
                </m:sSub>
              </m:sub>
            </m:sSub>
          </m:den>
        </m:f>
        <m:r>
          <w:rPr>
            <w:rFonts w:ascii="Cambria Math" w:hAnsi="Cambria Math" w:cstheme="majorBidi"/>
            <w:color w:val="000000" w:themeColor="text1"/>
            <w:sz w:val="28"/>
            <w:szCs w:val="28"/>
            <w:lang w:val="en-US"/>
          </w:rPr>
          <m:t xml:space="preserve">, </m:t>
        </m:r>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lang w:val="en-US"/>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i</m:t>
                </m:r>
              </m:sub>
            </m:sSub>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rPr>
                      <m:t>i</m:t>
                    </m:r>
                  </m:sub>
                </m:sSub>
              </m:sub>
            </m:sSub>
          </m:den>
        </m:f>
      </m:oMath>
      <w:r w:rsidRPr="00AD70AE">
        <w:rPr>
          <w:rFonts w:asciiTheme="majorBidi" w:hAnsiTheme="majorBidi" w:cstheme="majorBidi"/>
          <w:color w:val="000000" w:themeColor="text1"/>
          <w:sz w:val="28"/>
          <w:szCs w:val="28"/>
          <w:lang w:val="en-US"/>
        </w:rPr>
        <w:t xml:space="preserve">. </w:t>
      </w:r>
      <w:proofErr w:type="spellStart"/>
      <w:r w:rsidRPr="00AD70AE">
        <w:rPr>
          <w:rFonts w:asciiTheme="majorBidi" w:hAnsiTheme="majorBidi" w:cstheme="majorBidi"/>
          <w:color w:val="000000" w:themeColor="text1"/>
          <w:sz w:val="28"/>
          <w:szCs w:val="28"/>
        </w:rPr>
        <w:t>Hence</w:t>
      </w:r>
      <w:proofErr w:type="spellEnd"/>
      <w:r w:rsidRPr="00AD70AE">
        <w:rPr>
          <w:rFonts w:asciiTheme="majorBidi" w:hAnsiTheme="majorBidi" w:cstheme="majorBidi"/>
          <w:color w:val="000000" w:themeColor="text1"/>
          <w:sz w:val="28"/>
          <w:szCs w:val="28"/>
        </w:rPr>
        <w:t>,</w:t>
      </w:r>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000000" w:rsidP="008B7171">
      <w:pPr>
        <w:adjustRightInd w:val="0"/>
        <w:ind w:firstLine="851"/>
        <w:jc w:val="both"/>
        <w:rPr>
          <w:rFonts w:asciiTheme="majorBidi" w:hAnsiTheme="majorBidi" w:cstheme="majorBidi"/>
          <w:color w:val="000000" w:themeColor="text1"/>
          <w:sz w:val="28"/>
          <w:szCs w:val="28"/>
        </w:rPr>
      </w:pPr>
      <m:oMathPara>
        <m:oMath>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i</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ξ</m:t>
                          </m:r>
                        </m:e>
                        <m:sub>
                          <m:r>
                            <w:rPr>
                              <w:rFonts w:ascii="Cambria Math" w:hAnsi="Cambria Math" w:cstheme="majorBidi"/>
                              <w:color w:val="000000" w:themeColor="text1"/>
                              <w:sz w:val="28"/>
                              <w:szCs w:val="28"/>
                            </w:rPr>
                            <m:t>i</m:t>
                          </m:r>
                        </m:sub>
                      </m:sSub>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∙Γ</m:t>
          </m:r>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e>
          </m:d>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e>
          </m:acc>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cos</m:t>
                  </m:r>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e>
              </m:func>
            </m:num>
            <m:den>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000000" w:rsidP="008B7171">
      <w:pPr>
        <w:adjustRightInd w:val="0"/>
        <w:ind w:firstLine="851"/>
        <w:jc w:val="both"/>
        <w:rPr>
          <w:rFonts w:asciiTheme="majorBidi" w:hAnsiTheme="majorBidi" w:cstheme="majorBidi"/>
          <w:color w:val="000000" w:themeColor="text1"/>
          <w:sz w:val="28"/>
          <w:szCs w:val="28"/>
        </w:rPr>
      </w:pPr>
      <m:oMathPara>
        <m:oMath>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i</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η</m:t>
                          </m:r>
                        </m:e>
                        <m:sub>
                          <m:r>
                            <w:rPr>
                              <w:rFonts w:ascii="Cambria Math" w:hAnsi="Cambria Math" w:cstheme="majorBidi"/>
                              <w:color w:val="000000" w:themeColor="text1"/>
                              <w:sz w:val="28"/>
                              <w:szCs w:val="28"/>
                            </w:rPr>
                            <m:t>i</m:t>
                          </m:r>
                        </m:sub>
                      </m:sSub>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∙Γ</m:t>
          </m:r>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e>
          </m:d>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e>
          </m:acc>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e>
              </m:func>
            </m:num>
            <m:den>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8B7171" w:rsidP="008B7171">
      <w:pPr>
        <w:adjustRightInd w:val="0"/>
        <w:ind w:firstLine="851"/>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Also, the right column in the expression </w:t>
      </w:r>
      <w:r w:rsidR="00760093" w:rsidRPr="00AD70AE">
        <w:rPr>
          <w:rFonts w:asciiTheme="majorBidi" w:hAnsiTheme="majorBidi" w:cstheme="majorBidi"/>
          <w:color w:val="000000" w:themeColor="text1"/>
          <w:sz w:val="28"/>
          <w:szCs w:val="28"/>
          <w:lang w:val="en-US"/>
        </w:rPr>
        <w:t>(4.</w:t>
      </w:r>
      <w:r w:rsidR="00CE1023" w:rsidRPr="00AD70AE">
        <w:rPr>
          <w:rFonts w:asciiTheme="majorBidi" w:hAnsiTheme="majorBidi" w:cstheme="majorBidi"/>
          <w:color w:val="000000" w:themeColor="text1"/>
          <w:sz w:val="28"/>
          <w:szCs w:val="28"/>
          <w:lang w:val="en-US"/>
        </w:rPr>
        <w:t>11</w:t>
      </w:r>
      <w:r w:rsidRPr="00AD70AE">
        <w:rPr>
          <w:rFonts w:asciiTheme="majorBidi" w:hAnsiTheme="majorBidi" w:cstheme="majorBidi"/>
          <w:color w:val="000000" w:themeColor="text1"/>
          <w:sz w:val="28"/>
          <w:szCs w:val="28"/>
          <w:lang w:val="en-US"/>
        </w:rPr>
        <w:t>) can be simplified as follows:</w:t>
      </w:r>
    </w:p>
    <w:p w:rsidR="008B7171" w:rsidRPr="00AD70AE" w:rsidRDefault="008B7171" w:rsidP="008B7171">
      <w:pPr>
        <w:adjustRightInd w:val="0"/>
        <w:ind w:firstLine="851"/>
        <w:jc w:val="both"/>
        <w:rPr>
          <w:rFonts w:asciiTheme="majorBidi" w:hAnsiTheme="majorBidi" w:cstheme="majorBidi"/>
          <w:color w:val="000000" w:themeColor="text1"/>
          <w:sz w:val="28"/>
          <w:szCs w:val="28"/>
          <w:lang w:val="en-US"/>
        </w:rPr>
      </w:pPr>
    </w:p>
    <w:p w:rsidR="008B7171" w:rsidRPr="00AD70AE" w:rsidRDefault="00000000" w:rsidP="008B7171">
      <w:pPr>
        <w:adjustRightInd w:val="0"/>
        <w:ind w:firstLine="851"/>
        <w:jc w:val="both"/>
        <w:rPr>
          <w:rFonts w:asciiTheme="majorBidi" w:hAnsiTheme="majorBidi" w:cstheme="majorBidi"/>
          <w:color w:val="000000" w:themeColor="text1"/>
          <w:sz w:val="28"/>
          <w:szCs w:val="28"/>
        </w:rPr>
      </w:pPr>
      <m:oMathPara>
        <m:oMath>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i</m:t>
                  </m:r>
                </m:sub>
              </m:s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ζ</m:t>
                      </m:r>
                    </m:sub>
                  </m:sSub>
                </m:e>
              </m:acc>
            </m:e>
            <m:sup>
              <m:r>
                <w:rPr>
                  <w:rFonts w:ascii="Cambria Math" w:hAnsi="Cambria Math" w:cstheme="majorBidi"/>
                  <w:color w:val="000000" w:themeColor="text1"/>
                  <w:sz w:val="28"/>
                  <w:szCs w:val="28"/>
                </w:rPr>
                <m:t>T</m:t>
              </m:r>
            </m:sup>
          </m:sSup>
          <m:d>
            <m:dPr>
              <m:begChr m:val="["/>
              <m:endChr m:val="]"/>
              <m:ctrlPr>
                <w:rPr>
                  <w:rFonts w:ascii="Cambria Math" w:hAnsi="Cambria Math" w:cstheme="majorBidi"/>
                  <w:i/>
                  <w:color w:val="000000" w:themeColor="text1"/>
                  <w:sz w:val="28"/>
                  <w:szCs w:val="28"/>
                </w:rPr>
              </m:ctrlPr>
            </m:d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O</m:t>
                          </m:r>
                        </m:sub>
                      </m:sSub>
                    </m:e>
                    <m:sub>
                      <m:r>
                        <w:rPr>
                          <w:rFonts w:ascii="Cambria Math" w:hAnsi="Cambria Math" w:cstheme="majorBidi"/>
                          <w:color w:val="000000" w:themeColor="text1"/>
                          <w:sz w:val="28"/>
                          <w:szCs w:val="28"/>
                        </w:rPr>
                        <m:t>i</m:t>
                      </m:r>
                    </m:sub>
                  </m:sSub>
                </m:e>
              </m:acc>
              <m:r>
                <w:rPr>
                  <w:rFonts w:ascii="Cambria Math" w:hAnsi="Cambria Math" w:cstheme="majorBidi"/>
                  <w:color w:val="000000" w:themeColor="text1"/>
                  <w:sz w:val="28"/>
                  <w:szCs w:val="28"/>
                </w:rPr>
                <m:t>×Γ</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e>
              </m:d>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r>
                            <w:rPr>
                              <w:rFonts w:ascii="Cambria Math" w:hAnsi="Cambria Math" w:cstheme="majorBidi"/>
                              <w:color w:val="000000" w:themeColor="text1"/>
                              <w:sz w:val="28"/>
                              <w:szCs w:val="28"/>
                            </w:rPr>
                            <m:t>S</m:t>
                          </m:r>
                        </m:sub>
                      </m:sSub>
                    </m:e>
                    <m:sub>
                      <m:r>
                        <w:rPr>
                          <w:rFonts w:ascii="Cambria Math" w:hAnsi="Cambria Math" w:cstheme="majorBidi"/>
                          <w:color w:val="000000" w:themeColor="text1"/>
                          <w:sz w:val="28"/>
                          <w:szCs w:val="28"/>
                        </w:rPr>
                        <m:t>i</m:t>
                      </m:r>
                    </m:sub>
                  </m:sSub>
                </m:e>
              </m:acc>
            </m:e>
          </m:d>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000000" w:rsidP="008B7171">
      <w:pPr>
        <w:adjustRightInd w:val="0"/>
        <w:ind w:firstLine="851"/>
        <w:jc w:val="both"/>
        <w:rPr>
          <w:rFonts w:asciiTheme="majorBidi" w:hAnsiTheme="majorBidi" w:cstheme="majorBidi"/>
          <w:color w:val="000000" w:themeColor="text1"/>
          <w:sz w:val="28"/>
          <w:szCs w:val="28"/>
        </w:rPr>
      </w:pPr>
      <m:oMathPara>
        <m:oMath>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rPr>
                        <m:t>i</m:t>
                      </m:r>
                    </m:sub>
                  </m:sSub>
                </m:sub>
              </m:sSub>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rPr>
                    <m:t>i</m:t>
                  </m:r>
                </m:sub>
              </m:sSub>
            </m:den>
          </m:f>
          <m:sSup>
            <m:sSupPr>
              <m:ctrlPr>
                <w:rPr>
                  <w:rFonts w:ascii="Cambria Math" w:hAnsi="Cambria Math" w:cstheme="majorBidi"/>
                  <w:i/>
                  <w:color w:val="000000" w:themeColor="text1"/>
                  <w:sz w:val="28"/>
                  <w:szCs w:val="28"/>
                </w:rPr>
              </m:ctrlPr>
            </m:sSupPr>
            <m:e>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ζ</m:t>
                      </m:r>
                    </m:sub>
                  </m:sSub>
                </m:e>
              </m:acc>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d>
            <m:dPr>
              <m:begChr m:val="|"/>
              <m:endChr m:val="|"/>
              <m:ctrlPr>
                <w:rPr>
                  <w:rFonts w:ascii="Cambria Math" w:hAnsi="Cambria Math" w:cstheme="majorBidi"/>
                  <w:i/>
                  <w:color w:val="000000" w:themeColor="text1"/>
                  <w:sz w:val="28"/>
                  <w:szCs w:val="28"/>
                </w:rPr>
              </m:ctrlPr>
            </m:dPr>
            <m:e>
              <m:m>
                <m:mPr>
                  <m:mcs>
                    <m:mc>
                      <m:mcPr>
                        <m:count m:val="2"/>
                        <m:mcJc m:val="center"/>
                      </m:mcPr>
                    </m:mc>
                  </m:mcs>
                  <m:ctrlPr>
                    <w:rPr>
                      <w:rFonts w:ascii="Cambria Math" w:hAnsi="Cambria Math" w:cstheme="majorBidi"/>
                      <w:i/>
                      <w:color w:val="000000" w:themeColor="text1"/>
                      <w:sz w:val="28"/>
                      <w:szCs w:val="28"/>
                    </w:rPr>
                  </m:ctrlPr>
                </m:mPr>
                <m:m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Y</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e>
                </m:mr>
                <m:mr>
                  <m:e>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cos</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d>
                      </m:e>
                    </m:func>
                  </m:e>
                  <m:e>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d>
                      </m:e>
                    </m:func>
                  </m:e>
                </m:mr>
              </m:m>
            </m:e>
          </m:d>
          <m:acc>
            <m:accPr>
              <m:chr m:val="⃗"/>
              <m:ctrlPr>
                <w:rPr>
                  <w:rFonts w:ascii="Cambria Math" w:hAnsi="Cambria Math" w:cstheme="majorBidi"/>
                  <w:i/>
                  <w:color w:val="000000" w:themeColor="text1"/>
                  <w:sz w:val="28"/>
                  <w:szCs w:val="28"/>
                </w:rPr>
              </m:ctrlPr>
            </m:acc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e</m:t>
                  </m:r>
                </m:e>
                <m:sub>
                  <m:r>
                    <w:rPr>
                      <w:rFonts w:ascii="Cambria Math" w:hAnsi="Cambria Math" w:cstheme="majorBidi"/>
                      <w:color w:val="000000" w:themeColor="text1"/>
                      <w:sz w:val="28"/>
                      <w:szCs w:val="28"/>
                    </w:rPr>
                    <m:t>ζ</m:t>
                  </m:r>
                </m:sub>
              </m:sSub>
            </m:e>
          </m:acc>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000000" w:rsidP="008B7171">
      <w:pPr>
        <w:adjustRightInd w:val="0"/>
        <w:ind w:firstLine="851"/>
        <w:jc w:val="both"/>
        <w:rPr>
          <w:rFonts w:asciiTheme="majorBidi" w:hAnsiTheme="majorBidi" w:cstheme="majorBidi"/>
          <w:color w:val="000000" w:themeColor="text1"/>
          <w:sz w:val="28"/>
          <w:szCs w:val="28"/>
        </w:rPr>
      </w:pPr>
      <m:oMathPara>
        <m:oMath>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num>
            <m:den>
              <m:func>
                <m:funcPr>
                  <m:ctrlPr>
                    <w:rPr>
                      <w:rFonts w:ascii="Cambria Math" w:hAnsi="Cambria Math" w:cstheme="majorBidi"/>
                      <w:i/>
                      <w:color w:val="000000" w:themeColor="text1"/>
                      <w:sz w:val="28"/>
                      <w:szCs w:val="28"/>
                    </w:rPr>
                  </m:ctrlPr>
                </m:funcPr>
                <m:fNa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r>
                    <m:rPr>
                      <m:sty m:val="p"/>
                    </m:rP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000000" w:rsidP="00A72A9D">
      <w:pPr>
        <w:adjustRightInd w:val="0"/>
        <w:jc w:val="both"/>
        <w:rPr>
          <w:rFonts w:asciiTheme="majorBidi" w:hAnsiTheme="majorBidi" w:cstheme="majorBidi"/>
          <w:color w:val="000000" w:themeColor="text1"/>
          <w:sz w:val="28"/>
          <w:szCs w:val="28"/>
          <w:lang w:val="en-US"/>
        </w:rPr>
      </w:pP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O</m:t>
                </m:r>
              </m:e>
              <m:sub>
                <m:r>
                  <w:rPr>
                    <w:rFonts w:ascii="Cambria Math" w:hAnsi="Cambria Math" w:cstheme="majorBidi"/>
                    <w:color w:val="000000" w:themeColor="text1"/>
                    <w:sz w:val="28"/>
                    <w:szCs w:val="28"/>
                    <w:lang w:val="kk-KZ"/>
                  </w:rPr>
                  <m:t>i</m:t>
                </m:r>
              </m:sub>
            </m:sSub>
          </m:sub>
        </m:sSub>
      </m:oMath>
      <w:r w:rsidR="008B7171" w:rsidRPr="00AD70AE">
        <w:rPr>
          <w:rFonts w:asciiTheme="majorBidi" w:hAnsiTheme="majorBidi" w:cstheme="majorBidi"/>
          <w:color w:val="000000" w:themeColor="text1"/>
          <w:sz w:val="28"/>
          <w:szCs w:val="28"/>
          <w:lang w:val="kk-KZ"/>
        </w:rPr>
        <w:t xml:space="preserve">,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γ</m:t>
            </m:r>
          </m:e>
          <m:sub>
            <m:r>
              <w:rPr>
                <w:rFonts w:ascii="Cambria Math" w:hAnsi="Cambria Math" w:cstheme="majorBidi"/>
                <w:color w:val="000000" w:themeColor="text1"/>
                <w:sz w:val="28"/>
                <w:szCs w:val="28"/>
                <w:lang w:val="kk-KZ"/>
              </w:rPr>
              <m:t>i</m:t>
            </m:r>
          </m:sub>
        </m:sSub>
      </m:oMath>
      <w:r w:rsidR="008B7171" w:rsidRPr="00AD70AE">
        <w:rPr>
          <w:rFonts w:asciiTheme="majorBidi" w:hAnsiTheme="majorBidi" w:cstheme="majorBidi"/>
          <w:color w:val="000000" w:themeColor="text1"/>
          <w:sz w:val="28"/>
          <w:szCs w:val="28"/>
          <w:lang w:val="kk-KZ"/>
        </w:rPr>
        <w:t xml:space="preserve"> – </w:t>
      </w:r>
      <w:r w:rsidR="008B7171" w:rsidRPr="00AD70AE">
        <w:rPr>
          <w:rFonts w:asciiTheme="majorBidi" w:hAnsiTheme="majorBidi" w:cstheme="majorBidi"/>
          <w:color w:val="000000" w:themeColor="text1"/>
          <w:sz w:val="28"/>
          <w:szCs w:val="28"/>
          <w:lang w:val="en-US"/>
        </w:rPr>
        <w:t xml:space="preserve">polar coordinates of the center of the joint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O</m:t>
            </m:r>
          </m:e>
          <m:sub>
            <m:r>
              <w:rPr>
                <w:rFonts w:ascii="Cambria Math" w:hAnsi="Cambria Math" w:cstheme="majorBidi"/>
                <w:color w:val="000000" w:themeColor="text1"/>
                <w:sz w:val="28"/>
                <w:szCs w:val="28"/>
                <w:lang w:val="kk-KZ"/>
              </w:rPr>
              <m:t>i</m:t>
            </m:r>
          </m:sub>
        </m:sSub>
      </m:oMath>
      <w:r w:rsidR="008B7171" w:rsidRPr="00AD70AE">
        <w:rPr>
          <w:rFonts w:asciiTheme="majorBidi" w:hAnsiTheme="majorBidi" w:cstheme="majorBidi"/>
          <w:color w:val="000000" w:themeColor="text1"/>
          <w:sz w:val="28"/>
          <w:szCs w:val="28"/>
          <w:lang w:val="en-US"/>
        </w:rPr>
        <w:t>:</w:t>
      </w:r>
    </w:p>
    <w:p w:rsidR="008B7171" w:rsidRPr="00AD70AE" w:rsidRDefault="008B7171" w:rsidP="008B7171">
      <w:pPr>
        <w:adjustRightInd w:val="0"/>
        <w:ind w:firstLine="851"/>
        <w:jc w:val="both"/>
        <w:rPr>
          <w:rFonts w:asciiTheme="majorBidi" w:hAnsiTheme="majorBidi" w:cstheme="majorBidi"/>
          <w:color w:val="000000" w:themeColor="text1"/>
          <w:sz w:val="28"/>
          <w:szCs w:val="28"/>
          <w:lang w:val="en-US"/>
        </w:rPr>
      </w:pPr>
    </w:p>
    <w:p w:rsidR="008B7171" w:rsidRPr="00AD70AE" w:rsidRDefault="00000000" w:rsidP="008B7171">
      <w:pPr>
        <w:adjustRightInd w:val="0"/>
        <w:ind w:firstLine="851"/>
        <w:jc w:val="both"/>
        <w:rPr>
          <w:rFonts w:asciiTheme="majorBidi" w:hAnsiTheme="majorBidi" w:cstheme="majorBidi"/>
          <w:color w:val="000000" w:themeColor="text1"/>
          <w:sz w:val="28"/>
          <w:szCs w:val="28"/>
        </w:rPr>
      </w:pPr>
      <m:oMathPara>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r>
            <w:rPr>
              <w:rFonts w:ascii="Cambria Math" w:hAnsi="Cambria Math" w:cstheme="majorBidi"/>
              <w:color w:val="000000" w:themeColor="text1"/>
              <w:sz w:val="28"/>
              <w:szCs w:val="28"/>
            </w:rPr>
            <m:t>=</m:t>
          </m:r>
          <m:rad>
            <m:radPr>
              <m:degHide m:val="1"/>
              <m:ctrlPr>
                <w:rPr>
                  <w:rFonts w:ascii="Cambria Math" w:hAnsi="Cambria Math" w:cstheme="majorBidi"/>
                  <w:i/>
                  <w:color w:val="000000" w:themeColor="text1"/>
                  <w:sz w:val="28"/>
                  <w:szCs w:val="28"/>
                </w:rPr>
              </m:ctrlPr>
            </m:radPr>
            <m:deg/>
            <m:e>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X</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up>
                  <m:r>
                    <w:rPr>
                      <w:rFonts w:ascii="Cambria Math" w:hAnsi="Cambria Math" w:cstheme="majorBidi"/>
                      <w:color w:val="000000" w:themeColor="text1"/>
                      <w:sz w:val="28"/>
                      <w:szCs w:val="28"/>
                    </w:rPr>
                    <m:t>2</m:t>
                  </m:r>
                </m:sup>
              </m:sSubSup>
              <m:r>
                <w:rPr>
                  <w:rFonts w:ascii="Cambria Math" w:hAnsi="Cambria Math" w:cstheme="majorBidi"/>
                  <w:color w:val="000000" w:themeColor="text1"/>
                  <w:sz w:val="28"/>
                  <w:szCs w:val="28"/>
                </w:rPr>
                <m:t>+</m:t>
              </m:r>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Y</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up>
                  <m:r>
                    <w:rPr>
                      <w:rFonts w:ascii="Cambria Math" w:hAnsi="Cambria Math" w:cstheme="majorBidi"/>
                      <w:color w:val="000000" w:themeColor="text1"/>
                      <w:sz w:val="28"/>
                      <w:szCs w:val="28"/>
                    </w:rPr>
                    <m:t>2</m:t>
                  </m:r>
                </m:sup>
              </m:sSubSup>
            </m:e>
          </m:rad>
          <m:r>
            <w:rPr>
              <w:rFonts w:ascii="Cambria Math" w:hAnsi="Cambria Math" w:cstheme="majorBidi"/>
              <w:color w:val="000000" w:themeColor="text1"/>
              <w:sz w:val="28"/>
              <w:szCs w:val="28"/>
            </w:rPr>
            <m:t>, tg</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Y</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num>
            <m:den>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den>
          </m:f>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8B7171" w:rsidP="008B7171">
      <w:pPr>
        <w:adjustRightInd w:val="0"/>
        <w:ind w:firstLine="851"/>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Then</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the</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expression</w:t>
      </w:r>
      <w:proofErr w:type="spellEnd"/>
      <w:r w:rsidRPr="00AD70AE">
        <w:rPr>
          <w:rFonts w:asciiTheme="majorBidi" w:hAnsiTheme="majorBidi" w:cstheme="majorBidi"/>
          <w:color w:val="000000" w:themeColor="text1"/>
          <w:sz w:val="28"/>
          <w:szCs w:val="28"/>
        </w:rPr>
        <w:t xml:space="preserve"> </w:t>
      </w:r>
      <w:r w:rsidR="00760093" w:rsidRPr="00AD70AE">
        <w:rPr>
          <w:rFonts w:asciiTheme="majorBidi" w:hAnsiTheme="majorBidi" w:cstheme="majorBidi"/>
          <w:color w:val="000000" w:themeColor="text1"/>
          <w:sz w:val="28"/>
          <w:szCs w:val="28"/>
        </w:rPr>
        <w:t>(4.</w:t>
      </w:r>
      <w:r w:rsidR="00CE1023" w:rsidRPr="00AD70AE">
        <w:rPr>
          <w:rFonts w:asciiTheme="majorBidi" w:hAnsiTheme="majorBidi" w:cstheme="majorBidi"/>
          <w:color w:val="000000" w:themeColor="text1"/>
          <w:sz w:val="28"/>
          <w:szCs w:val="28"/>
          <w:lang w:val="en-US"/>
        </w:rPr>
        <w:t>11</w:t>
      </w:r>
      <w:r w:rsidRPr="00AD70AE">
        <w:rPr>
          <w:rFonts w:asciiTheme="majorBidi" w:hAnsiTheme="majorBidi" w:cstheme="majorBidi"/>
          <w:color w:val="000000" w:themeColor="text1"/>
          <w:sz w:val="28"/>
          <w:szCs w:val="28"/>
        </w:rPr>
        <w:t>)</w:t>
      </w:r>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000000" w:rsidP="00A72A9D">
      <w:pPr>
        <w:adjustRightInd w:val="0"/>
        <w:ind w:firstLine="851"/>
        <w:jc w:val="center"/>
        <w:rPr>
          <w:rFonts w:asciiTheme="majorBidi" w:hAnsiTheme="majorBidi" w:cstheme="majorBidi"/>
          <w:color w:val="000000" w:themeColor="text1"/>
          <w:sz w:val="28"/>
          <w:szCs w:val="28"/>
        </w:rPr>
      </w:pPr>
      <m:oMathPara>
        <m:oMath>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q</m:t>
              </m:r>
            </m:sub>
            <m:sup>
              <m:r>
                <w:rPr>
                  <w:rFonts w:ascii="Cambria Math" w:hAnsi="Cambria Math" w:cstheme="majorBidi"/>
                  <w:color w:val="000000" w:themeColor="text1"/>
                  <w:sz w:val="28"/>
                  <w:szCs w:val="28"/>
                </w:rPr>
                <m:t>-1</m:t>
              </m:r>
            </m:sup>
          </m:sSubSup>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000000" w:rsidP="008B7171">
      <w:pPr>
        <w:adjustRightInd w:val="0"/>
        <w:ind w:firstLine="851"/>
        <w:jc w:val="both"/>
        <w:rPr>
          <w:rFonts w:asciiTheme="majorBidi" w:hAnsiTheme="majorBidi" w:cstheme="majorBidi"/>
          <w:i/>
          <w:color w:val="000000" w:themeColor="text1"/>
          <w:sz w:val="28"/>
          <w:szCs w:val="28"/>
        </w:rPr>
      </w:pPr>
      <m:oMathPara>
        <m:oMath>
          <m:d>
            <m:dPr>
              <m:begChr m:val="["/>
              <m:endChr m:val="]"/>
              <m:ctrlPr>
                <w:rPr>
                  <w:rFonts w:ascii="Cambria Math" w:hAnsi="Cambria Math" w:cstheme="majorBidi"/>
                  <w:i/>
                  <w:color w:val="000000" w:themeColor="text1"/>
                  <w:sz w:val="28"/>
                  <w:szCs w:val="28"/>
                </w:rPr>
              </m:ctrlPr>
            </m:dPr>
            <m:e>
              <m:m>
                <m:mPr>
                  <m:mcs>
                    <m:mc>
                      <m:mcPr>
                        <m:count m:val="2"/>
                        <m:mcJc m:val="center"/>
                      </m:mcPr>
                    </m:mc>
                  </m:mcs>
                  <m:ctrlPr>
                    <w:rPr>
                      <w:rFonts w:ascii="Cambria Math" w:hAnsi="Cambria Math" w:cstheme="majorBidi"/>
                      <w:i/>
                      <w:color w:val="000000" w:themeColor="text1"/>
                      <w:sz w:val="28"/>
                      <w:szCs w:val="28"/>
                    </w:rPr>
                  </m:ctrlPr>
                </m:mPr>
                <m:mr>
                  <m:e>
                    <m:m>
                      <m:mPr>
                        <m:mcs>
                          <m:mc>
                            <m:mcPr>
                              <m:count m:val="2"/>
                              <m:mcJc m:val="center"/>
                            </m:mcPr>
                          </m:mc>
                        </m:mcs>
                        <m:ctrlPr>
                          <w:rPr>
                            <w:rFonts w:ascii="Cambria Math" w:hAnsi="Cambria Math" w:cstheme="majorBidi"/>
                            <w:i/>
                            <w:color w:val="000000" w:themeColor="text1"/>
                            <w:sz w:val="28"/>
                            <w:szCs w:val="28"/>
                          </w:rPr>
                        </m:ctrlPr>
                      </m:mPr>
                      <m:mr>
                        <m:e>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cos</m:t>
                                  </m:r>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d>
                                </m:e>
                              </m:func>
                            </m:num>
                            <m:den>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den>
                          </m:f>
                        </m:e>
                        <m:e>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d>
                                </m:e>
                              </m:func>
                            </m:num>
                            <m:den>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den>
                          </m:f>
                        </m:e>
                      </m:mr>
                    </m:m>
                  </m:e>
                  <m:e>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1</m:t>
                                </m:r>
                              </m:sub>
                            </m:sSub>
                          </m:sub>
                        </m:sSub>
                      </m:num>
                      <m:den>
                        <m:func>
                          <m:funcPr>
                            <m:ctrlPr>
                              <w:rPr>
                                <w:rFonts w:ascii="Cambria Math" w:hAnsi="Cambria Math" w:cstheme="majorBidi"/>
                                <w:i/>
                                <w:color w:val="000000" w:themeColor="text1"/>
                                <w:sz w:val="28"/>
                                <w:szCs w:val="28"/>
                              </w:rPr>
                            </m:ctrlPr>
                          </m:funcPr>
                          <m:fNa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den>
                    </m:f>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1</m:t>
                                </m:r>
                              </m:sub>
                            </m:sSub>
                          </m:e>
                        </m:d>
                      </m:e>
                    </m:func>
                  </m:e>
                </m:mr>
                <m:mr>
                  <m:e>
                    <m:m>
                      <m:mPr>
                        <m:mcs>
                          <m:mc>
                            <m:mcPr>
                              <m:count m:val="2"/>
                              <m:mcJc m:val="center"/>
                            </m:mcPr>
                          </m:mc>
                        </m:mcs>
                        <m:ctrlPr>
                          <w:rPr>
                            <w:rFonts w:ascii="Cambria Math" w:hAnsi="Cambria Math" w:cstheme="majorBidi"/>
                            <w:i/>
                            <w:color w:val="000000" w:themeColor="text1"/>
                            <w:sz w:val="28"/>
                            <w:szCs w:val="28"/>
                          </w:rPr>
                        </m:ctrlPr>
                      </m:mPr>
                      <m:mr>
                        <m:e>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cos</m:t>
                                  </m:r>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d>
                                </m:e>
                              </m:func>
                            </m:num>
                            <m:den>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func>
                            </m:den>
                          </m:f>
                        </m:e>
                        <m:e>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d>
                                </m:e>
                              </m:func>
                            </m:num>
                            <m:den>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2</m:t>
                                      </m:r>
                                    </m:sub>
                                  </m:sSub>
                                </m:e>
                              </m:func>
                            </m:den>
                          </m:f>
                        </m:e>
                      </m:mr>
                    </m:m>
                  </m:e>
                  <m:e>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3</m:t>
                                </m:r>
                              </m:sub>
                            </m:sSub>
                          </m:sub>
                        </m:sSub>
                      </m:num>
                      <m:den>
                        <m:func>
                          <m:funcPr>
                            <m:ctrlPr>
                              <w:rPr>
                                <w:rFonts w:ascii="Cambria Math" w:hAnsi="Cambria Math" w:cstheme="majorBidi"/>
                                <w:i/>
                                <w:color w:val="000000" w:themeColor="text1"/>
                                <w:sz w:val="28"/>
                                <w:szCs w:val="28"/>
                              </w:rPr>
                            </m:ctrlPr>
                          </m:funcPr>
                          <m:fNa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2</m:t>
                                </m:r>
                              </m:sub>
                            </m:sSub>
                          </m:e>
                        </m:func>
                      </m:den>
                    </m:f>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3</m:t>
                                </m:r>
                              </m:sub>
                            </m:sSub>
                          </m:e>
                        </m:d>
                      </m:e>
                    </m:func>
                  </m:e>
                </m:mr>
                <m:mr>
                  <m:e>
                    <m:m>
                      <m:mPr>
                        <m:mcs>
                          <m:mc>
                            <m:mcPr>
                              <m:count m:val="2"/>
                              <m:mcJc m:val="center"/>
                            </m:mcPr>
                          </m:mc>
                        </m:mcs>
                        <m:ctrlPr>
                          <w:rPr>
                            <w:rFonts w:ascii="Cambria Math" w:hAnsi="Cambria Math" w:cstheme="majorBidi"/>
                            <w:i/>
                            <w:color w:val="000000" w:themeColor="text1"/>
                            <w:sz w:val="28"/>
                            <w:szCs w:val="28"/>
                          </w:rPr>
                        </m:ctrlPr>
                      </m:mPr>
                      <m:mr>
                        <m:e>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cos</m:t>
                                  </m:r>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d>
                                </m:e>
                              </m:func>
                            </m:num>
                            <m:den>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func>
                            </m:den>
                          </m:f>
                        </m:e>
                        <m:e>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d>
                                </m:e>
                              </m:func>
                            </m:num>
                            <m:den>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func>
                            </m:den>
                          </m:f>
                        </m:e>
                      </m:mr>
                    </m:m>
                  </m:e>
                  <m:e>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5</m:t>
                                </m:r>
                              </m:sub>
                            </m:sSub>
                          </m:sub>
                        </m:sSub>
                      </m:num>
                      <m:den>
                        <m:func>
                          <m:funcPr>
                            <m:ctrlPr>
                              <w:rPr>
                                <w:rFonts w:ascii="Cambria Math" w:hAnsi="Cambria Math" w:cstheme="majorBidi"/>
                                <w:i/>
                                <w:color w:val="000000" w:themeColor="text1"/>
                                <w:sz w:val="28"/>
                                <w:szCs w:val="28"/>
                              </w:rPr>
                            </m:ctrlPr>
                          </m:funcPr>
                          <m:fNa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func>
                      </m:den>
                    </m:f>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5</m:t>
                                </m:r>
                              </m:sub>
                            </m:sSub>
                          </m:e>
                        </m:d>
                      </m:e>
                    </m:func>
                  </m:e>
                </m:mr>
              </m:m>
            </m:e>
          </m:d>
          <m:r>
            <w:rPr>
              <w:rFonts w:ascii="Cambria Math" w:hAnsi="Cambria Math" w:cstheme="majorBidi"/>
              <w:color w:val="000000" w:themeColor="text1"/>
              <w:sz w:val="28"/>
              <w:szCs w:val="28"/>
            </w:rPr>
            <m:t xml:space="preserve">. (4.12) </m:t>
          </m:r>
        </m:oMath>
      </m:oMathPara>
    </w:p>
    <w:p w:rsidR="00A72A9D" w:rsidRPr="00AD70AE" w:rsidRDefault="00A72A9D" w:rsidP="008B7171">
      <w:pPr>
        <w:adjustRightInd w:val="0"/>
        <w:ind w:firstLine="851"/>
        <w:jc w:val="both"/>
        <w:rPr>
          <w:rFonts w:asciiTheme="majorBidi" w:hAnsiTheme="majorBidi" w:cstheme="majorBidi"/>
          <w:color w:val="000000" w:themeColor="text1"/>
          <w:sz w:val="28"/>
          <w:szCs w:val="28"/>
          <w:lang w:val="en-US"/>
        </w:rPr>
      </w:pPr>
    </w:p>
    <w:p w:rsidR="00F449D4" w:rsidRPr="00AD70AE" w:rsidRDefault="008B7171" w:rsidP="00F449D4">
      <w:pPr>
        <w:adjustRightInd w:val="0"/>
        <w:ind w:firstLine="851"/>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lang w:val="en-US"/>
        </w:rPr>
        <w:t>Now,</w:t>
      </w:r>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from</w:t>
      </w:r>
      <w:proofErr w:type="spellEnd"/>
      <w:r w:rsidRPr="00AD70AE">
        <w:rPr>
          <w:rFonts w:asciiTheme="majorBidi" w:hAnsiTheme="majorBidi" w:cstheme="majorBidi"/>
          <w:color w:val="000000" w:themeColor="text1"/>
          <w:sz w:val="28"/>
          <w:szCs w:val="28"/>
        </w:rPr>
        <w:t xml:space="preserve"> </w:t>
      </w:r>
      <w:r w:rsidR="00760093" w:rsidRPr="00AD70AE">
        <w:rPr>
          <w:rFonts w:asciiTheme="majorBidi" w:hAnsiTheme="majorBidi" w:cstheme="majorBidi"/>
          <w:color w:val="000000" w:themeColor="text1"/>
          <w:sz w:val="28"/>
          <w:szCs w:val="28"/>
        </w:rPr>
        <w:t>(4.</w:t>
      </w:r>
      <w:r w:rsidR="00CE1023" w:rsidRPr="00AD70AE">
        <w:rPr>
          <w:rFonts w:asciiTheme="majorBidi" w:hAnsiTheme="majorBidi" w:cstheme="majorBidi"/>
          <w:color w:val="000000" w:themeColor="text1"/>
          <w:sz w:val="28"/>
          <w:szCs w:val="28"/>
          <w:lang w:val="en-US"/>
        </w:rPr>
        <w:t>9</w:t>
      </w:r>
      <w:r w:rsidRPr="00AD70AE">
        <w:rPr>
          <w:rFonts w:asciiTheme="majorBidi" w:hAnsiTheme="majorBidi" w:cstheme="majorBidi"/>
          <w:color w:val="000000" w:themeColor="text1"/>
          <w:sz w:val="28"/>
          <w:szCs w:val="28"/>
        </w:rPr>
        <w:t>)</w:t>
      </w:r>
    </w:p>
    <w:p w:rsidR="008B7171" w:rsidRPr="00AD70AE" w:rsidRDefault="00A72A9D" w:rsidP="008B7171">
      <w:pPr>
        <w:tabs>
          <w:tab w:val="left" w:pos="709"/>
        </w:tabs>
        <w:adjustRightInd w:val="0"/>
        <w:ind w:firstLine="851"/>
        <w:jc w:val="both"/>
        <w:rPr>
          <w:rFonts w:asciiTheme="majorBidi" w:hAnsiTheme="majorBidi" w:cstheme="majorBidi"/>
          <w:i/>
          <w:color w:val="000000" w:themeColor="text1"/>
          <w:sz w:val="28"/>
          <w:szCs w:val="28"/>
          <w:lang w:val="en-US"/>
        </w:rPr>
      </w:pPr>
      <m:oMathPara>
        <m:oMath>
          <m:r>
            <w:rPr>
              <w:rFonts w:ascii="Cambria Math" w:hAnsi="Cambria Math" w:cstheme="majorBidi"/>
              <w:color w:val="000000" w:themeColor="text1"/>
              <w:sz w:val="28"/>
              <w:szCs w:val="28"/>
            </w:rPr>
            <m:t xml:space="preserve">                                  </m:t>
          </m:r>
          <m:sSup>
            <m:sSupPr>
              <m:ctrlPr>
                <w:rPr>
                  <w:rFonts w:ascii="Cambria Math" w:hAnsi="Cambria Math" w:cstheme="majorBidi"/>
                  <w:i/>
                  <w:color w:val="000000" w:themeColor="text1"/>
                  <w:sz w:val="28"/>
                  <w:szCs w:val="28"/>
                </w:rPr>
              </m:ctrlPr>
            </m:sSupPr>
            <m:e>
              <m:d>
                <m:dPr>
                  <m:ctrlPr>
                    <w:rPr>
                      <w:rFonts w:ascii="Cambria Math" w:hAnsi="Cambria Math" w:cstheme="majorBidi"/>
                      <w:i/>
                      <w:color w:val="000000" w:themeColor="text1"/>
                      <w:sz w:val="28"/>
                      <w:szCs w:val="28"/>
                    </w:rPr>
                  </m:ctrlPr>
                </m:dPr>
                <m:e>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q</m:t>
                      </m:r>
                    </m:sub>
                    <m:sup>
                      <m:r>
                        <w:rPr>
                          <w:rFonts w:ascii="Cambria Math" w:hAnsi="Cambria Math" w:cstheme="majorBidi"/>
                          <w:color w:val="000000" w:themeColor="text1"/>
                          <w:sz w:val="28"/>
                          <w:szCs w:val="28"/>
                        </w:rPr>
                        <m:t>-1</m:t>
                      </m:r>
                    </m:sup>
                  </m:sSubSup>
                </m:e>
              </m:d>
            </m:e>
            <m:sup>
              <m:r>
                <w:rPr>
                  <w:rFonts w:ascii="Cambria Math" w:hAnsi="Cambria Math" w:cstheme="majorBidi"/>
                  <w:color w:val="000000" w:themeColor="text1"/>
                  <w:sz w:val="28"/>
                  <w:szCs w:val="28"/>
                </w:rPr>
                <m:t>T</m:t>
              </m:r>
            </m:sup>
          </m:sSup>
          <m:r>
            <w:rPr>
              <w:rFonts w:ascii="Cambria Math" w:hAnsi="Cambria Math" w:cstheme="majorBidi"/>
              <w:color w:val="000000" w:themeColor="text1"/>
              <w:sz w:val="28"/>
              <w:szCs w:val="28"/>
            </w:rPr>
            <m:t>∙</m:t>
          </m:r>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q</m:t>
              </m:r>
            </m:sub>
            <m:sup>
              <m:r>
                <w:rPr>
                  <w:rFonts w:ascii="Cambria Math" w:hAnsi="Cambria Math" w:cstheme="majorBidi"/>
                  <w:color w:val="000000" w:themeColor="text1"/>
                  <w:sz w:val="28"/>
                  <w:szCs w:val="28"/>
                </w:rPr>
                <m:t>-1</m:t>
              </m:r>
            </m:sup>
          </m:sSubSup>
          <m:r>
            <w:rPr>
              <w:rFonts w:ascii="Cambria Math" w:hAnsi="Cambria Math" w:cstheme="majorBidi"/>
              <w:color w:val="000000" w:themeColor="text1"/>
              <w:sz w:val="28"/>
              <w:szCs w:val="28"/>
            </w:rPr>
            <m:t>=</m:t>
          </m:r>
          <m:d>
            <m:dPr>
              <m:begChr m:val="["/>
              <m:endChr m:val="]"/>
              <m:ctrlPr>
                <w:rPr>
                  <w:rFonts w:ascii="Cambria Math" w:hAnsi="Cambria Math" w:cstheme="majorBidi"/>
                  <w:i/>
                  <w:color w:val="000000" w:themeColor="text1"/>
                  <w:sz w:val="28"/>
                  <w:szCs w:val="28"/>
                </w:rPr>
              </m:ctrlPr>
            </m:dPr>
            <m:e>
              <m:m>
                <m:mPr>
                  <m:mcs>
                    <m:mc>
                      <m:mcPr>
                        <m:count m:val="3"/>
                        <m:mcJc m:val="center"/>
                      </m:mcPr>
                    </m:mc>
                  </m:mcs>
                  <m:ctrlPr>
                    <w:rPr>
                      <w:rFonts w:ascii="Cambria Math" w:hAnsi="Cambria Math" w:cstheme="majorBidi"/>
                      <w:i/>
                      <w:color w:val="000000" w:themeColor="text1"/>
                      <w:sz w:val="28"/>
                      <w:szCs w:val="28"/>
                    </w:rPr>
                  </m:ctrlPr>
                </m:mPr>
                <m:m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11</m:t>
                        </m:r>
                      </m:sub>
                    </m:sSub>
                  </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12</m:t>
                        </m:r>
                      </m:sub>
                    </m:sSub>
                  </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13</m:t>
                        </m:r>
                      </m:sub>
                    </m:sSub>
                  </m:e>
                </m:mr>
                <m:m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21</m:t>
                        </m:r>
                      </m:sub>
                    </m:sSub>
                  </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22</m:t>
                        </m:r>
                      </m:sub>
                    </m:sSub>
                  </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23</m:t>
                        </m:r>
                      </m:sub>
                    </m:sSub>
                  </m:e>
                </m:mr>
                <m:m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31</m:t>
                        </m:r>
                      </m:sub>
                    </m:sSub>
                  </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32</m:t>
                        </m:r>
                      </m:sub>
                    </m:sSub>
                  </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33</m:t>
                        </m:r>
                      </m:sub>
                    </m:sSub>
                  </m:e>
                </m:mr>
              </m:m>
            </m:e>
          </m:d>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λ</m:t>
                  </m:r>
                </m:e>
                <m:sup>
                  <m:r>
                    <w:rPr>
                      <w:rFonts w:ascii="Cambria Math" w:hAnsi="Cambria Math" w:cstheme="majorBidi"/>
                      <w:color w:val="000000" w:themeColor="text1"/>
                      <w:sz w:val="28"/>
                      <w:szCs w:val="28"/>
                    </w:rPr>
                    <m:t>2</m:t>
                  </m:r>
                </m:sup>
              </m:sSup>
              <m:r>
                <w:rPr>
                  <w:rFonts w:ascii="Cambria Math" w:hAnsi="Cambria Math" w:cstheme="majorBidi"/>
                  <w:color w:val="000000" w:themeColor="text1"/>
                  <w:sz w:val="28"/>
                  <w:szCs w:val="28"/>
                </w:rPr>
                <m:t xml:space="preserve"> </m:t>
              </m:r>
            </m:den>
          </m:f>
          <m:r>
            <w:rPr>
              <w:rFonts w:ascii="Cambria Math" w:hAnsi="Cambria Math" w:cstheme="majorBidi"/>
              <w:color w:val="000000" w:themeColor="text1"/>
              <w:sz w:val="28"/>
              <w:szCs w:val="28"/>
            </w:rPr>
            <m:t>E,                                   (4.13)</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8B7171" w:rsidP="00A72A9D">
      <w:pPr>
        <w:adjustRightInd w:val="0"/>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where</w:t>
      </w:r>
      <w:proofErr w:type="spellEnd"/>
      <w:r w:rsidRPr="00AD70AE">
        <w:rPr>
          <w:rFonts w:asciiTheme="majorBidi" w:hAnsiTheme="majorBidi" w:cstheme="majorBidi"/>
          <w:color w:val="000000" w:themeColor="text1"/>
          <w:sz w:val="28"/>
          <w:szCs w:val="28"/>
        </w:rPr>
        <w:t xml:space="preserve"> </w:t>
      </w:r>
    </w:p>
    <w:p w:rsidR="008B7171" w:rsidRPr="00AD70AE" w:rsidRDefault="00000000" w:rsidP="008B7171">
      <w:pPr>
        <w:adjustRightInd w:val="0"/>
        <w:ind w:firstLine="851"/>
        <w:jc w:val="both"/>
        <w:rPr>
          <w:rFonts w:asciiTheme="majorBidi" w:hAnsiTheme="majorBidi" w:cstheme="majorBidi"/>
          <w:color w:val="000000" w:themeColor="text1"/>
          <w:sz w:val="28"/>
          <w:szCs w:val="28"/>
        </w:rPr>
      </w:pPr>
      <m:oMathPara>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j</m:t>
              </m:r>
            </m:e>
            <m:sub>
              <m:r>
                <w:rPr>
                  <w:rFonts w:ascii="Cambria Math" w:hAnsi="Cambria Math" w:cstheme="majorBidi"/>
                  <w:color w:val="000000" w:themeColor="text1"/>
                  <w:sz w:val="28"/>
                  <w:szCs w:val="28"/>
                </w:rPr>
                <m:t>11</m:t>
              </m:r>
            </m:sub>
          </m:sSub>
          <m:r>
            <w:rPr>
              <w:rFonts w:ascii="Cambria Math" w:hAnsi="Cambria Math" w:cstheme="majorBidi"/>
              <w:color w:val="000000" w:themeColor="text1"/>
              <w:sz w:val="28"/>
              <w:szCs w:val="28"/>
            </w:rPr>
            <m:t>=</m:t>
          </m:r>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lang w:val="kk-KZ"/>
                </w:rPr>
                <m:t>i</m:t>
              </m:r>
              <m:r>
                <w:rPr>
                  <w:rFonts w:ascii="Cambria Math" w:hAnsi="Cambria Math" w:cstheme="majorBidi"/>
                  <w:color w:val="000000" w:themeColor="text1"/>
                  <w:sz w:val="28"/>
                  <w:szCs w:val="28"/>
                </w:rPr>
                <m:t>=1,3,5</m:t>
              </m:r>
            </m:sub>
            <m:sup/>
            <m:e>
              <m:f>
                <m:fPr>
                  <m:ctrlPr>
                    <w:rPr>
                      <w:rFonts w:ascii="Cambria Math" w:hAnsi="Cambria Math" w:cstheme="majorBidi"/>
                      <w:i/>
                      <w:color w:val="000000" w:themeColor="text1"/>
                      <w:sz w:val="28"/>
                      <w:szCs w:val="28"/>
                    </w:rPr>
                  </m:ctrlPr>
                </m:fPr>
                <m:num>
                  <m:func>
                    <m:funcPr>
                      <m:ctrlPr>
                        <w:rPr>
                          <w:rFonts w:ascii="Cambria Math" w:hAnsi="Cambria Math" w:cstheme="majorBid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lang w:val="de-AT"/>
                            </w:rPr>
                            <m:t>cos</m:t>
                          </m:r>
                        </m:e>
                        <m:sup>
                          <m:r>
                            <m:rPr>
                              <m:sty m:val="p"/>
                            </m:rPr>
                            <w:rPr>
                              <w:rFonts w:ascii="Cambria Math" w:hAnsi="Cambria Math" w:cstheme="majorBidi"/>
                              <w:color w:val="000000" w:themeColor="text1"/>
                              <w:sz w:val="28"/>
                              <w:szCs w:val="28"/>
                            </w:rPr>
                            <m:t>2</m:t>
                          </m:r>
                        </m:sup>
                      </m:sSup>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lang w:val="kk-KZ"/>
                            </w:rPr>
                            <m:t>θ</m:t>
                          </m:r>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lang w:val="kk-KZ"/>
                                </w:rPr>
                                <m:t>i</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lang w:val="de-AT"/>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β</m:t>
                          </m:r>
                        </m:e>
                        <m:sub>
                          <m:r>
                            <w:rPr>
                              <w:rFonts w:ascii="Cambria Math" w:hAnsi="Cambria Math" w:cstheme="majorBidi"/>
                              <w:color w:val="000000" w:themeColor="text1"/>
                              <w:sz w:val="28"/>
                              <w:szCs w:val="28"/>
                              <w:lang w:val="kk-KZ"/>
                            </w:rPr>
                            <m:t>i</m:t>
                          </m:r>
                        </m:sub>
                      </m:sSub>
                    </m:e>
                  </m:func>
                </m:den>
              </m:f>
            </m:e>
          </m:nary>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m:oMathPara>
        <m:oMath>
          <m:r>
            <m:rPr>
              <m:sty m:val="p"/>
            </m:rPr>
            <w:rPr>
              <w:rFonts w:ascii="Cambria Math" w:hAnsi="Cambria Math" w:cstheme="majorBidi"/>
              <w:color w:val="000000" w:themeColor="text1"/>
              <w:sz w:val="28"/>
              <w:szCs w:val="28"/>
            </w:rPr>
            <w:br/>
          </m:r>
        </m:oMath>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12</m:t>
              </m:r>
            </m:sub>
          </m:sSub>
          <m:r>
            <w:rPr>
              <w:rFonts w:ascii="Cambria Math" w:hAnsi="Cambria Math" w:cstheme="majorBidi"/>
              <w:color w:val="000000" w:themeColor="text1"/>
              <w:sz w:val="28"/>
              <w:szCs w:val="28"/>
            </w:rPr>
            <m:t>=</m:t>
          </m:r>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color w:val="000000" w:themeColor="text1"/>
                      <w:sz w:val="28"/>
                      <w:szCs w:val="28"/>
                    </w:rPr>
                  </m:ctrlPr>
                </m:fPr>
                <m:num>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lang w:val="de-AT"/>
                        </w:rPr>
                        <m:t>sin</m:t>
                      </m:r>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e>
                  </m:func>
                </m:num>
                <m:den>
                  <m:r>
                    <w:rPr>
                      <w:rFonts w:ascii="Cambria Math" w:hAnsi="Cambria Math" w:cstheme="majorBidi"/>
                      <w:color w:val="000000" w:themeColor="text1"/>
                      <w:sz w:val="28"/>
                      <w:szCs w:val="28"/>
                    </w:rPr>
                    <m:t>2</m:t>
                  </m:r>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lang w:val="de-AT"/>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m:oMathPara>
        <m:oMath>
          <m:r>
            <m:rPr>
              <m:sty m:val="p"/>
            </m:rPr>
            <w:rPr>
              <w:rFonts w:ascii="Cambria Math" w:hAnsi="Cambria Math" w:cstheme="majorBidi"/>
              <w:color w:val="000000" w:themeColor="text1"/>
              <w:sz w:val="28"/>
              <w:szCs w:val="28"/>
            </w:rPr>
            <w:br/>
          </m:r>
        </m:oMath>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13</m:t>
              </m:r>
            </m:sub>
          </m:sSub>
          <m:r>
            <w:rPr>
              <w:rFonts w:ascii="Cambria Math" w:hAnsi="Cambria Math" w:cstheme="majorBidi"/>
              <w:color w:val="000000" w:themeColor="text1"/>
              <w:sz w:val="28"/>
              <w:szCs w:val="28"/>
            </w:rPr>
            <m:t>=</m:t>
          </m:r>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lang w:val="de-AT"/>
                        </w:rPr>
                        <m:t>cos</m:t>
                      </m:r>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lang w:val="de-AT"/>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e>
                  </m:func>
                </m:num>
                <m:den>
                  <m:func>
                    <m:funcPr>
                      <m:ctrlPr>
                        <w:rPr>
                          <w:rFonts w:ascii="Cambria Math" w:hAnsi="Cambria Math" w:cstheme="majorBidi"/>
                          <w:i/>
                          <w:color w:val="000000" w:themeColor="text1"/>
                          <w:sz w:val="28"/>
                          <w:szCs w:val="28"/>
                        </w:rPr>
                      </m:ctrlPr>
                    </m:funcPr>
                    <m:fNa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lang w:val="de-AT"/>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m:oMathPara>
        <m:oMath>
          <m:r>
            <m:rPr>
              <m:sty m:val="p"/>
            </m:rPr>
            <w:rPr>
              <w:rFonts w:ascii="Cambria Math" w:hAnsi="Cambria Math" w:cstheme="majorBidi"/>
              <w:color w:val="000000" w:themeColor="text1"/>
              <w:sz w:val="28"/>
              <w:szCs w:val="28"/>
            </w:rPr>
            <w:br/>
          </m:r>
        </m:oMath>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21</m:t>
              </m:r>
            </m:sub>
          </m:sSub>
          <m:r>
            <w:rPr>
              <w:rFonts w:ascii="Cambria Math" w:hAnsi="Cambria Math" w:cstheme="majorBidi"/>
              <w:color w:val="000000" w:themeColor="text1"/>
              <w:sz w:val="28"/>
              <w:szCs w:val="28"/>
            </w:rPr>
            <m:t>=</m:t>
          </m:r>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color w:val="000000" w:themeColor="text1"/>
                      <w:sz w:val="28"/>
                      <w:szCs w:val="28"/>
                    </w:rPr>
                  </m:ctrlPr>
                </m:fPr>
                <m:num>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lang w:val="de-AT"/>
                        </w:rPr>
                        <m:t>sin</m:t>
                      </m:r>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e>
                  </m:func>
                </m:num>
                <m:den>
                  <m:r>
                    <w:rPr>
                      <w:rFonts w:ascii="Cambria Math" w:hAnsi="Cambria Math" w:cstheme="majorBidi"/>
                      <w:color w:val="000000" w:themeColor="text1"/>
                      <w:sz w:val="28"/>
                      <w:szCs w:val="28"/>
                    </w:rPr>
                    <m:t>2</m:t>
                  </m:r>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lang w:val="de-AT"/>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m:oMathPara>
        <m:oMath>
          <m:r>
            <m:rPr>
              <m:sty m:val="p"/>
            </m:rPr>
            <w:rPr>
              <w:rFonts w:ascii="Cambria Math" w:hAnsi="Cambria Math" w:cstheme="majorBidi"/>
              <w:color w:val="000000" w:themeColor="text1"/>
              <w:sz w:val="28"/>
              <w:szCs w:val="28"/>
            </w:rPr>
            <w:br/>
          </m:r>
        </m:oMath>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22</m:t>
              </m:r>
            </m:sub>
          </m:sSub>
          <m:r>
            <w:rPr>
              <w:rFonts w:ascii="Cambria Math" w:hAnsi="Cambria Math" w:cstheme="majorBidi"/>
              <w:color w:val="000000" w:themeColor="text1"/>
              <w:sz w:val="28"/>
              <w:szCs w:val="28"/>
            </w:rPr>
            <m:t>=</m:t>
          </m:r>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color w:val="000000" w:themeColor="text1"/>
                      <w:sz w:val="28"/>
                      <w:szCs w:val="28"/>
                    </w:rPr>
                  </m:ctrlPr>
                </m:fPr>
                <m:num>
                  <m:func>
                    <m:funcPr>
                      <m:ctrlPr>
                        <w:rPr>
                          <w:rFonts w:ascii="Cambria Math" w:hAnsi="Cambria Math" w:cstheme="majorBid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lang w:val="de-AT"/>
                            </w:rPr>
                            <m:t>sin</m:t>
                          </m:r>
                        </m:e>
                        <m:sup>
                          <m:r>
                            <m:rPr>
                              <m:sty m:val="p"/>
                            </m:rPr>
                            <w:rPr>
                              <w:rFonts w:ascii="Cambria Math" w:hAnsi="Cambria Math" w:cstheme="majorBidi"/>
                              <w:color w:val="000000" w:themeColor="text1"/>
                              <w:sz w:val="28"/>
                              <w:szCs w:val="28"/>
                            </w:rPr>
                            <m:t>2</m:t>
                          </m:r>
                        </m:sup>
                      </m:sSup>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lang w:val="de-AT"/>
                            </w:rPr>
                            <m:t>sin</m:t>
                          </m:r>
                        </m:e>
                        <m:sup>
                          <m:r>
                            <m:rPr>
                              <m:sty m:val="p"/>
                            </m:rPr>
                            <w:rPr>
                              <w:rFonts w:ascii="Cambria Math" w:hAnsi="Cambria Math" w:cstheme="majorBidi"/>
                              <w:color w:val="000000" w:themeColor="text1"/>
                              <w:sz w:val="28"/>
                              <w:szCs w:val="28"/>
                            </w:rPr>
                            <m:t>2</m:t>
                          </m:r>
                        </m:sup>
                      </m:sSup>
                    </m:fName>
                    <m:e>
                      <m:r>
                        <w:rPr>
                          <w:rFonts w:ascii="Cambria Math" w:hAnsi="Cambria Math" w:cstheme="majorBidi"/>
                          <w:color w:val="000000" w:themeColor="text1"/>
                          <w:sz w:val="28"/>
                          <w:szCs w:val="28"/>
                        </w:rPr>
                        <m:t>i</m:t>
                      </m:r>
                    </m:e>
                  </m:func>
                </m:den>
              </m:f>
            </m:e>
          </m:nary>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m:oMathPara>
        <m:oMath>
          <m:r>
            <m:rPr>
              <m:sty m:val="p"/>
            </m:rPr>
            <w:rPr>
              <w:rFonts w:ascii="Cambria Math" w:hAnsi="Cambria Math" w:cstheme="majorBidi"/>
              <w:color w:val="000000" w:themeColor="text1"/>
              <w:sz w:val="28"/>
              <w:szCs w:val="28"/>
            </w:rPr>
            <w:br/>
          </m:r>
        </m:oMath>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23</m:t>
              </m:r>
            </m:sub>
          </m:sSub>
          <m:r>
            <w:rPr>
              <w:rFonts w:ascii="Cambria Math" w:hAnsi="Cambria Math" w:cstheme="majorBidi"/>
              <w:color w:val="000000" w:themeColor="text1"/>
              <w:sz w:val="28"/>
              <w:szCs w:val="28"/>
            </w:rPr>
            <m:t>=</m:t>
          </m:r>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lang w:val="de-AT"/>
                        </w:rPr>
                        <m:t>sin</m:t>
                      </m:r>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lang w:val="de-AT"/>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e>
                  </m:func>
                </m:num>
                <m:den>
                  <m:func>
                    <m:funcPr>
                      <m:ctrlPr>
                        <w:rPr>
                          <w:rFonts w:ascii="Cambria Math" w:hAnsi="Cambria Math" w:cstheme="majorBidi"/>
                          <w:i/>
                          <w:color w:val="000000" w:themeColor="text1"/>
                          <w:sz w:val="28"/>
                          <w:szCs w:val="28"/>
                        </w:rPr>
                      </m:ctrlPr>
                    </m:funcPr>
                    <m:fNa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lang w:val="de-AT"/>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r>
                <w:rPr>
                  <w:rFonts w:ascii="Cambria Math" w:hAnsi="Cambria Math" w:cstheme="majorBidi"/>
                  <w:color w:val="000000" w:themeColor="text1"/>
                  <w:sz w:val="28"/>
                  <w:szCs w:val="28"/>
                </w:rPr>
                <m:t>;</m:t>
              </m:r>
            </m:e>
          </m:nary>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m:oMathPara>
        <m:oMath>
          <m:r>
            <m:rPr>
              <m:sty m:val="p"/>
            </m:rPr>
            <w:rPr>
              <w:rFonts w:ascii="Cambria Math" w:hAnsi="Cambria Math" w:cstheme="majorBidi"/>
              <w:color w:val="000000" w:themeColor="text1"/>
              <w:sz w:val="28"/>
              <w:szCs w:val="28"/>
            </w:rPr>
            <w:br/>
          </m:r>
        </m:oMath>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31</m:t>
              </m:r>
            </m:sub>
          </m:sSub>
          <m:r>
            <w:rPr>
              <w:rFonts w:ascii="Cambria Math" w:hAnsi="Cambria Math" w:cstheme="majorBidi"/>
              <w:color w:val="000000" w:themeColor="text1"/>
              <w:sz w:val="28"/>
              <w:szCs w:val="28"/>
            </w:rPr>
            <m:t>=</m:t>
          </m:r>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lang w:val="de-AT"/>
                        </w:rPr>
                        <m:t>cos</m:t>
                      </m:r>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lang w:val="de-AT"/>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e>
                  </m:func>
                </m:num>
                <m:den>
                  <m:func>
                    <m:funcPr>
                      <m:ctrlPr>
                        <w:rPr>
                          <w:rFonts w:ascii="Cambria Math" w:hAnsi="Cambria Math" w:cstheme="majorBidi"/>
                          <w:i/>
                          <w:color w:val="000000" w:themeColor="text1"/>
                          <w:sz w:val="28"/>
                          <w:szCs w:val="28"/>
                        </w:rPr>
                      </m:ctrlPr>
                    </m:funcPr>
                    <m:fNa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lang w:val="de-AT"/>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m:oMathPara>
        <m:oMath>
          <m:r>
            <m:rPr>
              <m:sty m:val="p"/>
            </m:rPr>
            <w:rPr>
              <w:rFonts w:ascii="Cambria Math" w:hAnsi="Cambria Math" w:cstheme="majorBidi"/>
              <w:color w:val="000000" w:themeColor="text1"/>
              <w:sz w:val="28"/>
              <w:szCs w:val="28"/>
            </w:rPr>
            <w:br/>
          </m:r>
        </m:oMath>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32</m:t>
              </m:r>
            </m:sub>
          </m:sSub>
          <m:r>
            <w:rPr>
              <w:rFonts w:ascii="Cambria Math" w:hAnsi="Cambria Math" w:cstheme="majorBidi"/>
              <w:color w:val="000000" w:themeColor="text1"/>
              <w:sz w:val="28"/>
              <w:szCs w:val="28"/>
            </w:rPr>
            <m:t>=</m:t>
          </m:r>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lang w:val="de-AT"/>
                        </w:rPr>
                        <m:t>sin</m:t>
                      </m:r>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lang w:val="de-AT"/>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e>
                  </m:func>
                </m:num>
                <m:den>
                  <m:func>
                    <m:funcPr>
                      <m:ctrlPr>
                        <w:rPr>
                          <w:rFonts w:ascii="Cambria Math" w:hAnsi="Cambria Math" w:cstheme="majorBidi"/>
                          <w:i/>
                          <w:color w:val="000000" w:themeColor="text1"/>
                          <w:sz w:val="28"/>
                          <w:szCs w:val="28"/>
                        </w:rPr>
                      </m:ctrlPr>
                    </m:funcPr>
                    <m:fNa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lang w:val="de-AT"/>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m:oMathPara>
        <m:oMath>
          <m:r>
            <m:rPr>
              <m:sty m:val="p"/>
            </m:rPr>
            <w:rPr>
              <w:rFonts w:ascii="Cambria Math" w:hAnsi="Cambria Math" w:cstheme="majorBidi"/>
              <w:color w:val="000000" w:themeColor="text1"/>
              <w:sz w:val="28"/>
              <w:szCs w:val="28"/>
            </w:rPr>
            <w:lastRenderedPageBreak/>
            <w:br/>
          </m:r>
        </m:oMath>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j</m:t>
              </m:r>
            </m:e>
            <m:sub>
              <m:r>
                <w:rPr>
                  <w:rFonts w:ascii="Cambria Math" w:hAnsi="Cambria Math" w:cstheme="majorBidi"/>
                  <w:color w:val="000000" w:themeColor="text1"/>
                  <w:sz w:val="28"/>
                  <w:szCs w:val="28"/>
                </w:rPr>
                <m:t>33</m:t>
              </m:r>
            </m:sub>
          </m:sSub>
          <m:r>
            <w:rPr>
              <w:rFonts w:ascii="Cambria Math" w:hAnsi="Cambria Math" w:cstheme="majorBidi"/>
              <w:color w:val="000000" w:themeColor="text1"/>
              <w:sz w:val="28"/>
              <w:szCs w:val="28"/>
            </w:rPr>
            <m:t>=</m:t>
          </m:r>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lang w:val="de-AT"/>
                            </w:rPr>
                            <m:t>sin</m:t>
                          </m:r>
                        </m:e>
                        <m:sup>
                          <m:r>
                            <m:rPr>
                              <m:sty m:val="p"/>
                            </m:rPr>
                            <w:rPr>
                              <w:rFonts w:ascii="Cambria Math" w:hAnsi="Cambria Math" w:cstheme="majorBidi"/>
                              <w:color w:val="000000" w:themeColor="text1"/>
                              <w:sz w:val="28"/>
                              <w:szCs w:val="28"/>
                            </w:rPr>
                            <m:t>2</m:t>
                          </m:r>
                        </m:sup>
                      </m:sSup>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num>
                <m:den>
                  <m:func>
                    <m:funcPr>
                      <m:ctrlPr>
                        <w:rPr>
                          <w:rFonts w:ascii="Cambria Math" w:hAnsi="Cambria Math" w:cstheme="majorBidi"/>
                          <w:i/>
                          <w:color w:val="000000" w:themeColor="text1"/>
                          <w:sz w:val="28"/>
                          <w:szCs w:val="28"/>
                        </w:rPr>
                      </m:ctrlPr>
                    </m:funcPr>
                    <m:fName>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up>
                          <m:r>
                            <w:rPr>
                              <w:rFonts w:ascii="Cambria Math" w:hAnsi="Cambria Math" w:cstheme="majorBidi"/>
                              <w:color w:val="000000" w:themeColor="text1"/>
                              <w:sz w:val="28"/>
                              <w:szCs w:val="28"/>
                            </w:rPr>
                            <m:t>2</m:t>
                          </m:r>
                        </m:sup>
                      </m:sSubSup>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lang w:val="de-AT"/>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8B7171" w:rsidP="008B7171">
      <w:pPr>
        <w:adjustRightInd w:val="0"/>
        <w:ind w:firstLine="851"/>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Therefore, we get 6 isotropy conditions:</w:t>
      </w:r>
    </w:p>
    <w:p w:rsidR="008B7171" w:rsidRPr="00AD70AE" w:rsidRDefault="008B7171" w:rsidP="008B7171">
      <w:pPr>
        <w:adjustRightInd w:val="0"/>
        <w:ind w:firstLine="851"/>
        <w:jc w:val="both"/>
        <w:rPr>
          <w:rFonts w:asciiTheme="majorBidi" w:hAnsiTheme="majorBidi" w:cstheme="majorBidi"/>
          <w:color w:val="000000" w:themeColor="text1"/>
          <w:sz w:val="28"/>
          <w:szCs w:val="28"/>
          <w:lang w:val="en-US"/>
        </w:rPr>
      </w:pPr>
    </w:p>
    <w:tbl>
      <w:tblPr>
        <w:tblStyle w:val="TableGrid"/>
        <w:tblW w:w="0" w:type="auto"/>
        <w:tblInd w:w="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09"/>
        <w:gridCol w:w="1843"/>
      </w:tblGrid>
      <w:tr w:rsidR="006501DD" w:rsidRPr="00AD70AE" w:rsidTr="00576429">
        <w:tc>
          <w:tcPr>
            <w:tcW w:w="6809" w:type="dxa"/>
            <w:hideMark/>
          </w:tcPr>
          <w:p w:rsidR="008B7171" w:rsidRPr="00AD70AE" w:rsidRDefault="00000000" w:rsidP="008B7171">
            <w:pPr>
              <w:adjustRightInd w:val="0"/>
              <w:ind w:firstLine="851"/>
              <w:rPr>
                <w:rFonts w:asciiTheme="majorBidi" w:hAnsiTheme="majorBidi" w:cstheme="majorBidi"/>
                <w:color w:val="000000" w:themeColor="text1"/>
                <w:sz w:val="28"/>
                <w:szCs w:val="28"/>
              </w:rPr>
            </w:pPr>
            <m:oMathPara>
              <m:oMathParaPr>
                <m:jc m:val="center"/>
              </m:oMathParaPr>
              <m:oMath>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color w:val="000000" w:themeColor="text1"/>
                            <w:sz w:val="28"/>
                            <w:szCs w:val="28"/>
                          </w:rPr>
                        </m:ctrlPr>
                      </m:fPr>
                      <m:num>
                        <m:func>
                          <m:funcPr>
                            <m:ctrlPr>
                              <w:rPr>
                                <w:rFonts w:ascii="Cambria Math" w:hAnsi="Cambria Math" w:cstheme="majorBid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cos</m:t>
                                </m:r>
                              </m:e>
                              <m:sup>
                                <m:r>
                                  <m:rPr>
                                    <m:sty m:val="p"/>
                                  </m:rPr>
                                  <w:rPr>
                                    <w:rFonts w:ascii="Cambria Math" w:hAnsi="Cambria Math" w:cstheme="majorBidi"/>
                                    <w:color w:val="000000" w:themeColor="text1"/>
                                    <w:sz w:val="28"/>
                                    <w:szCs w:val="28"/>
                                  </w:rPr>
                                  <m:t>2</m:t>
                                </m:r>
                              </m:sup>
                            </m:sSup>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λ</m:t>
                        </m:r>
                      </m:e>
                      <m:sup>
                        <m:r>
                          <w:rPr>
                            <w:rFonts w:ascii="Cambria Math" w:hAnsi="Cambria Math" w:cstheme="majorBidi"/>
                            <w:color w:val="000000" w:themeColor="text1"/>
                            <w:sz w:val="28"/>
                            <w:szCs w:val="28"/>
                          </w:rPr>
                          <m:t>2</m:t>
                        </m:r>
                      </m:sup>
                    </m:sSup>
                    <m:r>
                      <w:rPr>
                        <w:rFonts w:ascii="Cambria Math" w:hAnsi="Cambria Math" w:cstheme="majorBidi"/>
                        <w:color w:val="000000" w:themeColor="text1"/>
                        <w:sz w:val="28"/>
                        <w:szCs w:val="28"/>
                      </w:rPr>
                      <m:t xml:space="preserve"> </m:t>
                    </m:r>
                  </m:den>
                </m:f>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rPr>
                <w:rFonts w:asciiTheme="majorBidi" w:hAnsiTheme="majorBidi" w:cstheme="majorBidi"/>
                <w:color w:val="000000" w:themeColor="text1"/>
                <w:sz w:val="28"/>
                <w:szCs w:val="28"/>
              </w:rPr>
            </w:pPr>
          </w:p>
        </w:tc>
        <w:tc>
          <w:tcPr>
            <w:tcW w:w="1843" w:type="dxa"/>
            <w:hideMark/>
          </w:tcPr>
          <w:p w:rsidR="008B7171" w:rsidRPr="00AD70AE" w:rsidRDefault="00760093" w:rsidP="008B7171">
            <w:pPr>
              <w:adjustRightInd w:val="0"/>
              <w:ind w:firstLine="851"/>
              <w:jc w:val="right"/>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(4.</w:t>
            </w:r>
            <w:r w:rsidR="008B7171" w:rsidRPr="00AD70AE">
              <w:rPr>
                <w:rFonts w:asciiTheme="majorBidi" w:hAnsiTheme="majorBidi" w:cstheme="majorBidi"/>
                <w:color w:val="000000" w:themeColor="text1"/>
                <w:sz w:val="28"/>
                <w:szCs w:val="28"/>
              </w:rPr>
              <w:t>1</w:t>
            </w:r>
            <w:r w:rsidR="00CE1023" w:rsidRPr="00AD70AE">
              <w:rPr>
                <w:rFonts w:asciiTheme="majorBidi" w:hAnsiTheme="majorBidi" w:cstheme="majorBidi"/>
                <w:color w:val="000000" w:themeColor="text1"/>
                <w:sz w:val="28"/>
                <w:szCs w:val="28"/>
                <w:lang w:val="en-US"/>
              </w:rPr>
              <w:t>4</w:t>
            </w:r>
            <w:r w:rsidR="008B7171" w:rsidRPr="00AD70AE">
              <w:rPr>
                <w:rFonts w:asciiTheme="majorBidi" w:hAnsiTheme="majorBidi" w:cstheme="majorBidi"/>
                <w:color w:val="000000" w:themeColor="text1"/>
                <w:sz w:val="28"/>
                <w:szCs w:val="28"/>
              </w:rPr>
              <w:t>)</w:t>
            </w:r>
          </w:p>
        </w:tc>
      </w:tr>
      <w:tr w:rsidR="006501DD" w:rsidRPr="00AD70AE" w:rsidTr="00576429">
        <w:tc>
          <w:tcPr>
            <w:tcW w:w="6809" w:type="dxa"/>
            <w:hideMark/>
          </w:tcPr>
          <w:p w:rsidR="008B7171" w:rsidRPr="00AD70AE" w:rsidRDefault="00000000" w:rsidP="008B7171">
            <w:pPr>
              <w:adjustRightInd w:val="0"/>
              <w:ind w:firstLine="851"/>
              <w:rPr>
                <w:rFonts w:asciiTheme="majorBidi" w:hAnsiTheme="majorBidi" w:cstheme="majorBidi"/>
                <w:color w:val="000000" w:themeColor="text1"/>
                <w:sz w:val="28"/>
                <w:szCs w:val="28"/>
              </w:rPr>
            </w:pPr>
            <m:oMathPara>
              <m:oMathParaPr>
                <m:jc m:val="center"/>
              </m:oMathParaPr>
              <m:oMath>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color w:val="000000" w:themeColor="text1"/>
                            <w:sz w:val="28"/>
                            <w:szCs w:val="28"/>
                          </w:rPr>
                        </m:ctrlPr>
                      </m:fPr>
                      <m:num>
                        <m:func>
                          <m:funcPr>
                            <m:ctrlPr>
                              <w:rPr>
                                <w:rFonts w:ascii="Cambria Math" w:hAnsi="Cambria Math" w:cstheme="majorBid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sin</m:t>
                                </m:r>
                              </m:e>
                              <m:sup>
                                <m:r>
                                  <m:rPr>
                                    <m:sty m:val="p"/>
                                  </m:rPr>
                                  <w:rPr>
                                    <w:rFonts w:ascii="Cambria Math" w:hAnsi="Cambria Math" w:cstheme="majorBidi"/>
                                    <w:color w:val="000000" w:themeColor="text1"/>
                                    <w:sz w:val="28"/>
                                    <w:szCs w:val="28"/>
                                  </w:rPr>
                                  <m:t>2</m:t>
                                </m:r>
                              </m:sup>
                            </m:sSup>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λ</m:t>
                        </m:r>
                      </m:e>
                      <m:sup>
                        <m:r>
                          <w:rPr>
                            <w:rFonts w:ascii="Cambria Math" w:hAnsi="Cambria Math" w:cstheme="majorBidi"/>
                            <w:color w:val="000000" w:themeColor="text1"/>
                            <w:sz w:val="28"/>
                            <w:szCs w:val="28"/>
                          </w:rPr>
                          <m:t>2</m:t>
                        </m:r>
                      </m:sup>
                    </m:sSup>
                    <m:r>
                      <w:rPr>
                        <w:rFonts w:ascii="Cambria Math" w:hAnsi="Cambria Math" w:cstheme="majorBidi"/>
                        <w:color w:val="000000" w:themeColor="text1"/>
                        <w:sz w:val="28"/>
                        <w:szCs w:val="28"/>
                      </w:rPr>
                      <m:t xml:space="preserve"> </m:t>
                    </m:r>
                  </m:den>
                </m:f>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rPr>
                <w:rFonts w:asciiTheme="majorBidi" w:hAnsiTheme="majorBidi" w:cstheme="majorBidi"/>
                <w:color w:val="000000" w:themeColor="text1"/>
                <w:sz w:val="28"/>
                <w:szCs w:val="28"/>
              </w:rPr>
            </w:pPr>
          </w:p>
        </w:tc>
        <w:tc>
          <w:tcPr>
            <w:tcW w:w="1843" w:type="dxa"/>
            <w:hideMark/>
          </w:tcPr>
          <w:p w:rsidR="008B7171" w:rsidRPr="00AD70AE" w:rsidRDefault="00760093" w:rsidP="008B7171">
            <w:pPr>
              <w:adjustRightInd w:val="0"/>
              <w:ind w:firstLine="851"/>
              <w:jc w:val="right"/>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(4.</w:t>
            </w:r>
            <w:r w:rsidR="008B7171" w:rsidRPr="00AD70AE">
              <w:rPr>
                <w:rFonts w:asciiTheme="majorBidi" w:hAnsiTheme="majorBidi" w:cstheme="majorBidi"/>
                <w:color w:val="000000" w:themeColor="text1"/>
                <w:sz w:val="28"/>
                <w:szCs w:val="28"/>
              </w:rPr>
              <w:t>1</w:t>
            </w:r>
            <w:r w:rsidR="00CE1023" w:rsidRPr="00AD70AE">
              <w:rPr>
                <w:rFonts w:asciiTheme="majorBidi" w:hAnsiTheme="majorBidi" w:cstheme="majorBidi"/>
                <w:color w:val="000000" w:themeColor="text1"/>
                <w:sz w:val="28"/>
                <w:szCs w:val="28"/>
                <w:lang w:val="en-US"/>
              </w:rPr>
              <w:t>5</w:t>
            </w:r>
            <w:r w:rsidR="008B7171" w:rsidRPr="00AD70AE">
              <w:rPr>
                <w:rFonts w:asciiTheme="majorBidi" w:hAnsiTheme="majorBidi" w:cstheme="majorBidi"/>
                <w:color w:val="000000" w:themeColor="text1"/>
                <w:sz w:val="28"/>
                <w:szCs w:val="28"/>
              </w:rPr>
              <w:t>)</w:t>
            </w:r>
          </w:p>
        </w:tc>
      </w:tr>
      <w:tr w:rsidR="006501DD" w:rsidRPr="00AD70AE" w:rsidTr="00576429">
        <w:tc>
          <w:tcPr>
            <w:tcW w:w="6809" w:type="dxa"/>
            <w:hideMark/>
          </w:tcPr>
          <w:p w:rsidR="008B7171" w:rsidRPr="00AD70AE" w:rsidRDefault="00000000" w:rsidP="008B7171">
            <w:pPr>
              <w:adjustRightInd w:val="0"/>
              <w:ind w:firstLine="851"/>
              <w:rPr>
                <w:rFonts w:asciiTheme="majorBidi" w:hAnsiTheme="majorBidi" w:cstheme="majorBidi"/>
                <w:color w:val="000000" w:themeColor="text1"/>
                <w:sz w:val="28"/>
                <w:szCs w:val="28"/>
              </w:rPr>
            </w:pPr>
            <m:oMathPara>
              <m:oMathParaPr>
                <m:jc m:val="center"/>
              </m:oMathParaPr>
              <m:oMath>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sin</m:t>
                                </m:r>
                              </m:e>
                              <m:sup>
                                <m:r>
                                  <m:rPr>
                                    <m:sty m:val="p"/>
                                  </m:rPr>
                                  <w:rPr>
                                    <w:rFonts w:ascii="Cambria Math" w:hAnsi="Cambria Math" w:cstheme="majorBidi"/>
                                    <w:color w:val="000000" w:themeColor="text1"/>
                                    <w:sz w:val="28"/>
                                    <w:szCs w:val="28"/>
                                  </w:rPr>
                                  <m:t>2</m:t>
                                </m:r>
                              </m:sup>
                            </m:sSup>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λ</m:t>
                        </m:r>
                      </m:e>
                      <m:sup>
                        <m:r>
                          <w:rPr>
                            <w:rFonts w:ascii="Cambria Math" w:hAnsi="Cambria Math" w:cstheme="majorBidi"/>
                            <w:color w:val="000000" w:themeColor="text1"/>
                            <w:sz w:val="28"/>
                            <w:szCs w:val="28"/>
                          </w:rPr>
                          <m:t>2</m:t>
                        </m:r>
                      </m:sup>
                    </m:sSup>
                    <m:r>
                      <w:rPr>
                        <w:rFonts w:ascii="Cambria Math" w:hAnsi="Cambria Math" w:cstheme="majorBidi"/>
                        <w:color w:val="000000" w:themeColor="text1"/>
                        <w:sz w:val="28"/>
                        <w:szCs w:val="28"/>
                      </w:rPr>
                      <m:t xml:space="preserve"> </m:t>
                    </m:r>
                  </m:den>
                </m:f>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rPr>
                <w:rFonts w:asciiTheme="majorBidi" w:hAnsiTheme="majorBidi" w:cstheme="majorBidi"/>
                <w:color w:val="000000" w:themeColor="text1"/>
                <w:sz w:val="28"/>
                <w:szCs w:val="28"/>
              </w:rPr>
            </w:pPr>
          </w:p>
        </w:tc>
        <w:tc>
          <w:tcPr>
            <w:tcW w:w="1843" w:type="dxa"/>
          </w:tcPr>
          <w:p w:rsidR="008B7171" w:rsidRPr="00AD70AE" w:rsidRDefault="00760093" w:rsidP="008B7171">
            <w:pPr>
              <w:adjustRightInd w:val="0"/>
              <w:ind w:firstLine="851"/>
              <w:jc w:val="right"/>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(4.</w:t>
            </w:r>
            <w:r w:rsidR="008B7171" w:rsidRPr="00AD70AE">
              <w:rPr>
                <w:rFonts w:asciiTheme="majorBidi" w:hAnsiTheme="majorBidi" w:cstheme="majorBidi"/>
                <w:color w:val="000000" w:themeColor="text1"/>
                <w:sz w:val="28"/>
                <w:szCs w:val="28"/>
              </w:rPr>
              <w:t>1</w:t>
            </w:r>
            <w:r w:rsidR="00CE1023" w:rsidRPr="00AD70AE">
              <w:rPr>
                <w:rFonts w:asciiTheme="majorBidi" w:hAnsiTheme="majorBidi" w:cstheme="majorBidi"/>
                <w:color w:val="000000" w:themeColor="text1"/>
                <w:sz w:val="28"/>
                <w:szCs w:val="28"/>
                <w:lang w:val="en-US"/>
              </w:rPr>
              <w:t>6</w:t>
            </w:r>
            <w:r w:rsidR="008B7171" w:rsidRPr="00AD70AE">
              <w:rPr>
                <w:rFonts w:asciiTheme="majorBidi" w:hAnsiTheme="majorBidi" w:cstheme="majorBidi"/>
                <w:color w:val="000000" w:themeColor="text1"/>
                <w:sz w:val="28"/>
                <w:szCs w:val="28"/>
              </w:rPr>
              <w:t>)</w:t>
            </w:r>
          </w:p>
          <w:p w:rsidR="008B7171" w:rsidRPr="00AD70AE" w:rsidRDefault="008B7171" w:rsidP="008B7171">
            <w:pPr>
              <w:adjustRightInd w:val="0"/>
              <w:ind w:firstLine="851"/>
              <w:jc w:val="right"/>
              <w:rPr>
                <w:rFonts w:asciiTheme="majorBidi" w:hAnsiTheme="majorBidi" w:cstheme="majorBidi"/>
                <w:color w:val="000000" w:themeColor="text1"/>
                <w:sz w:val="28"/>
                <w:szCs w:val="28"/>
              </w:rPr>
            </w:pPr>
          </w:p>
        </w:tc>
      </w:tr>
      <w:tr w:rsidR="006501DD" w:rsidRPr="00AD70AE" w:rsidTr="00576429">
        <w:tc>
          <w:tcPr>
            <w:tcW w:w="6809" w:type="dxa"/>
          </w:tcPr>
          <w:p w:rsidR="008B7171" w:rsidRPr="00AD70AE" w:rsidRDefault="00000000" w:rsidP="008B7171">
            <w:pPr>
              <w:adjustRightInd w:val="0"/>
              <w:ind w:firstLine="851"/>
              <w:rPr>
                <w:rFonts w:asciiTheme="majorBidi" w:hAnsiTheme="majorBidi" w:cstheme="majorBidi"/>
                <w:i/>
                <w:color w:val="000000" w:themeColor="text1"/>
                <w:sz w:val="28"/>
                <w:szCs w:val="28"/>
              </w:rPr>
            </w:pPr>
            <m:oMathPara>
              <m:oMathParaPr>
                <m:jc m:val="center"/>
              </m:oMathParaPr>
              <m:oMath>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color w:val="000000" w:themeColor="text1"/>
                            <w:sz w:val="28"/>
                            <w:szCs w:val="28"/>
                          </w:rPr>
                        </m:ctrlPr>
                      </m:fPr>
                      <m:num>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sin</m:t>
                            </m:r>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=0;</m:t>
                </m:r>
              </m:oMath>
            </m:oMathPara>
          </w:p>
          <w:p w:rsidR="008B7171" w:rsidRPr="00AD70AE" w:rsidRDefault="008B7171" w:rsidP="008B7171">
            <w:pPr>
              <w:adjustRightInd w:val="0"/>
              <w:ind w:firstLine="851"/>
              <w:rPr>
                <w:rFonts w:asciiTheme="majorBidi" w:hAnsiTheme="majorBidi" w:cstheme="majorBidi"/>
                <w:color w:val="000000" w:themeColor="text1"/>
                <w:sz w:val="28"/>
                <w:szCs w:val="28"/>
              </w:rPr>
            </w:pPr>
          </w:p>
        </w:tc>
        <w:tc>
          <w:tcPr>
            <w:tcW w:w="1843" w:type="dxa"/>
            <w:hideMark/>
          </w:tcPr>
          <w:p w:rsidR="008B7171" w:rsidRPr="00AD70AE" w:rsidRDefault="00760093" w:rsidP="008B7171">
            <w:pPr>
              <w:adjustRightInd w:val="0"/>
              <w:ind w:firstLine="851"/>
              <w:jc w:val="right"/>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(4.</w:t>
            </w:r>
            <w:r w:rsidR="008B7171" w:rsidRPr="00AD70AE">
              <w:rPr>
                <w:rFonts w:asciiTheme="majorBidi" w:hAnsiTheme="majorBidi" w:cstheme="majorBidi"/>
                <w:color w:val="000000" w:themeColor="text1"/>
                <w:sz w:val="28"/>
                <w:szCs w:val="28"/>
              </w:rPr>
              <w:t>1</w:t>
            </w:r>
            <w:r w:rsidR="00CE1023" w:rsidRPr="00AD70AE">
              <w:rPr>
                <w:rFonts w:asciiTheme="majorBidi" w:hAnsiTheme="majorBidi" w:cstheme="majorBidi"/>
                <w:color w:val="000000" w:themeColor="text1"/>
                <w:sz w:val="28"/>
                <w:szCs w:val="28"/>
                <w:lang w:val="en-US"/>
              </w:rPr>
              <w:t>7</w:t>
            </w:r>
            <w:r w:rsidR="008B7171" w:rsidRPr="00AD70AE">
              <w:rPr>
                <w:rFonts w:asciiTheme="majorBidi" w:hAnsiTheme="majorBidi" w:cstheme="majorBidi"/>
                <w:color w:val="000000" w:themeColor="text1"/>
                <w:sz w:val="28"/>
                <w:szCs w:val="28"/>
              </w:rPr>
              <w:t>)</w:t>
            </w:r>
          </w:p>
        </w:tc>
      </w:tr>
      <w:tr w:rsidR="006501DD" w:rsidRPr="00AD70AE" w:rsidTr="00576429">
        <w:tc>
          <w:tcPr>
            <w:tcW w:w="6809" w:type="dxa"/>
          </w:tcPr>
          <w:p w:rsidR="008B7171" w:rsidRPr="00AD70AE" w:rsidRDefault="00000000" w:rsidP="008B7171">
            <w:pPr>
              <w:adjustRightInd w:val="0"/>
              <w:ind w:firstLine="851"/>
              <w:rPr>
                <w:rFonts w:asciiTheme="majorBidi" w:hAnsiTheme="majorBidi" w:cstheme="majorBidi"/>
                <w:i/>
                <w:color w:val="000000" w:themeColor="text1"/>
                <w:sz w:val="28"/>
                <w:szCs w:val="28"/>
              </w:rPr>
            </w:pPr>
            <m:oMathPara>
              <m:oMathParaPr>
                <m:jc m:val="center"/>
              </m:oMathParaPr>
              <m:oMath>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cos</m:t>
                            </m:r>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=0;</m:t>
                </m:r>
              </m:oMath>
            </m:oMathPara>
          </w:p>
          <w:p w:rsidR="008B7171" w:rsidRPr="00AD70AE" w:rsidRDefault="008B7171" w:rsidP="008B7171">
            <w:pPr>
              <w:adjustRightInd w:val="0"/>
              <w:ind w:firstLine="851"/>
              <w:rPr>
                <w:rFonts w:asciiTheme="majorBidi" w:hAnsiTheme="majorBidi" w:cstheme="majorBidi"/>
                <w:color w:val="000000" w:themeColor="text1"/>
                <w:sz w:val="28"/>
                <w:szCs w:val="28"/>
              </w:rPr>
            </w:pPr>
          </w:p>
        </w:tc>
        <w:tc>
          <w:tcPr>
            <w:tcW w:w="1843" w:type="dxa"/>
            <w:hideMark/>
          </w:tcPr>
          <w:p w:rsidR="008B7171" w:rsidRPr="00AD70AE" w:rsidRDefault="00760093" w:rsidP="008B7171">
            <w:pPr>
              <w:adjustRightInd w:val="0"/>
              <w:ind w:firstLine="851"/>
              <w:jc w:val="right"/>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(4.</w:t>
            </w:r>
            <w:r w:rsidR="008B7171" w:rsidRPr="00AD70AE">
              <w:rPr>
                <w:rFonts w:asciiTheme="majorBidi" w:hAnsiTheme="majorBidi" w:cstheme="majorBidi"/>
                <w:color w:val="000000" w:themeColor="text1"/>
                <w:sz w:val="28"/>
                <w:szCs w:val="28"/>
              </w:rPr>
              <w:t>1</w:t>
            </w:r>
            <w:r w:rsidR="00CE1023" w:rsidRPr="00AD70AE">
              <w:rPr>
                <w:rFonts w:asciiTheme="majorBidi" w:hAnsiTheme="majorBidi" w:cstheme="majorBidi"/>
                <w:color w:val="000000" w:themeColor="text1"/>
                <w:sz w:val="28"/>
                <w:szCs w:val="28"/>
                <w:lang w:val="en-US"/>
              </w:rPr>
              <w:t>8</w:t>
            </w:r>
            <w:r w:rsidR="008B7171" w:rsidRPr="00AD70AE">
              <w:rPr>
                <w:rFonts w:asciiTheme="majorBidi" w:hAnsiTheme="majorBidi" w:cstheme="majorBidi"/>
                <w:color w:val="000000" w:themeColor="text1"/>
                <w:sz w:val="28"/>
                <w:szCs w:val="28"/>
              </w:rPr>
              <w:t>)</w:t>
            </w:r>
          </w:p>
        </w:tc>
      </w:tr>
      <w:tr w:rsidR="006501DD" w:rsidRPr="00AD70AE" w:rsidTr="00576429">
        <w:tc>
          <w:tcPr>
            <w:tcW w:w="6809" w:type="dxa"/>
            <w:hideMark/>
          </w:tcPr>
          <w:p w:rsidR="008B7171" w:rsidRPr="00AD70AE" w:rsidRDefault="00000000" w:rsidP="008B7171">
            <w:pPr>
              <w:adjustRightInd w:val="0"/>
              <w:ind w:firstLine="851"/>
              <w:rPr>
                <w:rFonts w:asciiTheme="majorBidi" w:hAnsiTheme="majorBidi" w:cstheme="majorBidi"/>
                <w:i/>
                <w:color w:val="000000" w:themeColor="text1"/>
                <w:sz w:val="28"/>
                <w:szCs w:val="28"/>
              </w:rPr>
            </w:pPr>
            <m:oMathPara>
              <m:oMathParaPr>
                <m:jc m:val="center"/>
              </m:oMathParaPr>
              <m:oMath>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=0.</m:t>
                </m:r>
              </m:oMath>
            </m:oMathPara>
          </w:p>
        </w:tc>
        <w:tc>
          <w:tcPr>
            <w:tcW w:w="1843" w:type="dxa"/>
            <w:hideMark/>
          </w:tcPr>
          <w:p w:rsidR="008B7171" w:rsidRPr="00AD70AE" w:rsidRDefault="00760093" w:rsidP="008B7171">
            <w:pPr>
              <w:adjustRightInd w:val="0"/>
              <w:ind w:firstLine="851"/>
              <w:jc w:val="right"/>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(4.</w:t>
            </w:r>
            <w:r w:rsidR="008B7171" w:rsidRPr="00AD70AE">
              <w:rPr>
                <w:rFonts w:asciiTheme="majorBidi" w:hAnsiTheme="majorBidi" w:cstheme="majorBidi"/>
                <w:color w:val="000000" w:themeColor="text1"/>
                <w:sz w:val="28"/>
                <w:szCs w:val="28"/>
              </w:rPr>
              <w:t>1</w:t>
            </w:r>
            <w:r w:rsidR="00CE1023" w:rsidRPr="00AD70AE">
              <w:rPr>
                <w:rFonts w:asciiTheme="majorBidi" w:hAnsiTheme="majorBidi" w:cstheme="majorBidi"/>
                <w:color w:val="000000" w:themeColor="text1"/>
                <w:sz w:val="28"/>
                <w:szCs w:val="28"/>
                <w:lang w:val="en-US"/>
              </w:rPr>
              <w:t>9</w:t>
            </w:r>
            <w:r w:rsidR="008B7171" w:rsidRPr="00AD70AE">
              <w:rPr>
                <w:rFonts w:asciiTheme="majorBidi" w:hAnsiTheme="majorBidi" w:cstheme="majorBidi"/>
                <w:color w:val="000000" w:themeColor="text1"/>
                <w:sz w:val="28"/>
                <w:szCs w:val="28"/>
              </w:rPr>
              <w:t>)</w:t>
            </w:r>
          </w:p>
        </w:tc>
      </w:tr>
      <w:tr w:rsidR="006501DD" w:rsidRPr="00AD70AE" w:rsidTr="00576429">
        <w:tc>
          <w:tcPr>
            <w:tcW w:w="6809" w:type="dxa"/>
          </w:tcPr>
          <w:p w:rsidR="008B7171" w:rsidRPr="00AD70AE" w:rsidRDefault="008B7171" w:rsidP="008B7171">
            <w:pPr>
              <w:adjustRightInd w:val="0"/>
              <w:ind w:firstLine="851"/>
              <w:rPr>
                <w:rFonts w:asciiTheme="majorBidi" w:hAnsiTheme="majorBidi" w:cstheme="majorBidi"/>
                <w:color w:val="000000" w:themeColor="text1"/>
                <w:sz w:val="28"/>
                <w:szCs w:val="28"/>
              </w:rPr>
            </w:pPr>
          </w:p>
        </w:tc>
        <w:tc>
          <w:tcPr>
            <w:tcW w:w="1843" w:type="dxa"/>
          </w:tcPr>
          <w:p w:rsidR="008B7171" w:rsidRPr="00AD70AE" w:rsidRDefault="008B7171" w:rsidP="008B7171">
            <w:pPr>
              <w:adjustRightInd w:val="0"/>
              <w:ind w:firstLine="851"/>
              <w:jc w:val="right"/>
              <w:rPr>
                <w:rFonts w:asciiTheme="majorBidi" w:hAnsiTheme="majorBidi" w:cstheme="majorBidi"/>
                <w:color w:val="000000" w:themeColor="text1"/>
                <w:sz w:val="28"/>
                <w:szCs w:val="28"/>
              </w:rPr>
            </w:pPr>
          </w:p>
        </w:tc>
      </w:tr>
    </w:tbl>
    <w:p w:rsidR="008B7171" w:rsidRPr="00AD70AE" w:rsidRDefault="008B7171" w:rsidP="008B7171">
      <w:pPr>
        <w:adjustRightInd w:val="0"/>
        <w:ind w:firstLine="851"/>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lang w:val="en-US"/>
        </w:rPr>
        <w:t xml:space="preserve">For convenience in the further studies the derived conditions were used in different forms. </w:t>
      </w:r>
      <w:r w:rsidRPr="00AD70AE">
        <w:rPr>
          <w:rFonts w:asciiTheme="majorBidi" w:hAnsiTheme="majorBidi" w:cstheme="majorBidi"/>
          <w:color w:val="000000" w:themeColor="text1"/>
          <w:sz w:val="28"/>
          <w:szCs w:val="28"/>
        </w:rPr>
        <w:t xml:space="preserve">From </w:t>
      </w:r>
      <w:r w:rsidR="00760093" w:rsidRPr="00AD70AE">
        <w:rPr>
          <w:rFonts w:asciiTheme="majorBidi" w:hAnsiTheme="majorBidi" w:cstheme="majorBidi"/>
          <w:color w:val="000000" w:themeColor="text1"/>
          <w:sz w:val="28"/>
          <w:szCs w:val="28"/>
        </w:rPr>
        <w:t>(4.</w:t>
      </w:r>
      <w:r w:rsidRPr="00AD70AE">
        <w:rPr>
          <w:rFonts w:asciiTheme="majorBidi" w:hAnsiTheme="majorBidi" w:cstheme="majorBidi"/>
          <w:color w:val="000000" w:themeColor="text1"/>
          <w:sz w:val="28"/>
          <w:szCs w:val="28"/>
        </w:rPr>
        <w:t>1</w:t>
      </w:r>
      <w:r w:rsidR="00CE1023" w:rsidRPr="00AD70AE">
        <w:rPr>
          <w:rFonts w:asciiTheme="majorBidi" w:hAnsiTheme="majorBidi" w:cstheme="majorBidi"/>
          <w:color w:val="000000" w:themeColor="text1"/>
          <w:sz w:val="28"/>
          <w:szCs w:val="28"/>
          <w:lang w:val="en-US"/>
        </w:rPr>
        <w:t>3</w:t>
      </w:r>
      <w:r w:rsidRPr="00AD70AE">
        <w:rPr>
          <w:rFonts w:asciiTheme="majorBidi" w:hAnsiTheme="majorBidi" w:cstheme="majorBidi"/>
          <w:color w:val="000000" w:themeColor="text1"/>
          <w:sz w:val="28"/>
          <w:szCs w:val="28"/>
        </w:rPr>
        <w:t xml:space="preserve">), </w:t>
      </w:r>
      <w:r w:rsidR="00760093" w:rsidRPr="00AD70AE">
        <w:rPr>
          <w:rFonts w:asciiTheme="majorBidi" w:hAnsiTheme="majorBidi" w:cstheme="majorBidi"/>
          <w:color w:val="000000" w:themeColor="text1"/>
          <w:sz w:val="28"/>
          <w:szCs w:val="28"/>
        </w:rPr>
        <w:t>(4.</w:t>
      </w:r>
      <w:r w:rsidRPr="00AD70AE">
        <w:rPr>
          <w:rFonts w:asciiTheme="majorBidi" w:hAnsiTheme="majorBidi" w:cstheme="majorBidi"/>
          <w:color w:val="000000" w:themeColor="text1"/>
          <w:sz w:val="28"/>
          <w:szCs w:val="28"/>
        </w:rPr>
        <w:t>1</w:t>
      </w:r>
      <w:r w:rsidR="00CE1023" w:rsidRPr="00AD70AE">
        <w:rPr>
          <w:rFonts w:asciiTheme="majorBidi" w:hAnsiTheme="majorBidi" w:cstheme="majorBidi"/>
          <w:color w:val="000000" w:themeColor="text1"/>
          <w:sz w:val="28"/>
          <w:szCs w:val="28"/>
          <w:lang w:val="en-US"/>
        </w:rPr>
        <w:t>4</w:t>
      </w:r>
      <w:r w:rsidRPr="00AD70AE">
        <w:rPr>
          <w:rFonts w:asciiTheme="majorBidi" w:hAnsiTheme="majorBidi" w:cstheme="majorBidi"/>
          <w:color w:val="000000" w:themeColor="text1"/>
          <w:sz w:val="28"/>
          <w:szCs w:val="28"/>
        </w:rPr>
        <w:t>)</w:t>
      </w:r>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000000" w:rsidP="00576429">
      <w:pPr>
        <w:adjustRightInd w:val="0"/>
        <w:ind w:left="2749" w:right="3" w:firstLine="851"/>
        <w:jc w:val="both"/>
        <w:rPr>
          <w:rFonts w:asciiTheme="majorBidi" w:hAnsiTheme="majorBidi" w:cstheme="majorBidi"/>
          <w:color w:val="000000" w:themeColor="text1"/>
          <w:sz w:val="28"/>
          <w:szCs w:val="28"/>
        </w:rPr>
      </w:pPr>
      <m:oMathPara>
        <m:oMathParaPr>
          <m:jc m:val="right"/>
        </m:oMathParaPr>
        <m:oMath>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λ</m:t>
                  </m:r>
                </m:e>
                <m:sup>
                  <m:r>
                    <w:rPr>
                      <w:rFonts w:ascii="Cambria Math" w:hAnsi="Cambria Math" w:cstheme="majorBidi"/>
                      <w:color w:val="000000" w:themeColor="text1"/>
                      <w:sz w:val="28"/>
                      <w:szCs w:val="28"/>
                    </w:rPr>
                    <m:t>2</m:t>
                  </m:r>
                </m:sup>
              </m:sSup>
              <m:r>
                <w:rPr>
                  <w:rFonts w:ascii="Cambria Math" w:hAnsi="Cambria Math" w:cstheme="majorBidi"/>
                  <w:color w:val="000000" w:themeColor="text1"/>
                  <w:sz w:val="28"/>
                  <w:szCs w:val="28"/>
                </w:rPr>
                <m:t xml:space="preserve"> </m:t>
              </m:r>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r>
                <w:rPr>
                  <w:rFonts w:ascii="Cambria Math" w:hAnsi="Cambria Math" w:cstheme="majorBidi"/>
                  <w:color w:val="000000" w:themeColor="text1"/>
                  <w:sz w:val="28"/>
                  <w:szCs w:val="28"/>
                </w:rPr>
                <m:t>2</m:t>
              </m:r>
            </m:den>
          </m:f>
          <m:d>
            <m:dPr>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func>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func>
                </m:den>
              </m:f>
            </m:e>
          </m:d>
          <m:r>
            <w:rPr>
              <w:rFonts w:ascii="Cambria Math" w:hAnsi="Cambria Math" w:cstheme="majorBidi"/>
              <w:color w:val="000000" w:themeColor="text1"/>
              <w:sz w:val="28"/>
              <w:szCs w:val="28"/>
            </w:rPr>
            <m:t>.                 (4.2</m:t>
          </m:r>
          <m:r>
            <w:rPr>
              <w:rFonts w:ascii="Cambria Math" w:hAnsi="Cambria Math" w:cstheme="majorBidi"/>
              <w:color w:val="000000" w:themeColor="text1"/>
              <w:sz w:val="28"/>
              <w:szCs w:val="28"/>
              <w:lang w:val="en-US"/>
            </w:rPr>
            <m:t>0</m:t>
          </m:r>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121972" w:rsidP="008B7171">
      <w:pPr>
        <w:adjustRightInd w:val="0"/>
        <w:ind w:firstLine="851"/>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lang w:val="en-US"/>
        </w:rPr>
        <w:t>s</w:t>
      </w:r>
      <w:proofErr w:type="spellStart"/>
      <w:r w:rsidR="008B7171" w:rsidRPr="00AD70AE">
        <w:rPr>
          <w:rFonts w:asciiTheme="majorBidi" w:hAnsiTheme="majorBidi" w:cstheme="majorBidi"/>
          <w:color w:val="000000" w:themeColor="text1"/>
          <w:sz w:val="28"/>
          <w:szCs w:val="28"/>
        </w:rPr>
        <w:t>ince</w:t>
      </w:r>
      <w:proofErr w:type="spellEnd"/>
      <w:r w:rsidR="008B7171" w:rsidRPr="00AD70AE">
        <w:rPr>
          <w:rFonts w:asciiTheme="majorBidi" w:hAnsiTheme="majorBidi" w:cstheme="majorBidi"/>
          <w:color w:val="000000" w:themeColor="text1"/>
          <w:sz w:val="28"/>
          <w:szCs w:val="28"/>
        </w:rPr>
        <w:t>,</w:t>
      </w:r>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A72A9D" w:rsidP="008B7171">
      <w:pPr>
        <w:adjustRightInd w:val="0"/>
        <w:ind w:firstLine="851"/>
        <w:jc w:val="both"/>
        <w:rPr>
          <w:rFonts w:asciiTheme="majorBidi" w:hAnsiTheme="majorBidi" w:cstheme="majorBidi"/>
          <w:i/>
          <w:color w:val="000000" w:themeColor="text1"/>
          <w:sz w:val="28"/>
          <w:szCs w:val="28"/>
        </w:rPr>
      </w:pPr>
      <m:oMathPara>
        <m:oMathParaPr>
          <m:jc m:val="left"/>
        </m:oMathParaPr>
        <m:oMath>
          <m:r>
            <w:rPr>
              <w:rFonts w:ascii="Cambria Math" w:hAnsi="Cambria Math" w:cstheme="majorBidi"/>
              <w:color w:val="000000" w:themeColor="text1"/>
              <w:sz w:val="28"/>
              <w:szCs w:val="28"/>
            </w:rPr>
            <m:t xml:space="preserve">                           </m:t>
          </m:r>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color w:val="000000" w:themeColor="text1"/>
                      <w:sz w:val="28"/>
                      <w:szCs w:val="28"/>
                    </w:rPr>
                  </m:ctrlPr>
                </m:fPr>
                <m:num>
                  <m:func>
                    <m:funcPr>
                      <m:ctrlPr>
                        <w:rPr>
                          <w:rFonts w:ascii="Cambria Math" w:hAnsi="Cambria Math" w:cstheme="majorBid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cos</m:t>
                          </m:r>
                        </m:e>
                        <m:sup>
                          <m:r>
                            <m:rPr>
                              <m:sty m:val="p"/>
                            </m:rPr>
                            <w:rPr>
                              <w:rFonts w:ascii="Cambria Math" w:hAnsi="Cambria Math" w:cstheme="majorBidi"/>
                              <w:color w:val="000000" w:themeColor="text1"/>
                              <w:sz w:val="28"/>
                              <w:szCs w:val="28"/>
                            </w:rPr>
                            <m:t>2</m:t>
                          </m:r>
                        </m:sup>
                      </m:sSup>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m:t>
          </m:r>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color w:val="000000" w:themeColor="text1"/>
                      <w:sz w:val="28"/>
                      <w:szCs w:val="28"/>
                    </w:rPr>
                  </m:ctrlPr>
                </m:fPr>
                <m:num>
                  <m:func>
                    <m:funcPr>
                      <m:ctrlPr>
                        <w:rPr>
                          <w:rFonts w:ascii="Cambria Math" w:hAnsi="Cambria Math" w:cstheme="majorBid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sin</m:t>
                          </m:r>
                        </m:e>
                        <m:sup>
                          <m:r>
                            <m:rPr>
                              <m:sty m:val="p"/>
                            </m:rPr>
                            <w:rPr>
                              <w:rFonts w:ascii="Cambria Math" w:hAnsi="Cambria Math" w:cstheme="majorBidi"/>
                              <w:color w:val="000000" w:themeColor="text1"/>
                              <w:sz w:val="28"/>
                              <w:szCs w:val="28"/>
                            </w:rPr>
                            <m:t>2</m:t>
                          </m:r>
                        </m:sup>
                      </m:sSup>
                    </m:fName>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rPr>
                                <m:t>i</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r>
                <w:rPr>
                  <w:rFonts w:ascii="Cambria Math" w:hAnsi="Cambria Math" w:cstheme="majorBidi"/>
                  <w:color w:val="000000" w:themeColor="text1"/>
                  <w:sz w:val="28"/>
                  <w:szCs w:val="28"/>
                </w:rPr>
                <m:t xml:space="preserve"> ,</m:t>
              </m:r>
            </m:e>
          </m:nary>
          <m:r>
            <w:rPr>
              <w:rFonts w:ascii="Cambria Math" w:hAnsi="Cambria Math" w:cstheme="majorBidi"/>
              <w:color w:val="000000" w:themeColor="text1"/>
              <w:sz w:val="28"/>
              <w:szCs w:val="28"/>
            </w:rPr>
            <m:t xml:space="preserve">                 (4.2</m:t>
          </m:r>
          <m:r>
            <w:rPr>
              <w:rFonts w:ascii="Cambria Math" w:hAnsi="Cambria Math" w:cstheme="majorBidi"/>
              <w:color w:val="000000" w:themeColor="text1"/>
              <w:sz w:val="28"/>
              <w:szCs w:val="28"/>
              <w:lang w:val="en-US"/>
            </w:rPr>
            <m:t>1</m:t>
          </m:r>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right"/>
        <w:rPr>
          <w:rFonts w:asciiTheme="majorBidi" w:hAnsiTheme="majorBidi" w:cstheme="majorBidi"/>
          <w:color w:val="000000" w:themeColor="text1"/>
          <w:sz w:val="28"/>
          <w:szCs w:val="28"/>
        </w:rPr>
      </w:pPr>
    </w:p>
    <w:p w:rsidR="008B7171" w:rsidRPr="00AD70AE" w:rsidRDefault="00A72A9D" w:rsidP="00576429">
      <w:pPr>
        <w:adjustRightInd w:val="0"/>
        <w:ind w:right="3" w:firstLine="851"/>
        <w:jc w:val="right"/>
        <w:rPr>
          <w:rFonts w:asciiTheme="majorBidi" w:hAnsiTheme="majorBidi" w:cstheme="majorBidi"/>
          <w:i/>
          <w:color w:val="000000" w:themeColor="text1"/>
          <w:sz w:val="28"/>
          <w:szCs w:val="28"/>
          <w:lang w:val="kk-KZ"/>
        </w:rPr>
      </w:pPr>
      <m:oMathPara>
        <m:oMathParaPr>
          <m:jc m:val="left"/>
        </m:oMathParaPr>
        <m:oMath>
          <m:r>
            <w:rPr>
              <w:rFonts w:ascii="Cambria Math" w:hAnsi="Cambria Math" w:cstheme="majorBidi"/>
              <w:color w:val="000000" w:themeColor="text1"/>
              <w:sz w:val="28"/>
              <w:szCs w:val="28"/>
            </w:rPr>
            <m:t xml:space="preserve">                                           </m:t>
          </m:r>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lang w:val="kk-KZ"/>
                </w:rPr>
                <m:t>i=1,3,5</m:t>
              </m:r>
            </m:sub>
            <m:sup/>
            <m:e>
              <m:f>
                <m:fPr>
                  <m:ctrlPr>
                    <w:rPr>
                      <w:rFonts w:ascii="Cambria Math" w:hAnsi="Cambria Math" w:cstheme="majorBidi"/>
                      <w:i/>
                      <w:color w:val="000000" w:themeColor="text1"/>
                      <w:sz w:val="28"/>
                      <w:szCs w:val="28"/>
                    </w:rPr>
                  </m:ctrlPr>
                </m:fPr>
                <m:num>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lang w:val="kk-KZ"/>
                        </w:rPr>
                        <m:t>cos</m:t>
                      </m:r>
                    </m:fName>
                    <m:e>
                      <m:r>
                        <w:rPr>
                          <w:rFonts w:ascii="Cambria Math" w:hAnsi="Cambria Math" w:cstheme="majorBidi"/>
                          <w:color w:val="000000" w:themeColor="text1"/>
                          <w:sz w:val="28"/>
                          <w:szCs w:val="28"/>
                          <w:lang w:val="kk-KZ"/>
                        </w:rPr>
                        <m:t>2</m:t>
                      </m:r>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lang w:val="kk-KZ"/>
                            </w:rPr>
                            <m:t>θ+</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i</m:t>
                              </m:r>
                            </m:sub>
                          </m:sSub>
                          <m:r>
                            <w:rPr>
                              <w:rFonts w:ascii="Cambria Math" w:hAnsi="Cambria Math" w:cstheme="majorBidi"/>
                              <w:color w:val="000000" w:themeColor="text1"/>
                              <w:sz w:val="28"/>
                              <w:szCs w:val="28"/>
                              <w:lang w:val="kk-KZ"/>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β</m:t>
                              </m:r>
                              <m:ctrlPr>
                                <w:rPr>
                                  <w:rFonts w:ascii="Cambria Math" w:hAnsi="Cambria Math" w:cstheme="majorBidi"/>
                                  <w:color w:val="000000" w:themeColor="text1"/>
                                  <w:sz w:val="28"/>
                                  <w:szCs w:val="28"/>
                                </w:rPr>
                              </m:ctrlPr>
                            </m:e>
                            <m:sub>
                              <m:r>
                                <w:rPr>
                                  <w:rFonts w:ascii="Cambria Math" w:hAnsi="Cambria Math" w:cstheme="majorBidi"/>
                                  <w:color w:val="000000" w:themeColor="text1"/>
                                  <w:sz w:val="28"/>
                                  <w:szCs w:val="28"/>
                                  <w:lang w:val="kk-KZ"/>
                                </w:rPr>
                                <m:t>i</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lang w:val="kk-KZ"/>
                            </w:rPr>
                            <m:t>sin</m:t>
                          </m:r>
                        </m:e>
                        <m:sup>
                          <m:r>
                            <m:rPr>
                              <m:sty m:val="p"/>
                            </m:rPr>
                            <w:rPr>
                              <w:rFonts w:ascii="Cambria Math" w:hAnsi="Cambria Math" w:cstheme="majorBidi"/>
                              <w:color w:val="000000" w:themeColor="text1"/>
                              <w:sz w:val="28"/>
                              <w:szCs w:val="28"/>
                              <w:lang w:val="kk-KZ"/>
                            </w:rPr>
                            <m:t>2</m:t>
                          </m: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β</m:t>
                          </m:r>
                        </m:e>
                        <m:sub>
                          <m:r>
                            <w:rPr>
                              <w:rFonts w:ascii="Cambria Math" w:hAnsi="Cambria Math" w:cstheme="majorBidi"/>
                              <w:color w:val="000000" w:themeColor="text1"/>
                              <w:sz w:val="28"/>
                              <w:szCs w:val="28"/>
                              <w:lang w:val="kk-KZ"/>
                            </w:rPr>
                            <m:t>i</m:t>
                          </m:r>
                        </m:sub>
                      </m:sSub>
                    </m:e>
                  </m:func>
                </m:den>
              </m:f>
            </m:e>
          </m:nary>
          <m:r>
            <w:rPr>
              <w:rFonts w:ascii="Cambria Math" w:hAnsi="Cambria Math" w:cstheme="majorBidi"/>
              <w:color w:val="000000" w:themeColor="text1"/>
              <w:sz w:val="28"/>
              <w:szCs w:val="28"/>
              <w:lang w:val="kk-KZ"/>
            </w:rPr>
            <m:t>=0 .                                            (4.22)</m:t>
          </m:r>
        </m:oMath>
      </m:oMathPara>
    </w:p>
    <w:p w:rsidR="008B7171" w:rsidRPr="00AD70AE" w:rsidRDefault="008B7171" w:rsidP="008B7171">
      <w:pPr>
        <w:adjustRightInd w:val="0"/>
        <w:ind w:firstLine="851"/>
        <w:jc w:val="right"/>
        <w:rPr>
          <w:rFonts w:asciiTheme="majorBidi" w:hAnsiTheme="majorBidi" w:cstheme="majorBidi"/>
          <w:i/>
          <w:color w:val="000000" w:themeColor="text1"/>
          <w:sz w:val="28"/>
          <w:szCs w:val="28"/>
          <w:lang w:val="kk-KZ"/>
        </w:rPr>
      </w:pPr>
    </w:p>
    <w:p w:rsidR="008B7171" w:rsidRPr="00AD70AE" w:rsidRDefault="008B7171" w:rsidP="008B7171">
      <w:pPr>
        <w:adjustRightInd w:val="0"/>
        <w:ind w:firstLine="851"/>
        <w:rPr>
          <w:rFonts w:asciiTheme="majorBidi" w:hAnsiTheme="majorBidi" w:cstheme="majorBidi"/>
          <w:iCs/>
          <w:color w:val="000000" w:themeColor="text1"/>
          <w:sz w:val="28"/>
          <w:szCs w:val="28"/>
        </w:rPr>
      </w:pPr>
      <w:r w:rsidRPr="00AD70AE">
        <w:rPr>
          <w:rFonts w:asciiTheme="majorBidi" w:hAnsiTheme="majorBidi" w:cstheme="majorBidi"/>
          <w:iCs/>
          <w:color w:val="000000" w:themeColor="text1"/>
          <w:sz w:val="28"/>
          <w:szCs w:val="28"/>
        </w:rPr>
        <w:t xml:space="preserve">And </w:t>
      </w:r>
      <w:proofErr w:type="spellStart"/>
      <w:r w:rsidRPr="00AD70AE">
        <w:rPr>
          <w:rFonts w:asciiTheme="majorBidi" w:hAnsiTheme="majorBidi" w:cstheme="majorBidi"/>
          <w:iCs/>
          <w:color w:val="000000" w:themeColor="text1"/>
          <w:sz w:val="28"/>
          <w:szCs w:val="28"/>
        </w:rPr>
        <w:t>from</w:t>
      </w:r>
      <w:proofErr w:type="spellEnd"/>
      <w:r w:rsidRPr="00AD70AE">
        <w:rPr>
          <w:rFonts w:asciiTheme="majorBidi" w:hAnsiTheme="majorBidi" w:cstheme="majorBidi"/>
          <w:iCs/>
          <w:color w:val="000000" w:themeColor="text1"/>
          <w:sz w:val="28"/>
          <w:szCs w:val="28"/>
        </w:rPr>
        <w:t xml:space="preserve"> </w:t>
      </w:r>
      <w:r w:rsidR="00760093" w:rsidRPr="00AD70AE">
        <w:rPr>
          <w:rFonts w:asciiTheme="majorBidi" w:hAnsiTheme="majorBidi" w:cstheme="majorBidi"/>
          <w:iCs/>
          <w:color w:val="000000" w:themeColor="text1"/>
          <w:sz w:val="28"/>
          <w:szCs w:val="28"/>
        </w:rPr>
        <w:t>(4.</w:t>
      </w:r>
      <w:r w:rsidRPr="00AD70AE">
        <w:rPr>
          <w:rFonts w:asciiTheme="majorBidi" w:hAnsiTheme="majorBidi" w:cstheme="majorBidi"/>
          <w:iCs/>
          <w:color w:val="000000" w:themeColor="text1"/>
          <w:sz w:val="28"/>
          <w:szCs w:val="28"/>
        </w:rPr>
        <w:t xml:space="preserve">15), </w:t>
      </w:r>
      <w:r w:rsidR="00760093" w:rsidRPr="00AD70AE">
        <w:rPr>
          <w:rFonts w:asciiTheme="majorBidi" w:hAnsiTheme="majorBidi" w:cstheme="majorBidi"/>
          <w:iCs/>
          <w:color w:val="000000" w:themeColor="text1"/>
          <w:sz w:val="28"/>
          <w:szCs w:val="28"/>
        </w:rPr>
        <w:t>(4.</w:t>
      </w:r>
      <w:r w:rsidRPr="00AD70AE">
        <w:rPr>
          <w:rFonts w:asciiTheme="majorBidi" w:hAnsiTheme="majorBidi" w:cstheme="majorBidi"/>
          <w:iCs/>
          <w:color w:val="000000" w:themeColor="text1"/>
          <w:sz w:val="28"/>
          <w:szCs w:val="28"/>
        </w:rPr>
        <w:t>20)</w:t>
      </w:r>
    </w:p>
    <w:p w:rsidR="008B7171" w:rsidRPr="00AD70AE" w:rsidRDefault="008B7171" w:rsidP="008B7171">
      <w:pPr>
        <w:adjustRightInd w:val="0"/>
        <w:ind w:firstLine="851"/>
        <w:rPr>
          <w:rFonts w:asciiTheme="majorBidi" w:hAnsiTheme="majorBidi" w:cstheme="majorBidi"/>
          <w:iCs/>
          <w:color w:val="000000" w:themeColor="text1"/>
          <w:sz w:val="28"/>
          <w:szCs w:val="28"/>
        </w:rPr>
      </w:pPr>
    </w:p>
    <w:p w:rsidR="008B7171" w:rsidRPr="00AD70AE" w:rsidRDefault="00000000" w:rsidP="008B7171">
      <w:pPr>
        <w:adjustRightInd w:val="0"/>
        <w:ind w:firstLine="851"/>
        <w:rPr>
          <w:rFonts w:asciiTheme="majorBidi" w:hAnsiTheme="majorBidi" w:cstheme="majorBidi"/>
          <w:iCs/>
          <w:color w:val="000000" w:themeColor="text1"/>
          <w:sz w:val="28"/>
          <w:szCs w:val="28"/>
        </w:rPr>
      </w:pPr>
      <m:oMathPara>
        <m:oMath>
          <m:nary>
            <m:naryPr>
              <m:chr m:val="∑"/>
              <m:supHide m:val="1"/>
              <m:ctrlPr>
                <w:rPr>
                  <w:rFonts w:ascii="Cambria Math" w:hAnsi="Cambria Math" w:cstheme="majorBidi"/>
                  <w:i/>
                  <w:iCs/>
                  <w:color w:val="000000" w:themeColor="text1"/>
                  <w:sz w:val="28"/>
                  <w:szCs w:val="28"/>
                </w:rPr>
              </m:ctrlPr>
            </m:naryPr>
            <m:sub>
              <m:r>
                <w:rPr>
                  <w:rFonts w:ascii="Cambria Math" w:hAnsi="Cambria Math" w:cstheme="majorBidi"/>
                  <w:color w:val="000000" w:themeColor="text1"/>
                  <w:sz w:val="28"/>
                  <w:szCs w:val="28"/>
                </w:rPr>
                <m:t>i=1,3,5</m:t>
              </m:r>
            </m:sub>
            <m:sup/>
            <m:e>
              <m:f>
                <m:fPr>
                  <m:ctrlPr>
                    <w:rPr>
                      <w:rFonts w:ascii="Cambria Math" w:hAnsi="Cambria Math" w:cstheme="majorBidi"/>
                      <w:i/>
                      <w:iCs/>
                      <w:color w:val="000000" w:themeColor="text1"/>
                      <w:sz w:val="28"/>
                      <w:szCs w:val="28"/>
                    </w:rPr>
                  </m:ctrlPr>
                </m:fPr>
                <m:num>
                  <m:r>
                    <m:rPr>
                      <m:sty m:val="p"/>
                    </m:rPr>
                    <w:rPr>
                      <w:rFonts w:ascii="Cambria Math" w:hAnsi="Cambria Math" w:cstheme="majorBidi"/>
                      <w:color w:val="000000" w:themeColor="text1"/>
                      <w:sz w:val="28"/>
                      <w:szCs w:val="28"/>
                    </w:rPr>
                    <m:t>1</m:t>
                  </m:r>
                </m:num>
                <m:den>
                  <m:func>
                    <m:funcPr>
                      <m:ctrlPr>
                        <w:rPr>
                          <w:rFonts w:ascii="Cambria Math" w:hAnsi="Cambria Math" w:cstheme="majorBidi"/>
                          <w:i/>
                          <w:iCs/>
                          <w:color w:val="000000" w:themeColor="text1"/>
                          <w:sz w:val="28"/>
                          <w:szCs w:val="28"/>
                        </w:rPr>
                      </m:ctrlPr>
                    </m:funcPr>
                    <m:fName>
                      <m:sSup>
                        <m:sSupPr>
                          <m:ctrlPr>
                            <w:rPr>
                              <w:rFonts w:ascii="Cambria Math" w:hAnsi="Cambria Math" w:cstheme="majorBidi"/>
                              <w:iCs/>
                              <w:color w:val="000000" w:themeColor="text1"/>
                              <w:sz w:val="28"/>
                              <w:szCs w:val="28"/>
                            </w:rPr>
                          </m:ctrlPr>
                        </m:sSupPr>
                        <m:e>
                          <m:r>
                            <m:rPr>
                              <m:sty m:val="p"/>
                            </m:rPr>
                            <w:rPr>
                              <w:rFonts w:ascii="Cambria Math" w:hAnsi="Cambria Math" w:cstheme="majorBidi"/>
                              <w:color w:val="000000" w:themeColor="text1"/>
                              <w:sz w:val="28"/>
                              <w:szCs w:val="28"/>
                            </w:rPr>
                            <m:t>sin</m:t>
                          </m:r>
                        </m:e>
                        <m:sup>
                          <m:r>
                            <m:rPr>
                              <m:sty m:val="p"/>
                            </m:rPr>
                            <w:rPr>
                              <w:rFonts w:ascii="Cambria Math" w:hAnsi="Cambria Math" w:cstheme="majorBidi"/>
                              <w:color w:val="000000" w:themeColor="text1"/>
                              <w:sz w:val="28"/>
                              <w:szCs w:val="28"/>
                            </w:rPr>
                            <m:t>2</m:t>
                          </m:r>
                        </m:sup>
                      </m:sSup>
                    </m:fNa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d>
            <m:dPr>
              <m:begChr m:val="["/>
              <m:endChr m:val="]"/>
              <m:ctrlPr>
                <w:rPr>
                  <w:rFonts w:ascii="Cambria Math" w:hAnsi="Cambria Math" w:cstheme="majorBidi"/>
                  <w:i/>
                  <w:iCs/>
                  <w:color w:val="000000" w:themeColor="text1"/>
                  <w:sz w:val="28"/>
                  <w:szCs w:val="28"/>
                </w:rPr>
              </m:ctrlPr>
            </m:dPr>
            <m:e>
              <m:m>
                <m:mPr>
                  <m:mcs>
                    <m:mc>
                      <m:mcPr>
                        <m:count m:val="1"/>
                        <m:mcJc m:val="center"/>
                      </m:mcPr>
                    </m:mc>
                  </m:mcs>
                  <m:ctrlPr>
                    <w:rPr>
                      <w:rFonts w:ascii="Cambria Math" w:hAnsi="Cambria Math" w:cstheme="majorBidi"/>
                      <w:i/>
                      <w:iCs/>
                      <w:color w:val="000000" w:themeColor="text1"/>
                      <w:sz w:val="28"/>
                      <w:szCs w:val="28"/>
                    </w:rPr>
                  </m:ctrlPr>
                </m:mPr>
                <m:mr>
                  <m:e>
                    <m:func>
                      <m:funcPr>
                        <m:ctrlPr>
                          <w:rPr>
                            <w:rFonts w:ascii="Cambria Math" w:hAnsi="Cambria Math" w:cstheme="majorBidi"/>
                            <w:iCs/>
                            <w:color w:val="000000" w:themeColor="text1"/>
                            <w:sz w:val="28"/>
                            <w:szCs w:val="28"/>
                          </w:rPr>
                        </m:ctrlPr>
                      </m:funcPr>
                      <m:fName>
                        <m:r>
                          <m:rPr>
                            <m:sty m:val="p"/>
                          </m:rPr>
                          <w:rPr>
                            <w:rFonts w:ascii="Cambria Math" w:hAnsi="Cambria Math" w:cstheme="majorBidi"/>
                            <w:color w:val="000000" w:themeColor="text1"/>
                            <w:sz w:val="28"/>
                            <w:szCs w:val="28"/>
                            <w:lang w:val="kk-KZ"/>
                          </w:rPr>
                          <m:t>cos</m:t>
                        </m:r>
                      </m:fName>
                      <m:e>
                        <m:r>
                          <w:rPr>
                            <w:rFonts w:ascii="Cambria Math" w:hAnsi="Cambria Math" w:cstheme="majorBidi"/>
                            <w:color w:val="000000" w:themeColor="text1"/>
                            <w:sz w:val="28"/>
                            <w:szCs w:val="28"/>
                            <w:lang w:val="kk-KZ"/>
                          </w:rPr>
                          <m:t>2</m:t>
                        </m:r>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lang w:val="kk-KZ"/>
                              </w:rPr>
                              <m:t>θ+</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i</m:t>
                                </m:r>
                              </m:sub>
                            </m:sSub>
                            <m:r>
                              <w:rPr>
                                <w:rFonts w:ascii="Cambria Math" w:hAnsi="Cambria Math" w:cstheme="majorBidi"/>
                                <w:color w:val="000000" w:themeColor="text1"/>
                                <w:sz w:val="28"/>
                                <w:szCs w:val="28"/>
                                <w:lang w:val="kk-KZ"/>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β</m:t>
                                </m:r>
                                <m:ctrlPr>
                                  <w:rPr>
                                    <w:rFonts w:ascii="Cambria Math" w:hAnsi="Cambria Math" w:cstheme="majorBidi"/>
                                    <w:iCs/>
                                    <w:color w:val="000000" w:themeColor="text1"/>
                                    <w:sz w:val="28"/>
                                    <w:szCs w:val="28"/>
                                  </w:rPr>
                                </m:ctrlPr>
                              </m:e>
                              <m:sub>
                                <m:r>
                                  <w:rPr>
                                    <w:rFonts w:ascii="Cambria Math" w:hAnsi="Cambria Math" w:cstheme="majorBidi"/>
                                    <w:color w:val="000000" w:themeColor="text1"/>
                                    <w:sz w:val="28"/>
                                    <w:szCs w:val="28"/>
                                    <w:lang w:val="kk-KZ"/>
                                  </w:rPr>
                                  <m:t>i</m:t>
                                </m:r>
                              </m:sub>
                            </m:sSub>
                          </m:e>
                        </m:d>
                      </m:e>
                    </m:func>
                  </m:e>
                </m:mr>
                <m:mr>
                  <m:e>
                    <m:func>
                      <m:funcPr>
                        <m:ctrlPr>
                          <w:rPr>
                            <w:rFonts w:ascii="Cambria Math" w:hAnsi="Cambria Math" w:cstheme="majorBidi"/>
                            <w:iCs/>
                            <w:color w:val="000000" w:themeColor="text1"/>
                            <w:sz w:val="28"/>
                            <w:szCs w:val="28"/>
                          </w:rPr>
                        </m:ctrlPr>
                      </m:funcPr>
                      <m:fName>
                        <m:r>
                          <m:rPr>
                            <m:sty m:val="p"/>
                          </m:rPr>
                          <w:rPr>
                            <w:rFonts w:ascii="Cambria Math" w:hAnsi="Cambria Math" w:cstheme="majorBidi"/>
                            <w:color w:val="000000" w:themeColor="text1"/>
                            <w:sz w:val="28"/>
                            <w:szCs w:val="28"/>
                          </w:rPr>
                          <m:t>sin</m:t>
                        </m:r>
                      </m:fName>
                      <m:e>
                        <m:r>
                          <w:rPr>
                            <w:rFonts w:ascii="Cambria Math" w:hAnsi="Cambria Math" w:cstheme="majorBidi"/>
                            <w:color w:val="000000" w:themeColor="text1"/>
                            <w:sz w:val="28"/>
                            <w:szCs w:val="28"/>
                          </w:rPr>
                          <m:t>2</m:t>
                        </m:r>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β</m:t>
                                </m:r>
                                <m:ctrlPr>
                                  <w:rPr>
                                    <w:rFonts w:ascii="Cambria Math" w:hAnsi="Cambria Math" w:cstheme="majorBidi"/>
                                    <w:iCs/>
                                    <w:color w:val="000000" w:themeColor="text1"/>
                                    <w:sz w:val="28"/>
                                    <w:szCs w:val="28"/>
                                  </w:rPr>
                                </m:ctrlPr>
                              </m:e>
                              <m:sub>
                                <m:r>
                                  <w:rPr>
                                    <w:rFonts w:ascii="Cambria Math" w:hAnsi="Cambria Math" w:cstheme="majorBidi"/>
                                    <w:color w:val="000000" w:themeColor="text1"/>
                                    <w:sz w:val="28"/>
                                    <w:szCs w:val="28"/>
                                  </w:rPr>
                                  <m:t>i</m:t>
                                </m:r>
                              </m:sub>
                            </m:sSub>
                          </m:e>
                        </m:d>
                      </m:e>
                    </m:func>
                  </m:e>
                </m:mr>
              </m:m>
            </m:e>
          </m:d>
          <m:r>
            <w:rPr>
              <w:rFonts w:ascii="Cambria Math" w:hAnsi="Cambria Math" w:cstheme="majorBidi"/>
              <w:color w:val="000000" w:themeColor="text1"/>
              <w:sz w:val="28"/>
              <w:szCs w:val="28"/>
            </w:rPr>
            <m:t>=</m:t>
          </m:r>
        </m:oMath>
      </m:oMathPara>
    </w:p>
    <w:p w:rsidR="004D5357" w:rsidRPr="00AD70AE" w:rsidRDefault="00760093" w:rsidP="004D5357">
      <w:pPr>
        <w:adjustRightInd w:val="0"/>
        <w:ind w:firstLine="851"/>
        <w:jc w:val="right"/>
        <w:rPr>
          <w:rFonts w:asciiTheme="majorBidi" w:hAnsiTheme="majorBidi" w:cstheme="majorBidi"/>
          <w:iCs/>
          <w:color w:val="000000" w:themeColor="text1"/>
          <w:sz w:val="28"/>
          <w:szCs w:val="28"/>
        </w:rPr>
      </w:pPr>
      <w:r w:rsidRPr="00AD70AE">
        <w:rPr>
          <w:rFonts w:asciiTheme="majorBidi" w:hAnsiTheme="majorBidi" w:cstheme="majorBidi"/>
          <w:iCs/>
          <w:color w:val="000000" w:themeColor="text1"/>
          <w:sz w:val="28"/>
          <w:szCs w:val="28"/>
        </w:rPr>
        <w:lastRenderedPageBreak/>
        <w:t>(4.</w:t>
      </w:r>
      <w:r w:rsidR="004D5357" w:rsidRPr="00AD70AE">
        <w:rPr>
          <w:rFonts w:asciiTheme="majorBidi" w:hAnsiTheme="majorBidi" w:cstheme="majorBidi"/>
          <w:iCs/>
          <w:color w:val="000000" w:themeColor="text1"/>
          <w:sz w:val="28"/>
          <w:szCs w:val="28"/>
        </w:rPr>
        <w:t>2</w:t>
      </w:r>
      <w:r w:rsidR="00CE1023" w:rsidRPr="00AD70AE">
        <w:rPr>
          <w:rFonts w:asciiTheme="majorBidi" w:hAnsiTheme="majorBidi" w:cstheme="majorBidi"/>
          <w:iCs/>
          <w:color w:val="000000" w:themeColor="text1"/>
          <w:sz w:val="28"/>
          <w:szCs w:val="28"/>
          <w:lang w:val="en-US"/>
        </w:rPr>
        <w:t>3</w:t>
      </w:r>
      <w:r w:rsidR="004D5357" w:rsidRPr="00AD70AE">
        <w:rPr>
          <w:rFonts w:asciiTheme="majorBidi" w:hAnsiTheme="majorBidi" w:cstheme="majorBidi"/>
          <w:iCs/>
          <w:color w:val="000000" w:themeColor="text1"/>
          <w:sz w:val="28"/>
          <w:szCs w:val="28"/>
        </w:rPr>
        <w:t>)</w:t>
      </w:r>
    </w:p>
    <w:p w:rsidR="008B7171" w:rsidRPr="00AD70AE" w:rsidRDefault="008B7171" w:rsidP="008B7171">
      <w:pPr>
        <w:adjustRightInd w:val="0"/>
        <w:ind w:firstLine="851"/>
        <w:rPr>
          <w:rFonts w:asciiTheme="majorBidi" w:hAnsiTheme="majorBidi" w:cstheme="majorBidi"/>
          <w:iCs/>
          <w:color w:val="000000" w:themeColor="text1"/>
          <w:sz w:val="28"/>
          <w:szCs w:val="28"/>
        </w:rPr>
      </w:pPr>
    </w:p>
    <w:p w:rsidR="008B7171" w:rsidRPr="00AD70AE" w:rsidRDefault="008B7171" w:rsidP="008B7171">
      <w:pPr>
        <w:adjustRightInd w:val="0"/>
        <w:ind w:firstLine="851"/>
        <w:rPr>
          <w:rFonts w:asciiTheme="majorBidi" w:hAnsiTheme="majorBidi" w:cstheme="majorBidi"/>
          <w:i/>
          <w:iCs/>
          <w:color w:val="000000" w:themeColor="text1"/>
          <w:sz w:val="28"/>
          <w:szCs w:val="28"/>
        </w:rPr>
      </w:pPr>
      <m:oMathPara>
        <m:oMathParaPr>
          <m:jc m:val="center"/>
        </m:oMathParaPr>
        <m:oMath>
          <m:r>
            <w:rPr>
              <w:rFonts w:ascii="Cambria Math" w:hAnsi="Cambria Math" w:cstheme="majorBidi"/>
              <w:color w:val="000000" w:themeColor="text1"/>
              <w:sz w:val="28"/>
              <w:szCs w:val="28"/>
            </w:rPr>
            <m:t>=</m:t>
          </m:r>
          <m:nary>
            <m:naryPr>
              <m:chr m:val="∑"/>
              <m:supHide m:val="1"/>
              <m:ctrlPr>
                <w:rPr>
                  <w:rFonts w:ascii="Cambria Math" w:hAnsi="Cambria Math" w:cstheme="majorBidi"/>
                  <w:i/>
                  <w:iCs/>
                  <w:color w:val="000000" w:themeColor="text1"/>
                  <w:sz w:val="28"/>
                  <w:szCs w:val="28"/>
                </w:rPr>
              </m:ctrlPr>
            </m:naryPr>
            <m:sub>
              <m:r>
                <w:rPr>
                  <w:rFonts w:ascii="Cambria Math" w:hAnsi="Cambria Math" w:cstheme="majorBidi"/>
                  <w:color w:val="000000" w:themeColor="text1"/>
                  <w:sz w:val="28"/>
                  <w:szCs w:val="28"/>
                  <w:lang w:val="kk-KZ"/>
                </w:rPr>
                <m:t>i=1,3,5</m:t>
              </m:r>
            </m:sub>
            <m:sup/>
            <m:e>
              <m:f>
                <m:fPr>
                  <m:ctrlPr>
                    <w:rPr>
                      <w:rFonts w:ascii="Cambria Math" w:hAnsi="Cambria Math" w:cstheme="majorBidi"/>
                      <w:i/>
                      <w:iCs/>
                      <w:color w:val="000000" w:themeColor="text1"/>
                      <w:sz w:val="28"/>
                      <w:szCs w:val="28"/>
                    </w:rPr>
                  </m:ctrlPr>
                </m:fPr>
                <m:num>
                  <m:r>
                    <m:rPr>
                      <m:sty m:val="p"/>
                    </m:rPr>
                    <w:rPr>
                      <w:rFonts w:ascii="Cambria Math" w:hAnsi="Cambria Math" w:cstheme="majorBidi"/>
                      <w:color w:val="000000" w:themeColor="text1"/>
                      <w:sz w:val="28"/>
                      <w:szCs w:val="28"/>
                    </w:rPr>
                    <m:t>1</m:t>
                  </m:r>
                </m:num>
                <m:den>
                  <m:func>
                    <m:funcPr>
                      <m:ctrlPr>
                        <w:rPr>
                          <w:rFonts w:ascii="Cambria Math" w:hAnsi="Cambria Math" w:cstheme="majorBidi"/>
                          <w:i/>
                          <w:iCs/>
                          <w:color w:val="000000" w:themeColor="text1"/>
                          <w:sz w:val="28"/>
                          <w:szCs w:val="28"/>
                        </w:rPr>
                      </m:ctrlPr>
                    </m:funcPr>
                    <m:fName>
                      <m:sSup>
                        <m:sSupPr>
                          <m:ctrlPr>
                            <w:rPr>
                              <w:rFonts w:ascii="Cambria Math" w:hAnsi="Cambria Math" w:cstheme="majorBidi"/>
                              <w:iCs/>
                              <w:color w:val="000000" w:themeColor="text1"/>
                              <w:sz w:val="28"/>
                              <w:szCs w:val="28"/>
                            </w:rPr>
                          </m:ctrlPr>
                        </m:sSupPr>
                        <m:e>
                          <m:r>
                            <m:rPr>
                              <m:sty m:val="p"/>
                            </m:rPr>
                            <w:rPr>
                              <w:rFonts w:ascii="Cambria Math" w:hAnsi="Cambria Math" w:cstheme="majorBidi"/>
                              <w:color w:val="000000" w:themeColor="text1"/>
                              <w:sz w:val="28"/>
                              <w:szCs w:val="28"/>
                              <w:lang w:val="kk-KZ"/>
                            </w:rPr>
                            <m:t>sin</m:t>
                          </m:r>
                        </m:e>
                        <m:sup>
                          <m:r>
                            <m:rPr>
                              <m:sty m:val="p"/>
                            </m:rPr>
                            <w:rPr>
                              <w:rFonts w:ascii="Cambria Math" w:hAnsi="Cambria Math" w:cstheme="majorBidi"/>
                              <w:color w:val="000000" w:themeColor="text1"/>
                              <w:sz w:val="28"/>
                              <w:szCs w:val="28"/>
                              <w:lang w:val="kk-KZ"/>
                            </w:rPr>
                            <m:t>2</m:t>
                          </m:r>
                        </m:sup>
                      </m:sSup>
                    </m:fNa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β</m:t>
                          </m:r>
                        </m:e>
                        <m:sub>
                          <m:r>
                            <w:rPr>
                              <w:rFonts w:ascii="Cambria Math" w:hAnsi="Cambria Math" w:cstheme="majorBidi"/>
                              <w:color w:val="000000" w:themeColor="text1"/>
                              <w:sz w:val="28"/>
                              <w:szCs w:val="28"/>
                              <w:lang w:val="kk-KZ"/>
                            </w:rPr>
                            <m:t>i</m:t>
                          </m:r>
                        </m:sub>
                      </m:sSub>
                    </m:e>
                  </m:func>
                </m:den>
              </m:f>
              <m:r>
                <w:rPr>
                  <w:rFonts w:ascii="Cambria Math" w:hAnsi="Cambria Math" w:cstheme="majorBidi"/>
                  <w:color w:val="000000" w:themeColor="text1"/>
                  <w:sz w:val="28"/>
                  <w:szCs w:val="28"/>
                </w:rPr>
                <m:t>Γ</m:t>
              </m:r>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rPr>
                    <m:t>2θ</m:t>
                  </m:r>
                </m:e>
              </m:d>
              <m:r>
                <w:rPr>
                  <w:rFonts w:ascii="Cambria Math" w:hAnsi="Cambria Math" w:cstheme="majorBidi"/>
                  <w:color w:val="000000" w:themeColor="text1"/>
                  <w:sz w:val="28"/>
                  <w:szCs w:val="28"/>
                </w:rPr>
                <m:t>∙</m:t>
              </m:r>
              <m:d>
                <m:dPr>
                  <m:begChr m:val="["/>
                  <m:endChr m:val="]"/>
                  <m:ctrlPr>
                    <w:rPr>
                      <w:rFonts w:ascii="Cambria Math" w:hAnsi="Cambria Math" w:cstheme="majorBidi"/>
                      <w:i/>
                      <w:iCs/>
                      <w:color w:val="000000" w:themeColor="text1"/>
                      <w:sz w:val="28"/>
                      <w:szCs w:val="28"/>
                    </w:rPr>
                  </m:ctrlPr>
                </m:dPr>
                <m:e>
                  <m:m>
                    <m:mPr>
                      <m:mcs>
                        <m:mc>
                          <m:mcPr>
                            <m:count m:val="1"/>
                            <m:mcJc m:val="center"/>
                          </m:mcPr>
                        </m:mc>
                      </m:mcs>
                      <m:ctrlPr>
                        <w:rPr>
                          <w:rFonts w:ascii="Cambria Math" w:hAnsi="Cambria Math" w:cstheme="majorBidi"/>
                          <w:i/>
                          <w:iCs/>
                          <w:color w:val="000000" w:themeColor="text1"/>
                          <w:sz w:val="28"/>
                          <w:szCs w:val="28"/>
                        </w:rPr>
                      </m:ctrlPr>
                    </m:mPr>
                    <m:mr>
                      <m:e>
                        <m:func>
                          <m:funcPr>
                            <m:ctrlPr>
                              <w:rPr>
                                <w:rFonts w:ascii="Cambria Math" w:hAnsi="Cambria Math" w:cstheme="majorBidi"/>
                                <w:iCs/>
                                <w:color w:val="000000" w:themeColor="text1"/>
                                <w:sz w:val="28"/>
                                <w:szCs w:val="28"/>
                              </w:rPr>
                            </m:ctrlPr>
                          </m:funcPr>
                          <m:fName>
                            <m:r>
                              <m:rPr>
                                <m:sty m:val="p"/>
                              </m:rPr>
                              <w:rPr>
                                <w:rFonts w:ascii="Cambria Math" w:hAnsi="Cambria Math" w:cstheme="majorBidi"/>
                                <w:color w:val="000000" w:themeColor="text1"/>
                                <w:sz w:val="28"/>
                                <w:szCs w:val="28"/>
                                <w:lang w:val="kk-KZ"/>
                              </w:rPr>
                              <m:t>cos</m:t>
                            </m:r>
                          </m:fName>
                          <m:e>
                            <m:r>
                              <w:rPr>
                                <w:rFonts w:ascii="Cambria Math" w:hAnsi="Cambria Math" w:cstheme="majorBidi"/>
                                <w:color w:val="000000" w:themeColor="text1"/>
                                <w:sz w:val="28"/>
                                <w:szCs w:val="28"/>
                                <w:lang w:val="kk-KZ"/>
                              </w:rPr>
                              <m:t>2</m:t>
                            </m:r>
                            <m:d>
                              <m:dPr>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i</m:t>
                                    </m:r>
                                  </m:sub>
                                </m:sSub>
                                <m:r>
                                  <w:rPr>
                                    <w:rFonts w:ascii="Cambria Math" w:hAnsi="Cambria Math" w:cstheme="majorBidi"/>
                                    <w:color w:val="000000" w:themeColor="text1"/>
                                    <w:sz w:val="28"/>
                                    <w:szCs w:val="28"/>
                                    <w:lang w:val="kk-KZ"/>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β</m:t>
                                    </m:r>
                                    <m:ctrlPr>
                                      <w:rPr>
                                        <w:rFonts w:ascii="Cambria Math" w:hAnsi="Cambria Math" w:cstheme="majorBidi"/>
                                        <w:iCs/>
                                        <w:color w:val="000000" w:themeColor="text1"/>
                                        <w:sz w:val="28"/>
                                        <w:szCs w:val="28"/>
                                      </w:rPr>
                                    </m:ctrlPr>
                                  </m:e>
                                  <m:sub>
                                    <m:r>
                                      <w:rPr>
                                        <w:rFonts w:ascii="Cambria Math" w:hAnsi="Cambria Math" w:cstheme="majorBidi"/>
                                        <w:color w:val="000000" w:themeColor="text1"/>
                                        <w:sz w:val="28"/>
                                        <w:szCs w:val="28"/>
                                        <w:lang w:val="kk-KZ"/>
                                      </w:rPr>
                                      <m:t>i</m:t>
                                    </m:r>
                                  </m:sub>
                                </m:sSub>
                              </m:e>
                            </m:d>
                          </m:e>
                        </m:func>
                      </m:e>
                    </m:mr>
                    <m:mr>
                      <m:e>
                        <m:func>
                          <m:funcPr>
                            <m:ctrlPr>
                              <w:rPr>
                                <w:rFonts w:ascii="Cambria Math" w:hAnsi="Cambria Math" w:cstheme="majorBidi"/>
                                <w:iCs/>
                                <w:color w:val="000000" w:themeColor="text1"/>
                                <w:sz w:val="28"/>
                                <w:szCs w:val="28"/>
                              </w:rPr>
                            </m:ctrlPr>
                          </m:funcPr>
                          <m:fName>
                            <m:r>
                              <m:rPr>
                                <m:sty m:val="p"/>
                              </m:rPr>
                              <w:rPr>
                                <w:rFonts w:ascii="Cambria Math" w:hAnsi="Cambria Math" w:cstheme="majorBidi"/>
                                <w:color w:val="000000" w:themeColor="text1"/>
                                <w:sz w:val="28"/>
                                <w:szCs w:val="28"/>
                                <w:lang w:val="kk-KZ"/>
                              </w:rPr>
                              <m:t>sin</m:t>
                            </m:r>
                          </m:fName>
                          <m:e>
                            <m:r>
                              <w:rPr>
                                <w:rFonts w:ascii="Cambria Math" w:hAnsi="Cambria Math" w:cstheme="majorBidi"/>
                                <w:color w:val="000000" w:themeColor="text1"/>
                                <w:sz w:val="28"/>
                                <w:szCs w:val="28"/>
                                <w:lang w:val="kk-KZ"/>
                              </w:rPr>
                              <m:t>2</m:t>
                            </m:r>
                            <m:d>
                              <m:dPr>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i</m:t>
                                    </m:r>
                                  </m:sub>
                                </m:sSub>
                                <m:r>
                                  <w:rPr>
                                    <w:rFonts w:ascii="Cambria Math" w:hAnsi="Cambria Math" w:cstheme="majorBidi"/>
                                    <w:color w:val="000000" w:themeColor="text1"/>
                                    <w:sz w:val="28"/>
                                    <w:szCs w:val="28"/>
                                    <w:lang w:val="kk-KZ"/>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β</m:t>
                                    </m:r>
                                    <m:ctrlPr>
                                      <w:rPr>
                                        <w:rFonts w:ascii="Cambria Math" w:hAnsi="Cambria Math" w:cstheme="majorBidi"/>
                                        <w:iCs/>
                                        <w:color w:val="000000" w:themeColor="text1"/>
                                        <w:sz w:val="28"/>
                                        <w:szCs w:val="28"/>
                                      </w:rPr>
                                    </m:ctrlPr>
                                  </m:e>
                                  <m:sub>
                                    <m:r>
                                      <w:rPr>
                                        <w:rFonts w:ascii="Cambria Math" w:hAnsi="Cambria Math" w:cstheme="majorBidi"/>
                                        <w:color w:val="000000" w:themeColor="text1"/>
                                        <w:sz w:val="28"/>
                                        <w:szCs w:val="28"/>
                                        <w:lang w:val="kk-KZ"/>
                                      </w:rPr>
                                      <m:t>i</m:t>
                                    </m:r>
                                  </m:sub>
                                </m:sSub>
                              </m:e>
                            </m:d>
                          </m:e>
                        </m:func>
                      </m:e>
                    </m:mr>
                  </m:m>
                </m:e>
              </m:d>
            </m:e>
          </m:nary>
          <m:r>
            <w:rPr>
              <w:rFonts w:ascii="Cambria Math" w:hAnsi="Cambria Math" w:cstheme="majorBidi"/>
              <w:color w:val="000000" w:themeColor="text1"/>
              <w:sz w:val="28"/>
              <w:szCs w:val="28"/>
            </w:rPr>
            <m:t>=</m:t>
          </m:r>
          <m:acc>
            <m:accPr>
              <m:chr m:val="⃗"/>
              <m:ctrlPr>
                <w:rPr>
                  <w:rFonts w:ascii="Cambria Math" w:hAnsi="Cambria Math" w:cstheme="majorBidi"/>
                  <w:i/>
                  <w:iCs/>
                  <w:color w:val="000000" w:themeColor="text1"/>
                  <w:sz w:val="28"/>
                  <w:szCs w:val="28"/>
                </w:rPr>
              </m:ctrlPr>
            </m:accPr>
            <m:e>
              <m:r>
                <w:rPr>
                  <w:rFonts w:ascii="Cambria Math" w:hAnsi="Cambria Math" w:cstheme="majorBidi"/>
                  <w:color w:val="000000" w:themeColor="text1"/>
                  <w:sz w:val="28"/>
                  <w:szCs w:val="28"/>
                </w:rPr>
                <m:t>0</m:t>
              </m:r>
            </m:e>
          </m:acc>
          <m:r>
            <w:rPr>
              <w:rFonts w:ascii="Cambria Math" w:hAnsi="Cambria Math" w:cstheme="majorBidi"/>
              <w:color w:val="000000" w:themeColor="text1"/>
              <w:sz w:val="28"/>
              <w:szCs w:val="28"/>
            </w:rPr>
            <m:t xml:space="preserve">  </m:t>
          </m:r>
        </m:oMath>
      </m:oMathPara>
    </w:p>
    <w:p w:rsidR="008B7171" w:rsidRPr="00AD70AE" w:rsidRDefault="008B7171" w:rsidP="008B7171">
      <w:pPr>
        <w:adjustRightInd w:val="0"/>
        <w:ind w:firstLine="851"/>
        <w:rPr>
          <w:rFonts w:asciiTheme="majorBidi" w:hAnsiTheme="majorBidi" w:cstheme="majorBidi"/>
          <w:iCs/>
          <w:color w:val="000000" w:themeColor="text1"/>
          <w:sz w:val="28"/>
          <w:szCs w:val="28"/>
        </w:rPr>
      </w:pPr>
    </w:p>
    <w:p w:rsidR="008B7171" w:rsidRPr="00AD70AE" w:rsidRDefault="008B7171" w:rsidP="008B7171">
      <w:pPr>
        <w:adjustRightInd w:val="0"/>
        <w:ind w:firstLine="851"/>
        <w:rPr>
          <w:rFonts w:asciiTheme="majorBidi" w:hAnsiTheme="majorBidi" w:cstheme="majorBidi"/>
          <w:iCs/>
          <w:color w:val="000000" w:themeColor="text1"/>
          <w:sz w:val="28"/>
          <w:szCs w:val="28"/>
        </w:rPr>
      </w:pPr>
    </w:p>
    <w:p w:rsidR="008B7171" w:rsidRPr="00AD70AE" w:rsidRDefault="008B7171" w:rsidP="008B7171">
      <w:pPr>
        <w:adjustRightInd w:val="0"/>
        <w:ind w:firstLine="851"/>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 xml:space="preserve">Since the last equality holds for any </w:t>
      </w:r>
      <m:oMath>
        <m:r>
          <w:rPr>
            <w:rFonts w:ascii="Cambria Math" w:hAnsi="Cambria Math" w:cstheme="majorBidi"/>
            <w:color w:val="000000" w:themeColor="text1"/>
            <w:sz w:val="28"/>
            <w:szCs w:val="28"/>
          </w:rPr>
          <m:t>θ</m:t>
        </m:r>
      </m:oMath>
      <w:r w:rsidRPr="00AD70AE">
        <w:rPr>
          <w:rFonts w:asciiTheme="majorBidi" w:hAnsiTheme="majorBidi" w:cstheme="majorBidi"/>
          <w:iCs/>
          <w:color w:val="000000" w:themeColor="text1"/>
          <w:sz w:val="28"/>
          <w:szCs w:val="28"/>
          <w:lang w:val="en-US"/>
        </w:rPr>
        <w:t xml:space="preserve">, the angle </w:t>
      </w:r>
      <m:oMath>
        <m:r>
          <w:rPr>
            <w:rFonts w:ascii="Cambria Math" w:hAnsi="Cambria Math" w:cstheme="majorBidi"/>
            <w:color w:val="000000" w:themeColor="text1"/>
            <w:sz w:val="28"/>
            <w:szCs w:val="28"/>
          </w:rPr>
          <m:t>θ</m:t>
        </m:r>
        <m:r>
          <w:rPr>
            <w:rFonts w:ascii="Cambria Math" w:hAnsi="Cambria Math" w:cstheme="majorBidi"/>
            <w:color w:val="000000" w:themeColor="text1"/>
            <w:sz w:val="28"/>
            <w:szCs w:val="28"/>
            <w:lang w:val="en-US"/>
          </w:rPr>
          <m:t xml:space="preserve"> </m:t>
        </m:r>
      </m:oMath>
      <w:r w:rsidRPr="00AD70AE">
        <w:rPr>
          <w:rFonts w:asciiTheme="majorBidi" w:hAnsiTheme="majorBidi" w:cstheme="majorBidi"/>
          <w:iCs/>
          <w:color w:val="000000" w:themeColor="text1"/>
          <w:sz w:val="28"/>
          <w:szCs w:val="28"/>
          <w:lang w:val="en-US"/>
        </w:rPr>
        <w:t xml:space="preserve">can be eliminated from the conditions </w:t>
      </w:r>
      <w:r w:rsidR="00760093" w:rsidRPr="00AD70AE">
        <w:rPr>
          <w:rFonts w:asciiTheme="majorBidi" w:hAnsiTheme="majorBidi" w:cstheme="majorBidi"/>
          <w:iCs/>
          <w:color w:val="000000" w:themeColor="text1"/>
          <w:sz w:val="28"/>
          <w:szCs w:val="28"/>
          <w:lang w:val="en-US"/>
        </w:rPr>
        <w:t>(4.</w:t>
      </w:r>
      <w:r w:rsidRPr="00AD70AE">
        <w:rPr>
          <w:rFonts w:asciiTheme="majorBidi" w:hAnsiTheme="majorBidi" w:cstheme="majorBidi"/>
          <w:iCs/>
          <w:color w:val="000000" w:themeColor="text1"/>
          <w:sz w:val="28"/>
          <w:szCs w:val="28"/>
          <w:lang w:val="en-US"/>
        </w:rPr>
        <w:t xml:space="preserve">12) and </w:t>
      </w:r>
      <w:r w:rsidR="00760093" w:rsidRPr="00AD70AE">
        <w:rPr>
          <w:rFonts w:asciiTheme="majorBidi" w:hAnsiTheme="majorBidi" w:cstheme="majorBidi"/>
          <w:iCs/>
          <w:color w:val="000000" w:themeColor="text1"/>
          <w:sz w:val="28"/>
          <w:szCs w:val="28"/>
          <w:lang w:val="en-US"/>
        </w:rPr>
        <w:t>(4.</w:t>
      </w:r>
      <w:r w:rsidRPr="00AD70AE">
        <w:rPr>
          <w:rFonts w:asciiTheme="majorBidi" w:hAnsiTheme="majorBidi" w:cstheme="majorBidi"/>
          <w:iCs/>
          <w:color w:val="000000" w:themeColor="text1"/>
          <w:sz w:val="28"/>
          <w:szCs w:val="28"/>
          <w:lang w:val="en-US"/>
        </w:rPr>
        <w:t>13):</w:t>
      </w:r>
    </w:p>
    <w:p w:rsidR="008B7171" w:rsidRPr="00AD70AE" w:rsidRDefault="008B7171" w:rsidP="008B7171">
      <w:pPr>
        <w:adjustRightInd w:val="0"/>
        <w:ind w:firstLine="851"/>
        <w:rPr>
          <w:rFonts w:asciiTheme="majorBidi" w:hAnsiTheme="majorBidi" w:cstheme="majorBidi"/>
          <w:iCs/>
          <w:color w:val="000000" w:themeColor="text1"/>
          <w:sz w:val="28"/>
          <w:szCs w:val="28"/>
          <w:lang w:val="en-US"/>
        </w:rPr>
      </w:pPr>
    </w:p>
    <w:p w:rsidR="008B7171" w:rsidRPr="00AD70AE" w:rsidRDefault="004D5357" w:rsidP="008B7171">
      <w:pPr>
        <w:adjustRightInd w:val="0"/>
        <w:ind w:firstLine="851"/>
        <w:rPr>
          <w:rFonts w:asciiTheme="majorBidi" w:hAnsiTheme="majorBidi" w:cstheme="majorBidi"/>
          <w:iCs/>
          <w:color w:val="000000" w:themeColor="text1"/>
          <w:sz w:val="28"/>
          <w:szCs w:val="28"/>
        </w:rPr>
      </w:pPr>
      <m:oMathPara>
        <m:oMath>
          <m:r>
            <w:rPr>
              <w:rFonts w:ascii="Cambria Math" w:hAnsi="Cambria Math" w:cstheme="majorBidi"/>
              <w:color w:val="000000" w:themeColor="text1"/>
              <w:sz w:val="28"/>
              <w:szCs w:val="28"/>
              <w:lang w:val="en-US"/>
            </w:rPr>
            <m:t xml:space="preserve">                           </m:t>
          </m:r>
          <m:f>
            <m:fPr>
              <m:ctrlPr>
                <w:rPr>
                  <w:rFonts w:ascii="Cambria Math" w:hAnsi="Cambria Math" w:cstheme="majorBidi"/>
                  <w:i/>
                  <w:iCs/>
                  <w:color w:val="000000" w:themeColor="text1"/>
                  <w:sz w:val="28"/>
                  <w:szCs w:val="28"/>
                </w:rPr>
              </m:ctrlPr>
            </m:fPr>
            <m:num>
              <m:func>
                <m:funcPr>
                  <m:ctrlPr>
                    <w:rPr>
                      <w:rFonts w:ascii="Cambria Math" w:hAnsi="Cambria Math" w:cstheme="majorBidi"/>
                      <w:iCs/>
                      <w:color w:val="000000" w:themeColor="text1"/>
                      <w:sz w:val="28"/>
                      <w:szCs w:val="28"/>
                    </w:rPr>
                  </m:ctrlPr>
                </m:funcPr>
                <m:fName>
                  <m:r>
                    <m:rPr>
                      <m:sty m:val="p"/>
                    </m:rPr>
                    <w:rPr>
                      <w:rFonts w:ascii="Cambria Math" w:hAnsi="Cambria Math" w:cstheme="majorBidi"/>
                      <w:color w:val="000000" w:themeColor="text1"/>
                      <w:sz w:val="28"/>
                      <w:szCs w:val="28"/>
                      <w:lang w:val="kk-KZ"/>
                    </w:rPr>
                    <m:t>cos</m:t>
                  </m:r>
                </m:fName>
                <m:e>
                  <m:r>
                    <w:rPr>
                      <w:rFonts w:ascii="Cambria Math" w:hAnsi="Cambria Math" w:cstheme="majorBidi"/>
                      <w:color w:val="000000" w:themeColor="text1"/>
                      <w:sz w:val="28"/>
                      <w:szCs w:val="28"/>
                      <w:lang w:val="kk-KZ"/>
                    </w:rPr>
                    <m:t>2</m:t>
                  </m:r>
                  <m:d>
                    <m:dPr>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1</m:t>
                          </m:r>
                        </m:sub>
                      </m:sSub>
                      <m:r>
                        <w:rPr>
                          <w:rFonts w:ascii="Cambria Math" w:hAnsi="Cambria Math" w:cstheme="majorBidi"/>
                          <w:color w:val="000000" w:themeColor="text1"/>
                          <w:sz w:val="28"/>
                          <w:szCs w:val="28"/>
                          <w:lang w:val="kk-KZ"/>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β</m:t>
                          </m:r>
                          <m:ctrlPr>
                            <w:rPr>
                              <w:rFonts w:ascii="Cambria Math" w:hAnsi="Cambria Math" w:cstheme="majorBidi"/>
                              <w:iCs/>
                              <w:color w:val="000000" w:themeColor="text1"/>
                              <w:sz w:val="28"/>
                              <w:szCs w:val="28"/>
                            </w:rPr>
                          </m:ctrlPr>
                        </m:e>
                        <m:sub>
                          <m:r>
                            <w:rPr>
                              <w:rFonts w:ascii="Cambria Math" w:hAnsi="Cambria Math" w:cstheme="majorBidi"/>
                              <w:color w:val="000000" w:themeColor="text1"/>
                              <w:sz w:val="28"/>
                              <w:szCs w:val="28"/>
                              <w:lang w:val="kk-KZ"/>
                            </w:rPr>
                            <m:t>1</m:t>
                          </m:r>
                        </m:sub>
                      </m:sSub>
                    </m:e>
                  </m:d>
                </m:e>
              </m:func>
            </m:num>
            <m:den>
              <m:func>
                <m:funcPr>
                  <m:ctrlPr>
                    <w:rPr>
                      <w:rFonts w:ascii="Cambria Math" w:hAnsi="Cambria Math" w:cstheme="majorBidi"/>
                      <w:i/>
                      <w:iCs/>
                      <w:color w:val="000000" w:themeColor="text1"/>
                      <w:sz w:val="28"/>
                      <w:szCs w:val="28"/>
                    </w:rPr>
                  </m:ctrlPr>
                </m:funcPr>
                <m:fName>
                  <m:sSup>
                    <m:sSupPr>
                      <m:ctrlPr>
                        <w:rPr>
                          <w:rFonts w:ascii="Cambria Math" w:hAnsi="Cambria Math" w:cstheme="majorBidi"/>
                          <w:iCs/>
                          <w:color w:val="000000" w:themeColor="text1"/>
                          <w:sz w:val="28"/>
                          <w:szCs w:val="28"/>
                        </w:rPr>
                      </m:ctrlPr>
                    </m:sSupPr>
                    <m:e>
                      <m:r>
                        <m:rPr>
                          <m:sty m:val="p"/>
                        </m:rPr>
                        <w:rPr>
                          <w:rFonts w:ascii="Cambria Math" w:hAnsi="Cambria Math" w:cstheme="majorBidi"/>
                          <w:color w:val="000000" w:themeColor="text1"/>
                          <w:sz w:val="28"/>
                          <w:szCs w:val="28"/>
                          <w:lang w:val="kk-KZ"/>
                        </w:rPr>
                        <m:t>sin</m:t>
                      </m:r>
                    </m:e>
                    <m:sup>
                      <m:r>
                        <m:rPr>
                          <m:sty m:val="p"/>
                        </m:rPr>
                        <w:rPr>
                          <w:rFonts w:ascii="Cambria Math" w:hAnsi="Cambria Math" w:cstheme="majorBidi"/>
                          <w:color w:val="000000" w:themeColor="text1"/>
                          <w:sz w:val="28"/>
                          <w:szCs w:val="28"/>
                          <w:lang w:val="kk-KZ"/>
                        </w:rPr>
                        <m:t>2</m:t>
                      </m:r>
                    </m:sup>
                  </m:sSup>
                </m:fNa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β</m:t>
                      </m:r>
                    </m:e>
                    <m:sub>
                      <m:r>
                        <w:rPr>
                          <w:rFonts w:ascii="Cambria Math" w:hAnsi="Cambria Math" w:cstheme="majorBidi"/>
                          <w:color w:val="000000" w:themeColor="text1"/>
                          <w:sz w:val="28"/>
                          <w:szCs w:val="28"/>
                          <w:lang w:val="kk-KZ"/>
                        </w:rPr>
                        <m:t>1</m:t>
                      </m:r>
                    </m:sub>
                  </m:sSub>
                </m:e>
              </m:func>
            </m:den>
          </m:f>
          <m:r>
            <w:rPr>
              <w:rFonts w:ascii="Cambria Math" w:hAnsi="Cambria Math" w:cstheme="majorBidi"/>
              <w:color w:val="000000" w:themeColor="text1"/>
              <w:sz w:val="28"/>
              <w:szCs w:val="28"/>
              <w:lang w:val="kk-KZ"/>
            </w:rPr>
            <m:t>+</m:t>
          </m:r>
          <m:f>
            <m:fPr>
              <m:ctrlPr>
                <w:rPr>
                  <w:rFonts w:ascii="Cambria Math" w:hAnsi="Cambria Math" w:cstheme="majorBidi"/>
                  <w:i/>
                  <w:iCs/>
                  <w:color w:val="000000" w:themeColor="text1"/>
                  <w:sz w:val="28"/>
                  <w:szCs w:val="28"/>
                </w:rPr>
              </m:ctrlPr>
            </m:fPr>
            <m:num>
              <m:func>
                <m:funcPr>
                  <m:ctrlPr>
                    <w:rPr>
                      <w:rFonts w:ascii="Cambria Math" w:hAnsi="Cambria Math" w:cstheme="majorBidi"/>
                      <w:iCs/>
                      <w:color w:val="000000" w:themeColor="text1"/>
                      <w:sz w:val="28"/>
                      <w:szCs w:val="28"/>
                    </w:rPr>
                  </m:ctrlPr>
                </m:funcPr>
                <m:fName>
                  <m:r>
                    <m:rPr>
                      <m:sty m:val="p"/>
                    </m:rPr>
                    <w:rPr>
                      <w:rFonts w:ascii="Cambria Math" w:hAnsi="Cambria Math" w:cstheme="majorBidi"/>
                      <w:color w:val="000000" w:themeColor="text1"/>
                      <w:sz w:val="28"/>
                      <w:szCs w:val="28"/>
                      <w:lang w:val="kk-KZ"/>
                    </w:rPr>
                    <m:t>cos</m:t>
                  </m:r>
                </m:fName>
                <m:e>
                  <m:r>
                    <w:rPr>
                      <w:rFonts w:ascii="Cambria Math" w:hAnsi="Cambria Math" w:cstheme="majorBidi"/>
                      <w:color w:val="000000" w:themeColor="text1"/>
                      <w:sz w:val="28"/>
                      <w:szCs w:val="28"/>
                      <w:lang w:val="kk-KZ"/>
                    </w:rPr>
                    <m:t>2</m:t>
                  </m:r>
                  <m:d>
                    <m:dPr>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3</m:t>
                          </m:r>
                        </m:sub>
                      </m:sSub>
                      <m:r>
                        <w:rPr>
                          <w:rFonts w:ascii="Cambria Math" w:hAnsi="Cambria Math" w:cstheme="majorBidi"/>
                          <w:color w:val="000000" w:themeColor="text1"/>
                          <w:sz w:val="28"/>
                          <w:szCs w:val="28"/>
                          <w:lang w:val="kk-KZ"/>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β</m:t>
                          </m:r>
                          <m:ctrlPr>
                            <w:rPr>
                              <w:rFonts w:ascii="Cambria Math" w:hAnsi="Cambria Math" w:cstheme="majorBidi"/>
                              <w:iCs/>
                              <w:color w:val="000000" w:themeColor="text1"/>
                              <w:sz w:val="28"/>
                              <w:szCs w:val="28"/>
                            </w:rPr>
                          </m:ctrlPr>
                        </m:e>
                        <m:sub>
                          <m:r>
                            <w:rPr>
                              <w:rFonts w:ascii="Cambria Math" w:hAnsi="Cambria Math" w:cstheme="majorBidi"/>
                              <w:color w:val="000000" w:themeColor="text1"/>
                              <w:sz w:val="28"/>
                              <w:szCs w:val="28"/>
                              <w:lang w:val="kk-KZ"/>
                            </w:rPr>
                            <m:t>3</m:t>
                          </m:r>
                        </m:sub>
                      </m:sSub>
                    </m:e>
                  </m:d>
                </m:e>
              </m:func>
            </m:num>
            <m:den>
              <m:func>
                <m:funcPr>
                  <m:ctrlPr>
                    <w:rPr>
                      <w:rFonts w:ascii="Cambria Math" w:hAnsi="Cambria Math" w:cstheme="majorBidi"/>
                      <w:i/>
                      <w:iCs/>
                      <w:color w:val="000000" w:themeColor="text1"/>
                      <w:sz w:val="28"/>
                      <w:szCs w:val="28"/>
                    </w:rPr>
                  </m:ctrlPr>
                </m:funcPr>
                <m:fName>
                  <m:sSup>
                    <m:sSupPr>
                      <m:ctrlPr>
                        <w:rPr>
                          <w:rFonts w:ascii="Cambria Math" w:hAnsi="Cambria Math" w:cstheme="majorBidi"/>
                          <w:iCs/>
                          <w:color w:val="000000" w:themeColor="text1"/>
                          <w:sz w:val="28"/>
                          <w:szCs w:val="28"/>
                        </w:rPr>
                      </m:ctrlPr>
                    </m:sSupPr>
                    <m:e>
                      <m:r>
                        <m:rPr>
                          <m:sty m:val="p"/>
                        </m:rPr>
                        <w:rPr>
                          <w:rFonts w:ascii="Cambria Math" w:hAnsi="Cambria Math" w:cstheme="majorBidi"/>
                          <w:color w:val="000000" w:themeColor="text1"/>
                          <w:sz w:val="28"/>
                          <w:szCs w:val="28"/>
                          <w:lang w:val="kk-KZ"/>
                        </w:rPr>
                        <m:t>sin</m:t>
                      </m:r>
                    </m:e>
                    <m:sup>
                      <m:r>
                        <m:rPr>
                          <m:sty m:val="p"/>
                        </m:rPr>
                        <w:rPr>
                          <w:rFonts w:ascii="Cambria Math" w:hAnsi="Cambria Math" w:cstheme="majorBidi"/>
                          <w:color w:val="000000" w:themeColor="text1"/>
                          <w:sz w:val="28"/>
                          <w:szCs w:val="28"/>
                          <w:lang w:val="kk-KZ"/>
                        </w:rPr>
                        <m:t>2</m:t>
                      </m:r>
                    </m:sup>
                  </m:sSup>
                </m:fNa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β</m:t>
                      </m:r>
                    </m:e>
                    <m:sub>
                      <m:r>
                        <w:rPr>
                          <w:rFonts w:ascii="Cambria Math" w:hAnsi="Cambria Math" w:cstheme="majorBidi"/>
                          <w:color w:val="000000" w:themeColor="text1"/>
                          <w:sz w:val="28"/>
                          <w:szCs w:val="28"/>
                          <w:lang w:val="kk-KZ"/>
                        </w:rPr>
                        <m:t>3</m:t>
                      </m:r>
                    </m:sub>
                  </m:sSub>
                </m:e>
              </m:func>
            </m:den>
          </m:f>
          <m:r>
            <w:rPr>
              <w:rFonts w:ascii="Cambria Math" w:hAnsi="Cambria Math" w:cstheme="majorBidi"/>
              <w:color w:val="000000" w:themeColor="text1"/>
              <w:sz w:val="28"/>
              <w:szCs w:val="28"/>
              <w:lang w:val="kk-KZ"/>
            </w:rPr>
            <m:t>+</m:t>
          </m:r>
          <m:f>
            <m:fPr>
              <m:ctrlPr>
                <w:rPr>
                  <w:rFonts w:ascii="Cambria Math" w:hAnsi="Cambria Math" w:cstheme="majorBidi"/>
                  <w:i/>
                  <w:iCs/>
                  <w:color w:val="000000" w:themeColor="text1"/>
                  <w:sz w:val="28"/>
                  <w:szCs w:val="28"/>
                </w:rPr>
              </m:ctrlPr>
            </m:fPr>
            <m:num>
              <m:func>
                <m:funcPr>
                  <m:ctrlPr>
                    <w:rPr>
                      <w:rFonts w:ascii="Cambria Math" w:hAnsi="Cambria Math" w:cstheme="majorBidi"/>
                      <w:iCs/>
                      <w:color w:val="000000" w:themeColor="text1"/>
                      <w:sz w:val="28"/>
                      <w:szCs w:val="28"/>
                    </w:rPr>
                  </m:ctrlPr>
                </m:funcPr>
                <m:fName>
                  <m:r>
                    <m:rPr>
                      <m:sty m:val="p"/>
                    </m:rPr>
                    <w:rPr>
                      <w:rFonts w:ascii="Cambria Math" w:hAnsi="Cambria Math" w:cstheme="majorBidi"/>
                      <w:color w:val="000000" w:themeColor="text1"/>
                      <w:sz w:val="28"/>
                      <w:szCs w:val="28"/>
                      <w:lang w:val="kk-KZ"/>
                    </w:rPr>
                    <m:t>cos</m:t>
                  </m:r>
                </m:fName>
                <m:e>
                  <m:r>
                    <w:rPr>
                      <w:rFonts w:ascii="Cambria Math" w:hAnsi="Cambria Math" w:cstheme="majorBidi"/>
                      <w:color w:val="000000" w:themeColor="text1"/>
                      <w:sz w:val="28"/>
                      <w:szCs w:val="28"/>
                      <w:lang w:val="kk-KZ"/>
                    </w:rPr>
                    <m:t>2</m:t>
                  </m:r>
                  <m:d>
                    <m:dPr>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5</m:t>
                          </m:r>
                        </m:sub>
                      </m:sSub>
                      <m:r>
                        <w:rPr>
                          <w:rFonts w:ascii="Cambria Math" w:hAnsi="Cambria Math" w:cstheme="majorBidi"/>
                          <w:color w:val="000000" w:themeColor="text1"/>
                          <w:sz w:val="28"/>
                          <w:szCs w:val="28"/>
                          <w:lang w:val="kk-KZ"/>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β</m:t>
                          </m:r>
                          <m:ctrlPr>
                            <w:rPr>
                              <w:rFonts w:ascii="Cambria Math" w:hAnsi="Cambria Math" w:cstheme="majorBidi"/>
                              <w:iCs/>
                              <w:color w:val="000000" w:themeColor="text1"/>
                              <w:sz w:val="28"/>
                              <w:szCs w:val="28"/>
                            </w:rPr>
                          </m:ctrlPr>
                        </m:e>
                        <m:sub>
                          <m:r>
                            <w:rPr>
                              <w:rFonts w:ascii="Cambria Math" w:hAnsi="Cambria Math" w:cstheme="majorBidi"/>
                              <w:color w:val="000000" w:themeColor="text1"/>
                              <w:sz w:val="28"/>
                              <w:szCs w:val="28"/>
                              <w:lang w:val="kk-KZ"/>
                            </w:rPr>
                            <m:t>5</m:t>
                          </m:r>
                        </m:sub>
                      </m:sSub>
                    </m:e>
                  </m:d>
                </m:e>
              </m:func>
            </m:num>
            <m:den>
              <m:func>
                <m:funcPr>
                  <m:ctrlPr>
                    <w:rPr>
                      <w:rFonts w:ascii="Cambria Math" w:hAnsi="Cambria Math" w:cstheme="majorBidi"/>
                      <w:i/>
                      <w:iCs/>
                      <w:color w:val="000000" w:themeColor="text1"/>
                      <w:sz w:val="28"/>
                      <w:szCs w:val="28"/>
                    </w:rPr>
                  </m:ctrlPr>
                </m:funcPr>
                <m:fName>
                  <m:sSup>
                    <m:sSupPr>
                      <m:ctrlPr>
                        <w:rPr>
                          <w:rFonts w:ascii="Cambria Math" w:hAnsi="Cambria Math" w:cstheme="majorBidi"/>
                          <w:iCs/>
                          <w:color w:val="000000" w:themeColor="text1"/>
                          <w:sz w:val="28"/>
                          <w:szCs w:val="28"/>
                        </w:rPr>
                      </m:ctrlPr>
                    </m:sSupPr>
                    <m:e>
                      <m:r>
                        <m:rPr>
                          <m:sty m:val="p"/>
                        </m:rPr>
                        <w:rPr>
                          <w:rFonts w:ascii="Cambria Math" w:hAnsi="Cambria Math" w:cstheme="majorBidi"/>
                          <w:color w:val="000000" w:themeColor="text1"/>
                          <w:sz w:val="28"/>
                          <w:szCs w:val="28"/>
                          <w:lang w:val="kk-KZ"/>
                        </w:rPr>
                        <m:t>sin</m:t>
                      </m:r>
                    </m:e>
                    <m:sup>
                      <m:r>
                        <m:rPr>
                          <m:sty m:val="p"/>
                        </m:rPr>
                        <w:rPr>
                          <w:rFonts w:ascii="Cambria Math" w:hAnsi="Cambria Math" w:cstheme="majorBidi"/>
                          <w:color w:val="000000" w:themeColor="text1"/>
                          <w:sz w:val="28"/>
                          <w:szCs w:val="28"/>
                          <w:lang w:val="kk-KZ"/>
                        </w:rPr>
                        <m:t>2</m:t>
                      </m:r>
                    </m:sup>
                  </m:sSup>
                </m:fNa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β</m:t>
                      </m:r>
                    </m:e>
                    <m:sub>
                      <m:r>
                        <w:rPr>
                          <w:rFonts w:ascii="Cambria Math" w:hAnsi="Cambria Math" w:cstheme="majorBidi"/>
                          <w:color w:val="000000" w:themeColor="text1"/>
                          <w:sz w:val="28"/>
                          <w:szCs w:val="28"/>
                          <w:lang w:val="kk-KZ"/>
                        </w:rPr>
                        <m:t>5</m:t>
                      </m:r>
                    </m:sub>
                  </m:sSub>
                </m:e>
              </m:func>
            </m:den>
          </m:f>
          <m:r>
            <w:rPr>
              <w:rFonts w:ascii="Cambria Math" w:hAnsi="Cambria Math" w:cstheme="majorBidi"/>
              <w:color w:val="000000" w:themeColor="text1"/>
              <w:sz w:val="28"/>
              <w:szCs w:val="28"/>
              <w:lang w:val="kk-KZ"/>
            </w:rPr>
            <m:t>=0           (4.24)</m:t>
          </m:r>
          <m:r>
            <m:rPr>
              <m:sty m:val="p"/>
            </m:rPr>
            <w:rPr>
              <w:rFonts w:ascii="Cambria Math" w:hAnsi="Cambria Math" w:cstheme="majorBidi"/>
              <w:color w:val="000000" w:themeColor="text1"/>
              <w:sz w:val="28"/>
              <w:szCs w:val="28"/>
              <w:lang w:val="kk-KZ"/>
            </w:rPr>
            <w:br/>
          </m:r>
        </m:oMath>
      </m:oMathPara>
    </w:p>
    <w:p w:rsidR="008B7171" w:rsidRPr="00AD70AE" w:rsidRDefault="008B7171" w:rsidP="008B7171">
      <w:pPr>
        <w:adjustRightInd w:val="0"/>
        <w:ind w:firstLine="851"/>
        <w:jc w:val="right"/>
        <w:rPr>
          <w:rFonts w:asciiTheme="majorBidi" w:hAnsiTheme="majorBidi" w:cstheme="majorBidi"/>
          <w:iCs/>
          <w:color w:val="000000" w:themeColor="text1"/>
          <w:sz w:val="28"/>
          <w:szCs w:val="28"/>
        </w:rPr>
      </w:pPr>
    </w:p>
    <w:p w:rsidR="008B7171" w:rsidRPr="00AD70AE" w:rsidRDefault="004D5357" w:rsidP="008B7171">
      <w:pPr>
        <w:adjustRightInd w:val="0"/>
        <w:ind w:firstLine="851"/>
        <w:jc w:val="right"/>
        <w:rPr>
          <w:rFonts w:asciiTheme="majorBidi" w:hAnsiTheme="majorBidi" w:cstheme="majorBidi"/>
          <w:i/>
          <w:iCs/>
          <w:color w:val="000000" w:themeColor="text1"/>
          <w:sz w:val="28"/>
          <w:szCs w:val="28"/>
          <w:lang w:val="kk-KZ"/>
        </w:rPr>
      </w:pPr>
      <m:oMathPara>
        <m:oMathParaPr>
          <m:jc m:val="left"/>
        </m:oMathParaPr>
        <m:oMath>
          <m:r>
            <w:rPr>
              <w:rFonts w:ascii="Cambria Math" w:hAnsi="Cambria Math" w:cstheme="majorBidi"/>
              <w:color w:val="000000" w:themeColor="text1"/>
              <w:sz w:val="28"/>
              <w:szCs w:val="28"/>
            </w:rPr>
            <m:t xml:space="preserve">                       </m:t>
          </m:r>
          <m:f>
            <m:fPr>
              <m:ctrlPr>
                <w:rPr>
                  <w:rFonts w:ascii="Cambria Math" w:hAnsi="Cambria Math" w:cstheme="majorBidi"/>
                  <w:i/>
                  <w:iCs/>
                  <w:color w:val="000000" w:themeColor="text1"/>
                  <w:sz w:val="28"/>
                  <w:szCs w:val="28"/>
                </w:rPr>
              </m:ctrlPr>
            </m:fPr>
            <m:num>
              <m:func>
                <m:funcPr>
                  <m:ctrlPr>
                    <w:rPr>
                      <w:rFonts w:ascii="Cambria Math" w:hAnsi="Cambria Math" w:cstheme="majorBidi"/>
                      <w:iCs/>
                      <w:color w:val="000000" w:themeColor="text1"/>
                      <w:sz w:val="28"/>
                      <w:szCs w:val="28"/>
                    </w:rPr>
                  </m:ctrlPr>
                </m:funcPr>
                <m:fName>
                  <m:r>
                    <m:rPr>
                      <m:sty m:val="p"/>
                    </m:rPr>
                    <w:rPr>
                      <w:rFonts w:ascii="Cambria Math" w:hAnsi="Cambria Math" w:cstheme="majorBidi"/>
                      <w:color w:val="000000" w:themeColor="text1"/>
                      <w:sz w:val="28"/>
                      <w:szCs w:val="28"/>
                      <w:lang w:val="kk-KZ"/>
                    </w:rPr>
                    <m:t>sin</m:t>
                  </m:r>
                </m:fName>
                <m:e>
                  <m:r>
                    <w:rPr>
                      <w:rFonts w:ascii="Cambria Math" w:hAnsi="Cambria Math" w:cstheme="majorBidi"/>
                      <w:color w:val="000000" w:themeColor="text1"/>
                      <w:sz w:val="28"/>
                      <w:szCs w:val="28"/>
                      <w:lang w:val="kk-KZ"/>
                    </w:rPr>
                    <m:t>2</m:t>
                  </m:r>
                  <m:d>
                    <m:dPr>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1</m:t>
                          </m:r>
                        </m:sub>
                      </m:sSub>
                      <m:r>
                        <w:rPr>
                          <w:rFonts w:ascii="Cambria Math" w:hAnsi="Cambria Math" w:cstheme="majorBidi"/>
                          <w:color w:val="000000" w:themeColor="text1"/>
                          <w:sz w:val="28"/>
                          <w:szCs w:val="28"/>
                          <w:lang w:val="kk-KZ"/>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β</m:t>
                          </m:r>
                          <m:ctrlPr>
                            <w:rPr>
                              <w:rFonts w:ascii="Cambria Math" w:hAnsi="Cambria Math" w:cstheme="majorBidi"/>
                              <w:iCs/>
                              <w:color w:val="000000" w:themeColor="text1"/>
                              <w:sz w:val="28"/>
                              <w:szCs w:val="28"/>
                            </w:rPr>
                          </m:ctrlPr>
                        </m:e>
                        <m:sub>
                          <m:r>
                            <w:rPr>
                              <w:rFonts w:ascii="Cambria Math" w:hAnsi="Cambria Math" w:cstheme="majorBidi"/>
                              <w:color w:val="000000" w:themeColor="text1"/>
                              <w:sz w:val="28"/>
                              <w:szCs w:val="28"/>
                              <w:lang w:val="kk-KZ"/>
                            </w:rPr>
                            <m:t>1</m:t>
                          </m:r>
                        </m:sub>
                      </m:sSub>
                    </m:e>
                  </m:d>
                </m:e>
              </m:func>
            </m:num>
            <m:den>
              <m:func>
                <m:funcPr>
                  <m:ctrlPr>
                    <w:rPr>
                      <w:rFonts w:ascii="Cambria Math" w:hAnsi="Cambria Math" w:cstheme="majorBidi"/>
                      <w:i/>
                      <w:iCs/>
                      <w:color w:val="000000" w:themeColor="text1"/>
                      <w:sz w:val="28"/>
                      <w:szCs w:val="28"/>
                    </w:rPr>
                  </m:ctrlPr>
                </m:funcPr>
                <m:fName>
                  <m:sSup>
                    <m:sSupPr>
                      <m:ctrlPr>
                        <w:rPr>
                          <w:rFonts w:ascii="Cambria Math" w:hAnsi="Cambria Math" w:cstheme="majorBidi"/>
                          <w:iCs/>
                          <w:color w:val="000000" w:themeColor="text1"/>
                          <w:sz w:val="28"/>
                          <w:szCs w:val="28"/>
                        </w:rPr>
                      </m:ctrlPr>
                    </m:sSupPr>
                    <m:e>
                      <m:r>
                        <m:rPr>
                          <m:sty m:val="p"/>
                        </m:rPr>
                        <w:rPr>
                          <w:rFonts w:ascii="Cambria Math" w:hAnsi="Cambria Math" w:cstheme="majorBidi"/>
                          <w:color w:val="000000" w:themeColor="text1"/>
                          <w:sz w:val="28"/>
                          <w:szCs w:val="28"/>
                          <w:lang w:val="kk-KZ"/>
                        </w:rPr>
                        <m:t>sin</m:t>
                      </m:r>
                    </m:e>
                    <m:sup>
                      <m:r>
                        <m:rPr>
                          <m:sty m:val="p"/>
                        </m:rPr>
                        <w:rPr>
                          <w:rFonts w:ascii="Cambria Math" w:hAnsi="Cambria Math" w:cstheme="majorBidi"/>
                          <w:color w:val="000000" w:themeColor="text1"/>
                          <w:sz w:val="28"/>
                          <w:szCs w:val="28"/>
                          <w:lang w:val="kk-KZ"/>
                        </w:rPr>
                        <m:t>2</m:t>
                      </m:r>
                    </m:sup>
                  </m:sSup>
                </m:fNa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β</m:t>
                      </m:r>
                    </m:e>
                    <m:sub>
                      <m:r>
                        <w:rPr>
                          <w:rFonts w:ascii="Cambria Math" w:hAnsi="Cambria Math" w:cstheme="majorBidi"/>
                          <w:color w:val="000000" w:themeColor="text1"/>
                          <w:sz w:val="28"/>
                          <w:szCs w:val="28"/>
                          <w:lang w:val="kk-KZ"/>
                        </w:rPr>
                        <m:t>1</m:t>
                      </m:r>
                    </m:sub>
                  </m:sSub>
                </m:e>
              </m:func>
            </m:den>
          </m:f>
          <m:r>
            <w:rPr>
              <w:rFonts w:ascii="Cambria Math" w:hAnsi="Cambria Math" w:cstheme="majorBidi"/>
              <w:color w:val="000000" w:themeColor="text1"/>
              <w:sz w:val="28"/>
              <w:szCs w:val="28"/>
              <w:lang w:val="kk-KZ"/>
            </w:rPr>
            <m:t>+</m:t>
          </m:r>
          <m:f>
            <m:fPr>
              <m:ctrlPr>
                <w:rPr>
                  <w:rFonts w:ascii="Cambria Math" w:hAnsi="Cambria Math" w:cstheme="majorBidi"/>
                  <w:i/>
                  <w:iCs/>
                  <w:color w:val="000000" w:themeColor="text1"/>
                  <w:sz w:val="28"/>
                  <w:szCs w:val="28"/>
                </w:rPr>
              </m:ctrlPr>
            </m:fPr>
            <m:num>
              <m:func>
                <m:funcPr>
                  <m:ctrlPr>
                    <w:rPr>
                      <w:rFonts w:ascii="Cambria Math" w:hAnsi="Cambria Math" w:cstheme="majorBidi"/>
                      <w:iCs/>
                      <w:color w:val="000000" w:themeColor="text1"/>
                      <w:sz w:val="28"/>
                      <w:szCs w:val="28"/>
                    </w:rPr>
                  </m:ctrlPr>
                </m:funcPr>
                <m:fName>
                  <m:r>
                    <m:rPr>
                      <m:sty m:val="p"/>
                    </m:rPr>
                    <w:rPr>
                      <w:rFonts w:ascii="Cambria Math" w:hAnsi="Cambria Math" w:cstheme="majorBidi"/>
                      <w:color w:val="000000" w:themeColor="text1"/>
                      <w:sz w:val="28"/>
                      <w:szCs w:val="28"/>
                      <w:lang w:val="kk-KZ"/>
                    </w:rPr>
                    <m:t>sin</m:t>
                  </m:r>
                </m:fName>
                <m:e>
                  <m:r>
                    <w:rPr>
                      <w:rFonts w:ascii="Cambria Math" w:hAnsi="Cambria Math" w:cstheme="majorBidi"/>
                      <w:color w:val="000000" w:themeColor="text1"/>
                      <w:sz w:val="28"/>
                      <w:szCs w:val="28"/>
                      <w:lang w:val="kk-KZ"/>
                    </w:rPr>
                    <m:t>2</m:t>
                  </m:r>
                  <m:d>
                    <m:dPr>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3</m:t>
                          </m:r>
                        </m:sub>
                      </m:sSub>
                      <m:r>
                        <w:rPr>
                          <w:rFonts w:ascii="Cambria Math" w:hAnsi="Cambria Math" w:cstheme="majorBidi"/>
                          <w:color w:val="000000" w:themeColor="text1"/>
                          <w:sz w:val="28"/>
                          <w:szCs w:val="28"/>
                          <w:lang w:val="kk-KZ"/>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β</m:t>
                          </m:r>
                          <m:ctrlPr>
                            <w:rPr>
                              <w:rFonts w:ascii="Cambria Math" w:hAnsi="Cambria Math" w:cstheme="majorBidi"/>
                              <w:iCs/>
                              <w:color w:val="000000" w:themeColor="text1"/>
                              <w:sz w:val="28"/>
                              <w:szCs w:val="28"/>
                            </w:rPr>
                          </m:ctrlPr>
                        </m:e>
                        <m:sub>
                          <m:r>
                            <w:rPr>
                              <w:rFonts w:ascii="Cambria Math" w:hAnsi="Cambria Math" w:cstheme="majorBidi"/>
                              <w:color w:val="000000" w:themeColor="text1"/>
                              <w:sz w:val="28"/>
                              <w:szCs w:val="28"/>
                              <w:lang w:val="kk-KZ"/>
                            </w:rPr>
                            <m:t>3</m:t>
                          </m:r>
                        </m:sub>
                      </m:sSub>
                    </m:e>
                  </m:d>
                </m:e>
              </m:func>
            </m:num>
            <m:den>
              <m:func>
                <m:funcPr>
                  <m:ctrlPr>
                    <w:rPr>
                      <w:rFonts w:ascii="Cambria Math" w:hAnsi="Cambria Math" w:cstheme="majorBidi"/>
                      <w:i/>
                      <w:iCs/>
                      <w:color w:val="000000" w:themeColor="text1"/>
                      <w:sz w:val="28"/>
                      <w:szCs w:val="28"/>
                    </w:rPr>
                  </m:ctrlPr>
                </m:funcPr>
                <m:fName>
                  <m:sSup>
                    <m:sSupPr>
                      <m:ctrlPr>
                        <w:rPr>
                          <w:rFonts w:ascii="Cambria Math" w:hAnsi="Cambria Math" w:cstheme="majorBidi"/>
                          <w:iCs/>
                          <w:color w:val="000000" w:themeColor="text1"/>
                          <w:sz w:val="28"/>
                          <w:szCs w:val="28"/>
                        </w:rPr>
                      </m:ctrlPr>
                    </m:sSupPr>
                    <m:e>
                      <m:r>
                        <m:rPr>
                          <m:sty m:val="p"/>
                        </m:rPr>
                        <w:rPr>
                          <w:rFonts w:ascii="Cambria Math" w:hAnsi="Cambria Math" w:cstheme="majorBidi"/>
                          <w:color w:val="000000" w:themeColor="text1"/>
                          <w:sz w:val="28"/>
                          <w:szCs w:val="28"/>
                          <w:lang w:val="kk-KZ"/>
                        </w:rPr>
                        <m:t>sin</m:t>
                      </m:r>
                    </m:e>
                    <m:sup>
                      <m:r>
                        <m:rPr>
                          <m:sty m:val="p"/>
                        </m:rPr>
                        <w:rPr>
                          <w:rFonts w:ascii="Cambria Math" w:hAnsi="Cambria Math" w:cstheme="majorBidi"/>
                          <w:color w:val="000000" w:themeColor="text1"/>
                          <w:sz w:val="28"/>
                          <w:szCs w:val="28"/>
                          <w:lang w:val="kk-KZ"/>
                        </w:rPr>
                        <m:t>2</m:t>
                      </m:r>
                    </m:sup>
                  </m:sSup>
                </m:fNa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β</m:t>
                      </m:r>
                    </m:e>
                    <m:sub>
                      <m:r>
                        <w:rPr>
                          <w:rFonts w:ascii="Cambria Math" w:hAnsi="Cambria Math" w:cstheme="majorBidi"/>
                          <w:color w:val="000000" w:themeColor="text1"/>
                          <w:sz w:val="28"/>
                          <w:szCs w:val="28"/>
                          <w:lang w:val="kk-KZ"/>
                        </w:rPr>
                        <m:t>3</m:t>
                      </m:r>
                    </m:sub>
                  </m:sSub>
                </m:e>
              </m:func>
            </m:den>
          </m:f>
          <m:r>
            <w:rPr>
              <w:rFonts w:ascii="Cambria Math" w:hAnsi="Cambria Math" w:cstheme="majorBidi"/>
              <w:color w:val="000000" w:themeColor="text1"/>
              <w:sz w:val="28"/>
              <w:szCs w:val="28"/>
              <w:lang w:val="kk-KZ"/>
            </w:rPr>
            <m:t>+</m:t>
          </m:r>
          <m:f>
            <m:fPr>
              <m:ctrlPr>
                <w:rPr>
                  <w:rFonts w:ascii="Cambria Math" w:hAnsi="Cambria Math" w:cstheme="majorBidi"/>
                  <w:i/>
                  <w:iCs/>
                  <w:color w:val="000000" w:themeColor="text1"/>
                  <w:sz w:val="28"/>
                  <w:szCs w:val="28"/>
                </w:rPr>
              </m:ctrlPr>
            </m:fPr>
            <m:num>
              <m:func>
                <m:funcPr>
                  <m:ctrlPr>
                    <w:rPr>
                      <w:rFonts w:ascii="Cambria Math" w:hAnsi="Cambria Math" w:cstheme="majorBidi"/>
                      <w:iCs/>
                      <w:color w:val="000000" w:themeColor="text1"/>
                      <w:sz w:val="28"/>
                      <w:szCs w:val="28"/>
                    </w:rPr>
                  </m:ctrlPr>
                </m:funcPr>
                <m:fName>
                  <m:r>
                    <m:rPr>
                      <m:sty m:val="p"/>
                    </m:rPr>
                    <w:rPr>
                      <w:rFonts w:ascii="Cambria Math" w:hAnsi="Cambria Math" w:cstheme="majorBidi"/>
                      <w:color w:val="000000" w:themeColor="text1"/>
                      <w:sz w:val="28"/>
                      <w:szCs w:val="28"/>
                      <w:lang w:val="kk-KZ"/>
                    </w:rPr>
                    <m:t>sin</m:t>
                  </m:r>
                </m:fName>
                <m:e>
                  <m:r>
                    <w:rPr>
                      <w:rFonts w:ascii="Cambria Math" w:hAnsi="Cambria Math" w:cstheme="majorBidi"/>
                      <w:color w:val="000000" w:themeColor="text1"/>
                      <w:sz w:val="28"/>
                      <w:szCs w:val="28"/>
                      <w:lang w:val="kk-KZ"/>
                    </w:rPr>
                    <m:t>2</m:t>
                  </m:r>
                  <m:d>
                    <m:dPr>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5</m:t>
                          </m:r>
                        </m:sub>
                      </m:sSub>
                      <m:r>
                        <w:rPr>
                          <w:rFonts w:ascii="Cambria Math" w:hAnsi="Cambria Math" w:cstheme="majorBidi"/>
                          <w:color w:val="000000" w:themeColor="text1"/>
                          <w:sz w:val="28"/>
                          <w:szCs w:val="28"/>
                          <w:lang w:val="kk-KZ"/>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β</m:t>
                          </m:r>
                          <m:ctrlPr>
                            <w:rPr>
                              <w:rFonts w:ascii="Cambria Math" w:hAnsi="Cambria Math" w:cstheme="majorBidi"/>
                              <w:iCs/>
                              <w:color w:val="000000" w:themeColor="text1"/>
                              <w:sz w:val="28"/>
                              <w:szCs w:val="28"/>
                            </w:rPr>
                          </m:ctrlPr>
                        </m:e>
                        <m:sub>
                          <m:r>
                            <w:rPr>
                              <w:rFonts w:ascii="Cambria Math" w:hAnsi="Cambria Math" w:cstheme="majorBidi"/>
                              <w:color w:val="000000" w:themeColor="text1"/>
                              <w:sz w:val="28"/>
                              <w:szCs w:val="28"/>
                              <w:lang w:val="kk-KZ"/>
                            </w:rPr>
                            <m:t>5</m:t>
                          </m:r>
                        </m:sub>
                      </m:sSub>
                    </m:e>
                  </m:d>
                </m:e>
              </m:func>
            </m:num>
            <m:den>
              <m:func>
                <m:funcPr>
                  <m:ctrlPr>
                    <w:rPr>
                      <w:rFonts w:ascii="Cambria Math" w:hAnsi="Cambria Math" w:cstheme="majorBidi"/>
                      <w:i/>
                      <w:iCs/>
                      <w:color w:val="000000" w:themeColor="text1"/>
                      <w:sz w:val="28"/>
                      <w:szCs w:val="28"/>
                    </w:rPr>
                  </m:ctrlPr>
                </m:funcPr>
                <m:fName>
                  <m:sSup>
                    <m:sSupPr>
                      <m:ctrlPr>
                        <w:rPr>
                          <w:rFonts w:ascii="Cambria Math" w:hAnsi="Cambria Math" w:cstheme="majorBidi"/>
                          <w:iCs/>
                          <w:color w:val="000000" w:themeColor="text1"/>
                          <w:sz w:val="28"/>
                          <w:szCs w:val="28"/>
                        </w:rPr>
                      </m:ctrlPr>
                    </m:sSupPr>
                    <m:e>
                      <m:r>
                        <m:rPr>
                          <m:sty m:val="p"/>
                        </m:rPr>
                        <w:rPr>
                          <w:rFonts w:ascii="Cambria Math" w:hAnsi="Cambria Math" w:cstheme="majorBidi"/>
                          <w:color w:val="000000" w:themeColor="text1"/>
                          <w:sz w:val="28"/>
                          <w:szCs w:val="28"/>
                          <w:lang w:val="kk-KZ"/>
                        </w:rPr>
                        <m:t>sin</m:t>
                      </m:r>
                    </m:e>
                    <m:sup>
                      <m:r>
                        <m:rPr>
                          <m:sty m:val="p"/>
                        </m:rPr>
                        <w:rPr>
                          <w:rFonts w:ascii="Cambria Math" w:hAnsi="Cambria Math" w:cstheme="majorBidi"/>
                          <w:color w:val="000000" w:themeColor="text1"/>
                          <w:sz w:val="28"/>
                          <w:szCs w:val="28"/>
                          <w:lang w:val="kk-KZ"/>
                        </w:rPr>
                        <m:t>2</m:t>
                      </m:r>
                    </m:sup>
                  </m:sSup>
                </m:fNa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kk-KZ"/>
                        </w:rPr>
                        <m:t>β</m:t>
                      </m:r>
                    </m:e>
                    <m:sub>
                      <m:r>
                        <w:rPr>
                          <w:rFonts w:ascii="Cambria Math" w:hAnsi="Cambria Math" w:cstheme="majorBidi"/>
                          <w:color w:val="000000" w:themeColor="text1"/>
                          <w:sz w:val="28"/>
                          <w:szCs w:val="28"/>
                          <w:lang w:val="kk-KZ"/>
                        </w:rPr>
                        <m:t>5</m:t>
                      </m:r>
                    </m:sub>
                  </m:sSub>
                </m:e>
              </m:func>
            </m:den>
          </m:f>
          <m:r>
            <w:rPr>
              <w:rFonts w:ascii="Cambria Math" w:hAnsi="Cambria Math" w:cstheme="majorBidi"/>
              <w:color w:val="000000" w:themeColor="text1"/>
              <w:sz w:val="28"/>
              <w:szCs w:val="28"/>
              <w:lang w:val="kk-KZ"/>
            </w:rPr>
            <m:t>=0                   (4.25)</m:t>
          </m:r>
        </m:oMath>
      </m:oMathPara>
    </w:p>
    <w:p w:rsidR="008B7171" w:rsidRPr="00AD70AE" w:rsidRDefault="008B7171" w:rsidP="004D5357">
      <w:pPr>
        <w:adjustRightInd w:val="0"/>
        <w:rPr>
          <w:rFonts w:asciiTheme="majorBidi" w:hAnsiTheme="majorBidi" w:cstheme="majorBidi"/>
          <w:iCs/>
          <w:color w:val="000000" w:themeColor="text1"/>
          <w:sz w:val="28"/>
          <w:szCs w:val="28"/>
        </w:rPr>
      </w:pPr>
    </w:p>
    <w:p w:rsidR="008B7171" w:rsidRPr="00AD70AE" w:rsidRDefault="008B7171" w:rsidP="008B7171">
      <w:pPr>
        <w:adjustRightInd w:val="0"/>
        <w:ind w:firstLine="851"/>
        <w:jc w:val="both"/>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 xml:space="preserve">Similarly, the rotation angle can be excluded from the equations </w:t>
      </w:r>
      <w:r w:rsidR="00760093" w:rsidRPr="00AD70AE">
        <w:rPr>
          <w:rFonts w:asciiTheme="majorBidi" w:hAnsiTheme="majorBidi" w:cstheme="majorBidi"/>
          <w:iCs/>
          <w:color w:val="000000" w:themeColor="text1"/>
          <w:sz w:val="28"/>
          <w:szCs w:val="28"/>
          <w:lang w:val="en-US"/>
        </w:rPr>
        <w:t>(4.</w:t>
      </w:r>
      <w:r w:rsidRPr="00AD70AE">
        <w:rPr>
          <w:rFonts w:asciiTheme="majorBidi" w:hAnsiTheme="majorBidi" w:cstheme="majorBidi"/>
          <w:iCs/>
          <w:color w:val="000000" w:themeColor="text1"/>
          <w:sz w:val="28"/>
          <w:szCs w:val="28"/>
          <w:lang w:val="en-US"/>
        </w:rPr>
        <w:t>1</w:t>
      </w:r>
      <w:r w:rsidR="00CE1023" w:rsidRPr="00AD70AE">
        <w:rPr>
          <w:rFonts w:asciiTheme="majorBidi" w:hAnsiTheme="majorBidi" w:cstheme="majorBidi"/>
          <w:iCs/>
          <w:color w:val="000000" w:themeColor="text1"/>
          <w:sz w:val="28"/>
          <w:szCs w:val="28"/>
          <w:lang w:val="en-US"/>
        </w:rPr>
        <w:t>8</w:t>
      </w:r>
      <w:r w:rsidRPr="00AD70AE">
        <w:rPr>
          <w:rFonts w:asciiTheme="majorBidi" w:hAnsiTheme="majorBidi" w:cstheme="majorBidi"/>
          <w:iCs/>
          <w:color w:val="000000" w:themeColor="text1"/>
          <w:sz w:val="28"/>
          <w:szCs w:val="28"/>
          <w:lang w:val="en-US"/>
        </w:rPr>
        <w:t xml:space="preserve">), </w:t>
      </w:r>
      <w:r w:rsidR="00760093" w:rsidRPr="00AD70AE">
        <w:rPr>
          <w:rFonts w:asciiTheme="majorBidi" w:hAnsiTheme="majorBidi" w:cstheme="majorBidi"/>
          <w:iCs/>
          <w:color w:val="000000" w:themeColor="text1"/>
          <w:sz w:val="28"/>
          <w:szCs w:val="28"/>
          <w:lang w:val="en-US"/>
        </w:rPr>
        <w:t>(4.</w:t>
      </w:r>
      <w:r w:rsidRPr="00AD70AE">
        <w:rPr>
          <w:rFonts w:asciiTheme="majorBidi" w:hAnsiTheme="majorBidi" w:cstheme="majorBidi"/>
          <w:iCs/>
          <w:color w:val="000000" w:themeColor="text1"/>
          <w:sz w:val="28"/>
          <w:szCs w:val="28"/>
          <w:lang w:val="en-US"/>
        </w:rPr>
        <w:t>1</w:t>
      </w:r>
      <w:r w:rsidR="00CE1023" w:rsidRPr="00AD70AE">
        <w:rPr>
          <w:rFonts w:asciiTheme="majorBidi" w:hAnsiTheme="majorBidi" w:cstheme="majorBidi"/>
          <w:iCs/>
          <w:color w:val="000000" w:themeColor="text1"/>
          <w:sz w:val="28"/>
          <w:szCs w:val="28"/>
          <w:lang w:val="en-US"/>
        </w:rPr>
        <w:t>9</w:t>
      </w:r>
      <w:r w:rsidRPr="00AD70AE">
        <w:rPr>
          <w:rFonts w:asciiTheme="majorBidi" w:hAnsiTheme="majorBidi" w:cstheme="majorBidi"/>
          <w:iCs/>
          <w:color w:val="000000" w:themeColor="text1"/>
          <w:sz w:val="28"/>
          <w:szCs w:val="28"/>
          <w:lang w:val="en-US"/>
        </w:rPr>
        <w:t xml:space="preserve">). </w:t>
      </w:r>
    </w:p>
    <w:p w:rsidR="008B7171" w:rsidRPr="00AD70AE" w:rsidRDefault="008B7171" w:rsidP="008B7171">
      <w:pPr>
        <w:adjustRightInd w:val="0"/>
        <w:ind w:firstLine="851"/>
        <w:jc w:val="both"/>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 xml:space="preserve">If we denote </w:t>
      </w:r>
      <m:oMath>
        <m:sSub>
          <m:sSubPr>
            <m:ctrlPr>
              <w:rPr>
                <w:rFonts w:ascii="Cambria Math" w:hAnsi="Cambria Math" w:cstheme="majorBidi"/>
                <w:i/>
                <w:iCs/>
                <w:color w:val="000000" w:themeColor="text1"/>
                <w:sz w:val="28"/>
                <w:szCs w:val="28"/>
              </w:rPr>
            </m:ctrlPr>
          </m:sSub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r</m:t>
            </m:r>
          </m:e>
          <m:sub>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func>
          <m:funcPr>
            <m:ctrlPr>
              <w:rPr>
                <w:rFonts w:ascii="Cambria Math" w:hAnsi="Cambria Math" w:cstheme="majorBidi"/>
                <w:iCs/>
                <w:color w:val="000000" w:themeColor="text1"/>
                <w:sz w:val="28"/>
                <w:szCs w:val="28"/>
              </w:rPr>
            </m:ctrlPr>
          </m:funcPr>
          <m:fName>
            <m:r>
              <m:rPr>
                <m:sty m:val="p"/>
              </m:rPr>
              <w:rPr>
                <w:rFonts w:ascii="Cambria Math" w:hAnsi="Cambria Math" w:cstheme="majorBidi"/>
                <w:color w:val="000000" w:themeColor="text1"/>
                <w:sz w:val="28"/>
                <w:szCs w:val="28"/>
                <w:lang w:val="en-US"/>
              </w:rPr>
              <m:t>sin</m:t>
            </m:r>
          </m:fName>
          <m:e>
            <m:d>
              <m:dPr>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lang w:val="en-US"/>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lang w:val="en-US"/>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r>
          <w:rPr>
            <w:rFonts w:ascii="Cambria Math" w:hAnsi="Cambria Math" w:cstheme="majorBidi"/>
            <w:color w:val="000000" w:themeColor="text1"/>
            <w:sz w:val="28"/>
            <w:szCs w:val="28"/>
            <w:lang w:val="en-US"/>
          </w:rPr>
          <m:t xml:space="preserve">, </m:t>
        </m:r>
        <m:r>
          <w:rPr>
            <w:rFonts w:ascii="Cambria Math" w:hAnsi="Cambria Math" w:cstheme="majorBidi"/>
            <w:color w:val="000000" w:themeColor="text1"/>
            <w:sz w:val="28"/>
            <w:szCs w:val="28"/>
          </w:rPr>
          <m:t>i</m:t>
        </m:r>
        <m:r>
          <w:rPr>
            <w:rFonts w:ascii="Cambria Math" w:hAnsi="Cambria Math" w:cstheme="majorBidi"/>
            <w:color w:val="000000" w:themeColor="text1"/>
            <w:sz w:val="28"/>
            <w:szCs w:val="28"/>
            <w:lang w:val="en-US"/>
          </w:rPr>
          <m:t>=1,3,5</m:t>
        </m:r>
      </m:oMath>
      <w:r w:rsidRPr="00AD70AE">
        <w:rPr>
          <w:rFonts w:asciiTheme="majorBidi" w:hAnsiTheme="majorBidi" w:cstheme="majorBidi"/>
          <w:iCs/>
          <w:color w:val="000000" w:themeColor="text1"/>
          <w:sz w:val="28"/>
          <w:szCs w:val="28"/>
          <w:lang w:val="en-US"/>
        </w:rPr>
        <w:t xml:space="preserve">, then the equations </w:t>
      </w:r>
      <w:r w:rsidR="00760093" w:rsidRPr="00AD70AE">
        <w:rPr>
          <w:rFonts w:asciiTheme="majorBidi" w:hAnsiTheme="majorBidi" w:cstheme="majorBidi"/>
          <w:iCs/>
          <w:color w:val="000000" w:themeColor="text1"/>
          <w:sz w:val="28"/>
          <w:szCs w:val="28"/>
          <w:lang w:val="en-US"/>
        </w:rPr>
        <w:t>(4.</w:t>
      </w:r>
      <w:r w:rsidRPr="00AD70AE">
        <w:rPr>
          <w:rFonts w:asciiTheme="majorBidi" w:hAnsiTheme="majorBidi" w:cstheme="majorBidi"/>
          <w:iCs/>
          <w:color w:val="000000" w:themeColor="text1"/>
          <w:sz w:val="28"/>
          <w:szCs w:val="28"/>
          <w:lang w:val="en-US"/>
        </w:rPr>
        <w:t>1</w:t>
      </w:r>
      <w:r w:rsidR="00CE1023" w:rsidRPr="00AD70AE">
        <w:rPr>
          <w:rFonts w:asciiTheme="majorBidi" w:hAnsiTheme="majorBidi" w:cstheme="majorBidi"/>
          <w:iCs/>
          <w:color w:val="000000" w:themeColor="text1"/>
          <w:sz w:val="28"/>
          <w:szCs w:val="28"/>
          <w:lang w:val="en-US"/>
        </w:rPr>
        <w:t>6</w:t>
      </w:r>
      <w:r w:rsidRPr="00AD70AE">
        <w:rPr>
          <w:rFonts w:asciiTheme="majorBidi" w:hAnsiTheme="majorBidi" w:cstheme="majorBidi"/>
          <w:iCs/>
          <w:color w:val="000000" w:themeColor="text1"/>
          <w:sz w:val="28"/>
          <w:szCs w:val="28"/>
          <w:lang w:val="en-US"/>
        </w:rPr>
        <w:t xml:space="preserve">), </w:t>
      </w:r>
      <w:r w:rsidR="00760093" w:rsidRPr="00AD70AE">
        <w:rPr>
          <w:rFonts w:asciiTheme="majorBidi" w:hAnsiTheme="majorBidi" w:cstheme="majorBidi"/>
          <w:iCs/>
          <w:color w:val="000000" w:themeColor="text1"/>
          <w:sz w:val="28"/>
          <w:szCs w:val="28"/>
          <w:lang w:val="en-US"/>
        </w:rPr>
        <w:t>(4.</w:t>
      </w:r>
      <w:r w:rsidRPr="00AD70AE">
        <w:rPr>
          <w:rFonts w:asciiTheme="majorBidi" w:hAnsiTheme="majorBidi" w:cstheme="majorBidi"/>
          <w:iCs/>
          <w:color w:val="000000" w:themeColor="text1"/>
          <w:sz w:val="28"/>
          <w:szCs w:val="28"/>
          <w:lang w:val="en-US"/>
        </w:rPr>
        <w:t>1</w:t>
      </w:r>
      <w:r w:rsidR="00CE1023" w:rsidRPr="00AD70AE">
        <w:rPr>
          <w:rFonts w:asciiTheme="majorBidi" w:hAnsiTheme="majorBidi" w:cstheme="majorBidi"/>
          <w:iCs/>
          <w:color w:val="000000" w:themeColor="text1"/>
          <w:sz w:val="28"/>
          <w:szCs w:val="28"/>
          <w:lang w:val="en-US"/>
        </w:rPr>
        <w:t>8</w:t>
      </w:r>
      <w:r w:rsidRPr="00AD70AE">
        <w:rPr>
          <w:rFonts w:asciiTheme="majorBidi" w:hAnsiTheme="majorBidi" w:cstheme="majorBidi"/>
          <w:iCs/>
          <w:color w:val="000000" w:themeColor="text1"/>
          <w:sz w:val="28"/>
          <w:szCs w:val="28"/>
          <w:lang w:val="en-US"/>
        </w:rPr>
        <w:t xml:space="preserve">), </w:t>
      </w:r>
      <w:r w:rsidR="00760093" w:rsidRPr="00AD70AE">
        <w:rPr>
          <w:rFonts w:asciiTheme="majorBidi" w:hAnsiTheme="majorBidi" w:cstheme="majorBidi"/>
          <w:iCs/>
          <w:color w:val="000000" w:themeColor="text1"/>
          <w:sz w:val="28"/>
          <w:szCs w:val="28"/>
          <w:lang w:val="en-US"/>
        </w:rPr>
        <w:t>(4.</w:t>
      </w:r>
      <w:r w:rsidRPr="00AD70AE">
        <w:rPr>
          <w:rFonts w:asciiTheme="majorBidi" w:hAnsiTheme="majorBidi" w:cstheme="majorBidi"/>
          <w:iCs/>
          <w:color w:val="000000" w:themeColor="text1"/>
          <w:sz w:val="28"/>
          <w:szCs w:val="28"/>
          <w:lang w:val="en-US"/>
        </w:rPr>
        <w:t>1</w:t>
      </w:r>
      <w:r w:rsidR="00CE1023" w:rsidRPr="00AD70AE">
        <w:rPr>
          <w:rFonts w:asciiTheme="majorBidi" w:hAnsiTheme="majorBidi" w:cstheme="majorBidi"/>
          <w:iCs/>
          <w:color w:val="000000" w:themeColor="text1"/>
          <w:sz w:val="28"/>
          <w:szCs w:val="28"/>
          <w:lang w:val="en-US"/>
        </w:rPr>
        <w:t>9</w:t>
      </w:r>
      <w:r w:rsidRPr="00AD70AE">
        <w:rPr>
          <w:rFonts w:asciiTheme="majorBidi" w:hAnsiTheme="majorBidi" w:cstheme="majorBidi"/>
          <w:iCs/>
          <w:color w:val="000000" w:themeColor="text1"/>
          <w:sz w:val="28"/>
          <w:szCs w:val="28"/>
          <w:lang w:val="en-US"/>
        </w:rPr>
        <w:t xml:space="preserve">), taking into account </w:t>
      </w:r>
      <w:r w:rsidR="00760093" w:rsidRPr="00AD70AE">
        <w:rPr>
          <w:rFonts w:asciiTheme="majorBidi" w:hAnsiTheme="majorBidi" w:cstheme="majorBidi"/>
          <w:iCs/>
          <w:color w:val="000000" w:themeColor="text1"/>
          <w:sz w:val="28"/>
          <w:szCs w:val="28"/>
          <w:lang w:val="en-US"/>
        </w:rPr>
        <w:t>(4.</w:t>
      </w:r>
      <w:r w:rsidR="00CE1023" w:rsidRPr="00AD70AE">
        <w:rPr>
          <w:rFonts w:asciiTheme="majorBidi" w:hAnsiTheme="majorBidi" w:cstheme="majorBidi"/>
          <w:iCs/>
          <w:color w:val="000000" w:themeColor="text1"/>
          <w:sz w:val="28"/>
          <w:szCs w:val="28"/>
          <w:lang w:val="en-US"/>
        </w:rPr>
        <w:t>20</w:t>
      </w:r>
      <w:r w:rsidRPr="00AD70AE">
        <w:rPr>
          <w:rFonts w:asciiTheme="majorBidi" w:hAnsiTheme="majorBidi" w:cstheme="majorBidi"/>
          <w:iCs/>
          <w:color w:val="000000" w:themeColor="text1"/>
          <w:sz w:val="28"/>
          <w:szCs w:val="28"/>
          <w:lang w:val="en-US"/>
        </w:rPr>
        <w:t>) will get the following forms:</w:t>
      </w:r>
    </w:p>
    <w:p w:rsidR="008B7171" w:rsidRPr="00AD70AE" w:rsidRDefault="008B7171" w:rsidP="008B7171">
      <w:pPr>
        <w:adjustRightInd w:val="0"/>
        <w:ind w:firstLine="851"/>
        <w:rPr>
          <w:rFonts w:asciiTheme="majorBidi" w:hAnsiTheme="majorBidi" w:cstheme="majorBidi"/>
          <w:iCs/>
          <w:color w:val="000000" w:themeColor="text1"/>
          <w:sz w:val="28"/>
          <w:szCs w:val="28"/>
          <w:lang w:val="en-US"/>
        </w:rPr>
      </w:pPr>
    </w:p>
    <w:tbl>
      <w:tblPr>
        <w:tblW w:w="0" w:type="auto"/>
        <w:tblLook w:val="04A0" w:firstRow="1" w:lastRow="0" w:firstColumn="1" w:lastColumn="0" w:noHBand="0" w:noVBand="1"/>
      </w:tblPr>
      <w:tblGrid>
        <w:gridCol w:w="7670"/>
        <w:gridCol w:w="1972"/>
      </w:tblGrid>
      <w:tr w:rsidR="006501DD" w:rsidRPr="00AD70AE" w:rsidTr="004D5357">
        <w:tc>
          <w:tcPr>
            <w:tcW w:w="8188" w:type="dxa"/>
          </w:tcPr>
          <w:p w:rsidR="008B7171" w:rsidRPr="00AD70AE" w:rsidRDefault="00000000" w:rsidP="008B7171">
            <w:pPr>
              <w:adjustRightInd w:val="0"/>
              <w:ind w:firstLine="851"/>
              <w:rPr>
                <w:rFonts w:asciiTheme="majorBidi" w:hAnsiTheme="majorBidi" w:cstheme="majorBidi"/>
                <w:i/>
                <w:iCs/>
                <w:color w:val="000000" w:themeColor="text1"/>
                <w:sz w:val="28"/>
                <w:szCs w:val="28"/>
              </w:rPr>
            </w:pPr>
            <m:oMathPara>
              <m:oMathParaPr>
                <m:jc m:val="center"/>
              </m:oMathParaPr>
              <m:oMath>
                <m:nary>
                  <m:naryPr>
                    <m:chr m:val="∑"/>
                    <m:supHide m:val="1"/>
                    <m:ctrlPr>
                      <w:rPr>
                        <w:rFonts w:ascii="Cambria Math" w:hAnsi="Cambria Math" w:cstheme="majorBidi"/>
                        <w:i/>
                        <w:iCs/>
                        <w:color w:val="000000" w:themeColor="text1"/>
                        <w:sz w:val="28"/>
                        <w:szCs w:val="28"/>
                      </w:rPr>
                    </m:ctrlPr>
                  </m:naryPr>
                  <m:sub>
                    <m:r>
                      <w:rPr>
                        <w:rFonts w:ascii="Cambria Math" w:hAnsi="Cambria Math" w:cstheme="majorBidi"/>
                        <w:color w:val="000000" w:themeColor="text1"/>
                        <w:sz w:val="28"/>
                        <w:szCs w:val="28"/>
                        <w:lang w:val="kk-KZ"/>
                      </w:rPr>
                      <m:t>i=1,3,5</m:t>
                    </m:r>
                  </m:sub>
                  <m:sup/>
                  <m:e>
                    <m:f>
                      <m:fPr>
                        <m:ctrlPr>
                          <w:rPr>
                            <w:rFonts w:ascii="Cambria Math" w:hAnsi="Cambria Math" w:cstheme="majorBidi"/>
                            <w:i/>
                            <w:iCs/>
                            <w:color w:val="000000" w:themeColor="text1"/>
                            <w:sz w:val="28"/>
                            <w:szCs w:val="28"/>
                          </w:rPr>
                        </m:ctrlPr>
                      </m:fPr>
                      <m:num>
                        <m:sSubSup>
                          <m:sSubSupPr>
                            <m:ctrlPr>
                              <w:rPr>
                                <w:rFonts w:ascii="Cambria Math" w:hAnsi="Cambria Math" w:cstheme="majorBidi"/>
                                <w:i/>
                                <w:iCs/>
                                <w:color w:val="000000" w:themeColor="text1"/>
                                <w:sz w:val="28"/>
                                <w:szCs w:val="28"/>
                              </w:rPr>
                            </m:ctrlPr>
                          </m:sSubSup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i</m:t>
                            </m:r>
                          </m:sub>
                          <m:sup>
                            <m:r>
                              <w:rPr>
                                <w:rFonts w:ascii="Cambria Math" w:hAnsi="Cambria Math" w:cstheme="majorBidi"/>
                                <w:color w:val="000000" w:themeColor="text1"/>
                                <w:sz w:val="28"/>
                                <w:szCs w:val="28"/>
                              </w:rPr>
                              <m:t>2</m:t>
                            </m:r>
                          </m:sup>
                        </m:sSubSup>
                      </m:num>
                      <m:den>
                        <m:func>
                          <m:funcPr>
                            <m:ctrlPr>
                              <w:rPr>
                                <w:rFonts w:ascii="Cambria Math" w:hAnsi="Cambria Math" w:cstheme="majorBidi"/>
                                <w:i/>
                                <w:iCs/>
                                <w:color w:val="000000" w:themeColor="text1"/>
                                <w:sz w:val="28"/>
                                <w:szCs w:val="28"/>
                              </w:rPr>
                            </m:ctrlPr>
                          </m:funcPr>
                          <m:fName>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sup>
                            </m:sSup>
                          </m:fNa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m:t>
                </m:r>
                <m:f>
                  <m:fPr>
                    <m:ctrlPr>
                      <w:rPr>
                        <w:rFonts w:ascii="Cambria Math" w:hAnsi="Cambria Math" w:cstheme="majorBidi"/>
                        <w:i/>
                        <w:iCs/>
                        <w:color w:val="000000" w:themeColor="text1"/>
                        <w:sz w:val="28"/>
                        <w:szCs w:val="28"/>
                      </w:rPr>
                    </m:ctrlPr>
                  </m:fPr>
                  <m:num>
                    <m:sSubSup>
                      <m:sSubSupPr>
                        <m:ctrlPr>
                          <w:rPr>
                            <w:rFonts w:ascii="Cambria Math" w:hAnsi="Cambria Math" w:cstheme="majorBidi"/>
                            <w:i/>
                            <w:iCs/>
                            <w:color w:val="000000" w:themeColor="text1"/>
                            <w:sz w:val="28"/>
                            <w:szCs w:val="28"/>
                          </w:rPr>
                        </m:ctrlPr>
                      </m:sSubSup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up>
                        <m:r>
                          <w:rPr>
                            <w:rFonts w:ascii="Cambria Math" w:hAnsi="Cambria Math" w:cstheme="majorBidi"/>
                            <w:color w:val="000000" w:themeColor="text1"/>
                            <w:sz w:val="28"/>
                            <w:szCs w:val="28"/>
                          </w:rPr>
                          <m:t>2</m:t>
                        </m:r>
                      </m:sup>
                    </m:sSubSup>
                  </m:num>
                  <m:den>
                    <m:r>
                      <w:rPr>
                        <w:rFonts w:ascii="Cambria Math" w:hAnsi="Cambria Math" w:cstheme="majorBidi"/>
                        <w:color w:val="000000" w:themeColor="text1"/>
                        <w:sz w:val="28"/>
                        <w:szCs w:val="28"/>
                      </w:rPr>
                      <m:t>2</m:t>
                    </m:r>
                  </m:den>
                </m:f>
                <m:nary>
                  <m:naryPr>
                    <m:chr m:val="∑"/>
                    <m:supHide m:val="1"/>
                    <m:ctrlPr>
                      <w:rPr>
                        <w:rFonts w:ascii="Cambria Math" w:hAnsi="Cambria Math" w:cstheme="majorBidi"/>
                        <w:i/>
                        <w:iCs/>
                        <w:color w:val="000000" w:themeColor="text1"/>
                        <w:sz w:val="28"/>
                        <w:szCs w:val="28"/>
                      </w:rPr>
                    </m:ctrlPr>
                  </m:naryPr>
                  <m:sub>
                    <m:r>
                      <w:rPr>
                        <w:rFonts w:ascii="Cambria Math" w:hAnsi="Cambria Math" w:cstheme="majorBidi"/>
                        <w:color w:val="000000" w:themeColor="text1"/>
                        <w:sz w:val="28"/>
                        <w:szCs w:val="28"/>
                        <w:lang w:val="kk-KZ"/>
                      </w:rPr>
                      <m:t>i=1,3,5</m:t>
                    </m:r>
                  </m:sub>
                  <m:sup/>
                  <m:e>
                    <m:f>
                      <m:fPr>
                        <m:ctrlPr>
                          <w:rPr>
                            <w:rFonts w:ascii="Cambria Math" w:hAnsi="Cambria Math" w:cstheme="majorBidi"/>
                            <w:i/>
                            <w:iCs/>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iCs/>
                                <w:color w:val="000000" w:themeColor="text1"/>
                                <w:sz w:val="28"/>
                                <w:szCs w:val="28"/>
                              </w:rPr>
                            </m:ctrlPr>
                          </m:funcPr>
                          <m:fName>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sup>
                            </m:sSup>
                          </m:fNa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r>
                      <w:rPr>
                        <w:rFonts w:ascii="Cambria Math" w:hAnsi="Cambria Math" w:cstheme="majorBidi"/>
                        <w:color w:val="000000" w:themeColor="text1"/>
                        <w:sz w:val="28"/>
                        <w:szCs w:val="28"/>
                      </w:rPr>
                      <m:t>;</m:t>
                    </m:r>
                  </m:e>
                </m:nary>
              </m:oMath>
            </m:oMathPara>
          </w:p>
          <w:p w:rsidR="008B7171" w:rsidRPr="00AD70AE" w:rsidRDefault="008B7171" w:rsidP="008B7171">
            <w:pPr>
              <w:adjustRightInd w:val="0"/>
              <w:ind w:firstLine="851"/>
              <w:rPr>
                <w:rFonts w:asciiTheme="majorBidi" w:hAnsiTheme="majorBidi" w:cstheme="majorBidi"/>
                <w:i/>
                <w:iCs/>
                <w:color w:val="000000" w:themeColor="text1"/>
                <w:sz w:val="28"/>
                <w:szCs w:val="28"/>
              </w:rPr>
            </w:pPr>
          </w:p>
        </w:tc>
        <w:tc>
          <w:tcPr>
            <w:tcW w:w="2000" w:type="dxa"/>
            <w:vAlign w:val="center"/>
            <w:hideMark/>
          </w:tcPr>
          <w:p w:rsidR="008B7171" w:rsidRPr="00AD70AE" w:rsidRDefault="00760093" w:rsidP="008B7171">
            <w:pPr>
              <w:adjustRightInd w:val="0"/>
              <w:ind w:firstLine="851"/>
              <w:jc w:val="right"/>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(4.</w:t>
            </w:r>
            <w:r w:rsidR="008B7171" w:rsidRPr="00AD70AE">
              <w:rPr>
                <w:rFonts w:asciiTheme="majorBidi" w:hAnsiTheme="majorBidi" w:cstheme="majorBidi"/>
                <w:color w:val="000000" w:themeColor="text1"/>
                <w:sz w:val="28"/>
                <w:szCs w:val="28"/>
              </w:rPr>
              <w:t>2</w:t>
            </w:r>
            <w:r w:rsidR="00CE1023" w:rsidRPr="00AD70AE">
              <w:rPr>
                <w:rFonts w:asciiTheme="majorBidi" w:hAnsiTheme="majorBidi" w:cstheme="majorBidi"/>
                <w:color w:val="000000" w:themeColor="text1"/>
                <w:sz w:val="28"/>
                <w:szCs w:val="28"/>
                <w:lang w:val="en-US"/>
              </w:rPr>
              <w:t>6</w:t>
            </w:r>
            <w:r w:rsidR="008B7171" w:rsidRPr="00AD70AE">
              <w:rPr>
                <w:rFonts w:asciiTheme="majorBidi" w:hAnsiTheme="majorBidi" w:cstheme="majorBidi"/>
                <w:color w:val="000000" w:themeColor="text1"/>
                <w:sz w:val="28"/>
                <w:szCs w:val="28"/>
              </w:rPr>
              <w:t>)</w:t>
            </w:r>
          </w:p>
        </w:tc>
      </w:tr>
      <w:tr w:rsidR="006501DD" w:rsidRPr="00AD70AE" w:rsidTr="004D5357">
        <w:tc>
          <w:tcPr>
            <w:tcW w:w="8188" w:type="dxa"/>
          </w:tcPr>
          <w:p w:rsidR="008B7171" w:rsidRPr="00AD70AE" w:rsidRDefault="00000000" w:rsidP="008B7171">
            <w:pPr>
              <w:adjustRightInd w:val="0"/>
              <w:ind w:firstLine="851"/>
              <w:rPr>
                <w:rFonts w:asciiTheme="majorBidi" w:hAnsiTheme="majorBidi" w:cstheme="majorBidi"/>
                <w:i/>
                <w:iCs/>
                <w:color w:val="000000" w:themeColor="text1"/>
                <w:sz w:val="28"/>
                <w:szCs w:val="28"/>
              </w:rPr>
            </w:pPr>
            <m:oMathPara>
              <m:oMathParaPr>
                <m:jc m:val="center"/>
              </m:oMathParaPr>
              <m:oMath>
                <m:d>
                  <m:dPr>
                    <m:begChr m:val="["/>
                    <m:endChr m:val="]"/>
                    <m:ctrlPr>
                      <w:rPr>
                        <w:rFonts w:ascii="Cambria Math" w:hAnsi="Cambria Math" w:cstheme="majorBidi"/>
                        <w:i/>
                        <w:iCs/>
                        <w:color w:val="000000" w:themeColor="text1"/>
                        <w:sz w:val="28"/>
                        <w:szCs w:val="28"/>
                      </w:rPr>
                    </m:ctrlPr>
                  </m:dPr>
                  <m:e>
                    <m:m>
                      <m:mPr>
                        <m:mcs>
                          <m:mc>
                            <m:mcPr>
                              <m:count m:val="1"/>
                              <m:mcJc m:val="center"/>
                            </m:mcPr>
                          </m:mc>
                        </m:mcs>
                        <m:ctrlPr>
                          <w:rPr>
                            <w:rFonts w:ascii="Cambria Math" w:hAnsi="Cambria Math" w:cstheme="majorBidi"/>
                            <w:i/>
                            <w:iCs/>
                            <w:color w:val="000000" w:themeColor="text1"/>
                            <w:sz w:val="28"/>
                            <w:szCs w:val="28"/>
                          </w:rPr>
                        </m:ctrlPr>
                      </m:mPr>
                      <m:mr>
                        <m:e>
                          <m:nary>
                            <m:naryPr>
                              <m:chr m:val="∑"/>
                              <m:supHide m:val="1"/>
                              <m:ctrlPr>
                                <w:rPr>
                                  <w:rFonts w:ascii="Cambria Math" w:hAnsi="Cambria Math" w:cstheme="majorBidi"/>
                                  <w:i/>
                                  <w:iCs/>
                                  <w:color w:val="000000" w:themeColor="text1"/>
                                  <w:sz w:val="28"/>
                                  <w:szCs w:val="28"/>
                                </w:rPr>
                              </m:ctrlPr>
                            </m:naryPr>
                            <m:sub>
                              <m:r>
                                <w:rPr>
                                  <w:rFonts w:ascii="Cambria Math" w:hAnsi="Cambria Math" w:cstheme="majorBidi"/>
                                  <w:color w:val="000000" w:themeColor="text1"/>
                                  <w:sz w:val="28"/>
                                  <w:szCs w:val="28"/>
                                  <w:lang w:val="kk-KZ"/>
                                </w:rPr>
                                <m:t>i=1,3,5</m:t>
                              </m:r>
                            </m:sub>
                            <m:sup/>
                            <m:e>
                              <m:f>
                                <m:fPr>
                                  <m:ctrlPr>
                                    <w:rPr>
                                      <w:rFonts w:ascii="Cambria Math" w:hAnsi="Cambria Math" w:cstheme="majorBidi"/>
                                      <w:i/>
                                      <w:iCs/>
                                      <w:color w:val="000000" w:themeColor="text1"/>
                                      <w:sz w:val="28"/>
                                      <w:szCs w:val="28"/>
                                    </w:rPr>
                                  </m:ctrlPr>
                                </m:fPr>
                                <m:num>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i</m:t>
                                      </m:r>
                                    </m:sub>
                                  </m:sSub>
                                  <m:func>
                                    <m:funcPr>
                                      <m:ctrlPr>
                                        <w:rPr>
                                          <w:rFonts w:ascii="Cambria Math" w:hAnsi="Cambria Math" w:cstheme="majorBidi"/>
                                          <w:i/>
                                          <w:iCs/>
                                          <w:color w:val="000000" w:themeColor="text1"/>
                                          <w:sz w:val="28"/>
                                          <w:szCs w:val="28"/>
                                        </w:rPr>
                                      </m:ctrlPr>
                                    </m:funcPr>
                                    <m:fName>
                                      <m:r>
                                        <w:rPr>
                                          <w:rFonts w:ascii="Cambria Math" w:hAnsi="Cambria Math" w:cstheme="majorBidi"/>
                                          <w:color w:val="000000" w:themeColor="text1"/>
                                          <w:sz w:val="28"/>
                                          <w:szCs w:val="28"/>
                                        </w:rPr>
                                        <m:t>cos</m:t>
                                      </m:r>
                                    </m:fName>
                                    <m:e>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d>
                                    </m:e>
                                  </m:func>
                                </m:num>
                                <m:den>
                                  <m:func>
                                    <m:funcPr>
                                      <m:ctrlPr>
                                        <w:rPr>
                                          <w:rFonts w:ascii="Cambria Math" w:hAnsi="Cambria Math" w:cstheme="majorBidi"/>
                                          <w:i/>
                                          <w:iCs/>
                                          <w:color w:val="000000" w:themeColor="text1"/>
                                          <w:sz w:val="28"/>
                                          <w:szCs w:val="28"/>
                                        </w:rPr>
                                      </m:ctrlPr>
                                    </m:funcPr>
                                    <m:fName>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sup>
                                      </m:sSup>
                                    </m:fNa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e>
                      </m:mr>
                      <m:mr>
                        <m:e>
                          <m:nary>
                            <m:naryPr>
                              <m:chr m:val="∑"/>
                              <m:supHide m:val="1"/>
                              <m:ctrlPr>
                                <w:rPr>
                                  <w:rFonts w:ascii="Cambria Math" w:hAnsi="Cambria Math" w:cstheme="majorBidi"/>
                                  <w:i/>
                                  <w:iCs/>
                                  <w:color w:val="000000" w:themeColor="text1"/>
                                  <w:sz w:val="28"/>
                                  <w:szCs w:val="28"/>
                                </w:rPr>
                              </m:ctrlPr>
                            </m:naryPr>
                            <m:sub>
                              <m:r>
                                <w:rPr>
                                  <w:rFonts w:ascii="Cambria Math" w:hAnsi="Cambria Math" w:cstheme="majorBidi"/>
                                  <w:color w:val="000000" w:themeColor="text1"/>
                                  <w:sz w:val="28"/>
                                  <w:szCs w:val="28"/>
                                  <w:lang w:val="kk-KZ"/>
                                </w:rPr>
                                <m:t>i=1,3,5</m:t>
                              </m:r>
                            </m:sub>
                            <m:sup/>
                            <m:e>
                              <m:f>
                                <m:fPr>
                                  <m:ctrlPr>
                                    <w:rPr>
                                      <w:rFonts w:ascii="Cambria Math" w:hAnsi="Cambria Math" w:cstheme="majorBidi"/>
                                      <w:i/>
                                      <w:iCs/>
                                      <w:color w:val="000000" w:themeColor="text1"/>
                                      <w:sz w:val="28"/>
                                      <w:szCs w:val="28"/>
                                    </w:rPr>
                                  </m:ctrlPr>
                                </m:fPr>
                                <m:num>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i</m:t>
                                      </m:r>
                                    </m:sub>
                                  </m:sSub>
                                  <m:func>
                                    <m:funcPr>
                                      <m:ctrlPr>
                                        <w:rPr>
                                          <w:rFonts w:ascii="Cambria Math" w:hAnsi="Cambria Math" w:cstheme="majorBidi"/>
                                          <w:i/>
                                          <w:iCs/>
                                          <w:color w:val="000000" w:themeColor="text1"/>
                                          <w:sz w:val="28"/>
                                          <w:szCs w:val="28"/>
                                        </w:rPr>
                                      </m:ctrlPr>
                                    </m:funcPr>
                                    <m:fName>
                                      <m:r>
                                        <w:rPr>
                                          <w:rFonts w:ascii="Cambria Math" w:hAnsi="Cambria Math" w:cstheme="majorBidi"/>
                                          <w:color w:val="000000" w:themeColor="text1"/>
                                          <w:sz w:val="28"/>
                                          <w:szCs w:val="28"/>
                                        </w:rPr>
                                        <m:t>sin</m:t>
                                      </m:r>
                                    </m:fName>
                                    <m:e>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rPr>
                                            <m:t>θ+</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d>
                                    </m:e>
                                  </m:func>
                                </m:num>
                                <m:den>
                                  <m:func>
                                    <m:funcPr>
                                      <m:ctrlPr>
                                        <w:rPr>
                                          <w:rFonts w:ascii="Cambria Math" w:hAnsi="Cambria Math" w:cstheme="majorBidi"/>
                                          <w:i/>
                                          <w:iCs/>
                                          <w:color w:val="000000" w:themeColor="text1"/>
                                          <w:sz w:val="28"/>
                                          <w:szCs w:val="28"/>
                                        </w:rPr>
                                      </m:ctrlPr>
                                    </m:funcPr>
                                    <m:fName>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sup>
                                      </m:sSup>
                                    </m:fNa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e>
                      </m:mr>
                    </m:m>
                  </m:e>
                </m:d>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rPr>
                <w:rFonts w:asciiTheme="majorBidi" w:hAnsiTheme="majorBidi" w:cstheme="majorBidi"/>
                <w:i/>
                <w:iCs/>
                <w:color w:val="000000" w:themeColor="text1"/>
                <w:sz w:val="28"/>
                <w:szCs w:val="28"/>
              </w:rPr>
            </w:pPr>
          </w:p>
          <w:p w:rsidR="008B7171" w:rsidRPr="00AD70AE" w:rsidRDefault="008B7171" w:rsidP="008B7171">
            <w:pPr>
              <w:adjustRightInd w:val="0"/>
              <w:ind w:firstLine="851"/>
              <w:rPr>
                <w:rFonts w:asciiTheme="majorBidi" w:hAnsiTheme="majorBidi" w:cstheme="majorBidi"/>
                <w:i/>
                <w:iCs/>
                <w:color w:val="000000" w:themeColor="text1"/>
                <w:sz w:val="28"/>
                <w:szCs w:val="28"/>
              </w:rPr>
            </w:pPr>
            <m:oMathPara>
              <m:oMath>
                <m:r>
                  <w:rPr>
                    <w:rFonts w:ascii="Cambria Math" w:hAnsi="Cambria Math" w:cstheme="majorBidi"/>
                    <w:color w:val="000000" w:themeColor="text1"/>
                    <w:sz w:val="28"/>
                    <w:szCs w:val="28"/>
                  </w:rPr>
                  <m:t>=</m:t>
                </m:r>
                <m:nary>
                  <m:naryPr>
                    <m:chr m:val="∑"/>
                    <m:supHide m:val="1"/>
                    <m:ctrlPr>
                      <w:rPr>
                        <w:rFonts w:ascii="Cambria Math" w:hAnsi="Cambria Math" w:cstheme="majorBidi"/>
                        <w:i/>
                        <w:iCs/>
                        <w:color w:val="000000" w:themeColor="text1"/>
                        <w:sz w:val="28"/>
                        <w:szCs w:val="28"/>
                      </w:rPr>
                    </m:ctrlPr>
                  </m:naryPr>
                  <m:sub>
                    <m:r>
                      <w:rPr>
                        <w:rFonts w:ascii="Cambria Math" w:hAnsi="Cambria Math" w:cstheme="majorBidi"/>
                        <w:color w:val="000000" w:themeColor="text1"/>
                        <w:sz w:val="28"/>
                        <w:szCs w:val="28"/>
                        <w:lang w:val="kk-KZ"/>
                      </w:rPr>
                      <m:t>i=1,3,5</m:t>
                    </m:r>
                  </m:sub>
                  <m:sup/>
                  <m:e>
                    <m:f>
                      <m:fPr>
                        <m:ctrlPr>
                          <w:rPr>
                            <w:rFonts w:ascii="Cambria Math" w:hAnsi="Cambria Math" w:cstheme="majorBidi"/>
                            <w:i/>
                            <w:iCs/>
                            <w:color w:val="000000" w:themeColor="text1"/>
                            <w:sz w:val="28"/>
                            <w:szCs w:val="28"/>
                          </w:rPr>
                        </m:ctrlPr>
                      </m:fPr>
                      <m:num>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i</m:t>
                            </m:r>
                          </m:sub>
                        </m:sSub>
                      </m:num>
                      <m:den>
                        <m:func>
                          <m:funcPr>
                            <m:ctrlPr>
                              <w:rPr>
                                <w:rFonts w:ascii="Cambria Math" w:hAnsi="Cambria Math" w:cstheme="majorBidi"/>
                                <w:i/>
                                <w:iCs/>
                                <w:color w:val="000000" w:themeColor="text1"/>
                                <w:sz w:val="28"/>
                                <w:szCs w:val="28"/>
                              </w:rPr>
                            </m:ctrlPr>
                          </m:funcPr>
                          <m:fName>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sup>
                            </m:sSup>
                          </m:fNa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Γ</m:t>
                </m:r>
                <m:d>
                  <m:dPr>
                    <m:ctrlPr>
                      <w:rPr>
                        <w:rFonts w:ascii="Cambria Math" w:hAnsi="Cambria Math" w:cstheme="majorBidi"/>
                        <w:i/>
                        <w:iCs/>
                        <w:color w:val="000000" w:themeColor="text1"/>
                        <w:sz w:val="28"/>
                        <w:szCs w:val="28"/>
                      </w:rPr>
                    </m:ctrlPr>
                  </m:dPr>
                  <m:e>
                    <m:r>
                      <w:rPr>
                        <w:rFonts w:ascii="Cambria Math" w:hAnsi="Cambria Math" w:cstheme="majorBidi"/>
                        <w:color w:val="000000" w:themeColor="text1"/>
                        <w:sz w:val="28"/>
                        <w:szCs w:val="28"/>
                      </w:rPr>
                      <m:t>θ</m:t>
                    </m:r>
                  </m:e>
                </m:d>
                <m:r>
                  <w:rPr>
                    <w:rFonts w:ascii="Cambria Math" w:hAnsi="Cambria Math" w:cstheme="majorBidi"/>
                    <w:color w:val="000000" w:themeColor="text1"/>
                    <w:sz w:val="28"/>
                    <w:szCs w:val="28"/>
                  </w:rPr>
                  <m:t>∙</m:t>
                </m:r>
                <m:d>
                  <m:dPr>
                    <m:begChr m:val="["/>
                    <m:endChr m:val="]"/>
                    <m:ctrlPr>
                      <w:rPr>
                        <w:rFonts w:ascii="Cambria Math" w:hAnsi="Cambria Math" w:cstheme="majorBidi"/>
                        <w:i/>
                        <w:iCs/>
                        <w:color w:val="000000" w:themeColor="text1"/>
                        <w:sz w:val="28"/>
                        <w:szCs w:val="28"/>
                      </w:rPr>
                    </m:ctrlPr>
                  </m:dPr>
                  <m:e>
                    <m:m>
                      <m:mPr>
                        <m:mcs>
                          <m:mc>
                            <m:mcPr>
                              <m:count m:val="1"/>
                              <m:mcJc m:val="center"/>
                            </m:mcPr>
                          </m:mc>
                        </m:mcs>
                        <m:ctrlPr>
                          <w:rPr>
                            <w:rFonts w:ascii="Cambria Math" w:hAnsi="Cambria Math" w:cstheme="majorBidi"/>
                            <w:i/>
                            <w:iCs/>
                            <w:color w:val="000000" w:themeColor="text1"/>
                            <w:sz w:val="28"/>
                            <w:szCs w:val="28"/>
                          </w:rPr>
                        </m:ctrlPr>
                      </m:mPr>
                      <m:mr>
                        <m:e>
                          <m:func>
                            <m:funcPr>
                              <m:ctrlPr>
                                <w:rPr>
                                  <w:rFonts w:ascii="Cambria Math" w:hAnsi="Cambria Math" w:cstheme="majorBidi"/>
                                  <w:i/>
                                  <w:iCs/>
                                  <w:color w:val="000000" w:themeColor="text1"/>
                                  <w:sz w:val="28"/>
                                  <w:szCs w:val="28"/>
                                </w:rPr>
                              </m:ctrlPr>
                            </m:funcPr>
                            <m:fName>
                              <m:r>
                                <w:rPr>
                                  <w:rFonts w:ascii="Cambria Math" w:hAnsi="Cambria Math" w:cstheme="majorBidi"/>
                                  <w:color w:val="000000" w:themeColor="text1"/>
                                  <w:sz w:val="28"/>
                                  <w:szCs w:val="28"/>
                                </w:rPr>
                                <m:t>cos</m:t>
                              </m:r>
                            </m:fName>
                            <m:e>
                              <m:d>
                                <m:dPr>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d>
                            </m:e>
                          </m:func>
                        </m:e>
                      </m:mr>
                      <m:mr>
                        <m:e>
                          <m:func>
                            <m:funcPr>
                              <m:ctrlPr>
                                <w:rPr>
                                  <w:rFonts w:ascii="Cambria Math" w:hAnsi="Cambria Math" w:cstheme="majorBidi"/>
                                  <w:i/>
                                  <w:iCs/>
                                  <w:color w:val="000000" w:themeColor="text1"/>
                                  <w:sz w:val="28"/>
                                  <w:szCs w:val="28"/>
                                </w:rPr>
                              </m:ctrlPr>
                            </m:funcPr>
                            <m:fName>
                              <m:r>
                                <w:rPr>
                                  <w:rFonts w:ascii="Cambria Math" w:hAnsi="Cambria Math" w:cstheme="majorBidi"/>
                                  <w:color w:val="000000" w:themeColor="text1"/>
                                  <w:sz w:val="28"/>
                                  <w:szCs w:val="28"/>
                                </w:rPr>
                                <m:t>sin</m:t>
                              </m:r>
                            </m:fName>
                            <m:e>
                              <m:d>
                                <m:dPr>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d>
                            </m:e>
                          </m:func>
                        </m:e>
                      </m:mr>
                    </m:m>
                  </m:e>
                </m:d>
                <m:r>
                  <w:rPr>
                    <w:rFonts w:ascii="Cambria Math" w:hAnsi="Cambria Math" w:cstheme="majorBidi"/>
                    <w:color w:val="000000" w:themeColor="text1"/>
                    <w:sz w:val="28"/>
                    <w:szCs w:val="28"/>
                  </w:rPr>
                  <m:t>=</m:t>
                </m:r>
                <m:acc>
                  <m:accPr>
                    <m:chr m:val="⃗"/>
                    <m:ctrlPr>
                      <w:rPr>
                        <w:rFonts w:ascii="Cambria Math" w:hAnsi="Cambria Math" w:cstheme="majorBidi"/>
                        <w:i/>
                        <w:iCs/>
                        <w:color w:val="000000" w:themeColor="text1"/>
                        <w:sz w:val="28"/>
                        <w:szCs w:val="28"/>
                      </w:rPr>
                    </m:ctrlPr>
                  </m:accPr>
                  <m:e>
                    <m:r>
                      <w:rPr>
                        <w:rFonts w:ascii="Cambria Math" w:hAnsi="Cambria Math" w:cstheme="majorBidi"/>
                        <w:color w:val="000000" w:themeColor="text1"/>
                        <w:sz w:val="28"/>
                        <w:szCs w:val="28"/>
                      </w:rPr>
                      <m:t>0</m:t>
                    </m:r>
                  </m:e>
                </m:acc>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rPr>
                <w:rFonts w:asciiTheme="majorBidi" w:hAnsiTheme="majorBidi" w:cstheme="majorBidi"/>
                <w:i/>
                <w:iCs/>
                <w:color w:val="000000" w:themeColor="text1"/>
                <w:sz w:val="28"/>
                <w:szCs w:val="28"/>
              </w:rPr>
            </w:pPr>
          </w:p>
          <w:p w:rsidR="008B7171" w:rsidRPr="00AD70AE" w:rsidRDefault="00000000" w:rsidP="008B7171">
            <w:pPr>
              <w:adjustRightInd w:val="0"/>
              <w:ind w:firstLine="851"/>
              <w:rPr>
                <w:rFonts w:asciiTheme="majorBidi" w:hAnsiTheme="majorBidi" w:cstheme="majorBidi"/>
                <w:i/>
                <w:iCs/>
                <w:color w:val="000000" w:themeColor="text1"/>
                <w:sz w:val="28"/>
                <w:szCs w:val="28"/>
              </w:rPr>
            </w:pPr>
            <m:oMathPara>
              <m:oMath>
                <m:nary>
                  <m:naryPr>
                    <m:chr m:val="∑"/>
                    <m:supHide m:val="1"/>
                    <m:ctrlPr>
                      <w:rPr>
                        <w:rFonts w:ascii="Cambria Math" w:hAnsi="Cambria Math" w:cstheme="majorBidi"/>
                        <w:i/>
                        <w:iCs/>
                        <w:color w:val="000000" w:themeColor="text1"/>
                        <w:sz w:val="28"/>
                        <w:szCs w:val="28"/>
                      </w:rPr>
                    </m:ctrlPr>
                  </m:naryPr>
                  <m:sub>
                    <m:r>
                      <w:rPr>
                        <w:rFonts w:ascii="Cambria Math" w:hAnsi="Cambria Math" w:cstheme="majorBidi"/>
                        <w:color w:val="000000" w:themeColor="text1"/>
                        <w:sz w:val="28"/>
                        <w:szCs w:val="28"/>
                        <w:lang w:val="kk-KZ"/>
                      </w:rPr>
                      <m:t>i=1,3,5</m:t>
                    </m:r>
                  </m:sub>
                  <m:sup/>
                  <m:e>
                    <m:f>
                      <m:fPr>
                        <m:ctrlPr>
                          <w:rPr>
                            <w:rFonts w:ascii="Cambria Math" w:hAnsi="Cambria Math" w:cstheme="majorBidi"/>
                            <w:i/>
                            <w:iCs/>
                            <w:color w:val="000000" w:themeColor="text1"/>
                            <w:sz w:val="28"/>
                            <w:szCs w:val="28"/>
                          </w:rPr>
                        </m:ctrlPr>
                      </m:fPr>
                      <m:num>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i</m:t>
                            </m:r>
                          </m:sub>
                        </m:sSub>
                        <m:func>
                          <m:funcPr>
                            <m:ctrlPr>
                              <w:rPr>
                                <w:rFonts w:ascii="Cambria Math" w:hAnsi="Cambria Math" w:cstheme="majorBidi"/>
                                <w:i/>
                                <w:iCs/>
                                <w:color w:val="000000" w:themeColor="text1"/>
                                <w:sz w:val="28"/>
                                <w:szCs w:val="28"/>
                              </w:rPr>
                            </m:ctrlPr>
                          </m:funcPr>
                          <m:fName>
                            <m:r>
                              <w:rPr>
                                <w:rFonts w:ascii="Cambria Math" w:hAnsi="Cambria Math" w:cstheme="majorBidi"/>
                                <w:color w:val="000000" w:themeColor="text1"/>
                                <w:sz w:val="28"/>
                                <w:szCs w:val="28"/>
                              </w:rPr>
                              <m:t>cos</m:t>
                            </m:r>
                          </m:fName>
                          <m:e>
                            <m:d>
                              <m:dPr>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d>
                          </m:e>
                        </m:func>
                      </m:num>
                      <m:den>
                        <m:func>
                          <m:funcPr>
                            <m:ctrlPr>
                              <w:rPr>
                                <w:rFonts w:ascii="Cambria Math" w:hAnsi="Cambria Math" w:cstheme="majorBidi"/>
                                <w:i/>
                                <w:iCs/>
                                <w:color w:val="000000" w:themeColor="text1"/>
                                <w:sz w:val="28"/>
                                <w:szCs w:val="28"/>
                              </w:rPr>
                            </m:ctrlPr>
                          </m:funcPr>
                          <m:fName>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sup>
                            </m:sSup>
                          </m:fNa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=0,</m:t>
                </m:r>
              </m:oMath>
            </m:oMathPara>
          </w:p>
        </w:tc>
        <w:tc>
          <w:tcPr>
            <w:tcW w:w="2000" w:type="dxa"/>
            <w:vAlign w:val="center"/>
          </w:tcPr>
          <w:p w:rsidR="008B7171" w:rsidRPr="00AD70AE" w:rsidRDefault="00760093" w:rsidP="008B7171">
            <w:pPr>
              <w:adjustRightInd w:val="0"/>
              <w:ind w:firstLine="851"/>
              <w:jc w:val="right"/>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(4.</w:t>
            </w:r>
            <w:r w:rsidR="008B7171" w:rsidRPr="00AD70AE">
              <w:rPr>
                <w:rFonts w:asciiTheme="majorBidi" w:hAnsiTheme="majorBidi" w:cstheme="majorBidi"/>
                <w:color w:val="000000" w:themeColor="text1"/>
                <w:sz w:val="28"/>
                <w:szCs w:val="28"/>
              </w:rPr>
              <w:t>2</w:t>
            </w:r>
            <w:r w:rsidR="00CE1023" w:rsidRPr="00AD70AE">
              <w:rPr>
                <w:rFonts w:asciiTheme="majorBidi" w:hAnsiTheme="majorBidi" w:cstheme="majorBidi"/>
                <w:color w:val="000000" w:themeColor="text1"/>
                <w:sz w:val="28"/>
                <w:szCs w:val="28"/>
                <w:lang w:val="en-US"/>
              </w:rPr>
              <w:t>7</w:t>
            </w:r>
            <w:r w:rsidR="008B7171" w:rsidRPr="00AD70AE">
              <w:rPr>
                <w:rFonts w:asciiTheme="majorBidi" w:hAnsiTheme="majorBidi" w:cstheme="majorBidi"/>
                <w:color w:val="000000" w:themeColor="text1"/>
                <w:sz w:val="28"/>
                <w:szCs w:val="28"/>
              </w:rPr>
              <w:t>)</w:t>
            </w:r>
          </w:p>
        </w:tc>
      </w:tr>
      <w:tr w:rsidR="006501DD" w:rsidRPr="00AD70AE" w:rsidTr="004D5357">
        <w:tc>
          <w:tcPr>
            <w:tcW w:w="8188" w:type="dxa"/>
          </w:tcPr>
          <w:p w:rsidR="008B7171" w:rsidRPr="00AD70AE" w:rsidRDefault="008B7171" w:rsidP="008B7171">
            <w:pPr>
              <w:adjustRightInd w:val="0"/>
              <w:ind w:firstLine="851"/>
              <w:rPr>
                <w:rFonts w:asciiTheme="majorBidi" w:hAnsiTheme="majorBidi" w:cstheme="majorBidi"/>
                <w:i/>
                <w:iCs/>
                <w:color w:val="000000" w:themeColor="text1"/>
                <w:sz w:val="28"/>
                <w:szCs w:val="28"/>
              </w:rPr>
            </w:pPr>
          </w:p>
        </w:tc>
        <w:tc>
          <w:tcPr>
            <w:tcW w:w="2000" w:type="dxa"/>
            <w:vAlign w:val="center"/>
          </w:tcPr>
          <w:p w:rsidR="008B7171" w:rsidRPr="00AD70AE" w:rsidRDefault="00760093" w:rsidP="004D5357">
            <w:pPr>
              <w:adjustRightInd w:val="0"/>
              <w:ind w:firstLine="851"/>
              <w:jc w:val="right"/>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(4.</w:t>
            </w:r>
            <w:r w:rsidR="004D5357" w:rsidRPr="00AD70AE">
              <w:rPr>
                <w:rFonts w:asciiTheme="majorBidi" w:hAnsiTheme="majorBidi" w:cstheme="majorBidi"/>
                <w:color w:val="000000" w:themeColor="text1"/>
                <w:sz w:val="28"/>
                <w:szCs w:val="28"/>
              </w:rPr>
              <w:t>2</w:t>
            </w:r>
            <w:r w:rsidR="00CE1023" w:rsidRPr="00AD70AE">
              <w:rPr>
                <w:rFonts w:asciiTheme="majorBidi" w:hAnsiTheme="majorBidi" w:cstheme="majorBidi"/>
                <w:color w:val="000000" w:themeColor="text1"/>
                <w:sz w:val="28"/>
                <w:szCs w:val="28"/>
                <w:lang w:val="en-US"/>
              </w:rPr>
              <w:t>8</w:t>
            </w:r>
            <w:r w:rsidR="004D5357" w:rsidRPr="00AD70AE">
              <w:rPr>
                <w:rFonts w:asciiTheme="majorBidi" w:hAnsiTheme="majorBidi" w:cstheme="majorBidi"/>
                <w:color w:val="000000" w:themeColor="text1"/>
                <w:sz w:val="28"/>
                <w:szCs w:val="28"/>
              </w:rPr>
              <w:t>)</w:t>
            </w:r>
          </w:p>
        </w:tc>
      </w:tr>
      <w:tr w:rsidR="008B7171" w:rsidRPr="00AD70AE" w:rsidTr="004D5357">
        <w:tc>
          <w:tcPr>
            <w:tcW w:w="8188" w:type="dxa"/>
          </w:tcPr>
          <w:p w:rsidR="008B7171" w:rsidRPr="00AD70AE" w:rsidRDefault="00000000" w:rsidP="008B7171">
            <w:pPr>
              <w:adjustRightInd w:val="0"/>
              <w:ind w:firstLine="851"/>
              <w:rPr>
                <w:rFonts w:asciiTheme="majorBidi" w:hAnsiTheme="majorBidi" w:cstheme="majorBidi"/>
                <w:i/>
                <w:iCs/>
                <w:color w:val="000000" w:themeColor="text1"/>
                <w:sz w:val="28"/>
                <w:szCs w:val="28"/>
              </w:rPr>
            </w:pPr>
            <m:oMathPara>
              <m:oMathParaPr>
                <m:jc m:val="center"/>
              </m:oMathParaPr>
              <m:oMath>
                <m:nary>
                  <m:naryPr>
                    <m:chr m:val="∑"/>
                    <m:supHide m:val="1"/>
                    <m:ctrlPr>
                      <w:rPr>
                        <w:rFonts w:ascii="Cambria Math" w:hAnsi="Cambria Math" w:cstheme="majorBidi"/>
                        <w:i/>
                        <w:iCs/>
                        <w:color w:val="000000" w:themeColor="text1"/>
                        <w:sz w:val="28"/>
                        <w:szCs w:val="28"/>
                      </w:rPr>
                    </m:ctrlPr>
                  </m:naryPr>
                  <m:sub>
                    <m:r>
                      <w:rPr>
                        <w:rFonts w:ascii="Cambria Math" w:hAnsi="Cambria Math" w:cstheme="majorBidi"/>
                        <w:color w:val="000000" w:themeColor="text1"/>
                        <w:sz w:val="28"/>
                        <w:szCs w:val="28"/>
                        <w:lang w:val="kk-KZ"/>
                      </w:rPr>
                      <m:t>i=1,3,5</m:t>
                    </m:r>
                  </m:sub>
                  <m:sup/>
                  <m:e>
                    <m:f>
                      <m:fPr>
                        <m:ctrlPr>
                          <w:rPr>
                            <w:rFonts w:ascii="Cambria Math" w:hAnsi="Cambria Math" w:cstheme="majorBidi"/>
                            <w:i/>
                            <w:iCs/>
                            <w:color w:val="000000" w:themeColor="text1"/>
                            <w:sz w:val="28"/>
                            <w:szCs w:val="28"/>
                          </w:rPr>
                        </m:ctrlPr>
                      </m:fPr>
                      <m:num>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i</m:t>
                            </m:r>
                          </m:sub>
                        </m:sSub>
                        <m:func>
                          <m:funcPr>
                            <m:ctrlPr>
                              <w:rPr>
                                <w:rFonts w:ascii="Cambria Math" w:hAnsi="Cambria Math" w:cstheme="majorBidi"/>
                                <w:i/>
                                <w:iCs/>
                                <w:color w:val="000000" w:themeColor="text1"/>
                                <w:sz w:val="28"/>
                                <w:szCs w:val="28"/>
                              </w:rPr>
                            </m:ctrlPr>
                          </m:funcPr>
                          <m:fName>
                            <m:r>
                              <w:rPr>
                                <w:rFonts w:ascii="Cambria Math" w:hAnsi="Cambria Math" w:cstheme="majorBidi"/>
                                <w:color w:val="000000" w:themeColor="text1"/>
                                <w:sz w:val="28"/>
                                <w:szCs w:val="28"/>
                              </w:rPr>
                              <m:t>sin</m:t>
                            </m:r>
                          </m:fName>
                          <m:e>
                            <m:d>
                              <m:dPr>
                                <m:ctrlPr>
                                  <w:rPr>
                                    <w:rFonts w:ascii="Cambria Math" w:hAnsi="Cambria Math" w:cstheme="majorBidi"/>
                                    <w:i/>
                                    <w:iCs/>
                                    <w:color w:val="000000" w:themeColor="text1"/>
                                    <w:sz w:val="28"/>
                                    <w:szCs w:val="28"/>
                                  </w:rPr>
                                </m:ctrlPr>
                              </m:dPr>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d>
                          </m:e>
                        </m:func>
                      </m:num>
                      <m:den>
                        <m:func>
                          <m:funcPr>
                            <m:ctrlPr>
                              <w:rPr>
                                <w:rFonts w:ascii="Cambria Math" w:hAnsi="Cambria Math" w:cstheme="majorBidi"/>
                                <w:i/>
                                <w:iCs/>
                                <w:color w:val="000000" w:themeColor="text1"/>
                                <w:sz w:val="28"/>
                                <w:szCs w:val="28"/>
                              </w:rPr>
                            </m:ctrlPr>
                          </m:funcPr>
                          <m:fName>
                            <m:sSup>
                              <m:sSupPr>
                                <m:ctrlPr>
                                  <w:rPr>
                                    <w:rFonts w:ascii="Cambria Math" w:hAnsi="Cambria Math" w:cstheme="majorBidi"/>
                                    <w:i/>
                                    <w:iCs/>
                                    <w:color w:val="000000" w:themeColor="text1"/>
                                    <w:sz w:val="28"/>
                                    <w:szCs w:val="28"/>
                                  </w:rPr>
                                </m:ctrlPr>
                              </m:sSupPr>
                              <m:e>
                                <m: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sup>
                            </m:sSup>
                          </m:fName>
                          <m:e>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e>
                        </m:func>
                      </m:den>
                    </m:f>
                  </m:e>
                </m:nary>
                <m:r>
                  <w:rPr>
                    <w:rFonts w:ascii="Cambria Math" w:hAnsi="Cambria Math" w:cstheme="majorBidi"/>
                    <w:color w:val="000000" w:themeColor="text1"/>
                    <w:sz w:val="28"/>
                    <w:szCs w:val="28"/>
                  </w:rPr>
                  <m:t>=0.</m:t>
                </m:r>
              </m:oMath>
            </m:oMathPara>
          </w:p>
          <w:p w:rsidR="008B7171" w:rsidRPr="00AD70AE" w:rsidRDefault="008B7171" w:rsidP="008B7171">
            <w:pPr>
              <w:adjustRightInd w:val="0"/>
              <w:ind w:firstLine="851"/>
              <w:rPr>
                <w:rFonts w:asciiTheme="majorBidi" w:hAnsiTheme="majorBidi" w:cstheme="majorBidi"/>
                <w:i/>
                <w:iCs/>
                <w:color w:val="000000" w:themeColor="text1"/>
                <w:sz w:val="28"/>
                <w:szCs w:val="28"/>
              </w:rPr>
            </w:pPr>
          </w:p>
        </w:tc>
        <w:tc>
          <w:tcPr>
            <w:tcW w:w="2000" w:type="dxa"/>
            <w:vAlign w:val="center"/>
          </w:tcPr>
          <w:p w:rsidR="008B7171" w:rsidRPr="00AD70AE" w:rsidRDefault="008B7171" w:rsidP="004D5357">
            <w:pPr>
              <w:adjustRightInd w:val="0"/>
              <w:ind w:firstLine="851"/>
              <w:jc w:val="right"/>
              <w:rPr>
                <w:rFonts w:asciiTheme="majorBidi" w:hAnsiTheme="majorBidi" w:cstheme="majorBidi"/>
                <w:i/>
                <w:iCs/>
                <w:color w:val="000000" w:themeColor="text1"/>
                <w:sz w:val="28"/>
                <w:szCs w:val="28"/>
              </w:rPr>
            </w:pPr>
          </w:p>
        </w:tc>
      </w:tr>
    </w:tbl>
    <w:p w:rsidR="008B7171" w:rsidRPr="00AD70AE" w:rsidRDefault="008B7171" w:rsidP="008B7171">
      <w:pPr>
        <w:adjustRightInd w:val="0"/>
        <w:ind w:firstLine="851"/>
        <w:rPr>
          <w:rFonts w:asciiTheme="majorBidi" w:hAnsiTheme="majorBidi" w:cstheme="majorBidi"/>
          <w:i/>
          <w:iCs/>
          <w:color w:val="000000" w:themeColor="text1"/>
          <w:sz w:val="28"/>
          <w:szCs w:val="28"/>
        </w:rPr>
      </w:pPr>
    </w:p>
    <w:p w:rsidR="008B7171" w:rsidRPr="00AD70AE" w:rsidRDefault="008B7171" w:rsidP="008B7171">
      <w:pPr>
        <w:adjustRightInd w:val="0"/>
        <w:ind w:firstLine="851"/>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And </w:t>
      </w:r>
      <w:proofErr w:type="spellStart"/>
      <w:r w:rsidRPr="00AD70AE">
        <w:rPr>
          <w:rFonts w:asciiTheme="majorBidi" w:hAnsiTheme="majorBidi" w:cstheme="majorBidi"/>
          <w:color w:val="000000" w:themeColor="text1"/>
          <w:sz w:val="28"/>
          <w:szCs w:val="28"/>
        </w:rPr>
        <w:t>from</w:t>
      </w:r>
      <w:proofErr w:type="spellEnd"/>
      <w:r w:rsidRPr="00AD70AE">
        <w:rPr>
          <w:rFonts w:asciiTheme="majorBidi" w:hAnsiTheme="majorBidi" w:cstheme="majorBidi"/>
          <w:color w:val="000000" w:themeColor="text1"/>
          <w:sz w:val="28"/>
          <w:szCs w:val="28"/>
        </w:rPr>
        <w:t xml:space="preserve"> </w:t>
      </w:r>
      <w:r w:rsidR="00760093" w:rsidRPr="00AD70AE">
        <w:rPr>
          <w:rFonts w:asciiTheme="majorBidi" w:hAnsiTheme="majorBidi" w:cstheme="majorBidi"/>
          <w:color w:val="000000" w:themeColor="text1"/>
          <w:sz w:val="28"/>
          <w:szCs w:val="28"/>
        </w:rPr>
        <w:t>(4.</w:t>
      </w:r>
      <w:r w:rsidRPr="00AD70AE">
        <w:rPr>
          <w:rFonts w:asciiTheme="majorBidi" w:hAnsiTheme="majorBidi" w:cstheme="majorBidi"/>
          <w:color w:val="000000" w:themeColor="text1"/>
          <w:sz w:val="28"/>
          <w:szCs w:val="28"/>
        </w:rPr>
        <w:t>2</w:t>
      </w:r>
      <w:r w:rsidR="00CE1023" w:rsidRPr="00AD70AE">
        <w:rPr>
          <w:rFonts w:asciiTheme="majorBidi" w:hAnsiTheme="majorBidi" w:cstheme="majorBidi"/>
          <w:color w:val="000000" w:themeColor="text1"/>
          <w:sz w:val="28"/>
          <w:szCs w:val="28"/>
          <w:lang w:val="en-US"/>
        </w:rPr>
        <w:t>4</w:t>
      </w:r>
      <w:r w:rsidRPr="00AD70AE">
        <w:rPr>
          <w:rFonts w:asciiTheme="majorBidi" w:hAnsiTheme="majorBidi" w:cstheme="majorBidi"/>
          <w:color w:val="000000" w:themeColor="text1"/>
          <w:sz w:val="28"/>
          <w:szCs w:val="28"/>
        </w:rPr>
        <w:t xml:space="preserve">), </w:t>
      </w:r>
      <w:r w:rsidR="00760093" w:rsidRPr="00AD70AE">
        <w:rPr>
          <w:rFonts w:asciiTheme="majorBidi" w:hAnsiTheme="majorBidi" w:cstheme="majorBidi"/>
          <w:color w:val="000000" w:themeColor="text1"/>
          <w:sz w:val="28"/>
          <w:szCs w:val="28"/>
        </w:rPr>
        <w:t>(4.</w:t>
      </w:r>
      <w:r w:rsidRPr="00AD70AE">
        <w:rPr>
          <w:rFonts w:asciiTheme="majorBidi" w:hAnsiTheme="majorBidi" w:cstheme="majorBidi"/>
          <w:color w:val="000000" w:themeColor="text1"/>
          <w:sz w:val="28"/>
          <w:szCs w:val="28"/>
        </w:rPr>
        <w:t>2</w:t>
      </w:r>
      <w:r w:rsidR="00CE1023" w:rsidRPr="00AD70AE">
        <w:rPr>
          <w:rFonts w:asciiTheme="majorBidi" w:hAnsiTheme="majorBidi" w:cstheme="majorBidi"/>
          <w:color w:val="000000" w:themeColor="text1"/>
          <w:sz w:val="28"/>
          <w:szCs w:val="28"/>
          <w:lang w:val="en-US"/>
        </w:rPr>
        <w:t>5</w:t>
      </w:r>
      <w:r w:rsidRPr="00AD70AE">
        <w:rPr>
          <w:rFonts w:asciiTheme="majorBidi" w:hAnsiTheme="majorBidi" w:cstheme="majorBidi"/>
          <w:color w:val="000000" w:themeColor="text1"/>
          <w:sz w:val="28"/>
          <w:szCs w:val="28"/>
        </w:rPr>
        <w:t>)</w:t>
      </w:r>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000000" w:rsidP="008B7171">
      <w:pPr>
        <w:adjustRightInd w:val="0"/>
        <w:ind w:firstLine="851"/>
        <w:jc w:val="both"/>
        <w:rPr>
          <w:rFonts w:asciiTheme="majorBidi" w:hAnsiTheme="majorBidi" w:cstheme="majorBidi"/>
          <w:color w:val="000000" w:themeColor="text1"/>
          <w:sz w:val="28"/>
          <w:szCs w:val="28"/>
        </w:rPr>
      </w:pPr>
      <m:oMathPara>
        <m:oMath>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cos</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func>
            </m:den>
          </m:f>
          <m:r>
            <w:rPr>
              <w:rFonts w:ascii="Cambria Math" w:hAnsi="Cambria Math" w:cstheme="majorBidi"/>
              <w:color w:val="000000" w:themeColor="text1"/>
              <w:sz w:val="28"/>
              <w:szCs w:val="28"/>
            </w:rPr>
            <m:t xml:space="preserve"> =</m:t>
          </m:r>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cos</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func>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cos</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den>
          </m:f>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8B7171" w:rsidP="008B7171">
      <w:pPr>
        <w:adjustRightInd w:val="0"/>
        <w:ind w:firstLine="851"/>
        <w:jc w:val="both"/>
        <w:rPr>
          <w:rFonts w:asciiTheme="majorBidi" w:hAnsiTheme="majorBidi" w:cstheme="majorBidi"/>
          <w:color w:val="000000" w:themeColor="text1"/>
          <w:sz w:val="28"/>
          <w:szCs w:val="28"/>
        </w:rPr>
      </w:pPr>
      <m:oMathPara>
        <m:oMath>
          <m:r>
            <w:rPr>
              <w:rFonts w:ascii="Cambria Math" w:hAnsi="Cambria Math" w:cstheme="majorBidi"/>
              <w:color w:val="000000" w:themeColor="text1"/>
              <w:sz w:val="28"/>
              <w:szCs w:val="28"/>
            </w:rPr>
            <m:t>+2</m:t>
          </m:r>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d>
                </m:e>
              </m:func>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func>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den>
          </m:f>
          <m:r>
            <w:rPr>
              <w:rFonts w:ascii="Cambria Math" w:hAnsi="Cambria Math" w:cstheme="majorBidi"/>
              <w:color w:val="000000" w:themeColor="text1"/>
              <w:sz w:val="28"/>
              <w:szCs w:val="28"/>
            </w:rPr>
            <m:t xml:space="preserve"> ;</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000000" w:rsidP="008B7171">
      <w:pPr>
        <w:adjustRightInd w:val="0"/>
        <w:ind w:firstLine="851"/>
        <w:jc w:val="both"/>
        <w:rPr>
          <w:rFonts w:asciiTheme="majorBidi" w:hAnsiTheme="majorBidi" w:cstheme="majorBidi"/>
          <w:color w:val="000000" w:themeColor="text1"/>
          <w:sz w:val="28"/>
          <w:szCs w:val="28"/>
        </w:rPr>
      </w:pPr>
      <m:oMathPara>
        <m:oMath>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func>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func>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den>
          </m:f>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8B7171" w:rsidP="008B7171">
      <w:pPr>
        <w:adjustRightInd w:val="0"/>
        <w:ind w:firstLine="851"/>
        <w:jc w:val="both"/>
        <w:rPr>
          <w:rFonts w:asciiTheme="majorBidi" w:hAnsiTheme="majorBidi" w:cstheme="majorBidi"/>
          <w:color w:val="000000" w:themeColor="text1"/>
          <w:sz w:val="28"/>
          <w:szCs w:val="28"/>
        </w:rPr>
      </w:pPr>
      <m:oMathPara>
        <m:oMath>
          <m:r>
            <w:rPr>
              <w:rFonts w:ascii="Cambria Math" w:hAnsi="Cambria Math" w:cstheme="majorBidi"/>
              <w:color w:val="000000" w:themeColor="text1"/>
              <w:sz w:val="28"/>
              <w:szCs w:val="28"/>
            </w:rPr>
            <m:t>+2</m:t>
          </m:r>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d>
                </m:e>
              </m:func>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d>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func>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den>
          </m:f>
          <m:r>
            <w:rPr>
              <w:rFonts w:ascii="Cambria Math" w:hAnsi="Cambria Math" w:cstheme="majorBidi"/>
              <w:color w:val="000000" w:themeColor="text1"/>
              <w:sz w:val="28"/>
              <w:szCs w:val="28"/>
            </w:rPr>
            <m:t xml:space="preserve"> .</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8B7171" w:rsidP="008B7171">
      <w:pPr>
        <w:adjustRightInd w:val="0"/>
        <w:ind w:firstLine="851"/>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Hence</w:t>
      </w:r>
      <w:proofErr w:type="spellEnd"/>
      <w:r w:rsidRPr="00AD70AE">
        <w:rPr>
          <w:rFonts w:asciiTheme="majorBidi" w:hAnsiTheme="majorBidi" w:cstheme="majorBidi"/>
          <w:color w:val="000000" w:themeColor="text1"/>
          <w:sz w:val="28"/>
          <w:szCs w:val="28"/>
        </w:rPr>
        <w:t>,</w:t>
      </w:r>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000000" w:rsidP="008B7171">
      <w:pPr>
        <w:adjustRightInd w:val="0"/>
        <w:ind w:firstLine="851"/>
        <w:jc w:val="both"/>
        <w:rPr>
          <w:rFonts w:asciiTheme="majorBidi" w:hAnsiTheme="majorBidi" w:cstheme="majorBidi"/>
          <w:color w:val="000000" w:themeColor="text1"/>
          <w:sz w:val="28"/>
          <w:szCs w:val="28"/>
        </w:rPr>
      </w:pPr>
      <m:oMathPara>
        <m:oMath>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func>
            </m:den>
          </m:f>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both"/>
        <w:rPr>
          <w:rFonts w:asciiTheme="majorBidi" w:hAnsiTheme="majorBidi" w:cstheme="majorBidi"/>
          <w:color w:val="000000" w:themeColor="text1"/>
          <w:sz w:val="28"/>
          <w:szCs w:val="28"/>
        </w:rPr>
      </w:pPr>
    </w:p>
    <w:p w:rsidR="008B7171" w:rsidRPr="00AD70AE" w:rsidRDefault="008B7171" w:rsidP="008B7171">
      <w:pPr>
        <w:adjustRightInd w:val="0"/>
        <w:ind w:firstLine="851"/>
        <w:jc w:val="both"/>
        <w:rPr>
          <w:rFonts w:asciiTheme="majorBidi" w:hAnsiTheme="majorBidi" w:cstheme="majorBidi"/>
          <w:i/>
          <w:color w:val="000000" w:themeColor="text1"/>
          <w:sz w:val="28"/>
          <w:szCs w:val="28"/>
        </w:rPr>
      </w:pPr>
      <m:oMathPara>
        <m:oMath>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func>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den>
          </m:f>
          <m:r>
            <w:rPr>
              <w:rFonts w:ascii="Cambria Math" w:hAnsi="Cambria Math" w:cstheme="majorBidi"/>
              <w:color w:val="000000" w:themeColor="text1"/>
              <w:sz w:val="28"/>
              <w:szCs w:val="28"/>
            </w:rPr>
            <m:t>+2</m:t>
          </m:r>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r>
                    <w:rPr>
                      <w:rFonts w:ascii="Cambria Math" w:hAnsi="Cambria Math" w:cstheme="majorBidi"/>
                      <w:color w:val="000000" w:themeColor="text1"/>
                      <w:sz w:val="28"/>
                      <w:szCs w:val="28"/>
                    </w:rPr>
                    <m:t>2(</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func>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den>
          </m:f>
          <m:r>
            <w:rPr>
              <w:rFonts w:ascii="Cambria Math" w:hAnsi="Cambria Math" w:cstheme="majorBidi"/>
              <w:color w:val="000000" w:themeColor="text1"/>
              <w:sz w:val="28"/>
              <w:szCs w:val="28"/>
            </w:rPr>
            <m:t>.</m:t>
          </m:r>
        </m:oMath>
      </m:oMathPara>
    </w:p>
    <w:p w:rsidR="008B7171" w:rsidRPr="00AD70AE" w:rsidRDefault="00760093" w:rsidP="008B7171">
      <w:pPr>
        <w:adjustRightInd w:val="0"/>
        <w:ind w:firstLine="851"/>
        <w:jc w:val="right"/>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(4.</w:t>
      </w:r>
      <w:r w:rsidR="008B7171" w:rsidRPr="00AD70AE">
        <w:rPr>
          <w:rFonts w:asciiTheme="majorBidi" w:hAnsiTheme="majorBidi" w:cstheme="majorBidi"/>
          <w:color w:val="000000" w:themeColor="text1"/>
          <w:sz w:val="28"/>
          <w:szCs w:val="28"/>
        </w:rPr>
        <w:t>2</w:t>
      </w:r>
      <w:r w:rsidR="00CE1023" w:rsidRPr="00AD70AE">
        <w:rPr>
          <w:rFonts w:asciiTheme="majorBidi" w:hAnsiTheme="majorBidi" w:cstheme="majorBidi"/>
          <w:color w:val="000000" w:themeColor="text1"/>
          <w:sz w:val="28"/>
          <w:szCs w:val="28"/>
          <w:lang w:val="en-US"/>
        </w:rPr>
        <w:t>9</w:t>
      </w:r>
      <w:r w:rsidR="008B7171" w:rsidRPr="00AD70AE">
        <w:rPr>
          <w:rFonts w:asciiTheme="majorBidi" w:hAnsiTheme="majorBidi" w:cstheme="majorBidi"/>
          <w:color w:val="000000" w:themeColor="text1"/>
          <w:sz w:val="28"/>
          <w:szCs w:val="28"/>
        </w:rPr>
        <w:t>)</w:t>
      </w:r>
    </w:p>
    <w:p w:rsidR="008B7171" w:rsidRPr="00AD70AE" w:rsidRDefault="008B7171" w:rsidP="008B7171">
      <w:pPr>
        <w:adjustRightInd w:val="0"/>
        <w:ind w:firstLine="851"/>
        <w:jc w:val="right"/>
        <w:rPr>
          <w:rFonts w:asciiTheme="majorBidi" w:hAnsiTheme="majorBidi" w:cstheme="majorBidi"/>
          <w:color w:val="000000" w:themeColor="text1"/>
          <w:sz w:val="28"/>
          <w:szCs w:val="28"/>
        </w:rPr>
      </w:pPr>
    </w:p>
    <w:p w:rsidR="008B7171" w:rsidRPr="00AD70AE" w:rsidRDefault="00000000" w:rsidP="008B7171">
      <w:pPr>
        <w:adjustRightInd w:val="0"/>
        <w:ind w:firstLine="851"/>
        <w:jc w:val="right"/>
        <w:rPr>
          <w:rFonts w:asciiTheme="majorBidi" w:hAnsiTheme="majorBidi" w:cstheme="majorBidi"/>
          <w:color w:val="000000" w:themeColor="text1"/>
          <w:sz w:val="28"/>
          <w:szCs w:val="28"/>
        </w:rPr>
      </w:pPr>
      <m:oMathPara>
        <m:oMath>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d>
              <m:r>
                <w:rPr>
                  <w:rFonts w:ascii="Cambria Math" w:hAnsi="Cambria Math" w:cstheme="majorBidi"/>
                  <w:color w:val="000000" w:themeColor="text1"/>
                  <w:sz w:val="28"/>
                  <w:szCs w:val="28"/>
                </w:rPr>
                <m:t>=</m:t>
              </m:r>
            </m:e>
          </m:func>
        </m:oMath>
      </m:oMathPara>
    </w:p>
    <w:p w:rsidR="008B7171" w:rsidRPr="00AD70AE" w:rsidRDefault="008B7171" w:rsidP="008B7171">
      <w:pPr>
        <w:adjustRightInd w:val="0"/>
        <w:ind w:firstLine="851"/>
        <w:jc w:val="right"/>
        <w:rPr>
          <w:rFonts w:asciiTheme="majorBidi" w:hAnsiTheme="majorBidi" w:cstheme="majorBidi"/>
          <w:color w:val="000000" w:themeColor="text1"/>
          <w:sz w:val="28"/>
          <w:szCs w:val="28"/>
        </w:rPr>
      </w:pPr>
    </w:p>
    <w:p w:rsidR="008B7171" w:rsidRPr="00AD70AE" w:rsidRDefault="008B7171" w:rsidP="008B7171">
      <w:pPr>
        <w:adjustRightInd w:val="0"/>
        <w:ind w:firstLine="851"/>
        <w:jc w:val="right"/>
        <w:rPr>
          <w:rFonts w:asciiTheme="majorBidi" w:hAnsiTheme="majorBidi" w:cstheme="majorBidi"/>
          <w:i/>
          <w:color w:val="000000" w:themeColor="text1"/>
          <w:sz w:val="28"/>
          <w:szCs w:val="28"/>
        </w:rPr>
      </w:pPr>
      <m:oMathPara>
        <m:oMath>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func>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num>
            <m:den>
              <m:r>
                <w:rPr>
                  <w:rFonts w:ascii="Cambria Math" w:hAnsi="Cambria Math" w:cstheme="majorBidi"/>
                  <w:color w:val="000000" w:themeColor="text1"/>
                  <w:sz w:val="28"/>
                  <w:szCs w:val="28"/>
                </w:rPr>
                <m:t>2</m:t>
              </m:r>
            </m:den>
          </m:f>
          <m:d>
            <m:dPr>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func>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func>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den>
              </m:f>
            </m:e>
          </m:d>
          <m:r>
            <w:rPr>
              <w:rFonts w:ascii="Cambria Math" w:hAnsi="Cambria Math" w:cstheme="majorBidi"/>
              <w:color w:val="000000" w:themeColor="text1"/>
              <w:sz w:val="28"/>
              <w:szCs w:val="28"/>
            </w:rPr>
            <m:t>.</m:t>
          </m:r>
        </m:oMath>
      </m:oMathPara>
    </w:p>
    <w:p w:rsidR="008B7171" w:rsidRPr="00AD70AE" w:rsidRDefault="008B7171" w:rsidP="008B7171">
      <w:pPr>
        <w:adjustRightInd w:val="0"/>
        <w:ind w:firstLine="851"/>
        <w:jc w:val="right"/>
        <w:rPr>
          <w:rFonts w:asciiTheme="majorBidi" w:hAnsiTheme="majorBidi" w:cstheme="majorBidi"/>
          <w:i/>
          <w:color w:val="000000" w:themeColor="text1"/>
          <w:sz w:val="28"/>
          <w:szCs w:val="28"/>
        </w:rPr>
      </w:pPr>
    </w:p>
    <w:p w:rsidR="008B7171" w:rsidRPr="00AD70AE" w:rsidRDefault="00760093" w:rsidP="008B7171">
      <w:pPr>
        <w:adjustRightInd w:val="0"/>
        <w:ind w:firstLine="851"/>
        <w:jc w:val="right"/>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(4.</w:t>
      </w:r>
      <w:r w:rsidR="00CE1023" w:rsidRPr="00AD70AE">
        <w:rPr>
          <w:rFonts w:asciiTheme="majorBidi" w:hAnsiTheme="majorBidi" w:cstheme="majorBidi"/>
          <w:iCs/>
          <w:color w:val="000000" w:themeColor="text1"/>
          <w:sz w:val="28"/>
          <w:szCs w:val="28"/>
          <w:lang w:val="en-US"/>
        </w:rPr>
        <w:t>30</w:t>
      </w:r>
      <w:r w:rsidR="008B7171" w:rsidRPr="00AD70AE">
        <w:rPr>
          <w:rFonts w:asciiTheme="majorBidi" w:hAnsiTheme="majorBidi" w:cstheme="majorBidi"/>
          <w:iCs/>
          <w:color w:val="000000" w:themeColor="text1"/>
          <w:sz w:val="28"/>
          <w:szCs w:val="28"/>
          <w:lang w:val="en-US"/>
        </w:rPr>
        <w:t>)</w:t>
      </w:r>
    </w:p>
    <w:p w:rsidR="008B7171" w:rsidRPr="00AD70AE" w:rsidRDefault="008B7171" w:rsidP="008B7171">
      <w:pPr>
        <w:adjustRightInd w:val="0"/>
        <w:ind w:firstLine="851"/>
        <w:jc w:val="right"/>
        <w:rPr>
          <w:rFonts w:asciiTheme="majorBidi" w:hAnsiTheme="majorBidi" w:cstheme="majorBidi"/>
          <w:color w:val="000000" w:themeColor="text1"/>
          <w:sz w:val="28"/>
          <w:szCs w:val="28"/>
          <w:lang w:val="en-US"/>
        </w:rPr>
      </w:pPr>
    </w:p>
    <w:p w:rsidR="008B7171" w:rsidRPr="00AD70AE" w:rsidRDefault="008B7171" w:rsidP="008B7171">
      <w:pPr>
        <w:adjustRightInd w:val="0"/>
        <w:ind w:firstLine="851"/>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Due to the symmetricity of equations (</w:t>
      </w:r>
      <w:r w:rsidR="00760093" w:rsidRPr="00AD70AE">
        <w:rPr>
          <w:rFonts w:asciiTheme="majorBidi" w:hAnsiTheme="majorBidi" w:cstheme="majorBidi"/>
          <w:color w:val="000000" w:themeColor="text1"/>
          <w:sz w:val="28"/>
          <w:szCs w:val="28"/>
          <w:lang w:val="en-US"/>
        </w:rPr>
        <w:t>4</w:t>
      </w:r>
      <w:r w:rsidRPr="00AD70AE">
        <w:rPr>
          <w:rFonts w:asciiTheme="majorBidi" w:hAnsiTheme="majorBidi" w:cstheme="majorBidi"/>
          <w:color w:val="000000" w:themeColor="text1"/>
          <w:sz w:val="28"/>
          <w:szCs w:val="28"/>
          <w:lang w:val="en-US"/>
        </w:rPr>
        <w:t>.2</w:t>
      </w:r>
      <w:r w:rsidR="00CE1023" w:rsidRPr="00AD70AE">
        <w:rPr>
          <w:rFonts w:asciiTheme="majorBidi" w:hAnsiTheme="majorBidi" w:cstheme="majorBidi"/>
          <w:color w:val="000000" w:themeColor="text1"/>
          <w:sz w:val="28"/>
          <w:szCs w:val="28"/>
          <w:lang w:val="en-US"/>
        </w:rPr>
        <w:t>4</w:t>
      </w:r>
      <w:r w:rsidRPr="00AD70AE">
        <w:rPr>
          <w:rFonts w:asciiTheme="majorBidi" w:hAnsiTheme="majorBidi" w:cstheme="majorBidi"/>
          <w:color w:val="000000" w:themeColor="text1"/>
          <w:sz w:val="28"/>
          <w:szCs w:val="28"/>
          <w:lang w:val="en-US"/>
        </w:rPr>
        <w:t>), (</w:t>
      </w:r>
      <w:r w:rsidR="00760093" w:rsidRPr="00AD70AE">
        <w:rPr>
          <w:rFonts w:asciiTheme="majorBidi" w:hAnsiTheme="majorBidi" w:cstheme="majorBidi"/>
          <w:color w:val="000000" w:themeColor="text1"/>
          <w:sz w:val="28"/>
          <w:szCs w:val="28"/>
          <w:lang w:val="en-US"/>
        </w:rPr>
        <w:t>4</w:t>
      </w:r>
      <w:r w:rsidRPr="00AD70AE">
        <w:rPr>
          <w:rFonts w:asciiTheme="majorBidi" w:hAnsiTheme="majorBidi" w:cstheme="majorBidi"/>
          <w:color w:val="000000" w:themeColor="text1"/>
          <w:sz w:val="28"/>
          <w:szCs w:val="28"/>
          <w:lang w:val="en-US"/>
        </w:rPr>
        <w:t>.2</w:t>
      </w:r>
      <w:r w:rsidR="00CE1023" w:rsidRPr="00AD70AE">
        <w:rPr>
          <w:rFonts w:asciiTheme="majorBidi" w:hAnsiTheme="majorBidi" w:cstheme="majorBidi"/>
          <w:color w:val="000000" w:themeColor="text1"/>
          <w:sz w:val="28"/>
          <w:szCs w:val="28"/>
          <w:lang w:val="en-US"/>
        </w:rPr>
        <w:t>5</w:t>
      </w:r>
      <w:r w:rsidRPr="00AD70AE">
        <w:rPr>
          <w:rFonts w:asciiTheme="majorBidi" w:hAnsiTheme="majorBidi" w:cstheme="majorBidi"/>
          <w:color w:val="000000" w:themeColor="text1"/>
          <w:sz w:val="28"/>
          <w:szCs w:val="28"/>
          <w:lang w:val="en-US"/>
        </w:rPr>
        <w:t>), using the cyclic permutation of indices (1 – 3 – 5 – 1),</w:t>
      </w:r>
    </w:p>
    <w:p w:rsidR="008B7171" w:rsidRPr="00AD70AE" w:rsidRDefault="008B7171" w:rsidP="008B7171">
      <w:pPr>
        <w:adjustRightInd w:val="0"/>
        <w:ind w:firstLine="851"/>
        <w:jc w:val="both"/>
        <w:rPr>
          <w:rFonts w:asciiTheme="majorBidi" w:hAnsiTheme="majorBidi" w:cstheme="majorBidi"/>
          <w:color w:val="000000" w:themeColor="text1"/>
          <w:sz w:val="28"/>
          <w:szCs w:val="28"/>
          <w:lang w:val="en-US"/>
        </w:rPr>
      </w:pPr>
    </w:p>
    <w:tbl>
      <w:tblPr>
        <w:tblW w:w="9682" w:type="dxa"/>
        <w:tblLook w:val="04A0" w:firstRow="1" w:lastRow="0" w:firstColumn="1" w:lastColumn="0" w:noHBand="0" w:noVBand="1"/>
      </w:tblPr>
      <w:tblGrid>
        <w:gridCol w:w="7938"/>
        <w:gridCol w:w="1744"/>
      </w:tblGrid>
      <w:tr w:rsidR="00576429" w:rsidRPr="00AD70AE" w:rsidTr="00576429">
        <w:tc>
          <w:tcPr>
            <w:tcW w:w="7938" w:type="dxa"/>
          </w:tcPr>
          <w:p w:rsidR="008B7171" w:rsidRPr="00AD70AE" w:rsidRDefault="00000000" w:rsidP="007B257B">
            <w:pPr>
              <w:adjustRightInd w:val="0"/>
              <w:ind w:firstLine="851"/>
              <w:jc w:val="center"/>
              <w:rPr>
                <w:rFonts w:asciiTheme="majorBidi" w:hAnsiTheme="majorBidi" w:cstheme="majorBidi"/>
                <w:color w:val="000000" w:themeColor="text1"/>
                <w:sz w:val="28"/>
                <w:szCs w:val="28"/>
              </w:rPr>
            </w:pPr>
            <m:oMathPara>
              <m:oMath>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d>
                  </m:e>
                </m:func>
                <m:r>
                  <w:rPr>
                    <w:rFonts w:ascii="Cambria Math" w:hAnsi="Cambria Math" w:cstheme="majorBidi"/>
                    <w:color w:val="000000" w:themeColor="text1"/>
                    <w:sz w:val="28"/>
                    <w:szCs w:val="28"/>
                  </w:rPr>
                  <m:t>=</m:t>
                </m:r>
              </m:oMath>
            </m:oMathPara>
          </w:p>
          <w:p w:rsidR="008B7171" w:rsidRPr="00AD70AE" w:rsidRDefault="008B7171" w:rsidP="007B257B">
            <w:pPr>
              <w:adjustRightInd w:val="0"/>
              <w:ind w:firstLine="851"/>
              <w:jc w:val="center"/>
              <w:rPr>
                <w:rFonts w:asciiTheme="majorBidi" w:hAnsiTheme="majorBidi" w:cstheme="majorBidi"/>
                <w:color w:val="000000" w:themeColor="text1"/>
                <w:sz w:val="28"/>
                <w:szCs w:val="28"/>
              </w:rPr>
            </w:pPr>
          </w:p>
          <w:p w:rsidR="008B7171" w:rsidRPr="00AD70AE" w:rsidRDefault="008B7171" w:rsidP="007B257B">
            <w:pPr>
              <w:adjustRightInd w:val="0"/>
              <w:ind w:firstLine="851"/>
              <w:jc w:val="center"/>
              <w:rPr>
                <w:rFonts w:asciiTheme="majorBidi" w:hAnsiTheme="majorBidi" w:cstheme="majorBidi"/>
                <w:i/>
                <w:color w:val="000000" w:themeColor="text1"/>
                <w:sz w:val="28"/>
                <w:szCs w:val="28"/>
              </w:rPr>
            </w:pPr>
            <m:oMathPara>
              <m:oMath>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func>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num>
                  <m:den>
                    <m:r>
                      <w:rPr>
                        <w:rFonts w:ascii="Cambria Math" w:hAnsi="Cambria Math" w:cstheme="majorBidi"/>
                        <w:color w:val="000000" w:themeColor="text1"/>
                        <w:sz w:val="28"/>
                        <w:szCs w:val="28"/>
                      </w:rPr>
                      <m:t>2</m:t>
                    </m:r>
                  </m:den>
                </m:f>
                <m:d>
                  <m:dPr>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func>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func>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den>
                    </m:f>
                  </m:e>
                </m:d>
                <m:r>
                  <w:rPr>
                    <w:rFonts w:ascii="Cambria Math" w:hAnsi="Cambria Math" w:cstheme="majorBidi"/>
                    <w:color w:val="000000" w:themeColor="text1"/>
                    <w:sz w:val="28"/>
                    <w:szCs w:val="28"/>
                  </w:rPr>
                  <m:t xml:space="preserve"> .</m:t>
                </m:r>
              </m:oMath>
            </m:oMathPara>
          </w:p>
        </w:tc>
        <w:tc>
          <w:tcPr>
            <w:tcW w:w="1744" w:type="dxa"/>
            <w:vAlign w:val="center"/>
            <w:hideMark/>
          </w:tcPr>
          <w:p w:rsidR="008B7171" w:rsidRPr="00AD70AE" w:rsidRDefault="008B7171" w:rsidP="008B7171">
            <w:pPr>
              <w:adjustRightInd w:val="0"/>
              <w:ind w:firstLine="851"/>
              <w:jc w:val="right"/>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w:t>
            </w:r>
            <w:r w:rsidR="00760093" w:rsidRPr="00AD70AE">
              <w:rPr>
                <w:rFonts w:asciiTheme="majorBidi" w:hAnsiTheme="majorBidi" w:cstheme="majorBidi"/>
                <w:color w:val="000000" w:themeColor="text1"/>
                <w:sz w:val="28"/>
                <w:szCs w:val="28"/>
                <w:lang w:val="en-US"/>
              </w:rPr>
              <w:t>4</w:t>
            </w:r>
            <w:r w:rsidRPr="00AD70AE">
              <w:rPr>
                <w:rFonts w:asciiTheme="majorBidi" w:hAnsiTheme="majorBidi" w:cstheme="majorBidi"/>
                <w:color w:val="000000" w:themeColor="text1"/>
                <w:sz w:val="28"/>
                <w:szCs w:val="28"/>
                <w:lang w:val="en-US"/>
              </w:rPr>
              <w:t>.</w:t>
            </w:r>
            <w:r w:rsidR="00CE1023" w:rsidRPr="00AD70AE">
              <w:rPr>
                <w:rFonts w:asciiTheme="majorBidi" w:hAnsiTheme="majorBidi" w:cstheme="majorBidi"/>
                <w:color w:val="000000" w:themeColor="text1"/>
                <w:sz w:val="28"/>
                <w:szCs w:val="28"/>
                <w:lang w:val="en-US"/>
              </w:rPr>
              <w:t>31</w:t>
            </w:r>
            <w:r w:rsidRPr="00AD70AE">
              <w:rPr>
                <w:rFonts w:asciiTheme="majorBidi" w:hAnsiTheme="majorBidi" w:cstheme="majorBidi"/>
                <w:color w:val="000000" w:themeColor="text1"/>
                <w:sz w:val="28"/>
                <w:szCs w:val="28"/>
              </w:rPr>
              <w:t>)</w:t>
            </w:r>
          </w:p>
        </w:tc>
      </w:tr>
    </w:tbl>
    <w:p w:rsidR="002B1CC2" w:rsidRPr="00AD70AE" w:rsidRDefault="002B1CC2" w:rsidP="008B7171">
      <w:pPr>
        <w:widowControl/>
        <w:autoSpaceDE/>
        <w:autoSpaceDN/>
        <w:ind w:firstLine="851"/>
        <w:rPr>
          <w:rFonts w:asciiTheme="majorBidi" w:hAnsiTheme="majorBidi" w:cstheme="majorBidi"/>
          <w:b/>
          <w:bCs/>
          <w:color w:val="000000" w:themeColor="text1"/>
          <w:sz w:val="28"/>
          <w:szCs w:val="28"/>
          <w:lang w:val="en-US"/>
        </w:rPr>
      </w:pPr>
    </w:p>
    <w:p w:rsidR="00760093" w:rsidRPr="00AD70AE" w:rsidRDefault="009C6127" w:rsidP="009B022E">
      <w:pPr>
        <w:pStyle w:val="Heading2"/>
        <w:rPr>
          <w:rFonts w:asciiTheme="majorBidi" w:hAnsiTheme="majorBidi" w:cstheme="majorBidi"/>
          <w:color w:val="000000" w:themeColor="text1"/>
        </w:rPr>
      </w:pPr>
      <w:bookmarkStart w:id="32" w:name="_Toc166560677"/>
      <w:r w:rsidRPr="00AD70AE">
        <w:rPr>
          <w:rFonts w:asciiTheme="majorBidi" w:hAnsiTheme="majorBidi" w:cstheme="majorBidi"/>
          <w:color w:val="000000" w:themeColor="text1"/>
        </w:rPr>
        <w:t>4.2 Study of the Isotropy Conditions</w:t>
      </w:r>
      <w:bookmarkEnd w:id="32"/>
    </w:p>
    <w:p w:rsidR="00760093" w:rsidRPr="00AD70AE" w:rsidRDefault="009C6127" w:rsidP="009C6127">
      <w:pPr>
        <w:widowControl/>
        <w:autoSpaceDE/>
        <w:autoSpaceDN/>
        <w:ind w:firstLine="851"/>
        <w:rPr>
          <w:rFonts w:asciiTheme="majorBidi" w:hAnsiTheme="majorBidi" w:cstheme="majorBidi"/>
          <w:i/>
          <w:color w:val="000000" w:themeColor="text1"/>
          <w:sz w:val="28"/>
          <w:szCs w:val="28"/>
        </w:rPr>
      </w:pPr>
      <w:r w:rsidRPr="00AD70AE">
        <w:rPr>
          <w:rStyle w:val="BodyTextChar"/>
          <w:lang w:val="en-US"/>
        </w:rPr>
        <w:t>4.2.1</w:t>
      </w:r>
      <w:r w:rsidRPr="00AD70AE">
        <w:rPr>
          <w:rFonts w:asciiTheme="majorBidi" w:hAnsiTheme="majorBidi" w:cstheme="majorBidi"/>
          <w:iCs/>
          <w:color w:val="000000" w:themeColor="text1"/>
          <w:sz w:val="28"/>
          <w:szCs w:val="28"/>
          <w:lang w:val="en-US"/>
        </w:rPr>
        <w:t xml:space="preserve"> </w:t>
      </w:r>
      <w:r w:rsidR="00760093" w:rsidRPr="00AD70AE">
        <w:rPr>
          <w:rFonts w:asciiTheme="majorBidi" w:hAnsiTheme="majorBidi" w:cstheme="majorBidi"/>
          <w:iCs/>
          <w:color w:val="000000" w:themeColor="text1"/>
          <w:sz w:val="28"/>
          <w:szCs w:val="28"/>
          <w:lang w:val="en-US"/>
        </w:rPr>
        <w:t xml:space="preserve">Deserve more attention the symmetric solutions. Let’s consider the case </w:t>
      </w:r>
      <m:oMath>
        <m:sSub>
          <m:sSubPr>
            <m:ctrlPr>
              <w:rPr>
                <w:rFonts w:ascii="Cambria Math" w:hAnsi="Cambria Math" w:cstheme="majorBid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lang w:val="en-US"/>
          </w:rPr>
          <m:t>=</m:t>
        </m:r>
        <m:f>
          <m:fPr>
            <m:ctrlPr>
              <w:rPr>
                <w:rFonts w:ascii="Cambria Math" w:hAnsi="Cambria Math" w:cstheme="majorBidi"/>
                <w:iCs/>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2</m:t>
            </m:r>
          </m:den>
        </m:f>
        <m:r>
          <w:rPr>
            <w:rFonts w:ascii="Cambria Math" w:hAnsi="Cambria Math" w:cstheme="majorBidi"/>
            <w:color w:val="000000" w:themeColor="text1"/>
            <w:sz w:val="28"/>
            <w:szCs w:val="28"/>
            <w:lang w:val="en-US"/>
          </w:rPr>
          <m:t xml:space="preserve">, </m:t>
        </m:r>
        <m:r>
          <w:rPr>
            <w:rFonts w:ascii="Cambria Math" w:hAnsi="Cambria Math" w:cstheme="majorBidi"/>
            <w:color w:val="000000" w:themeColor="text1"/>
            <w:sz w:val="28"/>
            <w:szCs w:val="28"/>
          </w:rPr>
          <m:t>i</m:t>
        </m:r>
        <m:r>
          <w:rPr>
            <w:rFonts w:ascii="Cambria Math" w:hAnsi="Cambria Math" w:cstheme="majorBidi"/>
            <w:color w:val="000000" w:themeColor="text1"/>
            <w:sz w:val="28"/>
            <w:szCs w:val="28"/>
            <w:lang w:val="en-US"/>
          </w:rPr>
          <m:t>=1,3,5</m:t>
        </m:r>
      </m:oMath>
      <w:r w:rsidR="00760093" w:rsidRPr="00AD70AE">
        <w:rPr>
          <w:rFonts w:asciiTheme="majorBidi" w:hAnsiTheme="majorBidi" w:cstheme="majorBidi"/>
          <w:iCs/>
          <w:color w:val="000000" w:themeColor="text1"/>
          <w:sz w:val="28"/>
          <w:szCs w:val="28"/>
          <w:lang w:val="en-US"/>
        </w:rPr>
        <w:t xml:space="preserve">. </w:t>
      </w:r>
      <w:r w:rsidR="00760093" w:rsidRPr="00AD70AE">
        <w:rPr>
          <w:rFonts w:asciiTheme="majorBidi" w:hAnsiTheme="majorBidi" w:cstheme="majorBidi"/>
          <w:iCs/>
          <w:color w:val="000000" w:themeColor="text1"/>
          <w:sz w:val="28"/>
          <w:szCs w:val="28"/>
        </w:rPr>
        <w:t>From (</w:t>
      </w:r>
      <w:r w:rsidR="00760093" w:rsidRPr="00AD70AE">
        <w:rPr>
          <w:rFonts w:asciiTheme="majorBidi" w:hAnsiTheme="majorBidi" w:cstheme="majorBidi"/>
          <w:iCs/>
          <w:color w:val="000000" w:themeColor="text1"/>
          <w:sz w:val="28"/>
          <w:szCs w:val="28"/>
          <w:lang w:val="en-US"/>
        </w:rPr>
        <w:t>3.</w:t>
      </w:r>
      <w:r w:rsidR="00760093" w:rsidRPr="00AD70AE">
        <w:rPr>
          <w:rFonts w:asciiTheme="majorBidi" w:hAnsiTheme="majorBidi" w:cstheme="majorBidi"/>
          <w:iCs/>
          <w:color w:val="000000" w:themeColor="text1"/>
          <w:sz w:val="28"/>
          <w:szCs w:val="28"/>
        </w:rPr>
        <w:t>18),</w:t>
      </w: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bl>
      <w:tblPr>
        <w:tblW w:w="9498" w:type="dxa"/>
        <w:tblLook w:val="04A0" w:firstRow="1" w:lastRow="0" w:firstColumn="1" w:lastColumn="0" w:noHBand="0" w:noVBand="1"/>
      </w:tblPr>
      <w:tblGrid>
        <w:gridCol w:w="5387"/>
        <w:gridCol w:w="4111"/>
      </w:tblGrid>
      <w:tr w:rsidR="009C6127" w:rsidRPr="00AD70AE" w:rsidTr="009C6127">
        <w:tc>
          <w:tcPr>
            <w:tcW w:w="5387" w:type="dxa"/>
            <w:hideMark/>
          </w:tcPr>
          <w:p w:rsidR="00760093" w:rsidRPr="00AD70AE" w:rsidRDefault="00000000" w:rsidP="009C6127">
            <w:pPr>
              <w:widowControl/>
              <w:autoSpaceDE/>
              <w:autoSpaceDN/>
              <w:ind w:firstLine="851"/>
              <w:rPr>
                <w:rFonts w:asciiTheme="majorBidi" w:hAnsiTheme="majorBidi" w:cstheme="majorBidi"/>
                <w:color w:val="000000" w:themeColor="text1"/>
                <w:sz w:val="28"/>
                <w:szCs w:val="28"/>
                <w:lang w:val="kk-KZ"/>
              </w:rPr>
            </w:pPr>
            <m:oMathPara>
              <m:oMathParaPr>
                <m:jc m:val="right"/>
              </m:oMathParaPr>
              <m:oMath>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λ</m:t>
                        </m:r>
                      </m:e>
                      <m:sup>
                        <m:r>
                          <w:rPr>
                            <w:rFonts w:ascii="Cambria Math" w:hAnsi="Cambria Math" w:cstheme="majorBidi"/>
                            <w:color w:val="000000" w:themeColor="text1"/>
                            <w:sz w:val="28"/>
                            <w:szCs w:val="28"/>
                          </w:rPr>
                          <m:t>2</m:t>
                        </m:r>
                      </m:sup>
                    </m:sSup>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3</m:t>
                    </m:r>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 xml:space="preserve"> ,</m:t>
                </m:r>
              </m:oMath>
            </m:oMathPara>
          </w:p>
        </w:tc>
        <w:tc>
          <w:tcPr>
            <w:tcW w:w="4111" w:type="dxa"/>
          </w:tcPr>
          <w:p w:rsidR="00760093" w:rsidRPr="00AD70AE" w:rsidRDefault="00760093" w:rsidP="009C6127">
            <w:pPr>
              <w:widowControl/>
              <w:autoSpaceDE/>
              <w:autoSpaceDN/>
              <w:ind w:right="35" w:firstLine="851"/>
              <w:jc w:val="right"/>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w:t>
            </w:r>
            <w:r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32</w:t>
            </w:r>
            <w:r w:rsidRPr="00AD70AE">
              <w:rPr>
                <w:rFonts w:asciiTheme="majorBidi" w:hAnsiTheme="majorBidi" w:cstheme="majorBidi"/>
                <w:color w:val="000000" w:themeColor="text1"/>
                <w:sz w:val="28"/>
                <w:szCs w:val="28"/>
                <w:lang w:val="kk-KZ"/>
              </w:rPr>
              <w:t>)</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5958DE">
      <w:pPr>
        <w:widowControl/>
        <w:autoSpaceDE/>
        <w:autoSpaceDN/>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following can be derived from (3.12), (3.13):</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tbl>
      <w:tblPr>
        <w:tblW w:w="0" w:type="auto"/>
        <w:tblLook w:val="04A0" w:firstRow="1" w:lastRow="0" w:firstColumn="1" w:lastColumn="0" w:noHBand="0" w:noVBand="1"/>
      </w:tblPr>
      <w:tblGrid>
        <w:gridCol w:w="6804"/>
        <w:gridCol w:w="2694"/>
      </w:tblGrid>
      <w:tr w:rsidR="006501DD" w:rsidRPr="00AD70AE" w:rsidTr="009C6127">
        <w:tc>
          <w:tcPr>
            <w:tcW w:w="6804" w:type="dxa"/>
            <w:hideMark/>
          </w:tcPr>
          <w:p w:rsidR="00760093" w:rsidRPr="00AD70AE" w:rsidRDefault="00000000" w:rsidP="009C6127">
            <w:pPr>
              <w:widowControl/>
              <w:autoSpaceDE/>
              <w:autoSpaceDN/>
              <w:ind w:firstLine="851"/>
              <w:rPr>
                <w:rFonts w:asciiTheme="majorBidi" w:hAnsiTheme="majorBidi" w:cstheme="majorBidi"/>
                <w:color w:val="000000" w:themeColor="text1"/>
                <w:sz w:val="28"/>
                <w:szCs w:val="28"/>
                <w:lang w:val="kk-KZ"/>
              </w:rPr>
            </w:pPr>
            <m:oMathPara>
              <m:oMathParaPr>
                <m:jc m:val="right"/>
              </m:oMathParaPr>
              <m:oMath>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func>
                <m:r>
                  <w:rPr>
                    <w:rFonts w:ascii="Cambria Math" w:hAnsi="Cambria Math" w:cstheme="majorBidi"/>
                    <w:color w:val="000000" w:themeColor="text1"/>
                    <w:sz w:val="28"/>
                    <w:szCs w:val="28"/>
                  </w:rPr>
                  <m:t>+</m:t>
                </m:r>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e>
                </m:func>
                <m:r>
                  <w:rPr>
                    <w:rFonts w:ascii="Cambria Math" w:hAnsi="Cambria Math" w:cstheme="majorBidi"/>
                    <w:color w:val="000000" w:themeColor="text1"/>
                    <w:sz w:val="28"/>
                    <w:szCs w:val="28"/>
                  </w:rPr>
                  <m:t>+</m:t>
                </m:r>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func>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3</m:t>
                    </m:r>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m:t>
                </m:r>
              </m:oMath>
            </m:oMathPara>
          </w:p>
        </w:tc>
        <w:tc>
          <w:tcPr>
            <w:tcW w:w="2694" w:type="dxa"/>
            <w:vAlign w:val="center"/>
          </w:tcPr>
          <w:p w:rsidR="00760093" w:rsidRPr="00AD70AE" w:rsidRDefault="00760093" w:rsidP="009C6127">
            <w:pPr>
              <w:widowControl/>
              <w:autoSpaceDE/>
              <w:autoSpaceDN/>
              <w:ind w:firstLine="851"/>
              <w:jc w:val="right"/>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w:t>
            </w:r>
            <w:r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33</w:t>
            </w:r>
            <w:r w:rsidRPr="00AD70AE">
              <w:rPr>
                <w:rFonts w:asciiTheme="majorBidi" w:hAnsiTheme="majorBidi" w:cstheme="majorBidi"/>
                <w:color w:val="000000" w:themeColor="text1"/>
                <w:sz w:val="28"/>
                <w:szCs w:val="28"/>
                <w:lang w:val="kk-KZ"/>
              </w:rPr>
              <w:t>)</w:t>
            </w:r>
          </w:p>
          <w:p w:rsidR="00760093" w:rsidRPr="00AD70AE" w:rsidRDefault="00760093" w:rsidP="009C6127">
            <w:pPr>
              <w:widowControl/>
              <w:autoSpaceDE/>
              <w:autoSpaceDN/>
              <w:ind w:firstLine="851"/>
              <w:jc w:val="right"/>
              <w:rPr>
                <w:rFonts w:asciiTheme="majorBidi" w:hAnsiTheme="majorBidi" w:cstheme="majorBidi"/>
                <w:color w:val="000000" w:themeColor="text1"/>
                <w:sz w:val="28"/>
                <w:szCs w:val="28"/>
                <w:lang w:val="kk-KZ"/>
              </w:rPr>
            </w:pPr>
          </w:p>
        </w:tc>
      </w:tr>
      <w:tr w:rsidR="009C6127" w:rsidRPr="00AD70AE" w:rsidTr="009C6127">
        <w:tc>
          <w:tcPr>
            <w:tcW w:w="6804" w:type="dxa"/>
            <w:hideMark/>
          </w:tcPr>
          <w:p w:rsidR="00760093" w:rsidRPr="00AD70AE" w:rsidRDefault="00000000" w:rsidP="009C6127">
            <w:pPr>
              <w:widowControl/>
              <w:autoSpaceDE/>
              <w:autoSpaceDN/>
              <w:ind w:firstLine="851"/>
              <w:rPr>
                <w:rFonts w:asciiTheme="majorBidi" w:hAnsiTheme="majorBidi" w:cstheme="majorBidi"/>
                <w:color w:val="000000" w:themeColor="text1"/>
                <w:sz w:val="28"/>
                <w:szCs w:val="28"/>
                <w:lang w:val="kk-KZ"/>
              </w:rPr>
            </w:pPr>
            <m:oMathPara>
              <m:oMathParaPr>
                <m:jc m:val="right"/>
              </m:oMathParaPr>
              <m:oMath>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lang w:val="kk-KZ"/>
                          </w:rPr>
                          <m:t>cos</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rPr>
                          <m:t>1</m:t>
                        </m:r>
                      </m:sub>
                    </m:sSub>
                  </m:e>
                </m:func>
                <m:r>
                  <w:rPr>
                    <w:rFonts w:ascii="Cambria Math" w:hAnsi="Cambria Math" w:cstheme="majorBidi"/>
                    <w:color w:val="000000" w:themeColor="text1"/>
                    <w:sz w:val="28"/>
                    <w:szCs w:val="28"/>
                  </w:rPr>
                  <m:t>+</m:t>
                </m:r>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lang w:val="kk-KZ"/>
                          </w:rPr>
                          <m:t>cos</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rPr>
                          <m:t>3</m:t>
                        </m:r>
                      </m:sub>
                    </m:sSub>
                  </m:e>
                </m:func>
                <m:r>
                  <w:rPr>
                    <w:rFonts w:ascii="Cambria Math" w:hAnsi="Cambria Math" w:cstheme="majorBidi"/>
                    <w:color w:val="000000" w:themeColor="text1"/>
                    <w:sz w:val="28"/>
                    <w:szCs w:val="28"/>
                  </w:rPr>
                  <m:t>+</m:t>
                </m:r>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lang w:val="kk-KZ"/>
                          </w:rPr>
                          <m:t>cos</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rPr>
                          <m:t>5</m:t>
                        </m:r>
                      </m:sub>
                    </m:sSub>
                  </m:e>
                </m:func>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3</m:t>
                    </m:r>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m:t>
                </m:r>
              </m:oMath>
            </m:oMathPara>
          </w:p>
        </w:tc>
        <w:tc>
          <w:tcPr>
            <w:tcW w:w="2694" w:type="dxa"/>
            <w:vAlign w:val="center"/>
          </w:tcPr>
          <w:p w:rsidR="00760093" w:rsidRPr="00AD70AE" w:rsidRDefault="00760093" w:rsidP="009C6127">
            <w:pPr>
              <w:widowControl/>
              <w:autoSpaceDE/>
              <w:autoSpaceDN/>
              <w:ind w:firstLine="851"/>
              <w:jc w:val="right"/>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w:t>
            </w:r>
            <w:r w:rsidRPr="00AD70AE">
              <w:rPr>
                <w:rFonts w:asciiTheme="majorBidi" w:hAnsiTheme="majorBidi" w:cstheme="majorBidi"/>
                <w:color w:val="000000" w:themeColor="text1"/>
                <w:sz w:val="28"/>
                <w:szCs w:val="28"/>
                <w:lang w:val="en-US"/>
              </w:rPr>
              <w:t>4.3</w:t>
            </w:r>
            <w:r w:rsidR="00236CF3" w:rsidRPr="00AD70AE">
              <w:rPr>
                <w:rFonts w:asciiTheme="majorBidi" w:hAnsiTheme="majorBidi" w:cstheme="majorBidi"/>
                <w:color w:val="000000" w:themeColor="text1"/>
                <w:sz w:val="28"/>
                <w:szCs w:val="28"/>
              </w:rPr>
              <w:t>4</w:t>
            </w:r>
            <w:r w:rsidRPr="00AD70AE">
              <w:rPr>
                <w:rFonts w:asciiTheme="majorBidi" w:hAnsiTheme="majorBidi" w:cstheme="majorBidi"/>
                <w:color w:val="000000" w:themeColor="text1"/>
                <w:sz w:val="28"/>
                <w:szCs w:val="28"/>
                <w:lang w:val="kk-KZ"/>
              </w:rPr>
              <w:t>)</w:t>
            </w:r>
          </w:p>
          <w:p w:rsidR="00760093" w:rsidRPr="00AD70AE" w:rsidRDefault="00760093" w:rsidP="009C6127">
            <w:pPr>
              <w:widowControl/>
              <w:autoSpaceDE/>
              <w:autoSpaceDN/>
              <w:ind w:firstLine="851"/>
              <w:jc w:val="right"/>
              <w:rPr>
                <w:rFonts w:asciiTheme="majorBidi" w:hAnsiTheme="majorBidi" w:cstheme="majorBidi"/>
                <w:color w:val="000000" w:themeColor="text1"/>
                <w:sz w:val="28"/>
                <w:szCs w:val="28"/>
                <w:lang w:val="kk-KZ"/>
              </w:rPr>
            </w:pP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5958DE">
      <w:pPr>
        <w:widowControl/>
        <w:autoSpaceDE/>
        <w:autoSpaceDN/>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rPr>
        <w:t>And (</w:t>
      </w:r>
      <w:r w:rsidRPr="00AD70AE">
        <w:rPr>
          <w:rFonts w:asciiTheme="majorBidi" w:hAnsiTheme="majorBidi" w:cstheme="majorBidi"/>
          <w:color w:val="000000" w:themeColor="text1"/>
          <w:sz w:val="28"/>
          <w:szCs w:val="28"/>
          <w:lang w:val="en-US"/>
        </w:rPr>
        <w:t>3.</w:t>
      </w:r>
      <w:r w:rsidRPr="00AD70AE">
        <w:rPr>
          <w:rFonts w:asciiTheme="majorBidi" w:hAnsiTheme="majorBidi" w:cstheme="majorBidi"/>
          <w:color w:val="000000" w:themeColor="text1"/>
          <w:sz w:val="28"/>
          <w:szCs w:val="28"/>
        </w:rPr>
        <w:t xml:space="preserve">14) </w:t>
      </w:r>
      <w:proofErr w:type="spellStart"/>
      <w:r w:rsidRPr="00AD70AE">
        <w:rPr>
          <w:rFonts w:asciiTheme="majorBidi" w:hAnsiTheme="majorBidi" w:cstheme="majorBidi"/>
          <w:color w:val="000000" w:themeColor="text1"/>
          <w:sz w:val="28"/>
          <w:szCs w:val="28"/>
        </w:rPr>
        <w:t>give</w:t>
      </w:r>
      <w:proofErr w:type="spellEnd"/>
      <w:r w:rsidRPr="00AD70AE">
        <w:rPr>
          <w:rFonts w:asciiTheme="majorBidi" w:hAnsiTheme="majorBidi" w:cstheme="majorBidi"/>
          <w:color w:val="000000" w:themeColor="text1"/>
          <w:sz w:val="28"/>
          <w:szCs w:val="28"/>
          <w:lang w:val="en-US"/>
        </w:rPr>
        <w:t>s</w:t>
      </w: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bl>
      <w:tblPr>
        <w:tblW w:w="6804" w:type="dxa"/>
        <w:tblInd w:w="2694" w:type="dxa"/>
        <w:tblLook w:val="04A0" w:firstRow="1" w:lastRow="0" w:firstColumn="1" w:lastColumn="0" w:noHBand="0" w:noVBand="1"/>
      </w:tblPr>
      <w:tblGrid>
        <w:gridCol w:w="4253"/>
        <w:gridCol w:w="2551"/>
      </w:tblGrid>
      <w:tr w:rsidR="006501DD" w:rsidRPr="00AD70AE" w:rsidTr="009C6127">
        <w:tc>
          <w:tcPr>
            <w:tcW w:w="4253" w:type="dxa"/>
            <w:hideMark/>
          </w:tcPr>
          <w:p w:rsidR="00760093" w:rsidRPr="00AD70AE" w:rsidRDefault="00000000" w:rsidP="009C6127">
            <w:pPr>
              <w:widowControl/>
              <w:autoSpaceDE/>
              <w:autoSpaceDN/>
              <w:ind w:firstLine="851"/>
              <w:rPr>
                <w:rFonts w:asciiTheme="majorBidi" w:hAnsiTheme="majorBidi" w:cstheme="majorBidi"/>
                <w:color w:val="000000" w:themeColor="text1"/>
                <w:sz w:val="28"/>
                <w:szCs w:val="28"/>
                <w:lang w:val="kk-KZ"/>
              </w:rPr>
            </w:pPr>
            <m:oMathPara>
              <m:oMathParaPr>
                <m:jc m:val="center"/>
              </m:oMathParaPr>
              <m:oMath>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r>
                      <w:rPr>
                        <w:rFonts w:ascii="Cambria Math" w:hAnsi="Cambria Math" w:cstheme="majorBidi"/>
                        <w:color w:val="000000" w:themeColor="text1"/>
                        <w:sz w:val="28"/>
                        <w:szCs w:val="28"/>
                      </w:rPr>
                      <m:t>2</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func>
                <m:r>
                  <w:rPr>
                    <w:rFonts w:ascii="Cambria Math" w:hAnsi="Cambria Math" w:cstheme="majorBidi"/>
                    <w:color w:val="000000" w:themeColor="text1"/>
                    <w:sz w:val="28"/>
                    <w:szCs w:val="28"/>
                  </w:rPr>
                  <m:t>+</m:t>
                </m:r>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r>
                      <w:rPr>
                        <w:rFonts w:ascii="Cambria Math" w:hAnsi="Cambria Math" w:cstheme="majorBidi"/>
                        <w:color w:val="000000" w:themeColor="text1"/>
                        <w:sz w:val="28"/>
                        <w:szCs w:val="28"/>
                      </w:rPr>
                      <m:t>2</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e>
                </m:func>
                <m:r>
                  <w:rPr>
                    <w:rFonts w:ascii="Cambria Math" w:hAnsi="Cambria Math" w:cstheme="majorBidi"/>
                    <w:color w:val="000000" w:themeColor="text1"/>
                    <w:sz w:val="28"/>
                    <w:szCs w:val="28"/>
                  </w:rPr>
                  <m:t>+</m:t>
                </m:r>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r>
                      <w:rPr>
                        <w:rFonts w:ascii="Cambria Math" w:hAnsi="Cambria Math" w:cstheme="majorBidi"/>
                        <w:color w:val="000000" w:themeColor="text1"/>
                        <w:sz w:val="28"/>
                        <w:szCs w:val="28"/>
                      </w:rPr>
                      <m:t>2</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func>
                <m:r>
                  <w:rPr>
                    <w:rFonts w:ascii="Cambria Math" w:hAnsi="Cambria Math" w:cstheme="majorBidi"/>
                    <w:color w:val="000000" w:themeColor="text1"/>
                    <w:sz w:val="28"/>
                    <w:szCs w:val="28"/>
                  </w:rPr>
                  <m:t>=0.</m:t>
                </m:r>
              </m:oMath>
            </m:oMathPara>
          </w:p>
        </w:tc>
        <w:tc>
          <w:tcPr>
            <w:tcW w:w="2551" w:type="dxa"/>
          </w:tcPr>
          <w:p w:rsidR="00760093" w:rsidRPr="00AD70AE" w:rsidRDefault="00760093" w:rsidP="009C6127">
            <w:pPr>
              <w:widowControl/>
              <w:autoSpaceDE/>
              <w:autoSpaceDN/>
              <w:ind w:firstLine="851"/>
              <w:jc w:val="right"/>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w:t>
            </w:r>
            <w:r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35</w:t>
            </w:r>
            <w:r w:rsidRPr="00AD70AE">
              <w:rPr>
                <w:rFonts w:asciiTheme="majorBidi" w:hAnsiTheme="majorBidi" w:cstheme="majorBidi"/>
                <w:color w:val="000000" w:themeColor="text1"/>
                <w:sz w:val="28"/>
                <w:szCs w:val="28"/>
                <w:lang w:val="kk-KZ"/>
              </w:rPr>
              <w:t>)</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tc>
      </w:tr>
    </w:tbl>
    <w:p w:rsidR="00760093" w:rsidRPr="00AD70AE" w:rsidRDefault="00760093" w:rsidP="005958DE">
      <w:pPr>
        <w:widowControl/>
        <w:autoSpaceDE/>
        <w:autoSpaceDN/>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From (</w:t>
      </w:r>
      <w:r w:rsidRPr="00AD70AE">
        <w:rPr>
          <w:rFonts w:asciiTheme="majorBidi" w:hAnsiTheme="majorBidi" w:cstheme="majorBidi"/>
          <w:color w:val="000000" w:themeColor="text1"/>
          <w:sz w:val="28"/>
          <w:szCs w:val="28"/>
          <w:lang w:val="en-US"/>
        </w:rPr>
        <w:t>4.2</w:t>
      </w:r>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and</w:t>
      </w:r>
      <w:proofErr w:type="spellEnd"/>
      <w:r w:rsidRPr="00AD70AE">
        <w:rPr>
          <w:rFonts w:asciiTheme="majorBidi" w:hAnsiTheme="majorBidi" w:cstheme="majorBidi"/>
          <w:color w:val="000000" w:themeColor="text1"/>
          <w:sz w:val="28"/>
          <w:szCs w:val="28"/>
        </w:rPr>
        <w:t xml:space="preserve"> (</w:t>
      </w:r>
      <w:r w:rsidRPr="00AD70AE">
        <w:rPr>
          <w:rFonts w:asciiTheme="majorBidi" w:hAnsiTheme="majorBidi" w:cstheme="majorBidi"/>
          <w:color w:val="000000" w:themeColor="text1"/>
          <w:sz w:val="28"/>
          <w:szCs w:val="28"/>
          <w:lang w:val="en-US"/>
        </w:rPr>
        <w:t>4.3</w:t>
      </w:r>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it</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follows</w:t>
      </w:r>
      <w:proofErr w:type="spellEnd"/>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bl>
      <w:tblPr>
        <w:tblW w:w="0" w:type="auto"/>
        <w:tblInd w:w="2552" w:type="dxa"/>
        <w:tblLook w:val="04A0" w:firstRow="1" w:lastRow="0" w:firstColumn="1" w:lastColumn="0" w:noHBand="0" w:noVBand="1"/>
      </w:tblPr>
      <w:tblGrid>
        <w:gridCol w:w="4253"/>
        <w:gridCol w:w="2693"/>
      </w:tblGrid>
      <w:tr w:rsidR="006501DD" w:rsidRPr="00AD70AE" w:rsidTr="009C6127">
        <w:tc>
          <w:tcPr>
            <w:tcW w:w="4253" w:type="dxa"/>
            <w:hideMark/>
          </w:tcPr>
          <w:p w:rsidR="00760093" w:rsidRPr="00AD70AE" w:rsidRDefault="00000000" w:rsidP="009C6127">
            <w:pPr>
              <w:widowControl/>
              <w:autoSpaceDE/>
              <w:autoSpaceDN/>
              <w:ind w:firstLine="851"/>
              <w:rPr>
                <w:rFonts w:asciiTheme="majorBidi" w:hAnsiTheme="majorBidi" w:cstheme="majorBidi"/>
                <w:i/>
                <w:color w:val="000000" w:themeColor="text1"/>
                <w:sz w:val="28"/>
                <w:szCs w:val="28"/>
                <w:lang w:val="kk-KZ"/>
              </w:rPr>
            </w:pPr>
            <m:oMathPara>
              <m:oMathParaPr>
                <m:jc m:val="center"/>
              </m:oMathParaPr>
              <m:oMath>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r>
                      <w:rPr>
                        <w:rFonts w:ascii="Cambria Math" w:hAnsi="Cambria Math" w:cstheme="majorBidi"/>
                        <w:color w:val="000000" w:themeColor="text1"/>
                        <w:sz w:val="28"/>
                        <w:szCs w:val="28"/>
                      </w:rPr>
                      <m:t>2</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func>
                <m:r>
                  <w:rPr>
                    <w:rFonts w:ascii="Cambria Math" w:hAnsi="Cambria Math" w:cstheme="majorBidi"/>
                    <w:color w:val="000000" w:themeColor="text1"/>
                    <w:sz w:val="28"/>
                    <w:szCs w:val="28"/>
                  </w:rPr>
                  <m:t>+</m:t>
                </m:r>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r>
                      <w:rPr>
                        <w:rFonts w:ascii="Cambria Math" w:hAnsi="Cambria Math" w:cstheme="majorBidi"/>
                        <w:color w:val="000000" w:themeColor="text1"/>
                        <w:sz w:val="28"/>
                        <w:szCs w:val="28"/>
                      </w:rPr>
                      <m:t>2</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e>
                </m:func>
                <m:r>
                  <w:rPr>
                    <w:rFonts w:ascii="Cambria Math" w:hAnsi="Cambria Math" w:cstheme="majorBidi"/>
                    <w:color w:val="000000" w:themeColor="text1"/>
                    <w:sz w:val="28"/>
                    <w:szCs w:val="28"/>
                  </w:rPr>
                  <m:t>+</m:t>
                </m:r>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r>
                      <w:rPr>
                        <w:rFonts w:ascii="Cambria Math" w:hAnsi="Cambria Math" w:cstheme="majorBidi"/>
                        <w:color w:val="000000" w:themeColor="text1"/>
                        <w:sz w:val="28"/>
                        <w:szCs w:val="28"/>
                      </w:rPr>
                      <m:t>2</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func>
                <m:r>
                  <w:rPr>
                    <w:rFonts w:ascii="Cambria Math" w:hAnsi="Cambria Math" w:cstheme="majorBidi"/>
                    <w:color w:val="000000" w:themeColor="text1"/>
                    <w:sz w:val="28"/>
                    <w:szCs w:val="28"/>
                  </w:rPr>
                  <m:t>=0.</m:t>
                </m:r>
              </m:oMath>
            </m:oMathPara>
          </w:p>
        </w:tc>
        <w:tc>
          <w:tcPr>
            <w:tcW w:w="2693" w:type="dxa"/>
          </w:tcPr>
          <w:p w:rsidR="00760093" w:rsidRPr="00AD70AE" w:rsidRDefault="00760093" w:rsidP="009C6127">
            <w:pPr>
              <w:widowControl/>
              <w:autoSpaceDE/>
              <w:autoSpaceDN/>
              <w:ind w:firstLine="851"/>
              <w:jc w:val="right"/>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w:t>
            </w:r>
            <w:r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36</w:t>
            </w:r>
            <w:r w:rsidRPr="00AD70AE">
              <w:rPr>
                <w:rFonts w:asciiTheme="majorBidi" w:hAnsiTheme="majorBidi" w:cstheme="majorBidi"/>
                <w:color w:val="000000" w:themeColor="text1"/>
                <w:sz w:val="28"/>
                <w:szCs w:val="28"/>
                <w:lang w:val="kk-KZ"/>
              </w:rPr>
              <w:t>)</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 </w:t>
      </w:r>
    </w:p>
    <w:p w:rsidR="00760093" w:rsidRPr="00AD70AE" w:rsidRDefault="00760093" w:rsidP="005958DE">
      <w:pPr>
        <w:widowControl/>
        <w:autoSpaceDE/>
        <w:autoSpaceDN/>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 simple solution can be found from last formulas:</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p w:rsidR="00760093" w:rsidRPr="00AD70AE" w:rsidRDefault="00000000" w:rsidP="009C6127">
      <w:pPr>
        <w:widowControl/>
        <w:autoSpaceDE/>
        <w:autoSpaceDN/>
        <w:ind w:firstLine="851"/>
        <w:rPr>
          <w:rFonts w:asciiTheme="majorBidi" w:hAnsiTheme="majorBidi" w:cstheme="majorBidi"/>
          <w:i/>
          <w:color w:val="000000" w:themeColor="text1"/>
          <w:sz w:val="28"/>
          <w:szCs w:val="28"/>
        </w:rPr>
      </w:pPr>
      <m:oMathPara>
        <m:oMath>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d>
            </m:e>
          </m:func>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rPr>
          <w:rFonts w:asciiTheme="majorBidi" w:hAnsiTheme="majorBidi" w:cstheme="majorBidi"/>
          <w:i/>
          <w:color w:val="000000" w:themeColor="text1"/>
          <w:sz w:val="28"/>
          <w:szCs w:val="28"/>
        </w:rPr>
      </w:pPr>
    </w:p>
    <w:p w:rsidR="00760093" w:rsidRPr="00AD70AE" w:rsidRDefault="00760093" w:rsidP="005958DE">
      <w:pPr>
        <w:widowControl/>
        <w:autoSpaceDE/>
        <w:autoSpaceDN/>
        <w:rPr>
          <w:rFonts w:asciiTheme="majorBidi" w:hAnsiTheme="majorBidi" w:cstheme="majorBidi"/>
          <w:iCs/>
          <w:color w:val="000000" w:themeColor="text1"/>
          <w:sz w:val="28"/>
          <w:szCs w:val="28"/>
        </w:rPr>
      </w:pPr>
      <w:proofErr w:type="spellStart"/>
      <w:r w:rsidRPr="00AD70AE">
        <w:rPr>
          <w:rFonts w:asciiTheme="majorBidi" w:hAnsiTheme="majorBidi" w:cstheme="majorBidi"/>
          <w:iCs/>
          <w:color w:val="000000" w:themeColor="text1"/>
          <w:sz w:val="28"/>
          <w:szCs w:val="28"/>
        </w:rPr>
        <w:t>Analogically</w:t>
      </w:r>
      <w:proofErr w:type="spellEnd"/>
      <w:r w:rsidRPr="00AD70AE">
        <w:rPr>
          <w:rFonts w:asciiTheme="majorBidi" w:hAnsiTheme="majorBidi" w:cstheme="majorBidi"/>
          <w:iCs/>
          <w:color w:val="000000" w:themeColor="text1"/>
          <w:sz w:val="28"/>
          <w:szCs w:val="28"/>
        </w:rPr>
        <w:t xml:space="preserve">, </w:t>
      </w:r>
      <w:proofErr w:type="spellStart"/>
      <w:r w:rsidRPr="00AD70AE">
        <w:rPr>
          <w:rFonts w:asciiTheme="majorBidi" w:hAnsiTheme="majorBidi" w:cstheme="majorBidi"/>
          <w:iCs/>
          <w:color w:val="000000" w:themeColor="text1"/>
          <w:sz w:val="28"/>
          <w:szCs w:val="28"/>
        </w:rPr>
        <w:t>we</w:t>
      </w:r>
      <w:proofErr w:type="spellEnd"/>
      <w:r w:rsidRPr="00AD70AE">
        <w:rPr>
          <w:rFonts w:asciiTheme="majorBidi" w:hAnsiTheme="majorBidi" w:cstheme="majorBidi"/>
          <w:iCs/>
          <w:color w:val="000000" w:themeColor="text1"/>
          <w:sz w:val="28"/>
          <w:szCs w:val="28"/>
        </w:rPr>
        <w:t xml:space="preserve"> </w:t>
      </w:r>
      <w:proofErr w:type="spellStart"/>
      <w:r w:rsidRPr="00AD70AE">
        <w:rPr>
          <w:rFonts w:asciiTheme="majorBidi" w:hAnsiTheme="majorBidi" w:cstheme="majorBidi"/>
          <w:iCs/>
          <w:color w:val="000000" w:themeColor="text1"/>
          <w:sz w:val="28"/>
          <w:szCs w:val="28"/>
        </w:rPr>
        <w:t>can</w:t>
      </w:r>
      <w:proofErr w:type="spellEnd"/>
      <w:r w:rsidRPr="00AD70AE">
        <w:rPr>
          <w:rFonts w:asciiTheme="majorBidi" w:hAnsiTheme="majorBidi" w:cstheme="majorBidi"/>
          <w:iCs/>
          <w:color w:val="000000" w:themeColor="text1"/>
          <w:sz w:val="28"/>
          <w:szCs w:val="28"/>
        </w:rPr>
        <w:t xml:space="preserve"> </w:t>
      </w:r>
      <w:proofErr w:type="spellStart"/>
      <w:r w:rsidRPr="00AD70AE">
        <w:rPr>
          <w:rFonts w:asciiTheme="majorBidi" w:hAnsiTheme="majorBidi" w:cstheme="majorBidi"/>
          <w:iCs/>
          <w:color w:val="000000" w:themeColor="text1"/>
          <w:sz w:val="28"/>
          <w:szCs w:val="28"/>
        </w:rPr>
        <w:t>get</w:t>
      </w:r>
      <w:proofErr w:type="spellEnd"/>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bl>
      <w:tblPr>
        <w:tblW w:w="0" w:type="auto"/>
        <w:tblInd w:w="709" w:type="dxa"/>
        <w:tblLook w:val="04A0" w:firstRow="1" w:lastRow="0" w:firstColumn="1" w:lastColumn="0" w:noHBand="0" w:noVBand="1"/>
      </w:tblPr>
      <w:tblGrid>
        <w:gridCol w:w="5387"/>
        <w:gridCol w:w="3260"/>
      </w:tblGrid>
      <w:tr w:rsidR="009C6127" w:rsidRPr="00AD70AE" w:rsidTr="009C6127">
        <w:tc>
          <w:tcPr>
            <w:tcW w:w="5387" w:type="dxa"/>
            <w:hideMark/>
          </w:tcPr>
          <w:p w:rsidR="00760093" w:rsidRPr="00AD70AE" w:rsidRDefault="00000000" w:rsidP="009C6127">
            <w:pPr>
              <w:widowControl/>
              <w:autoSpaceDE/>
              <w:autoSpaceDN/>
              <w:ind w:firstLine="851"/>
              <w:rPr>
                <w:rFonts w:asciiTheme="majorBidi" w:hAnsiTheme="majorBidi" w:cstheme="majorBidi"/>
                <w:color w:val="000000" w:themeColor="text1"/>
                <w:sz w:val="28"/>
                <w:szCs w:val="28"/>
                <w:lang w:val="kk-KZ"/>
              </w:rPr>
            </w:pPr>
            <m:oMathPara>
              <m:oMathParaPr>
                <m:jc m:val="center"/>
              </m:oMathParaPr>
              <m:oMath>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j</m:t>
                            </m:r>
                          </m:sub>
                        </m:sSub>
                      </m:e>
                    </m:d>
                  </m:e>
                </m:func>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  i,j=1,3,5, i≠j.</m:t>
                </m:r>
              </m:oMath>
            </m:oMathPara>
          </w:p>
        </w:tc>
        <w:tc>
          <w:tcPr>
            <w:tcW w:w="3260" w:type="dxa"/>
          </w:tcPr>
          <w:p w:rsidR="00760093" w:rsidRPr="00AD70AE" w:rsidRDefault="00760093" w:rsidP="00236CF3">
            <w:pPr>
              <w:widowControl/>
              <w:autoSpaceDE/>
              <w:autoSpaceDN/>
              <w:ind w:firstLine="851"/>
              <w:jc w:val="right"/>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w:t>
            </w:r>
            <w:r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37</w:t>
            </w:r>
            <w:r w:rsidRPr="00AD70AE">
              <w:rPr>
                <w:rFonts w:asciiTheme="majorBidi" w:hAnsiTheme="majorBidi" w:cstheme="majorBidi"/>
                <w:color w:val="000000" w:themeColor="text1"/>
                <w:sz w:val="28"/>
                <w:szCs w:val="28"/>
                <w:lang w:val="kk-KZ"/>
              </w:rPr>
              <w:t>)</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The parameters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r>
          <w:rPr>
            <w:rFonts w:ascii="Cambria Math" w:hAnsi="Cambria Math" w:cstheme="majorBidi"/>
            <w:color w:val="000000" w:themeColor="text1"/>
            <w:sz w:val="28"/>
            <w:szCs w:val="28"/>
            <w:lang w:val="en-US"/>
          </w:rPr>
          <m:t xml:space="preserve">, </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oMath>
      <w:r w:rsidRPr="00AD70AE">
        <w:rPr>
          <w:rFonts w:asciiTheme="majorBidi" w:hAnsiTheme="majorBidi" w:cstheme="majorBidi"/>
          <w:color w:val="000000" w:themeColor="text1"/>
          <w:sz w:val="28"/>
          <w:szCs w:val="28"/>
          <w:lang w:val="en-US"/>
        </w:rPr>
        <w:t xml:space="preserve"> can be found using (3.14), (3.16) and (3.17):</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p w:rsidR="00760093" w:rsidRPr="00AD70AE" w:rsidRDefault="00000000" w:rsidP="009C6127">
      <w:pPr>
        <w:widowControl/>
        <w:autoSpaceDE/>
        <w:autoSpaceDN/>
        <w:ind w:firstLine="851"/>
        <w:rPr>
          <w:rFonts w:asciiTheme="majorBidi" w:hAnsiTheme="majorBidi" w:cstheme="majorBidi"/>
          <w:color w:val="000000" w:themeColor="text1"/>
          <w:sz w:val="28"/>
          <w:szCs w:val="28"/>
        </w:rPr>
      </w:pPr>
      <m:oMathPara>
        <m:oMath>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cos</m:t>
                      </m:r>
                    </m:e>
                    <m:sup>
                      <m:r>
                        <m:rPr>
                          <m:sty m:val="p"/>
                        </m:rPr>
                        <w:rPr>
                          <w:rFonts w:ascii="Cambria Math" w:hAnsi="Cambria Math" w:cstheme="majorBidi"/>
                          <w:color w:val="000000" w:themeColor="text1"/>
                          <w:sz w:val="28"/>
                          <w:szCs w:val="28"/>
                        </w:rPr>
                        <m:t>2</m:t>
                      </m:r>
                    </m:sup>
                  </m:sSup>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e>
          </m:nary>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up>
                  <m:r>
                    <w:rPr>
                      <w:rFonts w:ascii="Cambria Math" w:hAnsi="Cambria Math" w:cstheme="majorBidi"/>
                      <w:color w:val="000000" w:themeColor="text1"/>
                      <w:sz w:val="28"/>
                      <w:szCs w:val="28"/>
                    </w:rPr>
                    <m:t>2</m:t>
                  </m:r>
                </m:sup>
              </m:sSubSup>
            </m:num>
            <m:den>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rPr>
                    <m:t>λ</m:t>
                  </m:r>
                </m:e>
                <m:sup>
                  <m:r>
                    <w:rPr>
                      <w:rFonts w:ascii="Cambria Math" w:hAnsi="Cambria Math" w:cstheme="majorBidi"/>
                      <w:color w:val="000000" w:themeColor="text1"/>
                      <w:sz w:val="28"/>
                      <w:szCs w:val="28"/>
                    </w:rPr>
                    <m:t>2</m:t>
                  </m:r>
                </m:sup>
              </m:sSup>
              <m:r>
                <w:rPr>
                  <w:rFonts w:ascii="Cambria Math" w:hAnsi="Cambria Math" w:cstheme="majorBidi"/>
                  <w:color w:val="000000" w:themeColor="text1"/>
                  <w:sz w:val="28"/>
                  <w:szCs w:val="28"/>
                </w:rPr>
                <m:t xml:space="preserve"> </m:t>
              </m:r>
            </m:den>
          </m:f>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5958DE">
      <w:pPr>
        <w:widowControl/>
        <w:autoSpaceDE/>
        <w:autoSpaceDN/>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Knowing</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that</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see</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equation</w:t>
      </w:r>
      <w:proofErr w:type="spellEnd"/>
      <w:r w:rsidRPr="00AD70AE">
        <w:rPr>
          <w:rFonts w:asciiTheme="majorBidi" w:hAnsiTheme="majorBidi" w:cstheme="majorBidi"/>
          <w:color w:val="000000" w:themeColor="text1"/>
          <w:sz w:val="28"/>
          <w:szCs w:val="28"/>
        </w:rPr>
        <w:t xml:space="preserve"> (</w:t>
      </w:r>
      <w:r w:rsidRPr="00AD70AE">
        <w:rPr>
          <w:rFonts w:asciiTheme="majorBidi" w:hAnsiTheme="majorBidi" w:cstheme="majorBidi"/>
          <w:color w:val="000000" w:themeColor="text1"/>
          <w:sz w:val="28"/>
          <w:szCs w:val="28"/>
          <w:lang w:val="en-US"/>
        </w:rPr>
        <w:t>4.1</w:t>
      </w:r>
      <w:r w:rsidRPr="00AD70AE">
        <w:rPr>
          <w:rFonts w:asciiTheme="majorBidi" w:hAnsiTheme="majorBidi" w:cstheme="majorBidi"/>
          <w:color w:val="000000" w:themeColor="text1"/>
          <w:sz w:val="28"/>
          <w:szCs w:val="28"/>
        </w:rPr>
        <w:t>)</w:t>
      </w: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bl>
      <w:tblPr>
        <w:tblW w:w="10351" w:type="dxa"/>
        <w:tblLook w:val="04A0" w:firstRow="1" w:lastRow="0" w:firstColumn="1" w:lastColumn="0" w:noHBand="0" w:noVBand="1"/>
      </w:tblPr>
      <w:tblGrid>
        <w:gridCol w:w="8038"/>
        <w:gridCol w:w="2313"/>
      </w:tblGrid>
      <w:tr w:rsidR="007B257B" w:rsidRPr="00AD70AE" w:rsidTr="007B257B">
        <w:tc>
          <w:tcPr>
            <w:tcW w:w="8038" w:type="dxa"/>
            <w:hideMark/>
          </w:tcPr>
          <w:p w:rsidR="00760093" w:rsidRPr="00AD70AE" w:rsidRDefault="007B257B" w:rsidP="009C6127">
            <w:pPr>
              <w:widowControl/>
              <w:autoSpaceDE/>
              <w:autoSpaceDN/>
              <w:ind w:firstLine="851"/>
              <w:rPr>
                <w:rFonts w:asciiTheme="majorBidi" w:hAnsiTheme="majorBidi" w:cstheme="majorBidi"/>
                <w:color w:val="000000" w:themeColor="text1"/>
                <w:sz w:val="28"/>
                <w:szCs w:val="28"/>
              </w:rPr>
            </w:pPr>
            <m:oMathPara>
              <m:oMathParaPr>
                <m:jc m:val="center"/>
              </m:oMathParaPr>
              <m:oMath>
                <m:r>
                  <w:rPr>
                    <w:rFonts w:ascii="Cambria Math" w:hAnsi="Cambria Math" w:cstheme="majorBidi"/>
                    <w:color w:val="000000" w:themeColor="text1"/>
                    <w:sz w:val="28"/>
                    <w:szCs w:val="28"/>
                  </w:rPr>
                  <m:t xml:space="preserve">                    </m:t>
                </m:r>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func>
                      <m:funcPr>
                        <m:ctrlPr>
                          <w:rPr>
                            <w:rFonts w:ascii="Cambria Math" w:hAnsi="Cambria Math" w:cstheme="majorBidi"/>
                            <w:i/>
                            <w:color w:val="000000" w:themeColor="text1"/>
                            <w:sz w:val="28"/>
                            <w:szCs w:val="28"/>
                          </w:rPr>
                        </m:ctrlPr>
                      </m:funcPr>
                      <m:fName>
                        <m:sSup>
                          <m:sSupPr>
                            <m:ctrlPr>
                              <w:rPr>
                                <w:rFonts w:ascii="Cambria Math" w:hAnsi="Cambria Math" w:cstheme="majorBidi"/>
                                <w:color w:val="000000" w:themeColor="text1"/>
                                <w:sz w:val="28"/>
                                <w:szCs w:val="28"/>
                              </w:rPr>
                            </m:ctrlPr>
                          </m:sSupPr>
                          <m:e>
                            <m:r>
                              <m:rPr>
                                <m:sty m:val="p"/>
                              </m:rPr>
                              <w:rPr>
                                <w:rFonts w:ascii="Cambria Math" w:hAnsi="Cambria Math" w:cstheme="majorBidi"/>
                                <w:color w:val="000000" w:themeColor="text1"/>
                                <w:sz w:val="28"/>
                                <w:szCs w:val="28"/>
                              </w:rPr>
                              <m:t>cos</m:t>
                            </m:r>
                          </m:e>
                          <m:sup>
                            <m:r>
                              <m:rPr>
                                <m:sty m:val="p"/>
                              </m:rPr>
                              <w:rPr>
                                <w:rFonts w:ascii="Cambria Math" w:hAnsi="Cambria Math" w:cstheme="majorBidi"/>
                                <w:color w:val="000000" w:themeColor="text1"/>
                                <w:sz w:val="28"/>
                                <w:szCs w:val="28"/>
                              </w:rPr>
                              <m:t>2</m:t>
                            </m:r>
                          </m:sup>
                        </m:sSup>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e>
                </m:nary>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3L</m:t>
                        </m:r>
                      </m:e>
                      <m:sub>
                        <m:r>
                          <w:rPr>
                            <w:rFonts w:ascii="Cambria Math" w:hAnsi="Cambria Math" w:cstheme="majorBidi"/>
                            <w:color w:val="000000" w:themeColor="text1"/>
                            <w:sz w:val="28"/>
                            <w:szCs w:val="28"/>
                          </w:rPr>
                          <m:t>θ</m:t>
                        </m:r>
                      </m:sub>
                      <m:sup>
                        <m:r>
                          <w:rPr>
                            <w:rFonts w:ascii="Cambria Math" w:hAnsi="Cambria Math" w:cstheme="majorBidi"/>
                            <w:color w:val="000000" w:themeColor="text1"/>
                            <w:sz w:val="28"/>
                            <w:szCs w:val="28"/>
                          </w:rPr>
                          <m:t>2</m:t>
                        </m:r>
                      </m:sup>
                    </m:sSubSup>
                  </m:num>
                  <m:den>
                    <m:r>
                      <w:rPr>
                        <w:rFonts w:ascii="Cambria Math" w:hAnsi="Cambria Math" w:cstheme="majorBidi"/>
                        <w:color w:val="000000" w:themeColor="text1"/>
                        <w:sz w:val="28"/>
                        <w:szCs w:val="28"/>
                      </w:rPr>
                      <m:t xml:space="preserve">2 </m:t>
                    </m:r>
                  </m:den>
                </m:f>
                <m:r>
                  <w:rPr>
                    <w:rFonts w:ascii="Cambria Math" w:hAnsi="Cambria Math" w:cstheme="majorBidi"/>
                    <w:color w:val="000000" w:themeColor="text1"/>
                    <w:sz w:val="28"/>
                    <w:szCs w:val="28"/>
                  </w:rPr>
                  <m:t>,</m:t>
                </m:r>
              </m:oMath>
            </m:oMathPara>
          </w:p>
        </w:tc>
        <w:tc>
          <w:tcPr>
            <w:tcW w:w="2313" w:type="dxa"/>
            <w:vAlign w:val="bottom"/>
          </w:tcPr>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w:t>
            </w:r>
            <w:r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38</w:t>
            </w:r>
            <w:r w:rsidRPr="00AD70AE">
              <w:rPr>
                <w:rFonts w:asciiTheme="majorBidi" w:hAnsiTheme="majorBidi" w:cstheme="majorBidi"/>
                <w:color w:val="000000" w:themeColor="text1"/>
                <w:sz w:val="28"/>
                <w:szCs w:val="28"/>
                <w:lang w:val="kk-KZ"/>
              </w:rPr>
              <w:t>)</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5958DE">
      <w:pPr>
        <w:widowControl/>
        <w:autoSpaceDE/>
        <w:autoSpaceDN/>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we</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find</w:t>
      </w:r>
      <w:proofErr w:type="spellEnd"/>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bl>
      <w:tblPr>
        <w:tblW w:w="0" w:type="auto"/>
        <w:tblLook w:val="04A0" w:firstRow="1" w:lastRow="0" w:firstColumn="1" w:lastColumn="0" w:noHBand="0" w:noVBand="1"/>
      </w:tblPr>
      <w:tblGrid>
        <w:gridCol w:w="8500"/>
        <w:gridCol w:w="1142"/>
      </w:tblGrid>
      <w:tr w:rsidR="00760093" w:rsidRPr="00AD70AE" w:rsidTr="003A31B3">
        <w:tc>
          <w:tcPr>
            <w:tcW w:w="9039" w:type="dxa"/>
            <w:hideMark/>
          </w:tcPr>
          <w:p w:rsidR="00760093" w:rsidRPr="00AD70AE" w:rsidRDefault="00000000" w:rsidP="009C6127">
            <w:pPr>
              <w:widowControl/>
              <w:autoSpaceDE/>
              <w:autoSpaceDN/>
              <w:ind w:firstLine="851"/>
              <w:rPr>
                <w:rFonts w:asciiTheme="majorBidi" w:hAnsiTheme="majorBidi" w:cstheme="majorBidi"/>
                <w:color w:val="000000" w:themeColor="text1"/>
                <w:sz w:val="28"/>
                <w:szCs w:val="28"/>
                <w:lang w:val="kk-KZ"/>
              </w:rPr>
            </w:pPr>
            <m:oMathPara>
              <m:oMathParaPr>
                <m:jc m:val="center"/>
              </m:oMathParaPr>
              <m:oMath>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e>
                    </m:func>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e>
                </m:nary>
                <m:r>
                  <w:rPr>
                    <w:rFonts w:ascii="Cambria Math" w:hAnsi="Cambria Math" w:cstheme="majorBidi"/>
                    <w:color w:val="000000" w:themeColor="text1"/>
                    <w:sz w:val="28"/>
                    <w:szCs w:val="28"/>
                  </w:rPr>
                  <m:t>=0,</m:t>
                </m:r>
              </m:oMath>
            </m:oMathPara>
          </w:p>
        </w:tc>
        <w:tc>
          <w:tcPr>
            <w:tcW w:w="1149" w:type="dxa"/>
            <w:vAlign w:val="bottom"/>
          </w:tcPr>
          <w:p w:rsidR="00760093" w:rsidRPr="00AD70AE" w:rsidRDefault="00D9298C" w:rsidP="00D9298C">
            <w:pPr>
              <w:widowControl/>
              <w:autoSpaceDE/>
              <w:autoSpaceDN/>
              <w:ind w:firstLine="851"/>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en-US"/>
              </w:rPr>
              <w:t xml:space="preserve">      </w:t>
            </w:r>
            <w:r w:rsidR="00760093" w:rsidRPr="00AD70AE">
              <w:rPr>
                <w:rFonts w:asciiTheme="majorBidi" w:hAnsiTheme="majorBidi" w:cstheme="majorBidi"/>
                <w:color w:val="000000" w:themeColor="text1"/>
                <w:sz w:val="28"/>
                <w:szCs w:val="28"/>
                <w:lang w:val="kk-KZ"/>
              </w:rPr>
              <w:t>(</w:t>
            </w:r>
            <w:r w:rsidR="00760093"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39</w:t>
            </w:r>
            <w:r w:rsidR="00760093" w:rsidRPr="00AD70AE">
              <w:rPr>
                <w:rFonts w:asciiTheme="majorBidi" w:hAnsiTheme="majorBidi" w:cstheme="majorBidi"/>
                <w:color w:val="000000" w:themeColor="text1"/>
                <w:sz w:val="28"/>
                <w:szCs w:val="28"/>
                <w:lang w:val="kk-KZ"/>
              </w:rPr>
              <w:t>)</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5958DE">
      <w:pPr>
        <w:widowControl/>
        <w:autoSpaceDE/>
        <w:autoSpaceDN/>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and</w:t>
      </w:r>
      <w:proofErr w:type="spellEnd"/>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bl>
      <w:tblPr>
        <w:tblW w:w="0" w:type="auto"/>
        <w:tblLook w:val="04A0" w:firstRow="1" w:lastRow="0" w:firstColumn="1" w:lastColumn="0" w:noHBand="0" w:noVBand="1"/>
      </w:tblPr>
      <w:tblGrid>
        <w:gridCol w:w="8500"/>
        <w:gridCol w:w="1142"/>
      </w:tblGrid>
      <w:tr w:rsidR="00760093" w:rsidRPr="00AD70AE" w:rsidTr="003A31B3">
        <w:tc>
          <w:tcPr>
            <w:tcW w:w="9039" w:type="dxa"/>
            <w:hideMark/>
          </w:tcPr>
          <w:p w:rsidR="00760093" w:rsidRPr="00AD70AE" w:rsidRDefault="00000000" w:rsidP="009C6127">
            <w:pPr>
              <w:widowControl/>
              <w:autoSpaceDE/>
              <w:autoSpaceDN/>
              <w:ind w:firstLine="851"/>
              <w:rPr>
                <w:rFonts w:asciiTheme="majorBidi" w:hAnsiTheme="majorBidi" w:cstheme="majorBidi"/>
                <w:color w:val="000000" w:themeColor="text1"/>
                <w:sz w:val="28"/>
                <w:szCs w:val="28"/>
                <w:lang w:val="kk-KZ"/>
              </w:rPr>
            </w:pPr>
            <m:oMathPara>
              <m:oMathParaPr>
                <m:jc m:val="center"/>
              </m:oMathParaPr>
              <m:oMath>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e>
                    </m:func>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e>
                </m:nary>
                <m:r>
                  <w:rPr>
                    <w:rFonts w:ascii="Cambria Math" w:hAnsi="Cambria Math" w:cstheme="majorBidi"/>
                    <w:color w:val="000000" w:themeColor="text1"/>
                    <w:sz w:val="28"/>
                    <w:szCs w:val="28"/>
                  </w:rPr>
                  <m:t>=0.</m:t>
                </m:r>
              </m:oMath>
            </m:oMathPara>
          </w:p>
        </w:tc>
        <w:tc>
          <w:tcPr>
            <w:tcW w:w="1149" w:type="dxa"/>
          </w:tcPr>
          <w:p w:rsidR="00760093" w:rsidRPr="00AD70AE" w:rsidRDefault="00D9298C" w:rsidP="00236CF3">
            <w:pPr>
              <w:widowControl/>
              <w:autoSpaceDE/>
              <w:autoSpaceDN/>
              <w:ind w:firstLine="851"/>
              <w:jc w:val="right"/>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en-US"/>
              </w:rPr>
              <w:t xml:space="preserve">         </w:t>
            </w:r>
            <w:r w:rsidR="00760093" w:rsidRPr="00AD70AE">
              <w:rPr>
                <w:rFonts w:asciiTheme="majorBidi" w:hAnsiTheme="majorBidi" w:cstheme="majorBidi"/>
                <w:color w:val="000000" w:themeColor="text1"/>
                <w:sz w:val="28"/>
                <w:szCs w:val="28"/>
                <w:lang w:val="kk-KZ"/>
              </w:rPr>
              <w:t>(</w:t>
            </w:r>
            <w:r w:rsidR="00760093"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40</w:t>
            </w:r>
            <w:r w:rsidR="00760093" w:rsidRPr="00AD70AE">
              <w:rPr>
                <w:rFonts w:asciiTheme="majorBidi" w:hAnsiTheme="majorBidi" w:cstheme="majorBidi"/>
                <w:color w:val="000000" w:themeColor="text1"/>
                <w:sz w:val="28"/>
                <w:szCs w:val="28"/>
                <w:lang w:val="kk-KZ"/>
              </w:rPr>
              <w:t>)</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The last equations are also true for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2</m:t>
            </m:r>
          </m:den>
        </m:f>
      </m:oMath>
      <w:r w:rsidRPr="00AD70AE">
        <w:rPr>
          <w:rFonts w:asciiTheme="majorBidi" w:hAnsiTheme="majorBidi" w:cstheme="majorBidi"/>
          <w:color w:val="000000" w:themeColor="text1"/>
          <w:sz w:val="28"/>
          <w:szCs w:val="28"/>
          <w:lang w:val="en-US"/>
        </w:rPr>
        <w:t>.</w:t>
      </w:r>
    </w:p>
    <w:p w:rsidR="00760093" w:rsidRPr="00AD70AE" w:rsidRDefault="00760093" w:rsidP="005958DE">
      <w:pPr>
        <w:widowControl/>
        <w:autoSpaceDE/>
        <w:autoSpaceDN/>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Denote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lang w:val="en-US"/>
              </w:rPr>
              <m:t>cos</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i</m:t>
            </m:r>
          </m:sub>
        </m:sSub>
      </m:oMath>
      <w:r w:rsidRPr="00AD70AE">
        <w:rPr>
          <w:rFonts w:asciiTheme="majorBidi" w:hAnsiTheme="majorBidi" w:cstheme="majorBidi"/>
          <w:color w:val="000000" w:themeColor="text1"/>
          <w:sz w:val="28"/>
          <w:szCs w:val="28"/>
          <w:lang w:val="en-US"/>
        </w:rPr>
        <w:t xml:space="preserve">, then </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tbl>
      <w:tblPr>
        <w:tblW w:w="0" w:type="auto"/>
        <w:tblLook w:val="04A0" w:firstRow="1" w:lastRow="0" w:firstColumn="1" w:lastColumn="0" w:noHBand="0" w:noVBand="1"/>
      </w:tblPr>
      <w:tblGrid>
        <w:gridCol w:w="8503"/>
        <w:gridCol w:w="1139"/>
      </w:tblGrid>
      <w:tr w:rsidR="00760093" w:rsidRPr="00AD70AE" w:rsidTr="003A31B3">
        <w:tc>
          <w:tcPr>
            <w:tcW w:w="9039" w:type="dxa"/>
          </w:tcPr>
          <w:p w:rsidR="00760093" w:rsidRPr="00AD70AE" w:rsidRDefault="00000000" w:rsidP="009C6127">
            <w:pPr>
              <w:widowControl/>
              <w:autoSpaceDE/>
              <w:autoSpaceDN/>
              <w:ind w:firstLine="851"/>
              <w:rPr>
                <w:rFonts w:asciiTheme="majorBidi" w:hAnsiTheme="majorBidi" w:cstheme="majorBidi"/>
                <w:color w:val="000000" w:themeColor="text1"/>
                <w:sz w:val="28"/>
                <w:szCs w:val="28"/>
              </w:rPr>
            </w:pPr>
            <m:oMathPara>
              <m:oMath>
                <m:d>
                  <m:dPr>
                    <m:begChr m:val="{"/>
                    <m:endChr m:val=""/>
                    <m:ctrlPr>
                      <w:rPr>
                        <w:rFonts w:ascii="Cambria Math" w:hAnsi="Cambria Math" w:cstheme="majorBidi"/>
                        <w:i/>
                        <w:color w:val="000000" w:themeColor="text1"/>
                        <w:sz w:val="28"/>
                        <w:szCs w:val="28"/>
                      </w:rPr>
                    </m:ctrlPr>
                  </m:dPr>
                  <m:e>
                    <m:eqArr>
                      <m:eqArrPr>
                        <m:ctrlPr>
                          <w:rPr>
                            <w:rFonts w:ascii="Cambria Math" w:hAnsi="Cambria Math" w:cstheme="majorBidi"/>
                            <w:i/>
                            <w:color w:val="000000" w:themeColor="text1"/>
                            <w:sz w:val="28"/>
                            <w:szCs w:val="28"/>
                          </w:rPr>
                        </m:ctrlPr>
                      </m:eqArrPr>
                      <m:e>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1</m:t>
                            </m:r>
                          </m:sub>
                          <m:sup>
                            <m:r>
                              <w:rPr>
                                <w:rFonts w:ascii="Cambria Math" w:hAnsi="Cambria Math" w:cstheme="majorBidi"/>
                                <w:color w:val="000000" w:themeColor="text1"/>
                                <w:sz w:val="28"/>
                                <w:szCs w:val="28"/>
                              </w:rPr>
                              <m:t>2</m:t>
                            </m:r>
                          </m:sup>
                        </m:sSubSup>
                        <m:r>
                          <w:rPr>
                            <w:rFonts w:ascii="Cambria Math" w:hAnsi="Cambria Math" w:cstheme="majorBidi"/>
                            <w:color w:val="000000" w:themeColor="text1"/>
                            <w:sz w:val="28"/>
                            <w:szCs w:val="28"/>
                          </w:rPr>
                          <m:t>+</m:t>
                        </m:r>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3</m:t>
                            </m:r>
                          </m:sub>
                          <m:sup>
                            <m:r>
                              <w:rPr>
                                <w:rFonts w:ascii="Cambria Math" w:hAnsi="Cambria Math" w:cstheme="majorBidi"/>
                                <w:color w:val="000000" w:themeColor="text1"/>
                                <w:sz w:val="28"/>
                                <w:szCs w:val="28"/>
                              </w:rPr>
                              <m:t>2</m:t>
                            </m:r>
                          </m:sup>
                        </m:sSubSup>
                        <m:r>
                          <w:rPr>
                            <w:rFonts w:ascii="Cambria Math" w:hAnsi="Cambria Math" w:cstheme="majorBidi"/>
                            <w:color w:val="000000" w:themeColor="text1"/>
                            <w:sz w:val="28"/>
                            <w:szCs w:val="28"/>
                          </w:rPr>
                          <m:t>+</m:t>
                        </m:r>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5</m:t>
                            </m:r>
                          </m:sub>
                          <m:sup>
                            <m:r>
                              <w:rPr>
                                <w:rFonts w:ascii="Cambria Math" w:hAnsi="Cambria Math" w:cstheme="majorBidi"/>
                                <w:color w:val="000000" w:themeColor="text1"/>
                                <w:sz w:val="28"/>
                                <w:szCs w:val="28"/>
                              </w:rPr>
                              <m:t>2</m:t>
                            </m:r>
                          </m:sup>
                        </m:sSubSup>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3</m:t>
                            </m:r>
                          </m:num>
                          <m:den>
                            <m:r>
                              <w:rPr>
                                <w:rFonts w:ascii="Cambria Math" w:hAnsi="Cambria Math" w:cstheme="majorBidi"/>
                                <w:color w:val="000000" w:themeColor="text1"/>
                                <w:sz w:val="28"/>
                                <w:szCs w:val="28"/>
                              </w:rPr>
                              <m:t>2</m:t>
                            </m:r>
                          </m:den>
                        </m:f>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up>
                            <m:r>
                              <w:rPr>
                                <w:rFonts w:ascii="Cambria Math" w:hAnsi="Cambria Math" w:cstheme="majorBidi"/>
                                <w:color w:val="000000" w:themeColor="text1"/>
                                <w:sz w:val="28"/>
                                <w:szCs w:val="28"/>
                              </w:rPr>
                              <m:t>2</m:t>
                            </m:r>
                          </m:sup>
                        </m:sSubSup>
                      </m:e>
                      <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1</m:t>
                            </m:r>
                          </m:sub>
                        </m:sSub>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3</m:t>
                                </m:r>
                              </m:sub>
                            </m:sSub>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5</m:t>
                                    </m:r>
                                  </m:sub>
                                </m:sSub>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func>
                              </m:e>
                            </m:func>
                          </m:e>
                        </m:func>
                        <m:r>
                          <w:rPr>
                            <w:rFonts w:ascii="Cambria Math" w:hAnsi="Cambria Math" w:cstheme="majorBidi"/>
                            <w:color w:val="000000" w:themeColor="text1"/>
                            <w:sz w:val="28"/>
                            <w:szCs w:val="28"/>
                          </w:rPr>
                          <m:t>=0</m:t>
                        </m:r>
                      </m:e>
                      <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1</m:t>
                            </m:r>
                          </m:sub>
                        </m:sSub>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3</m:t>
                                </m:r>
                              </m:sub>
                            </m:sSub>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5</m:t>
                                    </m:r>
                                  </m:sub>
                                </m:sSub>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func>
                              </m:e>
                            </m:func>
                          </m:e>
                        </m:func>
                        <m:r>
                          <w:rPr>
                            <w:rFonts w:ascii="Cambria Math" w:hAnsi="Cambria Math" w:cstheme="majorBidi"/>
                            <w:color w:val="000000" w:themeColor="text1"/>
                            <w:sz w:val="28"/>
                            <w:szCs w:val="28"/>
                          </w:rPr>
                          <m:t>=0</m:t>
                        </m:r>
                      </m:e>
                    </m:eqArr>
                  </m:e>
                </m:d>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tc>
        <w:tc>
          <w:tcPr>
            <w:tcW w:w="1149" w:type="dxa"/>
          </w:tcPr>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p w:rsidR="00760093" w:rsidRPr="00AD70AE" w:rsidRDefault="00D9298C" w:rsidP="00236CF3">
            <w:pPr>
              <w:widowControl/>
              <w:autoSpaceDE/>
              <w:autoSpaceDN/>
              <w:ind w:firstLine="851"/>
              <w:jc w:val="right"/>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en-US"/>
              </w:rPr>
              <w:t xml:space="preserve">   </w:t>
            </w:r>
            <w:r w:rsidR="00760093" w:rsidRPr="00AD70AE">
              <w:rPr>
                <w:rFonts w:asciiTheme="majorBidi" w:hAnsiTheme="majorBidi" w:cstheme="majorBidi"/>
                <w:color w:val="000000" w:themeColor="text1"/>
                <w:sz w:val="28"/>
                <w:szCs w:val="28"/>
                <w:lang w:val="kk-KZ"/>
              </w:rPr>
              <w:t>(</w:t>
            </w:r>
            <w:r w:rsidR="00760093"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41</w:t>
            </w:r>
            <w:r w:rsidR="00760093" w:rsidRPr="00AD70AE">
              <w:rPr>
                <w:rFonts w:asciiTheme="majorBidi" w:hAnsiTheme="majorBidi" w:cstheme="majorBidi"/>
                <w:color w:val="000000" w:themeColor="text1"/>
                <w:sz w:val="28"/>
                <w:szCs w:val="28"/>
                <w:lang w:val="kk-KZ"/>
              </w:rPr>
              <w:t>)</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5958DE">
      <w:pPr>
        <w:widowControl/>
        <w:autoSpaceDE/>
        <w:autoSpaceDN/>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According to the Cramer’s rule, the solution of the last two equations:</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m:oMathPara>
        <m:oMath>
          <m:r>
            <w:rPr>
              <w:rFonts w:ascii="Cambria Math" w:hAnsi="Cambria Math" w:cstheme="majorBidi"/>
              <w:color w:val="000000" w:themeColor="text1"/>
              <w:sz w:val="28"/>
              <w:szCs w:val="28"/>
            </w:rPr>
            <m:t>∆=</m:t>
          </m:r>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d>
            </m:e>
          </m:func>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bl>
      <w:tblPr>
        <w:tblW w:w="0" w:type="auto"/>
        <w:tblLook w:val="04A0" w:firstRow="1" w:lastRow="0" w:firstColumn="1" w:lastColumn="0" w:noHBand="0" w:noVBand="1"/>
      </w:tblPr>
      <w:tblGrid>
        <w:gridCol w:w="7696"/>
        <w:gridCol w:w="1946"/>
      </w:tblGrid>
      <w:tr w:rsidR="006501DD" w:rsidRPr="00AD70AE" w:rsidTr="003A4581">
        <w:tc>
          <w:tcPr>
            <w:tcW w:w="7797" w:type="dxa"/>
            <w:hideMark/>
          </w:tcPr>
          <w:p w:rsidR="00760093" w:rsidRPr="00AD70AE" w:rsidRDefault="00000000" w:rsidP="005958DE">
            <w:pPr>
              <w:widowControl/>
              <w:autoSpaceDE/>
              <w:autoSpaceDN/>
              <w:rPr>
                <w:rFonts w:asciiTheme="majorBidi" w:hAnsiTheme="majorBidi" w:cstheme="majorBidi"/>
                <w:i/>
                <w:color w:val="000000" w:themeColor="text1"/>
                <w:sz w:val="28"/>
                <w:szCs w:val="28"/>
                <w:lang w:val="kk-KZ"/>
              </w:rPr>
            </w:pPr>
            <m:oMathPara>
              <m:oMathParaPr>
                <m:jc m:val="center"/>
              </m:oMathParaP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1</m:t>
                        </m:r>
                      </m:sub>
                    </m:sSub>
                    <m:d>
                      <m:dPr>
                        <m:begChr m:val="|"/>
                        <m:endChr m:val="|"/>
                        <m:ctrlPr>
                          <w:rPr>
                            <w:rFonts w:ascii="Cambria Math" w:hAnsi="Cambria Math" w:cstheme="majorBidi"/>
                            <w:i/>
                            <w:color w:val="000000" w:themeColor="text1"/>
                            <w:sz w:val="28"/>
                            <w:szCs w:val="28"/>
                          </w:rPr>
                        </m:ctrlPr>
                      </m:dPr>
                      <m:e>
                        <m:m>
                          <m:mPr>
                            <m:mcs>
                              <m:mc>
                                <m:mcPr>
                                  <m:count m:val="2"/>
                                  <m:mcJc m:val="center"/>
                                </m:mcPr>
                              </m:mc>
                            </m:mcs>
                            <m:ctrlPr>
                              <w:rPr>
                                <w:rFonts w:ascii="Cambria Math" w:hAnsi="Cambria Math" w:cstheme="majorBidi"/>
                                <w:i/>
                                <w:color w:val="000000" w:themeColor="text1"/>
                                <w:sz w:val="28"/>
                                <w:szCs w:val="28"/>
                              </w:rPr>
                            </m:ctrlPr>
                          </m:mPr>
                          <m:mr>
                            <m:e>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func>
                            </m:e>
                            <m:e>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func>
                            </m:e>
                          </m:mr>
                          <m:mr>
                            <m:e>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func>
                            </m:e>
                            <m:e>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func>
                            </m:e>
                          </m:mr>
                        </m:m>
                      </m:e>
                    </m:d>
                  </m:num>
                  <m:den>
                    <m:r>
                      <m:rPr>
                        <m:sty m:val="p"/>
                      </m:rPr>
                      <w:rPr>
                        <w:rFonts w:ascii="Cambria Math" w:hAnsi="Cambria Math" w:cstheme="majorBidi"/>
                        <w:color w:val="000000" w:themeColor="text1"/>
                        <w:sz w:val="28"/>
                        <w:szCs w:val="28"/>
                      </w:rPr>
                      <m:t>Δ</m:t>
                    </m:r>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1</m:t>
                        </m:r>
                      </m:sub>
                    </m:sSub>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d>
                      </m:e>
                    </m:func>
                  </m:num>
                  <m:den>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sin</m:t>
                        </m:r>
                        <m:ctrlPr>
                          <w:rPr>
                            <w:rFonts w:ascii="Cambria Math" w:hAnsi="Cambria Math" w:cstheme="majorBidi"/>
                            <w:i/>
                            <w:color w:val="000000" w:themeColor="text1"/>
                            <w:sz w:val="28"/>
                            <w:szCs w:val="28"/>
                          </w:rPr>
                        </m:ctrlP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d>
                      </m:e>
                    </m:func>
                  </m:den>
                </m:f>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c>
        <w:tc>
          <w:tcPr>
            <w:tcW w:w="1950" w:type="dxa"/>
            <w:vAlign w:val="center"/>
          </w:tcPr>
          <w:p w:rsidR="00760093" w:rsidRPr="00AD70AE" w:rsidRDefault="00760093" w:rsidP="00236CF3">
            <w:pPr>
              <w:widowControl/>
              <w:autoSpaceDE/>
              <w:autoSpaceDN/>
              <w:ind w:firstLine="851"/>
              <w:jc w:val="right"/>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42</w:t>
            </w:r>
            <w:r w:rsidRPr="00AD70AE">
              <w:rPr>
                <w:rFonts w:asciiTheme="majorBidi" w:hAnsiTheme="majorBidi" w:cstheme="majorBidi"/>
                <w:color w:val="000000" w:themeColor="text1"/>
                <w:sz w:val="28"/>
                <w:szCs w:val="28"/>
                <w:lang w:val="en-US"/>
              </w:rPr>
              <w:t>)</w:t>
            </w:r>
          </w:p>
        </w:tc>
      </w:tr>
      <w:tr w:rsidR="006501DD" w:rsidRPr="00AD70AE" w:rsidTr="003A4581">
        <w:tc>
          <w:tcPr>
            <w:tcW w:w="7797" w:type="dxa"/>
            <w:hideMark/>
          </w:tcPr>
          <w:p w:rsidR="00760093" w:rsidRPr="00AD70AE" w:rsidRDefault="00000000" w:rsidP="009C6127">
            <w:pPr>
              <w:widowControl/>
              <w:autoSpaceDE/>
              <w:autoSpaceDN/>
              <w:ind w:firstLine="851"/>
              <w:rPr>
                <w:rFonts w:asciiTheme="majorBidi" w:hAnsiTheme="majorBidi" w:cstheme="majorBidi"/>
                <w:color w:val="000000" w:themeColor="text1"/>
                <w:sz w:val="28"/>
                <w:szCs w:val="28"/>
              </w:rPr>
            </w:pPr>
            <m:oMathPara>
              <m:oMathParaPr>
                <m:jc m:val="center"/>
              </m:oMathParaP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1</m:t>
                        </m:r>
                      </m:sub>
                    </m:sSub>
                    <m:d>
                      <m:dPr>
                        <m:begChr m:val="|"/>
                        <m:endChr m:val="|"/>
                        <m:ctrlPr>
                          <w:rPr>
                            <w:rFonts w:ascii="Cambria Math" w:hAnsi="Cambria Math" w:cstheme="majorBidi"/>
                            <w:i/>
                            <w:color w:val="000000" w:themeColor="text1"/>
                            <w:sz w:val="28"/>
                            <w:szCs w:val="28"/>
                          </w:rPr>
                        </m:ctrlPr>
                      </m:dPr>
                      <m:e>
                        <m:m>
                          <m:mPr>
                            <m:mcs>
                              <m:mc>
                                <m:mcPr>
                                  <m:count m:val="2"/>
                                  <m:mcJc m:val="center"/>
                                </m:mcPr>
                              </m:mc>
                            </m:mcs>
                            <m:ctrlPr>
                              <w:rPr>
                                <w:rFonts w:ascii="Cambria Math" w:hAnsi="Cambria Math" w:cstheme="majorBidi"/>
                                <w:i/>
                                <w:color w:val="000000" w:themeColor="text1"/>
                                <w:sz w:val="28"/>
                                <w:szCs w:val="28"/>
                              </w:rPr>
                            </m:ctrlPr>
                          </m:mPr>
                          <m:mr>
                            <m:e>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e>
                              </m:func>
                            </m:e>
                            <m:e>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func>
                            </m:e>
                          </m:mr>
                          <m:mr>
                            <m:e>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e>
                              </m:func>
                            </m:e>
                            <m:e>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func>
                            </m:e>
                          </m:mr>
                        </m:m>
                      </m:e>
                    </m:d>
                  </m:num>
                  <m:den>
                    <m:r>
                      <m:rPr>
                        <m:sty m:val="p"/>
                      </m:rPr>
                      <w:rPr>
                        <w:rFonts w:ascii="Cambria Math" w:hAnsi="Cambria Math" w:cstheme="majorBidi"/>
                        <w:color w:val="000000" w:themeColor="text1"/>
                        <w:sz w:val="28"/>
                        <w:szCs w:val="28"/>
                      </w:rPr>
                      <m:t>Δ</m:t>
                    </m:r>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1</m:t>
                        </m:r>
                      </m:sub>
                    </m:sSub>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e>
                        </m:d>
                      </m:e>
                    </m:func>
                  </m:num>
                  <m:den>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sin</m:t>
                        </m:r>
                        <m:ctrlPr>
                          <w:rPr>
                            <w:rFonts w:ascii="Cambria Math" w:hAnsi="Cambria Math" w:cstheme="majorBidi"/>
                            <w:i/>
                            <w:color w:val="000000" w:themeColor="text1"/>
                            <w:sz w:val="28"/>
                            <w:szCs w:val="28"/>
                          </w:rPr>
                        </m:ctrlP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d>
                      </m:e>
                    </m:func>
                  </m:den>
                </m:f>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c>
        <w:tc>
          <w:tcPr>
            <w:tcW w:w="1950" w:type="dxa"/>
            <w:vAlign w:val="center"/>
          </w:tcPr>
          <w:p w:rsidR="00760093" w:rsidRPr="00AD70AE" w:rsidRDefault="00760093" w:rsidP="003A4581">
            <w:pPr>
              <w:widowControl/>
              <w:autoSpaceDE/>
              <w:autoSpaceDN/>
              <w:ind w:firstLine="851"/>
              <w:jc w:val="right"/>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(4.</w:t>
            </w:r>
            <w:r w:rsidR="00236CF3" w:rsidRPr="00AD70AE">
              <w:rPr>
                <w:rFonts w:asciiTheme="majorBidi" w:hAnsiTheme="majorBidi" w:cstheme="majorBidi"/>
                <w:iCs/>
                <w:color w:val="000000" w:themeColor="text1"/>
                <w:sz w:val="28"/>
                <w:szCs w:val="28"/>
              </w:rPr>
              <w:t>43</w:t>
            </w:r>
            <w:r w:rsidRPr="00AD70AE">
              <w:rPr>
                <w:rFonts w:asciiTheme="majorBidi" w:hAnsiTheme="majorBidi" w:cstheme="majorBidi"/>
                <w:iCs/>
                <w:color w:val="000000" w:themeColor="text1"/>
                <w:sz w:val="28"/>
                <w:szCs w:val="28"/>
                <w:lang w:val="en-US"/>
              </w:rPr>
              <w:t>)</w:t>
            </w:r>
          </w:p>
        </w:tc>
      </w:tr>
    </w:tbl>
    <w:p w:rsidR="00760093" w:rsidRPr="00AD70AE" w:rsidRDefault="00760093" w:rsidP="005958DE">
      <w:pPr>
        <w:widowControl/>
        <w:autoSpaceDE/>
        <w:autoSpaceDN/>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Thus</w:t>
      </w:r>
      <w:proofErr w:type="spellEnd"/>
      <w:r w:rsidRPr="00AD70AE">
        <w:rPr>
          <w:rFonts w:asciiTheme="majorBidi" w:hAnsiTheme="majorBidi" w:cstheme="majorBidi"/>
          <w:color w:val="000000" w:themeColor="text1"/>
          <w:sz w:val="28"/>
          <w:szCs w:val="28"/>
        </w:rPr>
        <w:t>,</w:t>
      </w: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1744"/>
      </w:tblGrid>
      <w:tr w:rsidR="006501DD" w:rsidRPr="00AD70AE" w:rsidTr="00737173">
        <w:tc>
          <w:tcPr>
            <w:tcW w:w="7797" w:type="dxa"/>
          </w:tcPr>
          <w:p w:rsidR="00760093" w:rsidRPr="00AD70AE" w:rsidRDefault="00000000" w:rsidP="009C6127">
            <w:pPr>
              <w:widowControl/>
              <w:autoSpaceDE/>
              <w:autoSpaceDN/>
              <w:ind w:firstLine="851"/>
              <w:jc w:val="left"/>
              <w:rPr>
                <w:rFonts w:asciiTheme="majorBidi" w:hAnsiTheme="majorBidi" w:cstheme="majorBidi"/>
                <w:color w:val="000000" w:themeColor="text1"/>
                <w:sz w:val="28"/>
                <w:szCs w:val="28"/>
              </w:rPr>
            </w:pPr>
            <m:oMathPara>
              <m:oMath>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1</m:t>
                    </m:r>
                  </m:sub>
                  <m:sup>
                    <m:r>
                      <w:rPr>
                        <w:rFonts w:ascii="Cambria Math" w:hAnsi="Cambria Math" w:cstheme="majorBidi"/>
                        <w:color w:val="000000" w:themeColor="text1"/>
                        <w:sz w:val="28"/>
                        <w:szCs w:val="28"/>
                      </w:rPr>
                      <m:t>2</m:t>
                    </m:r>
                  </m:sup>
                </m:sSubSup>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up>
                        <m:r>
                          <w:rPr>
                            <w:rFonts w:ascii="Cambria Math" w:hAnsi="Cambria Math" w:cstheme="majorBidi"/>
                            <w:color w:val="000000" w:themeColor="text1"/>
                            <w:sz w:val="28"/>
                            <w:szCs w:val="28"/>
                          </w:rPr>
                          <m:t>2</m:t>
                        </m:r>
                      </m:sup>
                    </m:sSubSup>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jc w:val="left"/>
              <w:rPr>
                <w:rFonts w:asciiTheme="majorBidi" w:hAnsiTheme="majorBidi" w:cstheme="majorBidi"/>
                <w:color w:val="000000" w:themeColor="text1"/>
                <w:sz w:val="28"/>
                <w:szCs w:val="28"/>
              </w:rPr>
            </w:pPr>
          </w:p>
        </w:tc>
        <w:tc>
          <w:tcPr>
            <w:tcW w:w="1744" w:type="dxa"/>
          </w:tcPr>
          <w:p w:rsidR="00760093" w:rsidRPr="00AD70AE" w:rsidRDefault="00760093" w:rsidP="003A4581">
            <w:pPr>
              <w:widowControl/>
              <w:autoSpaceDE/>
              <w:autoSpaceDN/>
              <w:ind w:firstLine="851"/>
              <w:jc w:val="right"/>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44</w:t>
            </w:r>
            <w:r w:rsidRPr="00AD70AE">
              <w:rPr>
                <w:rFonts w:asciiTheme="majorBidi" w:hAnsiTheme="majorBidi" w:cstheme="majorBidi"/>
                <w:color w:val="000000" w:themeColor="text1"/>
                <w:sz w:val="28"/>
                <w:szCs w:val="28"/>
                <w:lang w:val="en-US"/>
              </w:rPr>
              <w:t>)</w:t>
            </w: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For example, when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r>
          <w:rPr>
            <w:rFonts w:ascii="Cambria Math" w:hAnsi="Cambria Math" w:cstheme="majorBidi"/>
            <w:color w:val="000000" w:themeColor="text1"/>
            <w:sz w:val="28"/>
            <w:szCs w:val="28"/>
            <w:lang w:val="en-US"/>
          </w:rPr>
          <m:t>=1</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m</m:t>
            </m:r>
          </m:num>
          <m:den>
            <m:r>
              <w:rPr>
                <w:rFonts w:ascii="Cambria Math" w:hAnsi="Cambria Math" w:cstheme="majorBidi"/>
                <w:color w:val="000000" w:themeColor="text1"/>
                <w:sz w:val="28"/>
                <w:szCs w:val="28"/>
              </w:rPr>
              <m:t>rad</m:t>
            </m:r>
          </m:den>
        </m:f>
        <m:r>
          <w:rPr>
            <w:rFonts w:ascii="Cambria Math" w:hAnsi="Cambria Math" w:cstheme="majorBidi"/>
            <w:color w:val="000000" w:themeColor="text1"/>
            <w:sz w:val="28"/>
            <w:szCs w:val="28"/>
            <w:lang w:val="en-US"/>
          </w:rPr>
          <m:t>,</m:t>
        </m:r>
      </m:oMath>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m:oMathPara>
        <m:oMath>
          <m:r>
            <w:rPr>
              <w:rFonts w:ascii="Cambria Math" w:hAnsi="Cambria Math" w:cstheme="majorBidi"/>
              <w:color w:val="000000" w:themeColor="text1"/>
              <w:sz w:val="28"/>
              <w:szCs w:val="28"/>
              <w:lang w:val="en-US"/>
            </w:rPr>
            <m:t xml:space="preserve"> </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rad>
                <m:radPr>
                  <m:degHide m:val="1"/>
                  <m:ctrlPr>
                    <w:rPr>
                      <w:rFonts w:ascii="Cambria Math" w:hAnsi="Cambria Math" w:cstheme="majorBidi"/>
                      <w:i/>
                      <w:color w:val="000000" w:themeColor="text1"/>
                      <w:sz w:val="28"/>
                      <w:szCs w:val="28"/>
                    </w:rPr>
                  </m:ctrlPr>
                </m:radPr>
                <m:deg/>
                <m:e>
                  <m:r>
                    <w:rPr>
                      <w:rFonts w:ascii="Cambria Math" w:hAnsi="Cambria Math" w:cstheme="majorBidi"/>
                      <w:color w:val="000000" w:themeColor="text1"/>
                      <w:sz w:val="28"/>
                      <w:szCs w:val="28"/>
                    </w:rPr>
                    <m:t>2</m:t>
                  </m:r>
                </m:e>
              </m:rad>
            </m:den>
          </m:f>
          <m:r>
            <w:rPr>
              <w:rFonts w:ascii="Cambria Math" w:hAnsi="Cambria Math" w:cstheme="majorBidi"/>
              <w:color w:val="000000" w:themeColor="text1"/>
              <w:sz w:val="28"/>
              <w:szCs w:val="28"/>
            </w:rPr>
            <m:t xml:space="preserve"> m;</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Or if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r>
          <w:rPr>
            <w:rFonts w:ascii="Cambria Math" w:hAnsi="Cambria Math" w:cstheme="majorBidi"/>
            <w:color w:val="000000" w:themeColor="text1"/>
            <w:sz w:val="28"/>
            <w:szCs w:val="28"/>
            <w:lang w:val="en-US"/>
          </w:rPr>
          <m:t>=</m:t>
        </m:r>
        <m:rad>
          <m:radPr>
            <m:degHide m:val="1"/>
            <m:ctrlPr>
              <w:rPr>
                <w:rFonts w:ascii="Cambria Math" w:hAnsi="Cambria Math" w:cstheme="majorBidi"/>
                <w:i/>
                <w:color w:val="000000" w:themeColor="text1"/>
                <w:sz w:val="28"/>
                <w:szCs w:val="28"/>
              </w:rPr>
            </m:ctrlPr>
          </m:radPr>
          <m:deg/>
          <m:e>
            <m:r>
              <w:rPr>
                <w:rFonts w:ascii="Cambria Math" w:hAnsi="Cambria Math" w:cstheme="majorBidi"/>
                <w:color w:val="000000" w:themeColor="text1"/>
                <w:sz w:val="28"/>
                <w:szCs w:val="28"/>
                <w:lang w:val="en-US"/>
              </w:rPr>
              <m:t>2</m:t>
            </m:r>
          </m:e>
        </m:rad>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m</m:t>
            </m:r>
          </m:num>
          <m:den>
            <m:r>
              <w:rPr>
                <w:rFonts w:ascii="Cambria Math" w:hAnsi="Cambria Math" w:cstheme="majorBidi"/>
                <w:color w:val="000000" w:themeColor="text1"/>
                <w:sz w:val="28"/>
                <w:szCs w:val="28"/>
              </w:rPr>
              <m:t>rad</m:t>
            </m:r>
          </m:den>
        </m:f>
        <m:r>
          <w:rPr>
            <w:rFonts w:ascii="Cambria Math" w:hAnsi="Cambria Math" w:cstheme="majorBidi"/>
            <w:color w:val="000000" w:themeColor="text1"/>
            <w:sz w:val="28"/>
            <w:szCs w:val="28"/>
            <w:lang w:val="en-US"/>
          </w:rPr>
          <m:t xml:space="preserve">, </m:t>
        </m:r>
      </m:oMath>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p w:rsidR="00760093" w:rsidRPr="00AD70AE" w:rsidRDefault="00000000" w:rsidP="009C6127">
      <w:pPr>
        <w:widowControl/>
        <w:autoSpaceDE/>
        <w:autoSpaceDN/>
        <w:ind w:firstLine="851"/>
        <w:rPr>
          <w:rFonts w:asciiTheme="majorBidi" w:hAnsiTheme="majorBidi" w:cstheme="majorBidi"/>
          <w:color w:val="000000" w:themeColor="text1"/>
          <w:sz w:val="28"/>
          <w:szCs w:val="28"/>
        </w:rPr>
      </w:pPr>
      <m:oMathPara>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e>
          </m:func>
          <m:r>
            <w:rPr>
              <w:rFonts w:ascii="Cambria Math" w:hAnsi="Cambria Math" w:cstheme="majorBidi"/>
              <w:color w:val="000000" w:themeColor="text1"/>
              <w:sz w:val="28"/>
              <w:szCs w:val="28"/>
            </w:rPr>
            <m:t>=±1 .</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412586">
      <w:pPr>
        <w:pStyle w:val="ListParagraph"/>
        <w:numPr>
          <w:ilvl w:val="2"/>
          <w:numId w:val="22"/>
        </w:numPr>
        <w:ind w:left="0" w:firstLine="851"/>
        <w:rPr>
          <w:rFonts w:asciiTheme="majorBidi" w:hAnsiTheme="majorBidi" w:cstheme="majorBidi"/>
          <w:i/>
          <w:color w:val="000000" w:themeColor="text1"/>
          <w:sz w:val="28"/>
          <w:szCs w:val="28"/>
          <w:lang w:val="en-US"/>
        </w:rPr>
      </w:pPr>
      <w:r w:rsidRPr="00AD70AE">
        <w:rPr>
          <w:rFonts w:asciiTheme="majorBidi" w:hAnsiTheme="majorBidi" w:cstheme="majorBidi"/>
          <w:iCs/>
          <w:color w:val="000000" w:themeColor="text1"/>
          <w:sz w:val="28"/>
          <w:szCs w:val="28"/>
          <w:lang w:val="en-US"/>
        </w:rPr>
        <w:lastRenderedPageBreak/>
        <w:t xml:space="preserve">Consider a more general case: </w:t>
      </w:r>
      <m:oMath>
        <m:sSub>
          <m:sSubPr>
            <m:ctrlPr>
              <w:rPr>
                <w:rFonts w:ascii="Cambria Math" w:hAnsi="Cambria Math" w:cstheme="majorBid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Cs/>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5</m:t>
            </m:r>
          </m:sub>
        </m:sSub>
      </m:oMath>
      <w:r w:rsidRPr="00AD70AE">
        <w:rPr>
          <w:rFonts w:asciiTheme="majorBidi" w:hAnsiTheme="majorBidi" w:cstheme="majorBidi"/>
          <w:iCs/>
          <w:color w:val="000000" w:themeColor="text1"/>
          <w:sz w:val="28"/>
          <w:szCs w:val="28"/>
          <w:lang w:val="en-US"/>
        </w:rPr>
        <w:t xml:space="preserve">. </w:t>
      </w:r>
    </w:p>
    <w:p w:rsidR="00760093" w:rsidRPr="00AD70AE" w:rsidRDefault="00760093" w:rsidP="00737173">
      <w:pPr>
        <w:widowControl/>
        <w:autoSpaceDE/>
        <w:autoSpaceDN/>
        <w:ind w:firstLine="851"/>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Rewrite the equations (3.22), (3.23) as follows:</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tbl>
      <w:tblPr>
        <w:tblW w:w="9498" w:type="dxa"/>
        <w:tblLook w:val="04A0" w:firstRow="1" w:lastRow="0" w:firstColumn="1" w:lastColumn="0" w:noHBand="0" w:noVBand="1"/>
      </w:tblPr>
      <w:tblGrid>
        <w:gridCol w:w="7612"/>
        <w:gridCol w:w="1886"/>
      </w:tblGrid>
      <w:tr w:rsidR="006501DD" w:rsidRPr="00AD70AE" w:rsidTr="00E044A3">
        <w:tc>
          <w:tcPr>
            <w:tcW w:w="7612" w:type="dxa"/>
            <w:hideMark/>
          </w:tcPr>
          <w:p w:rsidR="00760093" w:rsidRPr="00AD70AE" w:rsidRDefault="00000000" w:rsidP="009C6127">
            <w:pPr>
              <w:widowControl/>
              <w:autoSpaceDE/>
              <w:autoSpaceDN/>
              <w:ind w:firstLine="851"/>
              <w:rPr>
                <w:rFonts w:asciiTheme="majorBidi" w:hAnsiTheme="majorBidi" w:cstheme="majorBidi"/>
                <w:color w:val="000000" w:themeColor="text1"/>
                <w:sz w:val="28"/>
                <w:szCs w:val="28"/>
              </w:rPr>
            </w:pPr>
            <m:oMathPara>
              <m:oMathParaPr>
                <m:jc m:val="center"/>
              </m:oMathParaPr>
              <m:oMath>
                <m:sSup>
                  <m:sSupPr>
                    <m:ctrlPr>
                      <w:rPr>
                        <w:rFonts w:ascii="Cambria Math" w:hAnsi="Cambria Math" w:cstheme="majorBidi"/>
                        <w:i/>
                        <w:color w:val="000000" w:themeColor="text1"/>
                        <w:sz w:val="28"/>
                        <w:szCs w:val="28"/>
                      </w:rPr>
                    </m:ctrlPr>
                  </m:sSupPr>
                  <m:e>
                    <m:d>
                      <m:dPr>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1</m:t>
                                    </m:r>
                                  </m:sub>
                                </m:sSub>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3</m:t>
                                    </m:r>
                                  </m:sub>
                                </m:sSub>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func>
                          </m:den>
                        </m:f>
                      </m:e>
                    </m:d>
                  </m:e>
                  <m:sup>
                    <m:r>
                      <w:rPr>
                        <w:rFonts w:ascii="Cambria Math" w:hAnsi="Cambria Math" w:cstheme="majorBidi"/>
                        <w:color w:val="000000" w:themeColor="text1"/>
                        <w:sz w:val="28"/>
                        <w:szCs w:val="28"/>
                      </w:rPr>
                      <m:t>2</m:t>
                    </m:r>
                  </m:sup>
                </m:sSup>
                <m:r>
                  <w:rPr>
                    <w:rFonts w:ascii="Cambria Math" w:hAnsi="Cambria Math" w:cstheme="majorBidi"/>
                    <w:color w:val="000000" w:themeColor="text1"/>
                    <w:sz w:val="28"/>
                    <w:szCs w:val="28"/>
                  </w:rPr>
                  <m:t>=</m:t>
                </m:r>
                <m:sSup>
                  <m:sSupPr>
                    <m:ctrlPr>
                      <w:rPr>
                        <w:rFonts w:ascii="Cambria Math" w:hAnsi="Cambria Math" w:cstheme="majorBidi"/>
                        <w:i/>
                        <w:color w:val="000000" w:themeColor="text1"/>
                        <w:sz w:val="28"/>
                        <w:szCs w:val="28"/>
                      </w:rPr>
                    </m:ctrlPr>
                  </m:sSupPr>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5</m:t>
                                    </m:r>
                                  </m:sub>
                                </m:sSub>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func>
                          </m:den>
                        </m:f>
                      </m:e>
                    </m:d>
                  </m:e>
                  <m:sup>
                    <m:r>
                      <w:rPr>
                        <w:rFonts w:ascii="Cambria Math" w:hAnsi="Cambria Math" w:cstheme="majorBidi"/>
                        <w:color w:val="000000" w:themeColor="text1"/>
                        <w:sz w:val="28"/>
                        <w:szCs w:val="28"/>
                      </w:rPr>
                      <m:t>2</m:t>
                    </m:r>
                  </m:sup>
                </m:sSup>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c>
        <w:tc>
          <w:tcPr>
            <w:tcW w:w="1886" w:type="dxa"/>
            <w:hideMark/>
          </w:tcPr>
          <w:p w:rsidR="00760093" w:rsidRPr="00AD70AE" w:rsidRDefault="00BE7CB7" w:rsidP="003A4581">
            <w:pPr>
              <w:widowControl/>
              <w:autoSpaceDE/>
              <w:autoSpaceDN/>
              <w:ind w:firstLine="851"/>
              <w:jc w:val="right"/>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 xml:space="preserve"> </w:t>
            </w:r>
            <w:r w:rsidR="00760093" w:rsidRPr="00AD70AE">
              <w:rPr>
                <w:rFonts w:asciiTheme="majorBidi" w:hAnsiTheme="majorBidi" w:cstheme="majorBidi"/>
                <w:color w:val="000000" w:themeColor="text1"/>
                <w:sz w:val="28"/>
                <w:szCs w:val="28"/>
                <w:lang w:val="kk-KZ"/>
              </w:rPr>
              <w:t>(</w:t>
            </w:r>
            <w:r w:rsidR="00760093"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45</w:t>
            </w:r>
            <w:r w:rsidR="00760093" w:rsidRPr="00AD70AE">
              <w:rPr>
                <w:rFonts w:asciiTheme="majorBidi" w:hAnsiTheme="majorBidi" w:cstheme="majorBidi"/>
                <w:color w:val="000000" w:themeColor="text1"/>
                <w:sz w:val="28"/>
                <w:szCs w:val="28"/>
                <w:lang w:val="kk-KZ"/>
              </w:rPr>
              <w:t>)</w:t>
            </w:r>
          </w:p>
        </w:tc>
      </w:tr>
      <w:tr w:rsidR="00737173" w:rsidRPr="00AD70AE" w:rsidTr="00E044A3">
        <w:tc>
          <w:tcPr>
            <w:tcW w:w="7612" w:type="dxa"/>
            <w:hideMark/>
          </w:tcPr>
          <w:p w:rsidR="00760093" w:rsidRPr="00AD70AE" w:rsidRDefault="00000000" w:rsidP="009C6127">
            <w:pPr>
              <w:widowControl/>
              <w:autoSpaceDE/>
              <w:autoSpaceDN/>
              <w:ind w:firstLine="851"/>
              <w:rPr>
                <w:rFonts w:asciiTheme="majorBidi" w:hAnsiTheme="majorBidi" w:cstheme="majorBidi"/>
                <w:color w:val="000000" w:themeColor="text1"/>
                <w:sz w:val="28"/>
                <w:szCs w:val="28"/>
              </w:rPr>
            </w:pPr>
            <m:oMathPara>
              <m:oMathParaPr>
                <m:jc m:val="center"/>
              </m:oMathParaPr>
              <m:oMath>
                <m:sSup>
                  <m:sSupPr>
                    <m:ctrlPr>
                      <w:rPr>
                        <w:rFonts w:ascii="Cambria Math" w:hAnsi="Cambria Math" w:cstheme="majorBidi"/>
                        <w:i/>
                        <w:color w:val="000000" w:themeColor="text1"/>
                        <w:sz w:val="28"/>
                        <w:szCs w:val="28"/>
                      </w:rPr>
                    </m:ctrlPr>
                  </m:sSupPr>
                  <m:e>
                    <m:d>
                      <m:dPr>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1</m:t>
                                    </m:r>
                                  </m:sub>
                                </m:sSub>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3</m:t>
                                    </m:r>
                                  </m:sub>
                                </m:sSub>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func>
                          </m:den>
                        </m:f>
                      </m:e>
                    </m:d>
                  </m:e>
                  <m:sup>
                    <m:r>
                      <w:rPr>
                        <w:rFonts w:ascii="Cambria Math" w:hAnsi="Cambria Math" w:cstheme="majorBidi"/>
                        <w:color w:val="000000" w:themeColor="text1"/>
                        <w:sz w:val="28"/>
                        <w:szCs w:val="28"/>
                      </w:rPr>
                      <m:t>2</m:t>
                    </m:r>
                  </m:sup>
                </m:sSup>
                <m:r>
                  <w:rPr>
                    <w:rFonts w:ascii="Cambria Math" w:hAnsi="Cambria Math" w:cstheme="majorBidi"/>
                    <w:color w:val="000000" w:themeColor="text1"/>
                    <w:sz w:val="28"/>
                    <w:szCs w:val="28"/>
                  </w:rPr>
                  <m:t>=</m:t>
                </m:r>
                <m:sSup>
                  <m:sSupPr>
                    <m:ctrlPr>
                      <w:rPr>
                        <w:rFonts w:ascii="Cambria Math" w:hAnsi="Cambria Math" w:cstheme="majorBidi"/>
                        <w:i/>
                        <w:color w:val="000000" w:themeColor="text1"/>
                        <w:sz w:val="28"/>
                        <w:szCs w:val="28"/>
                      </w:rPr>
                    </m:ctrlPr>
                  </m:sSupPr>
                  <m:e>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5</m:t>
                                    </m:r>
                                  </m:sub>
                                </m:sSub>
                              </m:e>
                            </m:func>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func>
                          </m:den>
                        </m:f>
                      </m:e>
                    </m:d>
                  </m:e>
                  <m:sup>
                    <m:r>
                      <w:rPr>
                        <w:rFonts w:ascii="Cambria Math" w:hAnsi="Cambria Math" w:cstheme="majorBidi"/>
                        <w:color w:val="000000" w:themeColor="text1"/>
                        <w:sz w:val="28"/>
                        <w:szCs w:val="28"/>
                      </w:rPr>
                      <m:t>2</m:t>
                    </m:r>
                  </m:sup>
                </m:sSup>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c>
        <w:tc>
          <w:tcPr>
            <w:tcW w:w="1886" w:type="dxa"/>
            <w:hideMark/>
          </w:tcPr>
          <w:p w:rsidR="00760093" w:rsidRPr="00AD70AE" w:rsidRDefault="00760093" w:rsidP="003A4581">
            <w:pPr>
              <w:widowControl/>
              <w:autoSpaceDE/>
              <w:autoSpaceDN/>
              <w:ind w:right="-154" w:firstLine="851"/>
              <w:jc w:val="center"/>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w:t>
            </w:r>
            <w:r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46</w:t>
            </w:r>
            <w:r w:rsidRPr="00AD70AE">
              <w:rPr>
                <w:rFonts w:asciiTheme="majorBidi" w:hAnsiTheme="majorBidi" w:cstheme="majorBidi"/>
                <w:color w:val="000000" w:themeColor="text1"/>
                <w:sz w:val="28"/>
                <w:szCs w:val="28"/>
                <w:lang w:val="kk-KZ"/>
              </w:rPr>
              <w:t>)</w:t>
            </w: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737173">
      <w:pPr>
        <w:widowControl/>
        <w:autoSpaceDE/>
        <w:autoSpaceDN/>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Then</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we</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get</w:t>
      </w:r>
      <w:proofErr w:type="spellEnd"/>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bl>
      <w:tblPr>
        <w:tblW w:w="9639" w:type="dxa"/>
        <w:tblLook w:val="04A0" w:firstRow="1" w:lastRow="0" w:firstColumn="1" w:lastColumn="0" w:noHBand="0" w:noVBand="1"/>
      </w:tblPr>
      <w:tblGrid>
        <w:gridCol w:w="7612"/>
        <w:gridCol w:w="2027"/>
      </w:tblGrid>
      <w:tr w:rsidR="00737173" w:rsidRPr="00AD70AE" w:rsidTr="00E044A3">
        <w:tc>
          <w:tcPr>
            <w:tcW w:w="7612" w:type="dxa"/>
            <w:hideMark/>
          </w:tcPr>
          <w:p w:rsidR="00760093" w:rsidRPr="00AD70AE" w:rsidRDefault="00000000" w:rsidP="009C6127">
            <w:pPr>
              <w:widowControl/>
              <w:autoSpaceDE/>
              <w:autoSpaceDN/>
              <w:ind w:firstLine="851"/>
              <w:rPr>
                <w:rFonts w:asciiTheme="majorBidi" w:hAnsiTheme="majorBidi" w:cstheme="majorBidi"/>
                <w:color w:val="000000" w:themeColor="text1"/>
                <w:sz w:val="28"/>
                <w:szCs w:val="28"/>
              </w:rPr>
            </w:pPr>
            <m:oMathPara>
              <m:oMathParaPr>
                <m:jc m:val="center"/>
              </m:oMathParaPr>
              <m:oMath>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5</m:t>
                            </m:r>
                          </m:sub>
                        </m:sSub>
                      </m:e>
                    </m:d>
                  </m:e>
                </m:func>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m:oMathPara>
              <m:oMathParaPr>
                <m:jc m:val="center"/>
              </m:oMathParaPr>
              <m:oMath>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func>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num>
                  <m:den>
                    <m:r>
                      <w:rPr>
                        <w:rFonts w:ascii="Cambria Math" w:hAnsi="Cambria Math" w:cstheme="majorBidi"/>
                        <w:color w:val="000000" w:themeColor="text1"/>
                        <w:sz w:val="28"/>
                        <w:szCs w:val="28"/>
                      </w:rPr>
                      <m:t>2</m:t>
                    </m:r>
                  </m:den>
                </m:f>
                <m:d>
                  <m:dPr>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func>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func>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den>
                    </m:f>
                  </m:e>
                </m:d>
              </m:oMath>
            </m:oMathPara>
          </w:p>
        </w:tc>
        <w:tc>
          <w:tcPr>
            <w:tcW w:w="2027" w:type="dxa"/>
            <w:hideMark/>
          </w:tcPr>
          <w:p w:rsidR="00760093" w:rsidRPr="00AD70AE" w:rsidRDefault="00BE7CB7" w:rsidP="003A4581">
            <w:pPr>
              <w:widowControl/>
              <w:autoSpaceDE/>
              <w:autoSpaceDN/>
              <w:ind w:firstLine="851"/>
              <w:jc w:val="right"/>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 xml:space="preserve">  </w:t>
            </w:r>
            <w:r w:rsidR="00760093" w:rsidRPr="00AD70AE">
              <w:rPr>
                <w:rFonts w:asciiTheme="majorBidi" w:hAnsiTheme="majorBidi" w:cstheme="majorBidi"/>
                <w:color w:val="000000" w:themeColor="text1"/>
                <w:sz w:val="28"/>
                <w:szCs w:val="28"/>
                <w:lang w:val="kk-KZ"/>
              </w:rPr>
              <w:t>(4</w:t>
            </w:r>
            <w:r w:rsidR="00760093" w:rsidRPr="00AD70AE">
              <w:rPr>
                <w:rFonts w:asciiTheme="majorBidi" w:hAnsiTheme="majorBidi" w:cstheme="majorBidi"/>
                <w:color w:val="000000" w:themeColor="text1"/>
                <w:sz w:val="28"/>
                <w:szCs w:val="28"/>
                <w:lang w:val="en-US"/>
              </w:rPr>
              <w:t>.</w:t>
            </w:r>
            <w:r w:rsidR="00236CF3" w:rsidRPr="00AD70AE">
              <w:rPr>
                <w:rFonts w:asciiTheme="majorBidi" w:hAnsiTheme="majorBidi" w:cstheme="majorBidi"/>
                <w:color w:val="000000" w:themeColor="text1"/>
                <w:sz w:val="28"/>
                <w:szCs w:val="28"/>
              </w:rPr>
              <w:t>47</w:t>
            </w:r>
            <w:r w:rsidR="00760093" w:rsidRPr="00AD70AE">
              <w:rPr>
                <w:rFonts w:asciiTheme="majorBidi" w:hAnsiTheme="majorBidi" w:cstheme="majorBidi"/>
                <w:color w:val="000000" w:themeColor="text1"/>
                <w:sz w:val="28"/>
                <w:szCs w:val="28"/>
                <w:lang w:val="kk-KZ"/>
              </w:rPr>
              <w:t>)</w:t>
            </w: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737173">
      <w:pPr>
        <w:widowControl/>
        <w:autoSpaceDE/>
        <w:autoSpaceDN/>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And </w:t>
      </w:r>
      <w:proofErr w:type="spellStart"/>
      <w:r w:rsidRPr="00AD70AE">
        <w:rPr>
          <w:rFonts w:asciiTheme="majorBidi" w:hAnsiTheme="majorBidi" w:cstheme="majorBidi"/>
          <w:color w:val="000000" w:themeColor="text1"/>
          <w:sz w:val="28"/>
          <w:szCs w:val="28"/>
        </w:rPr>
        <w:t>making</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cyclic</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permutation</w:t>
      </w:r>
      <w:proofErr w:type="spellEnd"/>
      <w:r w:rsidRPr="00AD70AE">
        <w:rPr>
          <w:rFonts w:asciiTheme="majorBidi" w:hAnsiTheme="majorBidi" w:cstheme="majorBidi"/>
          <w:color w:val="000000" w:themeColor="text1"/>
          <w:sz w:val="28"/>
          <w:szCs w:val="28"/>
        </w:rPr>
        <w:t xml:space="preserve"> (1 – 3 – 5 – 1),</w:t>
      </w: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bl>
      <w:tblPr>
        <w:tblW w:w="9639" w:type="dxa"/>
        <w:tblLook w:val="04A0" w:firstRow="1" w:lastRow="0" w:firstColumn="1" w:lastColumn="0" w:noHBand="0" w:noVBand="1"/>
      </w:tblPr>
      <w:tblGrid>
        <w:gridCol w:w="7487"/>
        <w:gridCol w:w="2152"/>
      </w:tblGrid>
      <w:tr w:rsidR="00737173" w:rsidRPr="00AD70AE" w:rsidTr="00E044A3">
        <w:tc>
          <w:tcPr>
            <w:tcW w:w="7487" w:type="dxa"/>
            <w:hideMark/>
          </w:tcPr>
          <w:p w:rsidR="00760093" w:rsidRPr="00AD70AE" w:rsidRDefault="00000000" w:rsidP="00737173">
            <w:pPr>
              <w:widowControl/>
              <w:autoSpaceDE/>
              <w:autoSpaceDN/>
              <w:rPr>
                <w:rFonts w:asciiTheme="majorBidi" w:hAnsiTheme="majorBidi" w:cstheme="majorBidi"/>
                <w:color w:val="000000" w:themeColor="text1"/>
                <w:sz w:val="28"/>
                <w:szCs w:val="28"/>
              </w:rPr>
            </w:pPr>
            <m:oMathPara>
              <m:oMathParaPr>
                <m:jc m:val="center"/>
              </m:oMathParaPr>
              <m:oMath>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x</m:t>
                            </m:r>
                          </m:e>
                          <m:sub>
                            <m:r>
                              <w:rPr>
                                <w:rFonts w:ascii="Cambria Math" w:hAnsi="Cambria Math" w:cstheme="majorBidi"/>
                                <w:color w:val="000000" w:themeColor="text1"/>
                                <w:sz w:val="28"/>
                                <w:szCs w:val="28"/>
                              </w:rPr>
                              <m:t>5</m:t>
                            </m:r>
                          </m:sub>
                        </m:sSub>
                      </m:e>
                    </m:d>
                  </m:e>
                </m:func>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m:oMathPara>
              <m:oMathParaPr>
                <m:jc m:val="center"/>
              </m:oMathParaPr>
              <m:oMath>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func>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num>
                  <m:den>
                    <m:r>
                      <w:rPr>
                        <w:rFonts w:ascii="Cambria Math" w:hAnsi="Cambria Math" w:cstheme="majorBidi"/>
                        <w:color w:val="000000" w:themeColor="text1"/>
                        <w:sz w:val="28"/>
                        <w:szCs w:val="28"/>
                      </w:rPr>
                      <m:t>2</m:t>
                    </m:r>
                  </m:den>
                </m:f>
                <m:d>
                  <m:dPr>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3</m:t>
                                </m:r>
                              </m:sub>
                            </m:sSub>
                          </m:e>
                        </m:func>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5</m:t>
                                </m:r>
                              </m:sub>
                            </m:sSub>
                          </m:e>
                        </m:func>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sin</m:t>
                                </m:r>
                              </m:e>
                              <m:sup>
                                <m:r>
                                  <w:rPr>
                                    <w:rFonts w:ascii="Cambria Math" w:hAnsi="Cambria Math" w:cstheme="majorBidi"/>
                                    <w:color w:val="000000" w:themeColor="text1"/>
                                    <w:sz w:val="28"/>
                                    <w:szCs w:val="28"/>
                                  </w:rPr>
                                  <m:t>4</m:t>
                                </m:r>
                                <m:ctrlPr>
                                  <w:rPr>
                                    <w:rFonts w:ascii="Cambria Math" w:hAnsi="Cambria Math" w:cstheme="majorBidi"/>
                                    <w:color w:val="000000" w:themeColor="text1"/>
                                    <w:sz w:val="28"/>
                                    <w:szCs w:val="28"/>
                                  </w:rPr>
                                </m:ctrlPr>
                              </m:sup>
                            </m:sSup>
                          </m:fNa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rPr>
                                  <m:t>1</m:t>
                                </m:r>
                              </m:sub>
                            </m:sSub>
                          </m:e>
                        </m:func>
                      </m:den>
                    </m:f>
                  </m:e>
                </m:d>
                <m:r>
                  <w:rPr>
                    <w:rFonts w:ascii="Cambria Math" w:hAnsi="Cambria Math" w:cstheme="majorBidi"/>
                    <w:color w:val="000000" w:themeColor="text1"/>
                    <w:sz w:val="28"/>
                    <w:szCs w:val="28"/>
                  </w:rPr>
                  <m:t>.</m:t>
                </m:r>
              </m:oMath>
            </m:oMathPara>
          </w:p>
        </w:tc>
        <w:tc>
          <w:tcPr>
            <w:tcW w:w="2152" w:type="dxa"/>
            <w:hideMark/>
          </w:tcPr>
          <w:p w:rsidR="00760093" w:rsidRPr="00AD70AE" w:rsidRDefault="00760093" w:rsidP="00737173">
            <w:pPr>
              <w:widowControl/>
              <w:autoSpaceDE/>
              <w:autoSpaceDN/>
              <w:ind w:firstLine="851"/>
              <w:jc w:val="right"/>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(4</w:t>
            </w:r>
            <w:r w:rsidRPr="00AD70AE">
              <w:rPr>
                <w:rFonts w:asciiTheme="majorBidi" w:hAnsiTheme="majorBidi" w:cstheme="majorBidi"/>
                <w:color w:val="000000" w:themeColor="text1"/>
                <w:sz w:val="28"/>
                <w:szCs w:val="28"/>
                <w:lang w:val="en-US"/>
              </w:rPr>
              <w:t>.</w:t>
            </w:r>
            <w:r w:rsidR="00236CF3" w:rsidRPr="00AD70AE">
              <w:rPr>
                <w:rFonts w:asciiTheme="majorBidi" w:hAnsiTheme="majorBidi" w:cstheme="majorBidi"/>
                <w:color w:val="000000" w:themeColor="text1"/>
                <w:sz w:val="28"/>
                <w:szCs w:val="28"/>
              </w:rPr>
              <w:t>48</w:t>
            </w:r>
            <w:r w:rsidRPr="00AD70AE">
              <w:rPr>
                <w:rFonts w:asciiTheme="majorBidi" w:hAnsiTheme="majorBidi" w:cstheme="majorBidi"/>
                <w:color w:val="000000" w:themeColor="text1"/>
                <w:sz w:val="28"/>
                <w:szCs w:val="28"/>
                <w:lang w:val="kk-KZ"/>
              </w:rPr>
              <w:t>)</w:t>
            </w: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737173">
      <w:pPr>
        <w:widowControl/>
        <w:autoSpaceDE/>
        <w:autoSpaceDN/>
        <w:ind w:firstLine="851"/>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The case of equal angles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5</m:t>
            </m:r>
          </m:sub>
        </m:sSub>
      </m:oMath>
      <w:r w:rsidRPr="00AD70AE">
        <w:rPr>
          <w:rFonts w:asciiTheme="majorBidi" w:hAnsiTheme="majorBidi" w:cstheme="majorBidi"/>
          <w:color w:val="000000" w:themeColor="text1"/>
          <w:sz w:val="28"/>
          <w:szCs w:val="28"/>
          <w:lang w:val="en-US"/>
        </w:rPr>
        <w:t xml:space="preserve"> will lead to a simple solution, which coincides with (4.6):</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tbl>
      <w:tblPr>
        <w:tblW w:w="9612" w:type="dxa"/>
        <w:tblInd w:w="31" w:type="dxa"/>
        <w:tblLook w:val="04A0" w:firstRow="1" w:lastRow="0" w:firstColumn="1" w:lastColumn="0" w:noHBand="0" w:noVBand="1"/>
      </w:tblPr>
      <w:tblGrid>
        <w:gridCol w:w="7868"/>
        <w:gridCol w:w="1744"/>
      </w:tblGrid>
      <w:tr w:rsidR="006501DD" w:rsidRPr="00AD70AE" w:rsidTr="00576429">
        <w:tc>
          <w:tcPr>
            <w:tcW w:w="7868" w:type="dxa"/>
            <w:hideMark/>
          </w:tcPr>
          <w:p w:rsidR="00760093" w:rsidRPr="00AD70AE" w:rsidRDefault="00000000" w:rsidP="00737173">
            <w:pPr>
              <w:widowControl/>
              <w:autoSpaceDE/>
              <w:autoSpaceDN/>
              <w:rPr>
                <w:rFonts w:asciiTheme="majorBidi" w:hAnsiTheme="majorBidi" w:cstheme="majorBidi"/>
                <w:i/>
                <w:color w:val="000000" w:themeColor="text1"/>
                <w:sz w:val="28"/>
                <w:szCs w:val="28"/>
              </w:rPr>
            </w:pPr>
            <m:oMathPara>
              <m:oMathParaPr>
                <m:jc m:val="center"/>
              </m:oMathParaPr>
              <m:oMath>
                <m:d>
                  <m:dPr>
                    <m:begChr m:val="{"/>
                    <m:endChr m:val=""/>
                    <m:ctrlPr>
                      <w:rPr>
                        <w:rFonts w:ascii="Cambria Math" w:hAnsi="Cambria Math" w:cstheme="majorBidi"/>
                        <w:i/>
                        <w:color w:val="000000" w:themeColor="text1"/>
                        <w:sz w:val="28"/>
                        <w:szCs w:val="28"/>
                      </w:rPr>
                    </m:ctrlPr>
                  </m:dPr>
                  <m:e>
                    <m:eqArr>
                      <m:eqArrPr>
                        <m:ctrlPr>
                          <w:rPr>
                            <w:rFonts w:ascii="Cambria Math" w:hAnsi="Cambria Math" w:cstheme="majorBidi"/>
                            <w:i/>
                            <w:color w:val="000000" w:themeColor="text1"/>
                            <w:sz w:val="28"/>
                            <w:szCs w:val="28"/>
                          </w:rPr>
                        </m:ctrlPr>
                      </m:eqArrPr>
                      <m:e>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d>
                          </m:e>
                        </m:func>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m:t>
                        </m:r>
                      </m:e>
                      <m:e>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d>
                          </m:e>
                        </m:func>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m:t>
                        </m:r>
                      </m:e>
                    </m:eqArr>
                  </m:e>
                </m:d>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tc>
        <w:tc>
          <w:tcPr>
            <w:tcW w:w="1744" w:type="dxa"/>
            <w:vAlign w:val="center"/>
            <w:hideMark/>
          </w:tcPr>
          <w:p w:rsidR="00760093" w:rsidRPr="00AD70AE" w:rsidRDefault="00760093" w:rsidP="00236CF3">
            <w:pPr>
              <w:widowControl/>
              <w:autoSpaceDE/>
              <w:autoSpaceDN/>
              <w:ind w:firstLine="851"/>
              <w:jc w:val="right"/>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(4</w:t>
            </w:r>
            <w:r w:rsidRPr="00AD70AE">
              <w:rPr>
                <w:rFonts w:asciiTheme="majorBidi" w:hAnsiTheme="majorBidi" w:cstheme="majorBidi"/>
                <w:color w:val="000000" w:themeColor="text1"/>
                <w:sz w:val="28"/>
                <w:szCs w:val="28"/>
                <w:lang w:val="en-US"/>
              </w:rPr>
              <w:t>.</w:t>
            </w:r>
            <w:r w:rsidR="00236CF3" w:rsidRPr="00AD70AE">
              <w:rPr>
                <w:rFonts w:asciiTheme="majorBidi" w:hAnsiTheme="majorBidi" w:cstheme="majorBidi"/>
                <w:color w:val="000000" w:themeColor="text1"/>
                <w:sz w:val="28"/>
                <w:szCs w:val="28"/>
              </w:rPr>
              <w:t>49</w:t>
            </w:r>
            <w:r w:rsidRPr="00AD70AE">
              <w:rPr>
                <w:rFonts w:asciiTheme="majorBidi" w:hAnsiTheme="majorBidi" w:cstheme="majorBidi"/>
                <w:color w:val="000000" w:themeColor="text1"/>
                <w:sz w:val="28"/>
                <w:szCs w:val="28"/>
                <w:lang w:val="kk-KZ"/>
              </w:rPr>
              <w:t>)</w:t>
            </w:r>
          </w:p>
        </w:tc>
      </w:tr>
      <w:tr w:rsidR="006501DD" w:rsidRPr="00AD70AE" w:rsidTr="00576429">
        <w:tc>
          <w:tcPr>
            <w:tcW w:w="7868" w:type="dxa"/>
          </w:tcPr>
          <w:p w:rsidR="00760093" w:rsidRPr="00AD70AE" w:rsidRDefault="00760093" w:rsidP="00737173">
            <w:pPr>
              <w:widowControl/>
              <w:autoSpaceDE/>
              <w:autoSpaceDN/>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Hence</w:t>
            </w:r>
            <w:proofErr w:type="spellEnd"/>
            <w:r w:rsidRPr="00AD70AE">
              <w:rPr>
                <w:rFonts w:asciiTheme="majorBidi" w:hAnsiTheme="majorBidi" w:cstheme="majorBidi"/>
                <w:color w:val="000000" w:themeColor="text1"/>
                <w:sz w:val="28"/>
                <w:szCs w:val="28"/>
              </w:rPr>
              <w:t xml:space="preserve">, </w:t>
            </w: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c>
        <w:tc>
          <w:tcPr>
            <w:tcW w:w="1744" w:type="dxa"/>
            <w:vAlign w:val="center"/>
          </w:tcPr>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tc>
      </w:tr>
      <w:tr w:rsidR="00737173" w:rsidRPr="00AD70AE" w:rsidTr="00576429">
        <w:tc>
          <w:tcPr>
            <w:tcW w:w="7868" w:type="dxa"/>
            <w:hideMark/>
          </w:tcPr>
          <w:p w:rsidR="00760093" w:rsidRPr="00AD70AE" w:rsidRDefault="00000000" w:rsidP="009C6127">
            <w:pPr>
              <w:widowControl/>
              <w:autoSpaceDE/>
              <w:autoSpaceDN/>
              <w:ind w:firstLine="851"/>
              <w:rPr>
                <w:rFonts w:ascii="Cambria Math" w:hAnsi="Cambria Math" w:cstheme="majorBidi"/>
                <w:color w:val="000000" w:themeColor="text1"/>
                <w:sz w:val="28"/>
                <w:szCs w:val="28"/>
                <w:oMath/>
              </w:rPr>
            </w:pPr>
            <m:oMathPara>
              <m:oMath>
                <m:d>
                  <m:dPr>
                    <m:begChr m:val="{"/>
                    <m:endChr m:val=""/>
                    <m:ctrlPr>
                      <w:rPr>
                        <w:rFonts w:ascii="Cambria Math" w:hAnsi="Cambria Math" w:cstheme="majorBidi"/>
                        <w:i/>
                        <w:color w:val="000000" w:themeColor="text1"/>
                        <w:sz w:val="28"/>
                        <w:szCs w:val="28"/>
                      </w:rPr>
                    </m:ctrlPr>
                  </m:dPr>
                  <m:e>
                    <m:eqArr>
                      <m:eqArrPr>
                        <m:ctrlPr>
                          <w:rPr>
                            <w:rFonts w:ascii="Cambria Math" w:hAnsi="Cambria Math" w:cstheme="majorBidi"/>
                            <w:i/>
                            <w:color w:val="000000" w:themeColor="text1"/>
                            <w:sz w:val="28"/>
                            <w:szCs w:val="28"/>
                          </w:rPr>
                        </m:ctrlPr>
                      </m:eqArr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+2πn, n=0,1,</m:t>
                        </m:r>
                      </m:e>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+2πk, k=0,1</m:t>
                        </m:r>
                      </m:e>
                    </m:eqArr>
                  </m:e>
                </m:d>
              </m:oMath>
            </m:oMathPara>
          </w:p>
          <w:p w:rsidR="00760093" w:rsidRPr="00AD70AE" w:rsidRDefault="00760093" w:rsidP="009C6127">
            <w:pPr>
              <w:widowControl/>
              <w:autoSpaceDE/>
              <w:autoSpaceDN/>
              <w:ind w:firstLine="851"/>
              <w:rPr>
                <w:rFonts w:ascii="Cambria Math" w:hAnsi="Cambria Math" w:cstheme="majorBidi"/>
                <w:color w:val="000000" w:themeColor="text1"/>
                <w:sz w:val="28"/>
                <w:szCs w:val="28"/>
                <w:oMath/>
              </w:rPr>
            </w:pPr>
          </w:p>
        </w:tc>
        <w:tc>
          <w:tcPr>
            <w:tcW w:w="1744" w:type="dxa"/>
            <w:vAlign w:val="center"/>
            <w:hideMark/>
          </w:tcPr>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(4</w:t>
            </w:r>
            <w:r w:rsidRPr="00AD70AE">
              <w:rPr>
                <w:rFonts w:asciiTheme="majorBidi" w:hAnsiTheme="majorBidi" w:cstheme="majorBidi"/>
                <w:color w:val="000000" w:themeColor="text1"/>
                <w:sz w:val="28"/>
                <w:szCs w:val="28"/>
                <w:lang w:val="en-US"/>
              </w:rPr>
              <w:t>.</w:t>
            </w:r>
            <w:r w:rsidR="00236CF3" w:rsidRPr="00AD70AE">
              <w:rPr>
                <w:rFonts w:asciiTheme="majorBidi" w:hAnsiTheme="majorBidi" w:cstheme="majorBidi"/>
                <w:color w:val="000000" w:themeColor="text1"/>
                <w:sz w:val="28"/>
                <w:szCs w:val="28"/>
              </w:rPr>
              <w:t>50</w:t>
            </w:r>
            <w:r w:rsidRPr="00AD70AE">
              <w:rPr>
                <w:rFonts w:asciiTheme="majorBidi" w:hAnsiTheme="majorBidi" w:cstheme="majorBidi"/>
                <w:color w:val="000000" w:themeColor="text1"/>
                <w:sz w:val="28"/>
                <w:szCs w:val="28"/>
                <w:lang w:val="kk-KZ"/>
              </w:rPr>
              <w:t>)</w:t>
            </w: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737173">
      <w:pPr>
        <w:widowControl/>
        <w:autoSpaceDE/>
        <w:autoSpaceDN/>
        <w:ind w:firstLine="851"/>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This solution gives 8 combinations of </w:t>
      </w:r>
      <m:oMath>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oMath>
      <w:r w:rsidRPr="00AD70AE">
        <w:rPr>
          <w:rFonts w:asciiTheme="majorBidi" w:hAnsiTheme="majorBidi" w:cstheme="majorBidi"/>
          <w:color w:val="000000" w:themeColor="text1"/>
          <w:sz w:val="28"/>
          <w:szCs w:val="28"/>
          <w:lang w:val="en-US"/>
        </w:rPr>
        <w:t>, each of which satisfies (3.22) and (3.23):</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tbl>
      <w:tblPr>
        <w:tblW w:w="0" w:type="auto"/>
        <w:tblLook w:val="04A0" w:firstRow="1" w:lastRow="0" w:firstColumn="1" w:lastColumn="0" w:noHBand="0" w:noVBand="1"/>
      </w:tblPr>
      <w:tblGrid>
        <w:gridCol w:w="8505"/>
        <w:gridCol w:w="1137"/>
      </w:tblGrid>
      <w:tr w:rsidR="00760093" w:rsidRPr="00AD70AE" w:rsidTr="003A31B3">
        <w:tc>
          <w:tcPr>
            <w:tcW w:w="9039" w:type="dxa"/>
            <w:hideMark/>
          </w:tcPr>
          <w:p w:rsidR="00760093" w:rsidRPr="00AD70AE" w:rsidRDefault="00000000" w:rsidP="009C6127">
            <w:pPr>
              <w:widowControl/>
              <w:autoSpaceDE/>
              <w:autoSpaceDN/>
              <w:ind w:firstLine="851"/>
              <w:rPr>
                <w:rFonts w:asciiTheme="majorBidi" w:hAnsiTheme="majorBidi" w:cstheme="majorBidi"/>
                <w:color w:val="000000" w:themeColor="text1"/>
                <w:sz w:val="28"/>
                <w:szCs w:val="28"/>
              </w:rPr>
            </w:pPr>
            <m:oMathPara>
              <m:oMath>
                <m:d>
                  <m:dPr>
                    <m:begChr m:val="{"/>
                    <m:endChr m:val="}"/>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3</m:t>
                        </m:r>
                      </m:den>
                    </m:f>
                  </m:e>
                </m:d>
                <m:r>
                  <w:rPr>
                    <w:rFonts w:ascii="Cambria Math" w:hAnsi="Cambria Math" w:cstheme="majorBidi"/>
                    <w:color w:val="000000" w:themeColor="text1"/>
                    <w:sz w:val="28"/>
                    <w:szCs w:val="28"/>
                  </w:rPr>
                  <m:t>;</m:t>
                </m:r>
                <m:d>
                  <m:dPr>
                    <m:begChr m:val="{"/>
                    <m:endChr m:val="}"/>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2π</m:t>
                        </m:r>
                      </m:num>
                      <m:den>
                        <m:r>
                          <w:rPr>
                            <w:rFonts w:ascii="Cambria Math" w:hAnsi="Cambria Math" w:cstheme="majorBidi"/>
                            <w:color w:val="000000" w:themeColor="text1"/>
                            <w:sz w:val="28"/>
                            <w:szCs w:val="28"/>
                          </w:rPr>
                          <m:t>3</m:t>
                        </m:r>
                      </m:den>
                    </m:f>
                  </m:e>
                </m:d>
                <m:r>
                  <w:rPr>
                    <w:rFonts w:ascii="Cambria Math" w:hAnsi="Cambria Math" w:cstheme="majorBidi"/>
                    <w:color w:val="000000" w:themeColor="text1"/>
                    <w:sz w:val="28"/>
                    <w:szCs w:val="28"/>
                  </w:rPr>
                  <m:t>;</m:t>
                </m:r>
                <m:d>
                  <m:dPr>
                    <m:begChr m:val="{"/>
                    <m:endChr m:val="}"/>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3</m:t>
                        </m:r>
                      </m:den>
                    </m:f>
                  </m:e>
                </m:d>
                <m:r>
                  <w:rPr>
                    <w:rFonts w:ascii="Cambria Math" w:hAnsi="Cambria Math" w:cstheme="majorBidi"/>
                    <w:color w:val="000000" w:themeColor="text1"/>
                    <w:sz w:val="28"/>
                    <w:szCs w:val="28"/>
                  </w:rPr>
                  <m:t>;</m:t>
                </m:r>
                <m:d>
                  <m:dPr>
                    <m:begChr m:val="{"/>
                    <m:endChr m:val="}"/>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2π</m:t>
                        </m:r>
                      </m:num>
                      <m:den>
                        <m:r>
                          <w:rPr>
                            <w:rFonts w:ascii="Cambria Math" w:hAnsi="Cambria Math" w:cstheme="majorBidi"/>
                            <w:color w:val="000000" w:themeColor="text1"/>
                            <w:sz w:val="28"/>
                            <w:szCs w:val="28"/>
                          </w:rPr>
                          <m:t>3</m:t>
                        </m:r>
                      </m:den>
                    </m:f>
                  </m:e>
                </m:d>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m:oMathPara>
              <m:oMath>
                <m:r>
                  <m:rPr>
                    <m:sty m:val="p"/>
                  </m:rPr>
                  <w:rPr>
                    <w:rFonts w:ascii="Cambria Math" w:hAnsi="Cambria Math" w:cstheme="majorBidi"/>
                    <w:color w:val="000000" w:themeColor="text1"/>
                    <w:sz w:val="28"/>
                    <w:szCs w:val="28"/>
                  </w:rPr>
                  <w:lastRenderedPageBreak/>
                  <w:br/>
                </m:r>
              </m:oMath>
              <m:oMath>
                <m:d>
                  <m:dPr>
                    <m:begChr m:val="{"/>
                    <m:endChr m:val="}"/>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2π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3</m:t>
                        </m:r>
                      </m:den>
                    </m:f>
                  </m:e>
                </m:d>
                <m:r>
                  <w:rPr>
                    <w:rFonts w:ascii="Cambria Math" w:hAnsi="Cambria Math" w:cstheme="majorBidi"/>
                    <w:color w:val="000000" w:themeColor="text1"/>
                    <w:sz w:val="28"/>
                    <w:szCs w:val="28"/>
                  </w:rPr>
                  <m:t>;</m:t>
                </m:r>
                <m:d>
                  <m:dPr>
                    <m:begChr m:val="{"/>
                    <m:endChr m:val="}"/>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2π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2π</m:t>
                        </m:r>
                      </m:num>
                      <m:den>
                        <m:r>
                          <w:rPr>
                            <w:rFonts w:ascii="Cambria Math" w:hAnsi="Cambria Math" w:cstheme="majorBidi"/>
                            <w:color w:val="000000" w:themeColor="text1"/>
                            <w:sz w:val="28"/>
                            <w:szCs w:val="28"/>
                          </w:rPr>
                          <m:t>3</m:t>
                        </m:r>
                      </m:den>
                    </m:f>
                  </m:e>
                </m:d>
                <m:r>
                  <w:rPr>
                    <w:rFonts w:ascii="Cambria Math" w:hAnsi="Cambria Math" w:cstheme="majorBidi"/>
                    <w:color w:val="000000" w:themeColor="text1"/>
                    <w:sz w:val="28"/>
                    <w:szCs w:val="28"/>
                  </w:rPr>
                  <m:t>;</m:t>
                </m:r>
                <m:d>
                  <m:dPr>
                    <m:begChr m:val="{"/>
                    <m:endChr m:val="}"/>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2π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3</m:t>
                        </m:r>
                      </m:den>
                    </m:f>
                  </m:e>
                </m:d>
                <m:r>
                  <w:rPr>
                    <w:rFonts w:ascii="Cambria Math" w:hAnsi="Cambria Math" w:cstheme="majorBidi"/>
                    <w:color w:val="000000" w:themeColor="text1"/>
                    <w:sz w:val="28"/>
                    <w:szCs w:val="28"/>
                  </w:rPr>
                  <m:t>;</m:t>
                </m:r>
                <m:d>
                  <m:dPr>
                    <m:begChr m:val="{"/>
                    <m:endChr m:val="}"/>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2π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3</m:t>
                        </m:r>
                      </m:den>
                    </m:f>
                  </m:e>
                </m:d>
                <m:r>
                  <w:rPr>
                    <w:rFonts w:ascii="Cambria Math" w:hAnsi="Cambria Math" w:cstheme="majorBidi"/>
                    <w:color w:val="000000" w:themeColor="text1"/>
                    <w:sz w:val="28"/>
                    <w:szCs w:val="28"/>
                  </w:rPr>
                  <m:t>,</m:t>
                </m:r>
              </m:oMath>
            </m:oMathPara>
          </w:p>
        </w:tc>
        <w:tc>
          <w:tcPr>
            <w:tcW w:w="1149" w:type="dxa"/>
            <w:vAlign w:val="center"/>
            <w:hideMark/>
          </w:tcPr>
          <w:p w:rsidR="00D9298C" w:rsidRPr="00AD70AE" w:rsidRDefault="00D9298C" w:rsidP="009C6127">
            <w:pPr>
              <w:widowControl/>
              <w:autoSpaceDE/>
              <w:autoSpaceDN/>
              <w:ind w:firstLine="851"/>
              <w:rPr>
                <w:rFonts w:asciiTheme="majorBidi" w:hAnsiTheme="majorBidi" w:cstheme="majorBidi"/>
                <w:color w:val="000000" w:themeColor="text1"/>
                <w:sz w:val="28"/>
                <w:szCs w:val="28"/>
                <w:lang w:val="en-US"/>
              </w:rPr>
            </w:pPr>
          </w:p>
          <w:p w:rsidR="00760093" w:rsidRPr="00AD70AE" w:rsidRDefault="00D9298C" w:rsidP="009C6127">
            <w:pPr>
              <w:widowControl/>
              <w:autoSpaceDE/>
              <w:autoSpaceDN/>
              <w:ind w:firstLine="851"/>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en-US"/>
              </w:rPr>
              <w:t xml:space="preserve">        </w:t>
            </w:r>
            <w:r w:rsidR="00760093" w:rsidRPr="00AD70AE">
              <w:rPr>
                <w:rFonts w:asciiTheme="majorBidi" w:hAnsiTheme="majorBidi" w:cstheme="majorBidi"/>
                <w:color w:val="000000" w:themeColor="text1"/>
                <w:sz w:val="28"/>
                <w:szCs w:val="28"/>
                <w:lang w:val="kk-KZ"/>
              </w:rPr>
              <w:t>(</w:t>
            </w:r>
            <w:r w:rsidR="00760093"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51</w:t>
            </w:r>
            <w:r w:rsidR="00760093" w:rsidRPr="00AD70AE">
              <w:rPr>
                <w:rFonts w:asciiTheme="majorBidi" w:hAnsiTheme="majorBidi" w:cstheme="majorBidi"/>
                <w:color w:val="000000" w:themeColor="text1"/>
                <w:sz w:val="28"/>
                <w:szCs w:val="28"/>
                <w:lang w:val="kk-KZ"/>
              </w:rPr>
              <w:t>)</w:t>
            </w: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737173">
      <w:pPr>
        <w:widowControl/>
        <w:autoSpaceDE/>
        <w:autoSpaceDN/>
        <w:ind w:firstLine="851"/>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Fig.5a illustrates 1-, 2-, 3-, 4-, 5-, 7-th solutions and the Fig.5b represents combinations </w:t>
      </w:r>
      <m:oMath>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oMath>
      <w:r w:rsidRPr="00AD70AE">
        <w:rPr>
          <w:rFonts w:asciiTheme="majorBidi" w:hAnsiTheme="majorBidi" w:cstheme="majorBidi"/>
          <w:color w:val="000000" w:themeColor="text1"/>
          <w:sz w:val="28"/>
          <w:szCs w:val="28"/>
          <w:lang w:val="en-US"/>
        </w:rPr>
        <w:t xml:space="preserve"> </w:t>
      </w:r>
      <m:oMath>
        <m:d>
          <m:dPr>
            <m:begChr m:val="{"/>
            <m:endChr m:val="}"/>
            <m:ctrlPr>
              <w:rPr>
                <w:rFonts w:ascii="Cambria Math" w:hAnsi="Cambria Math" w:cstheme="majorBidi"/>
                <w:color w:val="000000" w:themeColor="text1"/>
                <w:sz w:val="28"/>
                <w:szCs w:val="28"/>
              </w:rPr>
            </m:ctrlPr>
          </m:dPr>
          <m:e>
            <m:r>
              <w:rPr>
                <w:rFonts w:ascii="Cambria Math" w:hAnsi="Cambria Math" w:cstheme="majorBidi"/>
                <w:color w:val="000000" w:themeColor="text1"/>
                <w:sz w:val="28"/>
                <w:szCs w:val="28"/>
                <w:lang w:val="en-US"/>
              </w:rPr>
              <m:t>-</m:t>
            </m:r>
            <m:f>
              <m:fPr>
                <m:ctrlPr>
                  <w:rPr>
                    <w:rFonts w:ascii="Cambria Math" w:hAnsi="Cambria Math" w:cstheme="majorBidi"/>
                    <w:color w:val="000000" w:themeColor="text1"/>
                    <w:sz w:val="28"/>
                    <w:szCs w:val="28"/>
                  </w:rPr>
                </m:ctrlPr>
              </m:fPr>
              <m:num>
                <m:r>
                  <w:rPr>
                    <w:rFonts w:ascii="Cambria Math" w:hAnsi="Cambria Math" w:cstheme="majorBidi"/>
                    <w:color w:val="000000" w:themeColor="text1"/>
                    <w:sz w:val="28"/>
                    <w:szCs w:val="28"/>
                    <w:lang w:val="en-US"/>
                  </w:rPr>
                  <m:t>2</m:t>
                </m:r>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3</m:t>
                </m:r>
              </m:den>
            </m:f>
            <m:r>
              <w:rPr>
                <w:rFonts w:ascii="Cambria Math" w:hAnsi="Cambria Math" w:cstheme="majorBidi"/>
                <w:color w:val="000000" w:themeColor="text1"/>
                <w:sz w:val="28"/>
                <w:szCs w:val="28"/>
                <w:lang w:val="en-US"/>
              </w:rPr>
              <m:t>,</m:t>
            </m:r>
            <m:f>
              <m:fPr>
                <m:ctrlPr>
                  <w:rPr>
                    <w:rFonts w:ascii="Cambria Math" w:hAnsi="Cambria Math" w:cstheme="majorBidi"/>
                    <w:color w:val="000000" w:themeColor="text1"/>
                    <w:sz w:val="28"/>
                    <w:szCs w:val="28"/>
                  </w:rPr>
                </m:ctrlPr>
              </m:fPr>
              <m:num>
                <m:r>
                  <w:rPr>
                    <w:rFonts w:ascii="Cambria Math" w:hAnsi="Cambria Math" w:cstheme="majorBidi"/>
                    <w:color w:val="000000" w:themeColor="text1"/>
                    <w:sz w:val="28"/>
                    <w:szCs w:val="28"/>
                    <w:lang w:val="en-US"/>
                  </w:rPr>
                  <m:t>2</m:t>
                </m:r>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3</m:t>
                </m:r>
              </m:den>
            </m:f>
          </m:e>
        </m:d>
      </m:oMath>
      <w:r w:rsidRPr="00AD70AE">
        <w:rPr>
          <w:rFonts w:asciiTheme="majorBidi" w:hAnsiTheme="majorBidi" w:cstheme="majorBidi"/>
          <w:color w:val="000000" w:themeColor="text1"/>
          <w:sz w:val="28"/>
          <w:szCs w:val="28"/>
          <w:lang w:val="en-US"/>
        </w:rPr>
        <w:t xml:space="preserve">, and </w:t>
      </w:r>
      <m:oMath>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d>
          <m:dPr>
            <m:begChr m:val="{"/>
            <m:endChr m:val="}"/>
            <m:ctrlPr>
              <w:rPr>
                <w:rFonts w:ascii="Cambria Math" w:hAnsi="Cambria Math" w:cstheme="majorBidi"/>
                <w:color w:val="000000" w:themeColor="text1"/>
                <w:sz w:val="28"/>
                <w:szCs w:val="28"/>
              </w:rPr>
            </m:ctrlPr>
          </m:dPr>
          <m:e>
            <m:f>
              <m:fPr>
                <m:ctrlPr>
                  <w:rPr>
                    <w:rFonts w:ascii="Cambria Math" w:hAnsi="Cambria Math" w:cstheme="majorBidi"/>
                    <w:color w:val="000000" w:themeColor="text1"/>
                    <w:sz w:val="28"/>
                    <w:szCs w:val="28"/>
                  </w:rPr>
                </m:ctrlPr>
              </m:fPr>
              <m:num>
                <m:r>
                  <w:rPr>
                    <w:rFonts w:ascii="Cambria Math" w:hAnsi="Cambria Math" w:cstheme="majorBidi"/>
                    <w:color w:val="000000" w:themeColor="text1"/>
                    <w:sz w:val="28"/>
                    <w:szCs w:val="28"/>
                    <w:lang w:val="en-US"/>
                  </w:rPr>
                  <m:t>2</m:t>
                </m:r>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3</m:t>
                </m:r>
              </m:den>
            </m:f>
            <m:r>
              <w:rPr>
                <w:rFonts w:ascii="Cambria Math" w:hAnsi="Cambria Math" w:cstheme="majorBidi"/>
                <w:color w:val="000000" w:themeColor="text1"/>
                <w:sz w:val="28"/>
                <w:szCs w:val="28"/>
                <w:lang w:val="en-US"/>
              </w:rPr>
              <m:t>,-</m:t>
            </m:r>
            <m:f>
              <m:fPr>
                <m:ctrlPr>
                  <w:rPr>
                    <w:rFonts w:ascii="Cambria Math" w:hAnsi="Cambria Math" w:cstheme="majorBid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3</m:t>
                </m:r>
              </m:den>
            </m:f>
          </m:e>
        </m:d>
      </m:oMath>
      <w:r w:rsidRPr="00AD70AE">
        <w:rPr>
          <w:rFonts w:asciiTheme="majorBidi" w:hAnsiTheme="majorBidi" w:cstheme="majorBidi"/>
          <w:color w:val="000000" w:themeColor="text1"/>
          <w:sz w:val="28"/>
          <w:szCs w:val="28"/>
          <w:lang w:val="en-US"/>
        </w:rPr>
        <w:t xml:space="preserve">.  </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p w:rsidR="00760093" w:rsidRPr="00AD70AE" w:rsidRDefault="00760093" w:rsidP="00737173">
      <w:pPr>
        <w:widowControl/>
        <w:autoSpaceDE/>
        <w:autoSpaceDN/>
        <w:ind w:firstLine="851"/>
        <w:jc w:val="center"/>
        <w:rPr>
          <w:rFonts w:asciiTheme="majorBidi" w:hAnsiTheme="majorBidi" w:cstheme="majorBidi"/>
          <w:color w:val="000000" w:themeColor="text1"/>
          <w:sz w:val="28"/>
          <w:szCs w:val="28"/>
        </w:rPr>
      </w:pPr>
      <w:r w:rsidRPr="00AD70AE">
        <w:rPr>
          <w:rFonts w:asciiTheme="majorBidi" w:hAnsiTheme="majorBidi" w:cstheme="majorBidi"/>
          <w:i/>
          <w:noProof/>
          <w:color w:val="000000" w:themeColor="text1"/>
          <w:sz w:val="28"/>
          <w:szCs w:val="28"/>
        </w:rPr>
        <w:drawing>
          <wp:inline distT="0" distB="0" distL="0" distR="0" wp14:anchorId="5BF9C469" wp14:editId="17F0DB38">
            <wp:extent cx="4248859" cy="2216892"/>
            <wp:effectExtent l="0" t="0" r="0" b="5715"/>
            <wp:docPr id="1811389310" name="Picture 1811389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1.png"/>
                    <pic:cNvPicPr/>
                  </pic:nvPicPr>
                  <pic:blipFill rotWithShape="1">
                    <a:blip r:embed="rId80" cstate="print">
                      <a:extLst>
                        <a:ext uri="{28A0092B-C50C-407E-A947-70E740481C1C}">
                          <a14:useLocalDpi xmlns:a14="http://schemas.microsoft.com/office/drawing/2010/main" val="0"/>
                        </a:ext>
                      </a:extLst>
                    </a:blip>
                    <a:srcRect b="16979"/>
                    <a:stretch/>
                  </pic:blipFill>
                  <pic:spPr bwMode="auto">
                    <a:xfrm>
                      <a:off x="0" y="0"/>
                      <a:ext cx="4279560" cy="2232911"/>
                    </a:xfrm>
                    <a:prstGeom prst="rect">
                      <a:avLst/>
                    </a:prstGeom>
                    <a:ln>
                      <a:noFill/>
                    </a:ln>
                    <a:extLst>
                      <a:ext uri="{53640926-AAD7-44D8-BBD7-CCE9431645EC}">
                        <a14:shadowObscured xmlns:a14="http://schemas.microsoft.com/office/drawing/2010/main"/>
                      </a:ext>
                    </a:extLst>
                  </pic:spPr>
                </pic:pic>
              </a:graphicData>
            </a:graphic>
          </wp:inline>
        </w:drawing>
      </w:r>
    </w:p>
    <w:p w:rsidR="00760093" w:rsidRPr="00AD70AE" w:rsidRDefault="00737173" w:rsidP="00737173">
      <w:pPr>
        <w:widowControl/>
        <w:autoSpaceDE/>
        <w:autoSpaceDN/>
        <w:ind w:firstLine="851"/>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w:t>
      </w:r>
    </w:p>
    <w:p w:rsidR="00760093" w:rsidRPr="00AD70AE" w:rsidRDefault="00737173" w:rsidP="00412586">
      <w:pPr>
        <w:widowControl/>
        <w:numPr>
          <w:ilvl w:val="1"/>
          <w:numId w:val="16"/>
        </w:numPr>
        <w:autoSpaceDE/>
        <w:autoSpaceDN/>
        <w:ind w:left="0" w:firstLine="851"/>
        <w:jc w:val="center"/>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lang w:val="en-US"/>
        </w:rPr>
        <w:t xml:space="preserve">                                     </w:t>
      </w:r>
      <w:r w:rsidR="00760093" w:rsidRPr="00AD70AE">
        <w:rPr>
          <w:rFonts w:asciiTheme="majorBidi" w:hAnsiTheme="majorBidi" w:cstheme="majorBidi"/>
          <w:color w:val="000000" w:themeColor="text1"/>
          <w:sz w:val="28"/>
          <w:szCs w:val="28"/>
        </w:rPr>
        <w:t>b)</w:t>
      </w:r>
    </w:p>
    <w:p w:rsidR="00760093" w:rsidRPr="00AD70AE" w:rsidRDefault="00760093" w:rsidP="00737173">
      <w:pPr>
        <w:widowControl/>
        <w:autoSpaceDE/>
        <w:autoSpaceDN/>
        <w:ind w:firstLine="851"/>
        <w:jc w:val="center"/>
        <w:rPr>
          <w:rFonts w:asciiTheme="majorBidi" w:hAnsiTheme="majorBidi" w:cstheme="majorBidi"/>
          <w:iCs/>
          <w:color w:val="000000" w:themeColor="text1"/>
          <w:sz w:val="28"/>
          <w:szCs w:val="28"/>
        </w:rPr>
      </w:pPr>
    </w:p>
    <w:p w:rsidR="00760093" w:rsidRPr="00AD70AE" w:rsidRDefault="00B4699B" w:rsidP="00314119">
      <w:pPr>
        <w:pStyle w:val="PARAIndent"/>
        <w:spacing w:line="240" w:lineRule="auto"/>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Figure 4.2 – </w:t>
      </w:r>
      <w:r w:rsidR="00760093" w:rsidRPr="00AD70AE">
        <w:rPr>
          <w:rFonts w:asciiTheme="majorBidi" w:hAnsiTheme="majorBidi" w:cstheme="majorBidi"/>
          <w:color w:val="000000" w:themeColor="text1"/>
          <w:sz w:val="28"/>
          <w:szCs w:val="28"/>
          <w:lang w:val="en-US"/>
        </w:rPr>
        <w:t xml:space="preserve">Illustration of combinations </w:t>
      </w:r>
      <m:oMath>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sSub>
          <m:sSubPr>
            <m:ctrlPr>
              <w:rPr>
                <w:rFonts w:ascii="Cambria Math" w:hAnsi="Cambria Math" w:cstheme="majorBidi"/>
                <w:i/>
                <w:iCs/>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oMath>
      <w:r w:rsidR="00314119">
        <w:rPr>
          <w:rFonts w:asciiTheme="majorBidi" w:hAnsiTheme="majorBidi" w:cstheme="majorBidi"/>
          <w:color w:val="000000" w:themeColor="text1"/>
          <w:sz w:val="28"/>
          <w:szCs w:val="28"/>
          <w:lang w:val="en-US"/>
        </w:rPr>
        <w:t xml:space="preserve"> </w:t>
      </w:r>
      <w:r w:rsidR="00314119" w:rsidRPr="00314119">
        <w:rPr>
          <w:rFonts w:asciiTheme="majorBidi" w:hAnsiTheme="majorBidi" w:cstheme="majorBidi"/>
          <w:color w:val="000000" w:themeColor="text1"/>
          <w:spacing w:val="0"/>
          <w:sz w:val="28"/>
          <w:szCs w:val="28"/>
          <w:lang w:val="en-US"/>
        </w:rPr>
        <w:t>[24]</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lang w:val="en-US"/>
        </w:rPr>
        <w:t xml:space="preserve">To search for the parameters </w:t>
      </w:r>
      <m:oMath>
        <m:sSub>
          <m:sSubPr>
            <m:ctrlPr>
              <w:rPr>
                <w:rFonts w:ascii="Cambria Math" w:hAnsi="Cambria Math" w:cstheme="majorBidi"/>
                <w:color w:val="000000" w:themeColor="text1"/>
                <w:sz w:val="28"/>
                <w:szCs w:val="28"/>
                <w:lang w:val="kk-KZ"/>
              </w:rPr>
            </m:ctrlPr>
          </m:sSubPr>
          <m:e>
            <m:r>
              <w:rPr>
                <w:rFonts w:ascii="Cambria Math" w:hAnsi="Cambria Math" w:cstheme="majorBidi"/>
                <w:color w:val="000000" w:themeColor="text1"/>
                <w:sz w:val="28"/>
                <w:szCs w:val="28"/>
                <w:lang w:val="kk-KZ"/>
              </w:rPr>
              <m:t>β</m:t>
            </m:r>
          </m:e>
          <m:sub>
            <m:r>
              <w:rPr>
                <w:rFonts w:ascii="Cambria Math" w:hAnsi="Cambria Math" w:cstheme="majorBidi"/>
                <w:color w:val="000000" w:themeColor="text1"/>
                <w:sz w:val="28"/>
                <w:szCs w:val="28"/>
                <w:lang w:val="kk-KZ"/>
              </w:rPr>
              <m:t>i</m:t>
            </m:r>
          </m:sub>
        </m:sSub>
        <m:r>
          <w:rPr>
            <w:rFonts w:ascii="Cambria Math" w:hAnsi="Cambria Math" w:cstheme="majorBidi"/>
            <w:color w:val="000000" w:themeColor="text1"/>
            <w:sz w:val="28"/>
            <w:szCs w:val="28"/>
            <w:lang w:val="kk-KZ"/>
          </w:rPr>
          <m:t xml:space="preserve">, </m:t>
        </m:r>
        <m:sSub>
          <m:sSubPr>
            <m:ctrlPr>
              <w:rPr>
                <w:rFonts w:ascii="Cambria Math" w:hAnsi="Cambria Math" w:cstheme="majorBidi"/>
                <w:color w:val="000000" w:themeColor="text1"/>
                <w:sz w:val="28"/>
                <w:szCs w:val="28"/>
                <w:lang w:val="kk-KZ"/>
              </w:rPr>
            </m:ctrlPr>
          </m:sSubPr>
          <m:e>
            <m:r>
              <w:rPr>
                <w:rFonts w:ascii="Cambria Math" w:hAnsi="Cambria Math" w:cstheme="majorBidi"/>
                <w:color w:val="000000" w:themeColor="text1"/>
                <w:sz w:val="28"/>
                <w:szCs w:val="28"/>
                <w:lang w:val="kk-KZ"/>
              </w:rPr>
              <m:t>r</m:t>
            </m:r>
          </m:e>
          <m:sub>
            <m:sSub>
              <m:sSubPr>
                <m:ctrlPr>
                  <w:rPr>
                    <w:rFonts w:ascii="Cambria Math" w:hAnsi="Cambria Math" w:cstheme="majorBidi"/>
                    <w:color w:val="000000" w:themeColor="text1"/>
                    <w:sz w:val="28"/>
                    <w:szCs w:val="28"/>
                    <w:lang w:val="kk-KZ"/>
                  </w:rPr>
                </m:ctrlPr>
              </m:sSubPr>
              <m:e>
                <m:r>
                  <w:rPr>
                    <w:rFonts w:ascii="Cambria Math" w:hAnsi="Cambria Math" w:cstheme="majorBidi"/>
                    <w:color w:val="000000" w:themeColor="text1"/>
                    <w:sz w:val="28"/>
                    <w:szCs w:val="28"/>
                    <w:lang w:val="kk-KZ"/>
                  </w:rPr>
                  <m:t>O</m:t>
                </m:r>
              </m:e>
              <m:sub>
                <m:r>
                  <w:rPr>
                    <w:rFonts w:ascii="Cambria Math" w:hAnsi="Cambria Math" w:cstheme="majorBidi"/>
                    <w:color w:val="000000" w:themeColor="text1"/>
                    <w:sz w:val="28"/>
                    <w:szCs w:val="28"/>
                    <w:lang w:val="kk-KZ"/>
                  </w:rPr>
                  <m:t>i</m:t>
                </m:r>
              </m:sub>
            </m:sSub>
          </m:sub>
        </m:sSub>
      </m:oMath>
      <w:r w:rsidRPr="00AD70AE">
        <w:rPr>
          <w:rFonts w:asciiTheme="majorBidi" w:hAnsiTheme="majorBidi" w:cstheme="majorBidi"/>
          <w:color w:val="000000" w:themeColor="text1"/>
          <w:sz w:val="28"/>
          <w:szCs w:val="28"/>
          <w:lang w:val="en-US"/>
        </w:rPr>
        <w:t xml:space="preserve">, we set </w:t>
      </w:r>
      <m:oMath>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lang w:val="kk-KZ"/>
              </w:rPr>
              <m:t>β</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lang w:val="kk-KZ"/>
              </w:rPr>
              <m:t>β</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lang w:val="kk-KZ"/>
              </w:rPr>
              <m:t>β</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lang w:val="kk-KZ"/>
          </w:rPr>
          <m:t>β</m:t>
        </m:r>
      </m:oMath>
      <w:r w:rsidRPr="00AD70AE">
        <w:rPr>
          <w:rFonts w:asciiTheme="majorBidi" w:hAnsiTheme="majorBidi" w:cstheme="majorBidi"/>
          <w:color w:val="000000" w:themeColor="text1"/>
          <w:sz w:val="28"/>
          <w:szCs w:val="28"/>
          <w:lang w:val="en-US"/>
        </w:rPr>
        <w:t xml:space="preserve"> again. </w:t>
      </w:r>
      <w:proofErr w:type="spellStart"/>
      <w:r w:rsidRPr="00AD70AE">
        <w:rPr>
          <w:rFonts w:asciiTheme="majorBidi" w:hAnsiTheme="majorBidi" w:cstheme="majorBidi"/>
          <w:color w:val="000000" w:themeColor="text1"/>
          <w:sz w:val="28"/>
          <w:szCs w:val="28"/>
        </w:rPr>
        <w:t>Equation</w:t>
      </w:r>
      <w:proofErr w:type="spellEnd"/>
      <w:r w:rsidRPr="00AD70AE">
        <w:rPr>
          <w:rFonts w:asciiTheme="majorBidi" w:hAnsiTheme="majorBidi" w:cstheme="majorBidi"/>
          <w:color w:val="000000" w:themeColor="text1"/>
          <w:sz w:val="28"/>
          <w:szCs w:val="28"/>
        </w:rPr>
        <w:t xml:space="preserve"> (24) </w:t>
      </w:r>
      <w:proofErr w:type="spellStart"/>
      <w:r w:rsidRPr="00AD70AE">
        <w:rPr>
          <w:rFonts w:asciiTheme="majorBidi" w:hAnsiTheme="majorBidi" w:cstheme="majorBidi"/>
          <w:color w:val="000000" w:themeColor="text1"/>
          <w:sz w:val="28"/>
          <w:szCs w:val="28"/>
        </w:rPr>
        <w:t>in</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this</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case</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will</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take</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the</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form</w:t>
      </w:r>
      <w:proofErr w:type="spellEnd"/>
      <w:r w:rsidRPr="00AD70AE">
        <w:rPr>
          <w:rFonts w:asciiTheme="majorBidi" w:hAnsiTheme="majorBidi" w:cstheme="majorBidi"/>
          <w:color w:val="000000" w:themeColor="text1"/>
          <w:sz w:val="28"/>
          <w:szCs w:val="28"/>
        </w:rPr>
        <w:t>:</w:t>
      </w: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bl>
      <w:tblPr>
        <w:tblW w:w="0" w:type="auto"/>
        <w:tblLook w:val="04A0" w:firstRow="1" w:lastRow="0" w:firstColumn="1" w:lastColumn="0" w:noHBand="0" w:noVBand="1"/>
      </w:tblPr>
      <w:tblGrid>
        <w:gridCol w:w="8499"/>
        <w:gridCol w:w="1143"/>
      </w:tblGrid>
      <w:tr w:rsidR="00760093" w:rsidRPr="00AD70AE" w:rsidTr="003A31B3">
        <w:tc>
          <w:tcPr>
            <w:tcW w:w="9039" w:type="dxa"/>
            <w:hideMark/>
          </w:tcPr>
          <w:p w:rsidR="00760093" w:rsidRPr="00AD70AE" w:rsidRDefault="00000000" w:rsidP="009C6127">
            <w:pPr>
              <w:widowControl/>
              <w:autoSpaceDE/>
              <w:autoSpaceDN/>
              <w:ind w:firstLine="851"/>
              <w:rPr>
                <w:rFonts w:asciiTheme="majorBidi" w:hAnsiTheme="majorBidi" w:cstheme="majorBidi"/>
                <w:i/>
                <w:color w:val="000000" w:themeColor="text1"/>
                <w:sz w:val="28"/>
                <w:szCs w:val="28"/>
              </w:rPr>
            </w:pPr>
            <m:oMathPara>
              <m:oMathParaPr>
                <m:jc m:val="center"/>
              </m:oMathParaPr>
              <m:oMath>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i=1,2,3</m:t>
                    </m:r>
                  </m:sub>
                  <m:sup/>
                  <m:e>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i</m:t>
                        </m:r>
                      </m:sub>
                      <m:sup>
                        <m:r>
                          <w:rPr>
                            <w:rFonts w:ascii="Cambria Math" w:hAnsi="Cambria Math" w:cstheme="majorBidi"/>
                            <w:color w:val="000000" w:themeColor="text1"/>
                            <w:sz w:val="28"/>
                            <w:szCs w:val="28"/>
                          </w:rPr>
                          <m:t>2</m:t>
                        </m:r>
                      </m:sup>
                    </m:sSubSup>
                  </m:e>
                </m:nary>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3</m:t>
                    </m:r>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up>
                        <m:r>
                          <w:rPr>
                            <w:rFonts w:ascii="Cambria Math" w:hAnsi="Cambria Math" w:cstheme="majorBidi"/>
                            <w:color w:val="000000" w:themeColor="text1"/>
                            <w:sz w:val="28"/>
                            <w:szCs w:val="28"/>
                          </w:rPr>
                          <m:t>2</m:t>
                        </m:r>
                      </m:sup>
                    </m:sSubSup>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m:t>
                </m:r>
              </m:oMath>
            </m:oMathPara>
          </w:p>
        </w:tc>
        <w:tc>
          <w:tcPr>
            <w:tcW w:w="1149" w:type="dxa"/>
            <w:vAlign w:val="center"/>
            <w:hideMark/>
          </w:tcPr>
          <w:p w:rsidR="00760093" w:rsidRPr="00AD70AE" w:rsidRDefault="003A4581" w:rsidP="009C6127">
            <w:pPr>
              <w:widowControl/>
              <w:autoSpaceDE/>
              <w:autoSpaceDN/>
              <w:ind w:firstLine="851"/>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en-US"/>
              </w:rPr>
              <w:t xml:space="preserve">         </w:t>
            </w:r>
            <w:r w:rsidR="00760093" w:rsidRPr="00AD70AE">
              <w:rPr>
                <w:rFonts w:asciiTheme="majorBidi" w:hAnsiTheme="majorBidi" w:cstheme="majorBidi"/>
                <w:color w:val="000000" w:themeColor="text1"/>
                <w:sz w:val="28"/>
                <w:szCs w:val="28"/>
                <w:lang w:val="kk-KZ"/>
              </w:rPr>
              <w:t>(</w:t>
            </w:r>
            <w:r w:rsidR="00760093"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52</w:t>
            </w:r>
            <w:r w:rsidR="00760093" w:rsidRPr="00AD70AE">
              <w:rPr>
                <w:rFonts w:asciiTheme="majorBidi" w:hAnsiTheme="majorBidi" w:cstheme="majorBidi"/>
                <w:color w:val="000000" w:themeColor="text1"/>
                <w:sz w:val="28"/>
                <w:szCs w:val="28"/>
                <w:lang w:val="kk-KZ"/>
              </w:rPr>
              <w:t>)</w:t>
            </w: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576429">
      <w:pPr>
        <w:widowControl/>
        <w:autoSpaceDE/>
        <w:autoSpaceDN/>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where</w:t>
      </w:r>
      <w:proofErr w:type="spellEnd"/>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000000" w:rsidP="009C6127">
      <w:pPr>
        <w:widowControl/>
        <w:autoSpaceDE/>
        <w:autoSpaceDN/>
        <w:ind w:firstLine="851"/>
        <w:rPr>
          <w:rFonts w:asciiTheme="majorBidi" w:hAnsiTheme="majorBidi" w:cstheme="majorBidi"/>
          <w:color w:val="000000" w:themeColor="text1"/>
          <w:sz w:val="28"/>
          <w:szCs w:val="28"/>
        </w:rPr>
      </w:pPr>
      <m:oMathPara>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r>
            <w:rPr>
              <w:rFonts w:ascii="Cambria Math" w:hAnsi="Cambria Math" w:cstheme="majorBidi"/>
              <w:color w:val="000000" w:themeColor="text1"/>
              <w:sz w:val="28"/>
              <w:szCs w:val="28"/>
            </w:rPr>
            <m:t>sin</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+β-</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Equations (3.25) and (3.26) give a system of two linear equations in the unknowns </w:t>
      </w:r>
      <m:oMath>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u</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u</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oMath>
      <w:r w:rsidRPr="00AD70AE">
        <w:rPr>
          <w:rFonts w:asciiTheme="majorBidi" w:hAnsiTheme="majorBidi" w:cstheme="majorBidi"/>
          <w:color w:val="000000" w:themeColor="text1"/>
          <w:sz w:val="28"/>
          <w:szCs w:val="28"/>
          <w:lang w:val="en-US"/>
        </w:rPr>
        <w:t>:</w:t>
      </w:r>
    </w:p>
    <w:p w:rsidR="00760093" w:rsidRPr="00AD70AE" w:rsidRDefault="00000000" w:rsidP="009C6127">
      <w:pPr>
        <w:widowControl/>
        <w:autoSpaceDE/>
        <w:autoSpaceDN/>
        <w:ind w:firstLine="851"/>
        <w:rPr>
          <w:rFonts w:asciiTheme="majorBidi" w:hAnsiTheme="majorBidi" w:cstheme="majorBidi"/>
          <w:color w:val="000000" w:themeColor="text1"/>
          <w:sz w:val="28"/>
          <w:szCs w:val="28"/>
        </w:rPr>
      </w:pPr>
      <m:oMathPara>
        <m:oMath>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Γ</m:t>
              </m:r>
              <m:d>
                <m:dPr>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β</m:t>
                  </m:r>
                </m:e>
              </m:d>
              <m:r>
                <w:rPr>
                  <w:rFonts w:ascii="Cambria Math" w:hAnsi="Cambria Math" w:cstheme="majorBidi"/>
                  <w:color w:val="000000" w:themeColor="text1"/>
                  <w:sz w:val="28"/>
                  <w:szCs w:val="28"/>
                </w:rPr>
                <m:t>∙</m:t>
              </m:r>
              <m:d>
                <m:dPr>
                  <m:begChr m:val="["/>
                  <m:endChr m:val="]"/>
                  <m:ctrlPr>
                    <w:rPr>
                      <w:rFonts w:ascii="Cambria Math" w:hAnsi="Cambria Math" w:cstheme="majorBidi"/>
                      <w:i/>
                      <w:color w:val="000000" w:themeColor="text1"/>
                      <w:sz w:val="28"/>
                      <w:szCs w:val="28"/>
                    </w:rPr>
                  </m:ctrlPr>
                </m:dPr>
                <m:e>
                  <m:m>
                    <m:mPr>
                      <m:mcs>
                        <m:mc>
                          <m:mcPr>
                            <m:count m:val="1"/>
                            <m:mcJc m:val="center"/>
                          </m:mcPr>
                        </m:mc>
                      </m:mcs>
                      <m:ctrlPr>
                        <w:rPr>
                          <w:rFonts w:ascii="Cambria Math" w:hAnsi="Cambria Math" w:cstheme="majorBidi"/>
                          <w:i/>
                          <w:color w:val="000000" w:themeColor="text1"/>
                          <w:sz w:val="28"/>
                          <w:szCs w:val="28"/>
                        </w:rPr>
                      </m:ctrlPr>
                    </m:mPr>
                    <m:mr>
                      <m:e>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e>
                            </m:d>
                          </m:e>
                        </m:func>
                      </m:e>
                    </m:mr>
                    <m:mr>
                      <m:e>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e>
                            </m:d>
                          </m:e>
                        </m:func>
                      </m:e>
                    </m:mr>
                  </m:m>
                </m:e>
              </m:d>
            </m:e>
          </m:nary>
          <m:r>
            <w:rPr>
              <w:rFonts w:ascii="Cambria Math" w:hAnsi="Cambria Math" w:cstheme="majorBidi"/>
              <w:color w:val="000000" w:themeColor="text1"/>
              <w:sz w:val="28"/>
              <w:szCs w:val="28"/>
            </w:rPr>
            <m:t>=0,</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576429">
      <w:pPr>
        <w:widowControl/>
        <w:autoSpaceDE/>
        <w:autoSpaceDN/>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from</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where</w:t>
      </w:r>
      <w:proofErr w:type="spellEnd"/>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bl>
      <w:tblPr>
        <w:tblW w:w="0" w:type="auto"/>
        <w:tblLook w:val="04A0" w:firstRow="1" w:lastRow="0" w:firstColumn="1" w:lastColumn="0" w:noHBand="0" w:noVBand="1"/>
      </w:tblPr>
      <w:tblGrid>
        <w:gridCol w:w="8499"/>
        <w:gridCol w:w="1143"/>
      </w:tblGrid>
      <w:tr w:rsidR="006501DD" w:rsidRPr="00AD70AE" w:rsidTr="003A31B3">
        <w:tc>
          <w:tcPr>
            <w:tcW w:w="9039" w:type="dxa"/>
            <w:hideMark/>
          </w:tcPr>
          <w:p w:rsidR="00760093" w:rsidRPr="00AD70AE" w:rsidRDefault="00000000" w:rsidP="009C6127">
            <w:pPr>
              <w:widowControl/>
              <w:autoSpaceDE/>
              <w:autoSpaceDN/>
              <w:ind w:firstLine="851"/>
              <w:rPr>
                <w:rFonts w:asciiTheme="majorBidi" w:hAnsiTheme="majorBidi" w:cstheme="majorBidi"/>
                <w:i/>
                <w:color w:val="000000" w:themeColor="text1"/>
                <w:sz w:val="28"/>
                <w:szCs w:val="28"/>
              </w:rPr>
            </w:pPr>
            <m:oMathPara>
              <m:oMathParaPr>
                <m:jc m:val="center"/>
              </m:oMathParaPr>
              <m:oMath>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i</m:t>
                        </m:r>
                      </m:sub>
                    </m:sSub>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e>
                        </m:d>
                      </m:e>
                    </m:func>
                  </m:e>
                </m:nary>
                <m:r>
                  <w:rPr>
                    <w:rFonts w:ascii="Cambria Math" w:hAnsi="Cambria Math" w:cstheme="majorBidi"/>
                    <w:color w:val="000000" w:themeColor="text1"/>
                    <w:sz w:val="28"/>
                    <w:szCs w:val="28"/>
                  </w:rPr>
                  <m:t>=0,  i=1,3,5;</m:t>
                </m:r>
              </m:oMath>
            </m:oMathPara>
          </w:p>
          <w:p w:rsidR="00760093" w:rsidRPr="00AD70AE" w:rsidRDefault="00760093" w:rsidP="009C6127">
            <w:pPr>
              <w:widowControl/>
              <w:autoSpaceDE/>
              <w:autoSpaceDN/>
              <w:ind w:firstLine="851"/>
              <w:rPr>
                <w:rFonts w:asciiTheme="majorBidi" w:hAnsiTheme="majorBidi" w:cstheme="majorBidi"/>
                <w:i/>
                <w:color w:val="000000" w:themeColor="text1"/>
                <w:sz w:val="28"/>
                <w:szCs w:val="28"/>
              </w:rPr>
            </w:pPr>
          </w:p>
        </w:tc>
        <w:tc>
          <w:tcPr>
            <w:tcW w:w="1149" w:type="dxa"/>
            <w:vAlign w:val="center"/>
            <w:hideMark/>
          </w:tcPr>
          <w:p w:rsidR="00760093" w:rsidRPr="00AD70AE" w:rsidRDefault="00D9298C" w:rsidP="009C6127">
            <w:pPr>
              <w:widowControl/>
              <w:autoSpaceDE/>
              <w:autoSpaceDN/>
              <w:ind w:firstLine="851"/>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en-US"/>
              </w:rPr>
              <w:t xml:space="preserve">      </w:t>
            </w:r>
            <w:r w:rsidR="00760093" w:rsidRPr="00AD70AE">
              <w:rPr>
                <w:rFonts w:asciiTheme="majorBidi" w:hAnsiTheme="majorBidi" w:cstheme="majorBidi"/>
                <w:color w:val="000000" w:themeColor="text1"/>
                <w:sz w:val="28"/>
                <w:szCs w:val="28"/>
                <w:lang w:val="kk-KZ"/>
              </w:rPr>
              <w:t>(</w:t>
            </w:r>
            <w:r w:rsidR="00760093"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53</w:t>
            </w:r>
            <w:r w:rsidR="00760093" w:rsidRPr="00AD70AE">
              <w:rPr>
                <w:rFonts w:asciiTheme="majorBidi" w:hAnsiTheme="majorBidi" w:cstheme="majorBidi"/>
                <w:color w:val="000000" w:themeColor="text1"/>
                <w:sz w:val="28"/>
                <w:szCs w:val="28"/>
                <w:lang w:val="kk-KZ"/>
              </w:rPr>
              <w:t>)</w:t>
            </w:r>
          </w:p>
        </w:tc>
      </w:tr>
      <w:tr w:rsidR="00760093" w:rsidRPr="00AD70AE" w:rsidTr="003A31B3">
        <w:tc>
          <w:tcPr>
            <w:tcW w:w="9039" w:type="dxa"/>
            <w:hideMark/>
          </w:tcPr>
          <w:p w:rsidR="00760093" w:rsidRPr="00AD70AE" w:rsidRDefault="00000000" w:rsidP="009C6127">
            <w:pPr>
              <w:widowControl/>
              <w:autoSpaceDE/>
              <w:autoSpaceDN/>
              <w:ind w:firstLine="851"/>
              <w:rPr>
                <w:rFonts w:asciiTheme="majorBidi" w:hAnsiTheme="majorBidi" w:cstheme="majorBidi"/>
                <w:i/>
                <w:color w:val="000000" w:themeColor="text1"/>
                <w:sz w:val="28"/>
                <w:szCs w:val="28"/>
              </w:rPr>
            </w:pPr>
            <m:oMathPara>
              <m:oMathParaPr>
                <m:jc m:val="center"/>
              </m:oMathParaPr>
              <m:oMath>
                <m:nary>
                  <m:naryPr>
                    <m:chr m:val="∑"/>
                    <m:supHide m:val="1"/>
                    <m:ctrlPr>
                      <w:rPr>
                        <w:rFonts w:ascii="Cambria Math" w:hAnsi="Cambria Math" w:cstheme="majorBidi"/>
                        <w:i/>
                        <w:color w:val="000000" w:themeColor="text1"/>
                        <w:sz w:val="28"/>
                        <w:szCs w:val="28"/>
                      </w:rPr>
                    </m:ctrlPr>
                  </m:naryPr>
                  <m:sub>
                    <m:r>
                      <w:rPr>
                        <w:rFonts w:ascii="Cambria Math" w:hAnsi="Cambria Math" w:cstheme="majorBidi"/>
                        <w:color w:val="000000" w:themeColor="text1"/>
                        <w:sz w:val="28"/>
                        <w:szCs w:val="28"/>
                      </w:rPr>
                      <m:t>i=1,3,5</m:t>
                    </m:r>
                  </m:sub>
                  <m:sup/>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i</m:t>
                        </m:r>
                      </m:sub>
                    </m:sSub>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e>
                        </m:d>
                      </m:e>
                    </m:func>
                  </m:e>
                </m:nary>
                <m:r>
                  <w:rPr>
                    <w:rFonts w:ascii="Cambria Math" w:hAnsi="Cambria Math" w:cstheme="majorBidi"/>
                    <w:color w:val="000000" w:themeColor="text1"/>
                    <w:sz w:val="28"/>
                    <w:szCs w:val="28"/>
                  </w:rPr>
                  <m:t>=0,  i=1,3,5.</m:t>
                </m:r>
              </m:oMath>
            </m:oMathPara>
          </w:p>
          <w:p w:rsidR="00760093" w:rsidRPr="00AD70AE" w:rsidRDefault="00760093" w:rsidP="009C6127">
            <w:pPr>
              <w:widowControl/>
              <w:autoSpaceDE/>
              <w:autoSpaceDN/>
              <w:ind w:firstLine="851"/>
              <w:rPr>
                <w:rFonts w:asciiTheme="majorBidi" w:hAnsiTheme="majorBidi" w:cstheme="majorBidi"/>
                <w:i/>
                <w:color w:val="000000" w:themeColor="text1"/>
                <w:sz w:val="28"/>
                <w:szCs w:val="28"/>
              </w:rPr>
            </w:pPr>
          </w:p>
        </w:tc>
        <w:tc>
          <w:tcPr>
            <w:tcW w:w="1149" w:type="dxa"/>
            <w:hideMark/>
          </w:tcPr>
          <w:p w:rsidR="00760093" w:rsidRPr="00AD70AE" w:rsidRDefault="00D9298C" w:rsidP="009C6127">
            <w:pPr>
              <w:widowControl/>
              <w:autoSpaceDE/>
              <w:autoSpaceDN/>
              <w:ind w:firstLine="851"/>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en-US"/>
              </w:rPr>
              <w:t xml:space="preserve">     </w:t>
            </w:r>
            <w:r w:rsidR="00760093" w:rsidRPr="00AD70AE">
              <w:rPr>
                <w:rFonts w:asciiTheme="majorBidi" w:hAnsiTheme="majorBidi" w:cstheme="majorBidi"/>
                <w:color w:val="000000" w:themeColor="text1"/>
                <w:sz w:val="28"/>
                <w:szCs w:val="28"/>
                <w:lang w:val="kk-KZ"/>
              </w:rPr>
              <w:t>(</w:t>
            </w:r>
            <w:r w:rsidR="00760093"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54</w:t>
            </w:r>
            <w:r w:rsidR="00760093" w:rsidRPr="00AD70AE">
              <w:rPr>
                <w:rFonts w:asciiTheme="majorBidi" w:hAnsiTheme="majorBidi" w:cstheme="majorBidi"/>
                <w:color w:val="000000" w:themeColor="text1"/>
                <w:sz w:val="28"/>
                <w:szCs w:val="28"/>
                <w:lang w:val="kk-KZ"/>
              </w:rPr>
              <w:t>)</w:t>
            </w: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Solving the last equations by Cramer’s method with respect to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lang w:val="en-US"/>
              </w:rPr>
              <m:t>3</m:t>
            </m:r>
          </m:sub>
        </m:sSub>
      </m:oMath>
      <w:r w:rsidRPr="00AD70AE">
        <w:rPr>
          <w:rFonts w:asciiTheme="majorBidi" w:hAnsiTheme="majorBidi" w:cstheme="majorBidi"/>
          <w:color w:val="000000" w:themeColor="text1"/>
          <w:sz w:val="28"/>
          <w:szCs w:val="28"/>
          <w:lang w:val="en-US"/>
        </w:rPr>
        <w:t xml:space="preserve"> and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en-US"/>
              </w:rPr>
              <m:t xml:space="preserve"> </m:t>
            </m:r>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lang w:val="en-US"/>
              </w:rPr>
              <m:t>5</m:t>
            </m:r>
          </m:sub>
        </m:sSub>
      </m:oMath>
      <w:r w:rsidRPr="00AD70AE">
        <w:rPr>
          <w:rFonts w:asciiTheme="majorBidi" w:hAnsiTheme="majorBidi" w:cstheme="majorBidi"/>
          <w:color w:val="000000" w:themeColor="text1"/>
          <w:sz w:val="28"/>
          <w:szCs w:val="28"/>
          <w:lang w:val="en-US"/>
        </w:rPr>
        <w:t>,</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tbl>
      <w:tblPr>
        <w:tblW w:w="9498" w:type="dxa"/>
        <w:tblLook w:val="04A0" w:firstRow="1" w:lastRow="0" w:firstColumn="1" w:lastColumn="0" w:noHBand="0" w:noVBand="1"/>
      </w:tblPr>
      <w:tblGrid>
        <w:gridCol w:w="7754"/>
        <w:gridCol w:w="1744"/>
      </w:tblGrid>
      <w:tr w:rsidR="00576429" w:rsidRPr="00AD70AE" w:rsidTr="00576429">
        <w:tc>
          <w:tcPr>
            <w:tcW w:w="7754" w:type="dxa"/>
            <w:hideMark/>
          </w:tcPr>
          <w:p w:rsidR="00760093" w:rsidRPr="00AD70AE" w:rsidRDefault="00000000" w:rsidP="009C6127">
            <w:pPr>
              <w:widowControl/>
              <w:autoSpaceDE/>
              <w:autoSpaceDN/>
              <w:ind w:firstLine="851"/>
              <w:rPr>
                <w:rFonts w:asciiTheme="majorBidi" w:hAnsiTheme="majorBidi" w:cstheme="majorBidi"/>
                <w:color w:val="000000" w:themeColor="text1"/>
                <w:sz w:val="28"/>
                <w:szCs w:val="28"/>
              </w:rPr>
            </w:pPr>
            <m:oMathPara>
              <m:oMathParaPr>
                <m:jc m:val="center"/>
              </m:oMathParaP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1</m:t>
                    </m:r>
                  </m:sub>
                </m:sSub>
                <m:f>
                  <m:fPr>
                    <m:ctrlPr>
                      <w:rPr>
                        <w:rFonts w:ascii="Cambria Math" w:hAnsi="Cambria Math" w:cstheme="majorBidi"/>
                        <w:i/>
                        <w:color w:val="000000" w:themeColor="text1"/>
                        <w:sz w:val="28"/>
                        <w:szCs w:val="28"/>
                      </w:rPr>
                    </m:ctrlPr>
                  </m:fPr>
                  <m:num>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e>
                        </m:d>
                      </m:e>
                    </m:func>
                    <m:ctrlPr>
                      <w:rPr>
                        <w:rFonts w:ascii="Cambria Math" w:hAnsi="Cambria Math" w:cstheme="majorBidi"/>
                        <w:color w:val="000000" w:themeColor="text1"/>
                        <w:sz w:val="28"/>
                        <w:szCs w:val="28"/>
                      </w:rPr>
                    </m:ctrlPr>
                  </m:num>
                  <m:den>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e>
                        </m:d>
                      </m:e>
                    </m:func>
                  </m:den>
                </m:f>
                <m:r>
                  <w:rPr>
                    <w:rFonts w:ascii="Cambria Math" w:hAnsi="Cambria Math" w:cstheme="majorBidi"/>
                    <w:color w:val="000000" w:themeColor="text1"/>
                    <w:sz w:val="28"/>
                    <w:szCs w:val="28"/>
                  </w:rPr>
                  <m:t xml:space="preserve">,  </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000000" w:rsidP="009C6127">
            <w:pPr>
              <w:widowControl/>
              <w:autoSpaceDE/>
              <w:autoSpaceDN/>
              <w:ind w:firstLine="851"/>
              <w:rPr>
                <w:rFonts w:asciiTheme="majorBidi" w:hAnsiTheme="majorBidi" w:cstheme="majorBidi"/>
                <w:i/>
                <w:color w:val="000000" w:themeColor="text1"/>
                <w:sz w:val="28"/>
                <w:szCs w:val="28"/>
              </w:rPr>
            </w:pPr>
            <m:oMathPara>
              <m:oMathParaPr>
                <m:jc m:val="center"/>
              </m:oMathParaP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 xml:space="preserve"> u</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1</m:t>
                    </m:r>
                  </m:sub>
                </m:sSub>
                <m:f>
                  <m:fPr>
                    <m:ctrlPr>
                      <w:rPr>
                        <w:rFonts w:ascii="Cambria Math" w:hAnsi="Cambria Math" w:cstheme="majorBidi"/>
                        <w:i/>
                        <w:color w:val="000000" w:themeColor="text1"/>
                        <w:sz w:val="28"/>
                        <w:szCs w:val="28"/>
                      </w:rPr>
                    </m:ctrlPr>
                  </m:fPr>
                  <m:num>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e>
                        </m:d>
                      </m:e>
                    </m:func>
                    <m:ctrlPr>
                      <w:rPr>
                        <w:rFonts w:ascii="Cambria Math" w:hAnsi="Cambria Math" w:cstheme="majorBidi"/>
                        <w:color w:val="000000" w:themeColor="text1"/>
                        <w:sz w:val="28"/>
                        <w:szCs w:val="28"/>
                      </w:rPr>
                    </m:ctrlPr>
                  </m:num>
                  <m:den>
                    <m:r>
                      <m:rPr>
                        <m:sty m:val="p"/>
                      </m:rPr>
                      <w:rPr>
                        <w:rFonts w:ascii="Cambria Math" w:hAnsi="Cambria Math" w:cstheme="majorBidi"/>
                        <w:color w:val="000000" w:themeColor="text1"/>
                        <w:sz w:val="28"/>
                        <w:szCs w:val="28"/>
                      </w:rPr>
                      <m:t>sin⁡</m:t>
                    </m:r>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den>
                </m:f>
                <m:r>
                  <w:rPr>
                    <w:rFonts w:ascii="Cambria Math" w:hAnsi="Cambria Math" w:cstheme="majorBidi"/>
                    <w:color w:val="000000" w:themeColor="text1"/>
                    <w:sz w:val="28"/>
                    <w:szCs w:val="28"/>
                  </w:rPr>
                  <m:t>.</m:t>
                </m:r>
              </m:oMath>
            </m:oMathPara>
          </w:p>
        </w:tc>
        <w:tc>
          <w:tcPr>
            <w:tcW w:w="1744" w:type="dxa"/>
            <w:vAlign w:val="center"/>
            <w:hideMark/>
          </w:tcPr>
          <w:p w:rsidR="00760093" w:rsidRPr="00AD70AE" w:rsidRDefault="00236CF3" w:rsidP="00576429">
            <w:pPr>
              <w:widowControl/>
              <w:autoSpaceDE/>
              <w:autoSpaceDN/>
              <w:ind w:firstLine="851"/>
              <w:jc w:val="right"/>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 xml:space="preserve"> </w:t>
            </w:r>
            <w:r w:rsidR="00760093" w:rsidRPr="00AD70AE">
              <w:rPr>
                <w:rFonts w:asciiTheme="majorBidi" w:hAnsiTheme="majorBidi" w:cstheme="majorBidi"/>
                <w:color w:val="000000" w:themeColor="text1"/>
                <w:sz w:val="28"/>
                <w:szCs w:val="28"/>
                <w:lang w:val="kk-KZ"/>
              </w:rPr>
              <w:t>(</w:t>
            </w:r>
            <w:r w:rsidR="00760093" w:rsidRPr="00AD70AE">
              <w:rPr>
                <w:rFonts w:asciiTheme="majorBidi" w:hAnsiTheme="majorBidi" w:cstheme="majorBidi"/>
                <w:color w:val="000000" w:themeColor="text1"/>
                <w:sz w:val="28"/>
                <w:szCs w:val="28"/>
                <w:lang w:val="en-US"/>
              </w:rPr>
              <w:t>4.</w:t>
            </w:r>
            <w:r w:rsidRPr="00AD70AE">
              <w:rPr>
                <w:rFonts w:asciiTheme="majorBidi" w:hAnsiTheme="majorBidi" w:cstheme="majorBidi"/>
                <w:color w:val="000000" w:themeColor="text1"/>
                <w:sz w:val="28"/>
                <w:szCs w:val="28"/>
              </w:rPr>
              <w:t>55</w:t>
            </w:r>
            <w:r w:rsidR="00760093" w:rsidRPr="00AD70AE">
              <w:rPr>
                <w:rFonts w:asciiTheme="majorBidi" w:hAnsiTheme="majorBidi" w:cstheme="majorBidi"/>
                <w:color w:val="000000" w:themeColor="text1"/>
                <w:sz w:val="28"/>
                <w:szCs w:val="28"/>
                <w:lang w:val="kk-KZ"/>
              </w:rPr>
              <w:t>)</w:t>
            </w: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p w:rsidR="00760093" w:rsidRPr="00AD70AE" w:rsidRDefault="00760093" w:rsidP="009C6127">
      <w:pPr>
        <w:widowControl/>
        <w:autoSpaceDE/>
        <w:autoSpaceDN/>
        <w:ind w:firstLine="851"/>
        <w:rPr>
          <w:rFonts w:asciiTheme="majorBidi" w:hAnsiTheme="majorBidi" w:cstheme="majorBidi"/>
          <w:iCs/>
          <w:color w:val="000000" w:themeColor="text1"/>
          <w:sz w:val="28"/>
          <w:szCs w:val="28"/>
        </w:rPr>
      </w:pPr>
      <w:r w:rsidRPr="00AD70AE">
        <w:rPr>
          <w:rFonts w:asciiTheme="majorBidi" w:hAnsiTheme="majorBidi" w:cstheme="majorBidi"/>
          <w:color w:val="000000" w:themeColor="text1"/>
          <w:sz w:val="28"/>
          <w:szCs w:val="28"/>
        </w:rPr>
        <w:t xml:space="preserve">It </w:t>
      </w:r>
      <w:proofErr w:type="spellStart"/>
      <w:r w:rsidRPr="00AD70AE">
        <w:rPr>
          <w:rFonts w:asciiTheme="majorBidi" w:hAnsiTheme="majorBidi" w:cstheme="majorBidi"/>
          <w:color w:val="000000" w:themeColor="text1"/>
          <w:sz w:val="28"/>
          <w:szCs w:val="28"/>
        </w:rPr>
        <w:t>is</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known</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from</w:t>
      </w:r>
      <w:proofErr w:type="spellEnd"/>
      <w:r w:rsidRPr="00AD70AE">
        <w:rPr>
          <w:rFonts w:asciiTheme="majorBidi" w:hAnsiTheme="majorBidi" w:cstheme="majorBidi"/>
          <w:color w:val="000000" w:themeColor="text1"/>
          <w:sz w:val="28"/>
          <w:szCs w:val="28"/>
        </w:rPr>
        <w:t xml:space="preserve"> (</w:t>
      </w:r>
      <w:r w:rsidRPr="00AD70AE">
        <w:rPr>
          <w:rFonts w:asciiTheme="majorBidi" w:hAnsiTheme="majorBidi" w:cstheme="majorBidi"/>
          <w:color w:val="000000" w:themeColor="text1"/>
          <w:sz w:val="28"/>
          <w:szCs w:val="28"/>
          <w:lang w:val="en-US"/>
        </w:rPr>
        <w:t>3.</w:t>
      </w:r>
      <w:r w:rsidRPr="00AD70AE">
        <w:rPr>
          <w:rFonts w:asciiTheme="majorBidi" w:hAnsiTheme="majorBidi" w:cstheme="majorBidi"/>
          <w:color w:val="000000" w:themeColor="text1"/>
          <w:sz w:val="28"/>
          <w:szCs w:val="28"/>
        </w:rPr>
        <w:t xml:space="preserve">18) </w:t>
      </w:r>
      <w:proofErr w:type="spellStart"/>
      <w:r w:rsidRPr="00AD70AE">
        <w:rPr>
          <w:rFonts w:asciiTheme="majorBidi" w:hAnsiTheme="majorBidi" w:cstheme="majorBidi"/>
          <w:color w:val="000000" w:themeColor="text1"/>
          <w:sz w:val="28"/>
          <w:szCs w:val="28"/>
        </w:rPr>
        <w:t>that</w:t>
      </w:r>
      <w:proofErr w:type="spellEnd"/>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bl>
      <w:tblPr>
        <w:tblW w:w="9498" w:type="dxa"/>
        <w:tblLook w:val="04A0" w:firstRow="1" w:lastRow="0" w:firstColumn="1" w:lastColumn="0" w:noHBand="0" w:noVBand="1"/>
      </w:tblPr>
      <w:tblGrid>
        <w:gridCol w:w="7655"/>
        <w:gridCol w:w="1843"/>
      </w:tblGrid>
      <w:tr w:rsidR="00576429" w:rsidRPr="00AD70AE" w:rsidTr="00236CF3">
        <w:tc>
          <w:tcPr>
            <w:tcW w:w="7655" w:type="dxa"/>
            <w:hideMark/>
          </w:tcPr>
          <w:p w:rsidR="00760093" w:rsidRPr="00AD70AE" w:rsidRDefault="00000000" w:rsidP="00576429">
            <w:pPr>
              <w:widowControl/>
              <w:autoSpaceDE/>
              <w:autoSpaceDN/>
              <w:ind w:right="-102" w:firstLine="851"/>
              <w:rPr>
                <w:rFonts w:asciiTheme="majorBidi" w:hAnsiTheme="majorBidi" w:cstheme="majorBidi"/>
                <w:i/>
                <w:color w:val="000000" w:themeColor="text1"/>
                <w:sz w:val="28"/>
                <w:szCs w:val="28"/>
              </w:rPr>
            </w:pPr>
            <m:oMathPara>
              <m:oMathParaPr>
                <m:jc m:val="center"/>
              </m:oMathParaPr>
              <m:oMath>
                <m:func>
                  <m:funcPr>
                    <m:ctrlPr>
                      <w:rPr>
                        <w:rFonts w:ascii="Cambria Math" w:hAnsi="Cambria Math" w:cstheme="majorBidi"/>
                        <w:i/>
                        <w:color w:val="000000" w:themeColor="text1"/>
                        <w:sz w:val="28"/>
                        <w:szCs w:val="28"/>
                      </w:rPr>
                    </m:ctrlPr>
                  </m:funcPr>
                  <m:fName>
                    <m:sSup>
                      <m:sSupPr>
                        <m:ctrlPr>
                          <w:rPr>
                            <w:rFonts w:ascii="Cambria Math" w:hAnsi="Cambria Math" w:cstheme="majorBidi"/>
                            <w:i/>
                            <w:color w:val="000000" w:themeColor="text1"/>
                            <w:sz w:val="28"/>
                            <w:szCs w:val="28"/>
                          </w:rPr>
                        </m:ctrlPr>
                      </m:sSupPr>
                      <m:e>
                        <m:r>
                          <m:rPr>
                            <m:sty m:val="p"/>
                          </m:rPr>
                          <w:rPr>
                            <w:rFonts w:ascii="Cambria Math" w:hAnsi="Cambria Math" w:cstheme="majorBidi"/>
                            <w:color w:val="000000" w:themeColor="text1"/>
                            <w:sz w:val="28"/>
                            <w:szCs w:val="28"/>
                          </w:rPr>
                          <m:t xml:space="preserve"> </m:t>
                        </m:r>
                        <m:r>
                          <w:rPr>
                            <w:rFonts w:ascii="Cambria Math" w:hAnsi="Cambria Math" w:cstheme="majorBidi"/>
                            <w:color w:val="000000" w:themeColor="text1"/>
                            <w:sz w:val="28"/>
                            <w:szCs w:val="28"/>
                          </w:rPr>
                          <m:t xml:space="preserve">                   </m:t>
                        </m:r>
                        <m:r>
                          <m:rPr>
                            <m:sty m:val="p"/>
                          </m:rPr>
                          <w:rPr>
                            <w:rFonts w:ascii="Cambria Math" w:hAnsi="Cambria Math" w:cstheme="majorBidi"/>
                            <w:color w:val="000000" w:themeColor="text1"/>
                            <w:sz w:val="28"/>
                            <w:szCs w:val="28"/>
                          </w:rPr>
                          <m:t>sin</m:t>
                        </m:r>
                        <m:ctrlPr>
                          <w:rPr>
                            <w:rFonts w:ascii="Cambria Math" w:hAnsi="Cambria Math" w:cstheme="majorBidi"/>
                            <w:color w:val="000000" w:themeColor="text1"/>
                            <w:sz w:val="28"/>
                            <w:szCs w:val="28"/>
                          </w:rPr>
                        </m:ctrlPr>
                      </m:e>
                      <m:sup>
                        <m:r>
                          <w:rPr>
                            <w:rFonts w:ascii="Cambria Math" w:hAnsi="Cambria Math" w:cstheme="majorBidi"/>
                            <w:color w:val="000000" w:themeColor="text1"/>
                            <w:sz w:val="28"/>
                            <w:szCs w:val="28"/>
                          </w:rPr>
                          <m:t>2</m:t>
                        </m:r>
                        <m:ctrlPr>
                          <w:rPr>
                            <w:rFonts w:ascii="Cambria Math" w:hAnsi="Cambria Math" w:cstheme="majorBidi"/>
                            <w:color w:val="000000" w:themeColor="text1"/>
                            <w:sz w:val="28"/>
                            <w:szCs w:val="28"/>
                          </w:rPr>
                        </m:ctrlPr>
                      </m:sup>
                    </m:sSup>
                  </m:fName>
                  <m:e>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j</m:t>
                        </m:r>
                      </m:sub>
                    </m:sSub>
                    <m:r>
                      <w:rPr>
                        <w:rFonts w:ascii="Cambria Math" w:hAnsi="Cambria Math" w:cstheme="majorBidi"/>
                        <w:color w:val="000000" w:themeColor="text1"/>
                        <w:sz w:val="28"/>
                        <w:szCs w:val="28"/>
                      </w:rPr>
                      <m:t>)</m:t>
                    </m:r>
                  </m:e>
                </m:func>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1-</m:t>
                    </m:r>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cos</m:t>
                        </m:r>
                      </m:fName>
                      <m:e>
                        <m:r>
                          <w:rPr>
                            <w:rFonts w:ascii="Cambria Math" w:hAnsi="Cambria Math" w:cstheme="majorBidi"/>
                            <w:color w:val="000000" w:themeColor="text1"/>
                            <w:sz w:val="28"/>
                            <w:szCs w:val="28"/>
                          </w:rPr>
                          <m:t>2</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j</m:t>
                                </m:r>
                              </m:sub>
                            </m:sSub>
                          </m:e>
                        </m:d>
                      </m:e>
                    </m:func>
                  </m:num>
                  <m:den>
                    <m:r>
                      <w:rPr>
                        <w:rFonts w:ascii="Cambria Math" w:hAnsi="Cambria Math" w:cstheme="majorBidi"/>
                        <w:color w:val="000000" w:themeColor="text1"/>
                        <w:sz w:val="28"/>
                        <w:szCs w:val="28"/>
                      </w:rPr>
                      <m:t>2</m:t>
                    </m:r>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3</m:t>
                    </m:r>
                  </m:num>
                  <m:den>
                    <m:r>
                      <w:rPr>
                        <w:rFonts w:ascii="Cambria Math" w:hAnsi="Cambria Math" w:cstheme="majorBidi"/>
                        <w:color w:val="000000" w:themeColor="text1"/>
                        <w:sz w:val="28"/>
                        <w:szCs w:val="28"/>
                      </w:rPr>
                      <m:t>4</m:t>
                    </m:r>
                  </m:den>
                </m:f>
                <m:r>
                  <w:rPr>
                    <w:rFonts w:ascii="Cambria Math" w:hAnsi="Cambria Math" w:cstheme="majorBidi"/>
                    <w:color w:val="000000" w:themeColor="text1"/>
                    <w:sz w:val="28"/>
                    <w:szCs w:val="28"/>
                  </w:rPr>
                  <m:t>.</m:t>
                </m:r>
              </m:oMath>
            </m:oMathPara>
          </w:p>
        </w:tc>
        <w:tc>
          <w:tcPr>
            <w:tcW w:w="1843" w:type="dxa"/>
            <w:vAlign w:val="center"/>
            <w:hideMark/>
          </w:tcPr>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w:t>
            </w:r>
            <w:r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56</w:t>
            </w:r>
            <w:r w:rsidRPr="00AD70AE">
              <w:rPr>
                <w:rFonts w:asciiTheme="majorBidi" w:hAnsiTheme="majorBidi" w:cstheme="majorBidi"/>
                <w:color w:val="000000" w:themeColor="text1"/>
                <w:sz w:val="28"/>
                <w:szCs w:val="28"/>
                <w:lang w:val="kk-KZ"/>
              </w:rPr>
              <w:t>)</w:t>
            </w: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Then</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the</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solution</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of</w:t>
      </w:r>
      <w:proofErr w:type="spellEnd"/>
      <w:r w:rsidRPr="00AD70AE">
        <w:rPr>
          <w:rFonts w:asciiTheme="majorBidi" w:hAnsiTheme="majorBidi" w:cstheme="majorBidi"/>
          <w:color w:val="000000" w:themeColor="text1"/>
          <w:sz w:val="28"/>
          <w:szCs w:val="28"/>
        </w:rPr>
        <w:t xml:space="preserve"> (</w:t>
      </w:r>
      <w:r w:rsidRPr="00AD70AE">
        <w:rPr>
          <w:rFonts w:asciiTheme="majorBidi" w:hAnsiTheme="majorBidi" w:cstheme="majorBidi"/>
          <w:color w:val="000000" w:themeColor="text1"/>
          <w:sz w:val="28"/>
          <w:szCs w:val="28"/>
          <w:lang w:val="en-US"/>
        </w:rPr>
        <w:t>4.21</w:t>
      </w:r>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is</w:t>
      </w:r>
      <w:proofErr w:type="spellEnd"/>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tbl>
      <w:tblPr>
        <w:tblW w:w="9356" w:type="dxa"/>
        <w:tblLook w:val="04A0" w:firstRow="1" w:lastRow="0" w:firstColumn="1" w:lastColumn="0" w:noHBand="0" w:noVBand="1"/>
      </w:tblPr>
      <w:tblGrid>
        <w:gridCol w:w="8217"/>
        <w:gridCol w:w="1139"/>
      </w:tblGrid>
      <w:tr w:rsidR="007B257B" w:rsidRPr="00AD70AE" w:rsidTr="00E57FBA">
        <w:tc>
          <w:tcPr>
            <w:tcW w:w="8217" w:type="dxa"/>
            <w:hideMark/>
          </w:tcPr>
          <w:p w:rsidR="00760093" w:rsidRPr="00AD70AE" w:rsidRDefault="007B257B" w:rsidP="009C6127">
            <w:pPr>
              <w:widowControl/>
              <w:autoSpaceDE/>
              <w:autoSpaceDN/>
              <w:ind w:firstLine="851"/>
              <w:rPr>
                <w:rFonts w:asciiTheme="majorBidi" w:hAnsiTheme="majorBidi" w:cstheme="majorBidi"/>
                <w:i/>
                <w:color w:val="000000" w:themeColor="text1"/>
                <w:sz w:val="28"/>
                <w:szCs w:val="28"/>
                <w:lang w:val="kk-KZ"/>
              </w:rPr>
            </w:pPr>
            <m:oMathPara>
              <m:oMath>
                <m:r>
                  <w:rPr>
                    <w:rFonts w:ascii="Cambria Math" w:hAnsi="Cambria Math" w:cstheme="majorBidi"/>
                    <w:color w:val="000000" w:themeColor="text1"/>
                    <w:sz w:val="28"/>
                    <w:szCs w:val="28"/>
                    <w:lang w:val="kk-KZ"/>
                  </w:rPr>
                  <m:t xml:space="preserve">                               </m:t>
                </m:r>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u</m:t>
                    </m:r>
                  </m:e>
                  <m:sub>
                    <m:r>
                      <w:rPr>
                        <w:rFonts w:ascii="Cambria Math" w:hAnsi="Cambria Math" w:cstheme="majorBidi"/>
                        <w:color w:val="000000" w:themeColor="text1"/>
                        <w:sz w:val="28"/>
                        <w:szCs w:val="28"/>
                        <w:lang w:val="kk-KZ"/>
                      </w:rPr>
                      <m:t>i</m:t>
                    </m:r>
                  </m:sub>
                </m:sSub>
                <m:r>
                  <w:rPr>
                    <w:rFonts w:ascii="Cambria Math" w:hAnsi="Cambria Math" w:cstheme="majorBidi"/>
                    <w:color w:val="000000" w:themeColor="text1"/>
                    <w:sz w:val="28"/>
                    <w:szCs w:val="28"/>
                    <w:lang w:val="kk-KZ"/>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lang w:val="kk-KZ"/>
                  </w:rPr>
                  <m:t>, i=1,3,5.</m:t>
                </m:r>
              </m:oMath>
            </m:oMathPara>
          </w:p>
        </w:tc>
        <w:tc>
          <w:tcPr>
            <w:tcW w:w="1139" w:type="dxa"/>
            <w:vAlign w:val="center"/>
          </w:tcPr>
          <w:p w:rsidR="00760093" w:rsidRPr="00AD70AE" w:rsidRDefault="00D9298C" w:rsidP="00D9298C">
            <w:pPr>
              <w:widowControl/>
              <w:autoSpaceDE/>
              <w:autoSpaceDN/>
              <w:ind w:firstLine="851"/>
              <w:jc w:val="right"/>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en-US"/>
              </w:rPr>
              <w:t xml:space="preserve">      </w:t>
            </w:r>
            <w:r w:rsidR="00760093" w:rsidRPr="00AD70AE">
              <w:rPr>
                <w:rFonts w:asciiTheme="majorBidi" w:hAnsiTheme="majorBidi" w:cstheme="majorBidi"/>
                <w:color w:val="000000" w:themeColor="text1"/>
                <w:sz w:val="28"/>
                <w:szCs w:val="28"/>
                <w:lang w:val="kk-KZ"/>
              </w:rPr>
              <w:t>(</w:t>
            </w:r>
            <w:r w:rsidR="00760093"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57</w:t>
            </w:r>
            <w:r w:rsidR="00760093" w:rsidRPr="00AD70AE">
              <w:rPr>
                <w:rFonts w:asciiTheme="majorBidi" w:hAnsiTheme="majorBidi" w:cstheme="majorBidi"/>
                <w:color w:val="000000" w:themeColor="text1"/>
                <w:sz w:val="28"/>
                <w:szCs w:val="28"/>
                <w:lang w:val="kk-KZ"/>
              </w:rPr>
              <w:t>)</w:t>
            </w: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p w:rsidR="00760093" w:rsidRPr="00AD70AE" w:rsidRDefault="00760093" w:rsidP="00E57FBA">
      <w:pPr>
        <w:widowControl/>
        <w:autoSpaceDE/>
        <w:autoSpaceDN/>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or</w:t>
      </w:r>
      <w:proofErr w:type="spellEnd"/>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tbl>
      <w:tblPr>
        <w:tblW w:w="9639" w:type="dxa"/>
        <w:tblLook w:val="04A0" w:firstRow="1" w:lastRow="0" w:firstColumn="1" w:lastColumn="0" w:noHBand="0" w:noVBand="1"/>
      </w:tblPr>
      <w:tblGrid>
        <w:gridCol w:w="7604"/>
        <w:gridCol w:w="2035"/>
      </w:tblGrid>
      <w:tr w:rsidR="006501DD" w:rsidRPr="00AD70AE" w:rsidTr="00E044A3">
        <w:tc>
          <w:tcPr>
            <w:tcW w:w="7604" w:type="dxa"/>
          </w:tcPr>
          <w:p w:rsidR="00760093" w:rsidRPr="00AD70AE" w:rsidRDefault="00E57FBA" w:rsidP="009C6127">
            <w:pPr>
              <w:widowControl/>
              <w:autoSpaceDE/>
              <w:autoSpaceDN/>
              <w:ind w:firstLine="851"/>
              <w:rPr>
                <w:rFonts w:asciiTheme="majorBidi" w:hAnsiTheme="majorBidi" w:cstheme="majorBidi"/>
                <w:i/>
                <w:color w:val="000000" w:themeColor="text1"/>
                <w:sz w:val="28"/>
                <w:szCs w:val="28"/>
              </w:rPr>
            </w:pPr>
            <m:oMathPara>
              <m:oMathParaPr>
                <m:jc m:val="center"/>
              </m:oMathParaPr>
              <m:oMath>
                <m:r>
                  <w:rPr>
                    <w:rFonts w:ascii="Cambria Math" w:hAnsi="Cambria Math" w:cstheme="majorBidi"/>
                    <w:color w:val="000000" w:themeColor="text1"/>
                    <w:sz w:val="28"/>
                    <w:szCs w:val="28"/>
                  </w:rPr>
                  <m:t xml:space="preserve">                                   sin</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+β-</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r>
                  <w:rPr>
                    <w:rFonts w:ascii="Cambria Math" w:hAnsi="Cambria Math" w:cstheme="majorBidi"/>
                    <w:color w:val="000000" w:themeColor="text1"/>
                    <w:sz w:val="28"/>
                    <w:szCs w:val="28"/>
                    <w:lang w:val="kk-KZ"/>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r</m:t>
                        </m:r>
                      </m:e>
                      <m:sub>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O</m:t>
                            </m:r>
                          </m:e>
                          <m:sub>
                            <m:r>
                              <w:rPr>
                                <w:rFonts w:ascii="Cambria Math" w:hAnsi="Cambria Math" w:cstheme="majorBidi"/>
                                <w:color w:val="000000" w:themeColor="text1"/>
                                <w:sz w:val="28"/>
                                <w:szCs w:val="28"/>
                                <w:lang w:val="kk-KZ"/>
                              </w:rPr>
                              <m:t>i</m:t>
                            </m:r>
                          </m:sub>
                        </m:sSub>
                      </m:sub>
                    </m:sSub>
                  </m:den>
                </m:f>
                <m:r>
                  <w:rPr>
                    <w:rFonts w:ascii="Cambria Math" w:hAnsi="Cambria Math" w:cstheme="majorBidi"/>
                    <w:color w:val="000000" w:themeColor="text1"/>
                    <w:sz w:val="28"/>
                    <w:szCs w:val="28"/>
                    <w:lang w:val="kk-KZ"/>
                  </w:rPr>
                  <m:t>, i=1,3,5.</m:t>
                </m:r>
              </m:oMath>
            </m:oMathPara>
          </w:p>
          <w:p w:rsidR="00760093" w:rsidRPr="00AD70AE" w:rsidRDefault="00760093" w:rsidP="009C6127">
            <w:pPr>
              <w:widowControl/>
              <w:autoSpaceDE/>
              <w:autoSpaceDN/>
              <w:ind w:firstLine="851"/>
              <w:rPr>
                <w:rFonts w:asciiTheme="majorBidi" w:hAnsiTheme="majorBidi" w:cstheme="majorBidi"/>
                <w:i/>
                <w:color w:val="000000" w:themeColor="text1"/>
                <w:sz w:val="28"/>
                <w:szCs w:val="28"/>
              </w:rPr>
            </w:pPr>
          </w:p>
        </w:tc>
        <w:tc>
          <w:tcPr>
            <w:tcW w:w="2035" w:type="dxa"/>
            <w:vAlign w:val="center"/>
            <w:hideMark/>
          </w:tcPr>
          <w:p w:rsidR="00760093" w:rsidRPr="00AD70AE" w:rsidRDefault="00236CF3" w:rsidP="009C6127">
            <w:pPr>
              <w:widowControl/>
              <w:autoSpaceDE/>
              <w:autoSpaceDN/>
              <w:ind w:firstLine="851"/>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 xml:space="preserve">   </w:t>
            </w:r>
            <w:r w:rsidR="00760093" w:rsidRPr="00AD70AE">
              <w:rPr>
                <w:rFonts w:asciiTheme="majorBidi" w:hAnsiTheme="majorBidi" w:cstheme="majorBidi"/>
                <w:color w:val="000000" w:themeColor="text1"/>
                <w:sz w:val="28"/>
                <w:szCs w:val="28"/>
                <w:lang w:val="kk-KZ"/>
              </w:rPr>
              <w:t>(</w:t>
            </w:r>
            <w:r w:rsidR="00760093" w:rsidRPr="00AD70AE">
              <w:rPr>
                <w:rFonts w:asciiTheme="majorBidi" w:hAnsiTheme="majorBidi" w:cstheme="majorBidi"/>
                <w:color w:val="000000" w:themeColor="text1"/>
                <w:sz w:val="28"/>
                <w:szCs w:val="28"/>
                <w:lang w:val="en-US"/>
              </w:rPr>
              <w:t>4.</w:t>
            </w:r>
            <w:r w:rsidRPr="00AD70AE">
              <w:rPr>
                <w:rFonts w:asciiTheme="majorBidi" w:hAnsiTheme="majorBidi" w:cstheme="majorBidi"/>
                <w:color w:val="000000" w:themeColor="text1"/>
                <w:sz w:val="28"/>
                <w:szCs w:val="28"/>
              </w:rPr>
              <w:t>58</w:t>
            </w:r>
            <w:r w:rsidR="00760093" w:rsidRPr="00AD70AE">
              <w:rPr>
                <w:rFonts w:asciiTheme="majorBidi" w:hAnsiTheme="majorBidi" w:cstheme="majorBidi"/>
                <w:color w:val="000000" w:themeColor="text1"/>
                <w:sz w:val="28"/>
                <w:szCs w:val="28"/>
                <w:lang w:val="kk-KZ"/>
              </w:rPr>
              <w:t>)</w:t>
            </w:r>
          </w:p>
        </w:tc>
      </w:tr>
    </w:tbl>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lang w:val="kk-KZ"/>
        </w:rPr>
        <w:t>The</w:t>
      </w:r>
      <w:proofErr w:type="spellEnd"/>
      <w:r w:rsidRPr="00AD70AE">
        <w:rPr>
          <w:rFonts w:asciiTheme="majorBidi" w:hAnsiTheme="majorBidi" w:cstheme="majorBidi"/>
          <w:color w:val="000000" w:themeColor="text1"/>
          <w:sz w:val="28"/>
          <w:szCs w:val="28"/>
          <w:lang w:val="kk-KZ"/>
        </w:rPr>
        <w:t xml:space="preserve"> </w:t>
      </w:r>
      <w:proofErr w:type="spellStart"/>
      <w:r w:rsidRPr="00AD70AE">
        <w:rPr>
          <w:rFonts w:asciiTheme="majorBidi" w:hAnsiTheme="majorBidi" w:cstheme="majorBidi"/>
          <w:color w:val="000000" w:themeColor="text1"/>
          <w:sz w:val="28"/>
          <w:szCs w:val="28"/>
          <w:lang w:val="kk-KZ"/>
        </w:rPr>
        <w:t>equality</w:t>
      </w:r>
      <w:proofErr w:type="spellEnd"/>
      <w:r w:rsidRPr="00AD70AE">
        <w:rPr>
          <w:rFonts w:asciiTheme="majorBidi" w:hAnsiTheme="majorBidi" w:cstheme="majorBidi"/>
          <w:color w:val="000000" w:themeColor="text1"/>
          <w:sz w:val="28"/>
          <w:szCs w:val="28"/>
          <w:lang w:val="kk-KZ"/>
        </w:rPr>
        <w:t xml:space="preserve"> </w:t>
      </w:r>
      <m:oMath>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lang w:val="en-US"/>
              </w:rPr>
              <m:t>1</m:t>
            </m:r>
          </m:sub>
          <m:sup>
            <m:r>
              <w:rPr>
                <w:rFonts w:ascii="Cambria Math" w:hAnsi="Cambria Math" w:cstheme="majorBidi"/>
                <w:color w:val="000000" w:themeColor="text1"/>
                <w:sz w:val="28"/>
                <w:szCs w:val="28"/>
                <w:lang w:val="en-US"/>
              </w:rPr>
              <m:t>2</m:t>
            </m:r>
          </m:sup>
        </m:sSubSup>
        <m:r>
          <w:rPr>
            <w:rFonts w:ascii="Cambria Math" w:hAnsi="Cambria Math" w:cstheme="majorBidi"/>
            <w:color w:val="000000" w:themeColor="text1"/>
            <w:sz w:val="28"/>
            <w:szCs w:val="28"/>
            <w:lang w:val="en-US"/>
          </w:rPr>
          <m:t>=</m:t>
        </m:r>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lang w:val="en-US"/>
              </w:rPr>
              <m:t>3</m:t>
            </m:r>
          </m:sub>
          <m:sup>
            <m:r>
              <w:rPr>
                <w:rFonts w:ascii="Cambria Math" w:hAnsi="Cambria Math" w:cstheme="majorBidi"/>
                <w:color w:val="000000" w:themeColor="text1"/>
                <w:sz w:val="28"/>
                <w:szCs w:val="28"/>
                <w:lang w:val="en-US"/>
              </w:rPr>
              <m:t>2</m:t>
            </m:r>
          </m:sup>
        </m:sSubSup>
        <m:r>
          <w:rPr>
            <w:rFonts w:ascii="Cambria Math" w:hAnsi="Cambria Math" w:cstheme="majorBidi"/>
            <w:color w:val="000000" w:themeColor="text1"/>
            <w:sz w:val="28"/>
            <w:szCs w:val="28"/>
            <w:lang w:val="en-US"/>
          </w:rPr>
          <m:t>=</m:t>
        </m:r>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lang w:val="en-US"/>
              </w:rPr>
              <m:t>5</m:t>
            </m:r>
          </m:sub>
          <m:sup>
            <m:r>
              <w:rPr>
                <w:rFonts w:ascii="Cambria Math" w:hAnsi="Cambria Math" w:cstheme="majorBidi"/>
                <w:color w:val="000000" w:themeColor="text1"/>
                <w:sz w:val="28"/>
                <w:szCs w:val="28"/>
                <w:lang w:val="en-US"/>
              </w:rPr>
              <m:t>2</m:t>
            </m:r>
          </m:sup>
        </m:sSubSup>
      </m:oMath>
      <w:r w:rsidRPr="00AD70AE">
        <w:rPr>
          <w:rFonts w:asciiTheme="majorBidi" w:hAnsiTheme="majorBidi" w:cstheme="majorBidi"/>
          <w:color w:val="000000" w:themeColor="text1"/>
          <w:sz w:val="28"/>
          <w:szCs w:val="28"/>
          <w:lang w:val="kk-KZ"/>
        </w:rPr>
        <w:t xml:space="preserve"> follows from (4</w:t>
      </w:r>
      <w:r w:rsidRPr="00AD70AE">
        <w:rPr>
          <w:rFonts w:asciiTheme="majorBidi" w:hAnsiTheme="majorBidi" w:cstheme="majorBidi"/>
          <w:color w:val="000000" w:themeColor="text1"/>
          <w:sz w:val="28"/>
          <w:szCs w:val="28"/>
          <w:lang w:val="en-US"/>
        </w:rPr>
        <w:t>.20</w:t>
      </w:r>
      <w:r w:rsidRPr="00AD70AE">
        <w:rPr>
          <w:rFonts w:asciiTheme="majorBidi" w:hAnsiTheme="majorBidi" w:cstheme="majorBidi"/>
          <w:color w:val="000000" w:themeColor="text1"/>
          <w:sz w:val="28"/>
          <w:szCs w:val="28"/>
          <w:lang w:val="kk-KZ"/>
        </w:rPr>
        <w:t xml:space="preserve">) </w:t>
      </w:r>
      <w:proofErr w:type="spellStart"/>
      <w:r w:rsidRPr="00AD70AE">
        <w:rPr>
          <w:rFonts w:asciiTheme="majorBidi" w:hAnsiTheme="majorBidi" w:cstheme="majorBidi"/>
          <w:color w:val="000000" w:themeColor="text1"/>
          <w:sz w:val="28"/>
          <w:szCs w:val="28"/>
          <w:lang w:val="kk-KZ"/>
        </w:rPr>
        <w:t>and</w:t>
      </w:r>
      <w:proofErr w:type="spellEnd"/>
      <w:r w:rsidRPr="00AD70AE">
        <w:rPr>
          <w:rFonts w:asciiTheme="majorBidi" w:hAnsiTheme="majorBidi" w:cstheme="majorBidi"/>
          <w:color w:val="000000" w:themeColor="text1"/>
          <w:sz w:val="28"/>
          <w:szCs w:val="28"/>
          <w:lang w:val="kk-KZ"/>
        </w:rPr>
        <w:t xml:space="preserve"> (4</w:t>
      </w:r>
      <w:r w:rsidRPr="00AD70AE">
        <w:rPr>
          <w:rFonts w:asciiTheme="majorBidi" w:hAnsiTheme="majorBidi" w:cstheme="majorBidi"/>
          <w:color w:val="000000" w:themeColor="text1"/>
          <w:sz w:val="28"/>
          <w:szCs w:val="28"/>
          <w:lang w:val="en-US"/>
        </w:rPr>
        <w:t>.21</w:t>
      </w:r>
      <w:r w:rsidRPr="00AD70AE">
        <w:rPr>
          <w:rFonts w:asciiTheme="majorBidi" w:hAnsiTheme="majorBidi" w:cstheme="majorBidi"/>
          <w:color w:val="000000" w:themeColor="text1"/>
          <w:sz w:val="28"/>
          <w:szCs w:val="28"/>
          <w:lang w:val="kk-KZ"/>
        </w:rPr>
        <w:t>).</w:t>
      </w:r>
      <w:r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rPr>
        <w:t xml:space="preserve">The </w:t>
      </w:r>
      <w:proofErr w:type="spellStart"/>
      <w:r w:rsidRPr="00AD70AE">
        <w:rPr>
          <w:rFonts w:asciiTheme="majorBidi" w:hAnsiTheme="majorBidi" w:cstheme="majorBidi"/>
          <w:color w:val="000000" w:themeColor="text1"/>
          <w:sz w:val="28"/>
          <w:szCs w:val="28"/>
        </w:rPr>
        <w:t>solutions</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correspond</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to</w:t>
      </w:r>
      <w:proofErr w:type="spellEnd"/>
      <w:r w:rsidRPr="00AD70AE">
        <w:rPr>
          <w:rFonts w:asciiTheme="majorBidi" w:hAnsiTheme="majorBidi" w:cstheme="majorBidi"/>
          <w:color w:val="000000" w:themeColor="text1"/>
          <w:sz w:val="28"/>
          <w:szCs w:val="28"/>
        </w:rPr>
        <w:t xml:space="preserve"> 8 </w:t>
      </w:r>
      <w:proofErr w:type="spellStart"/>
      <w:r w:rsidRPr="00AD70AE">
        <w:rPr>
          <w:rFonts w:asciiTheme="majorBidi" w:hAnsiTheme="majorBidi" w:cstheme="majorBidi"/>
          <w:color w:val="000000" w:themeColor="text1"/>
          <w:sz w:val="28"/>
          <w:szCs w:val="28"/>
        </w:rPr>
        <w:t>combinations</w:t>
      </w:r>
      <w:proofErr w:type="spellEnd"/>
      <w:r w:rsidRPr="00AD70AE">
        <w:rPr>
          <w:rFonts w:asciiTheme="majorBidi" w:hAnsiTheme="majorBidi" w:cstheme="majorBidi"/>
          <w:color w:val="000000" w:themeColor="text1"/>
          <w:sz w:val="28"/>
          <w:szCs w:val="28"/>
        </w:rPr>
        <w:t xml:space="preserve"> of </w:t>
      </w:r>
      <m:oMath>
        <m:d>
          <m:dPr>
            <m:begChr m:val="{"/>
            <m:endChr m:val="}"/>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rPr>
                  <m:t>5</m:t>
                </m:r>
              </m:sub>
            </m:sSub>
          </m:e>
        </m:d>
      </m:oMath>
      <w:r w:rsidRPr="00AD70AE">
        <w:rPr>
          <w:rFonts w:asciiTheme="majorBidi" w:hAnsiTheme="majorBidi" w:cstheme="majorBidi"/>
          <w:color w:val="000000" w:themeColor="text1"/>
          <w:sz w:val="28"/>
          <w:szCs w:val="28"/>
        </w:rPr>
        <w:t>:</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tbl>
      <w:tblPr>
        <w:tblW w:w="0" w:type="auto"/>
        <w:tblInd w:w="1701" w:type="dxa"/>
        <w:tblLook w:val="04A0" w:firstRow="1" w:lastRow="0" w:firstColumn="1" w:lastColumn="0" w:noHBand="0" w:noVBand="1"/>
      </w:tblPr>
      <w:tblGrid>
        <w:gridCol w:w="6197"/>
        <w:gridCol w:w="1744"/>
      </w:tblGrid>
      <w:tr w:rsidR="00760093" w:rsidRPr="00AD70AE" w:rsidTr="00B4699B">
        <w:tc>
          <w:tcPr>
            <w:tcW w:w="6197" w:type="dxa"/>
            <w:hideMark/>
          </w:tcPr>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000000" w:rsidP="009C6127">
            <w:pPr>
              <w:widowControl/>
              <w:autoSpaceDE/>
              <w:autoSpaceDN/>
              <w:ind w:firstLine="851"/>
              <w:rPr>
                <w:rFonts w:asciiTheme="majorBidi" w:hAnsiTheme="majorBidi" w:cstheme="majorBidi"/>
                <w:color w:val="000000" w:themeColor="text1"/>
                <w:sz w:val="28"/>
                <w:szCs w:val="28"/>
              </w:rPr>
            </w:pPr>
            <m:oMathPara>
              <m:oMath>
                <m:d>
                  <m:dPr>
                    <m:begChr m:val="{"/>
                    <m:endChr m:val="}"/>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e>
                </m:d>
                <m:r>
                  <w:rPr>
                    <w:rFonts w:ascii="Cambria Math" w:hAnsi="Cambria Math" w:cstheme="majorBidi"/>
                    <w:color w:val="000000" w:themeColor="text1"/>
                    <w:sz w:val="28"/>
                    <w:szCs w:val="28"/>
                  </w:rPr>
                  <m:t xml:space="preserve">, </m:t>
                </m:r>
                <m:d>
                  <m:dPr>
                    <m:begChr m:val="{"/>
                    <m:endChr m:val="}"/>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e>
                </m:d>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m:oMathPara>
              <m:oMath>
                <m:r>
                  <w:rPr>
                    <w:rFonts w:ascii="Cambria Math" w:hAnsi="Cambria Math" w:cstheme="majorBidi"/>
                    <w:color w:val="000000" w:themeColor="text1"/>
                    <w:sz w:val="28"/>
                    <w:szCs w:val="28"/>
                  </w:rPr>
                  <m:t xml:space="preserve"> </m:t>
                </m:r>
                <m:d>
                  <m:dPr>
                    <m:begChr m:val="{"/>
                    <m:endChr m:val="}"/>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e>
                </m:d>
                <m:r>
                  <w:rPr>
                    <w:rFonts w:ascii="Cambria Math" w:hAnsi="Cambria Math" w:cstheme="majorBidi"/>
                    <w:color w:val="000000" w:themeColor="text1"/>
                    <w:sz w:val="28"/>
                    <w:szCs w:val="28"/>
                  </w:rPr>
                  <m:t>,</m:t>
                </m:r>
                <m:d>
                  <m:dPr>
                    <m:begChr m:val="{"/>
                    <m:endChr m:val="}"/>
                    <m:ctrlPr>
                      <w:rPr>
                        <w:rFonts w:ascii="Cambria Math" w:hAnsi="Cambria Math" w:cstheme="majorBidi"/>
                        <w:i/>
                        <w:color w:val="000000" w:themeColor="text1"/>
                        <w:sz w:val="28"/>
                        <w:szCs w:val="28"/>
                      </w:rPr>
                    </m:ctrlPr>
                  </m:dPr>
                  <m:e>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e>
                </m:d>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000000" w:rsidP="009C6127">
            <w:pPr>
              <w:widowControl/>
              <w:autoSpaceDE/>
              <w:autoSpaceDN/>
              <w:ind w:firstLine="851"/>
              <w:rPr>
                <w:rFonts w:asciiTheme="majorBidi" w:hAnsiTheme="majorBidi" w:cstheme="majorBidi"/>
                <w:color w:val="000000" w:themeColor="text1"/>
                <w:sz w:val="28"/>
                <w:szCs w:val="28"/>
              </w:rPr>
            </w:pPr>
            <m:oMathPara>
              <m:oMath>
                <m:d>
                  <m:dPr>
                    <m:begChr m:val="{"/>
                    <m:endChr m:val="}"/>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e>
                </m:d>
                <m:r>
                  <w:rPr>
                    <w:rFonts w:ascii="Cambria Math" w:hAnsi="Cambria Math" w:cstheme="majorBidi"/>
                    <w:color w:val="000000" w:themeColor="text1"/>
                    <w:sz w:val="28"/>
                    <w:szCs w:val="28"/>
                  </w:rPr>
                  <m:t xml:space="preserve">, </m:t>
                </m:r>
                <m:d>
                  <m:dPr>
                    <m:begChr m:val="{"/>
                    <m:endChr m:val="}"/>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e>
                </m:d>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m:oMathPara>
              <m:oMath>
                <m:r>
                  <w:rPr>
                    <w:rFonts w:ascii="Cambria Math" w:hAnsi="Cambria Math" w:cstheme="majorBidi"/>
                    <w:color w:val="000000" w:themeColor="text1"/>
                    <w:sz w:val="28"/>
                    <w:szCs w:val="28"/>
                  </w:rPr>
                  <m:t xml:space="preserve"> </m:t>
                </m:r>
                <m:d>
                  <m:dPr>
                    <m:begChr m:val="{"/>
                    <m:endChr m:val="}"/>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e>
                </m:d>
                <m:r>
                  <w:rPr>
                    <w:rFonts w:ascii="Cambria Math" w:hAnsi="Cambria Math" w:cstheme="majorBidi"/>
                    <w:color w:val="000000" w:themeColor="text1"/>
                    <w:sz w:val="28"/>
                    <w:szCs w:val="28"/>
                  </w:rPr>
                  <m:t xml:space="preserve">, </m:t>
                </m:r>
                <m:d>
                  <m:dPr>
                    <m:begChr m:val="{"/>
                    <m:endChr m:val="}"/>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den>
                    </m:f>
                  </m:e>
                </m:d>
              </m:oMath>
            </m:oMathPara>
          </w:p>
        </w:tc>
        <w:tc>
          <w:tcPr>
            <w:tcW w:w="1744" w:type="dxa"/>
            <w:vAlign w:val="center"/>
            <w:hideMark/>
          </w:tcPr>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kk-KZ"/>
              </w:rPr>
              <w:t>(</w:t>
            </w:r>
            <w:r w:rsidRPr="00AD70AE">
              <w:rPr>
                <w:rFonts w:asciiTheme="majorBidi" w:hAnsiTheme="majorBidi" w:cstheme="majorBidi"/>
                <w:color w:val="000000" w:themeColor="text1"/>
                <w:sz w:val="28"/>
                <w:szCs w:val="28"/>
                <w:lang w:val="en-US"/>
              </w:rPr>
              <w:t>4.</w:t>
            </w:r>
            <w:r w:rsidR="00236CF3" w:rsidRPr="00AD70AE">
              <w:rPr>
                <w:rFonts w:asciiTheme="majorBidi" w:hAnsiTheme="majorBidi" w:cstheme="majorBidi"/>
                <w:color w:val="000000" w:themeColor="text1"/>
                <w:sz w:val="28"/>
                <w:szCs w:val="28"/>
              </w:rPr>
              <w:t>59</w:t>
            </w:r>
            <w:r w:rsidRPr="00AD70AE">
              <w:rPr>
                <w:rFonts w:asciiTheme="majorBidi" w:hAnsiTheme="majorBidi" w:cstheme="majorBidi"/>
                <w:color w:val="000000" w:themeColor="text1"/>
                <w:sz w:val="28"/>
                <w:szCs w:val="28"/>
                <w:lang w:val="kk-KZ"/>
              </w:rPr>
              <w:t>)</w:t>
            </w:r>
          </w:p>
        </w:tc>
      </w:tr>
    </w:tbl>
    <w:p w:rsidR="00760093" w:rsidRPr="00AD70AE" w:rsidRDefault="00760093" w:rsidP="009C6127">
      <w:pPr>
        <w:widowControl/>
        <w:autoSpaceDE/>
        <w:autoSpaceDN/>
        <w:ind w:firstLine="851"/>
        <w:rPr>
          <w:rFonts w:asciiTheme="majorBidi" w:hAnsiTheme="majorBidi" w:cstheme="majorBidi"/>
          <w:iCs/>
          <w:color w:val="000000" w:themeColor="text1"/>
          <w:sz w:val="28"/>
          <w:szCs w:val="28"/>
          <w:lang w:val="en-US"/>
        </w:rPr>
      </w:pPr>
    </w:p>
    <w:p w:rsidR="00760093" w:rsidRPr="00AD70AE" w:rsidRDefault="00760093" w:rsidP="009C6127">
      <w:pPr>
        <w:widowControl/>
        <w:autoSpaceDE/>
        <w:autoSpaceDN/>
        <w:ind w:firstLine="851"/>
        <w:rPr>
          <w:rFonts w:asciiTheme="majorBidi" w:hAnsiTheme="majorBidi" w:cstheme="majorBidi"/>
          <w:iCs/>
          <w:color w:val="000000" w:themeColor="text1"/>
          <w:sz w:val="28"/>
          <w:szCs w:val="28"/>
          <w:lang w:val="en-US"/>
        </w:rPr>
      </w:pPr>
      <w:r w:rsidRPr="00AD70AE">
        <w:rPr>
          <w:rFonts w:asciiTheme="majorBidi" w:hAnsiTheme="majorBidi" w:cstheme="majorBidi"/>
          <w:color w:val="000000" w:themeColor="text1"/>
          <w:sz w:val="28"/>
          <w:szCs w:val="28"/>
          <w:lang w:val="en-US"/>
        </w:rPr>
        <w:t xml:space="preserve">As an example consider the case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lang w:val="en-US"/>
              </w:rPr>
              <m:t>5</m:t>
            </m:r>
          </m:sub>
        </m:sSub>
      </m:oMath>
      <w:r w:rsidRPr="00AD70AE">
        <w:rPr>
          <w:rFonts w:asciiTheme="majorBidi" w:hAnsiTheme="majorBidi" w:cstheme="majorBidi"/>
          <w:i/>
          <w:color w:val="000000" w:themeColor="text1"/>
          <w:sz w:val="28"/>
          <w:szCs w:val="28"/>
          <w:lang w:val="en-US"/>
        </w:rPr>
        <w:t xml:space="preserve">, </w:t>
      </w:r>
      <w:r w:rsidRPr="00AD70AE">
        <w:rPr>
          <w:rFonts w:asciiTheme="majorBidi" w:hAnsiTheme="majorBidi" w:cstheme="majorBidi"/>
          <w:iCs/>
          <w:color w:val="000000" w:themeColor="text1"/>
          <w:sz w:val="28"/>
          <w:szCs w:val="28"/>
          <w:lang w:val="en-US"/>
        </w:rPr>
        <w:t>i.e. when</w:t>
      </w:r>
    </w:p>
    <w:p w:rsidR="00760093" w:rsidRPr="00AD70AE" w:rsidRDefault="00760093" w:rsidP="009C6127">
      <w:pPr>
        <w:widowControl/>
        <w:autoSpaceDE/>
        <w:autoSpaceDN/>
        <w:ind w:firstLine="851"/>
        <w:rPr>
          <w:rFonts w:asciiTheme="majorBidi" w:hAnsiTheme="majorBidi" w:cstheme="majorBidi"/>
          <w:i/>
          <w:color w:val="000000" w:themeColor="text1"/>
          <w:sz w:val="28"/>
          <w:szCs w:val="28"/>
          <w:lang w:val="en-US"/>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m:oMathPara>
        <m:oMath>
          <m:r>
            <w:rPr>
              <w:rFonts w:ascii="Cambria Math" w:hAnsi="Cambria Math" w:cstheme="majorBidi"/>
              <w:color w:val="000000" w:themeColor="text1"/>
              <w:sz w:val="28"/>
              <w:szCs w:val="28"/>
            </w:rPr>
            <m:t>sin</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+β-</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r>
            <w:rPr>
              <w:rFonts w:ascii="Cambria Math" w:hAnsi="Cambria Math" w:cstheme="majorBidi"/>
              <w:color w:val="000000" w:themeColor="text1"/>
              <w:sz w:val="28"/>
              <w:szCs w:val="28"/>
              <w:lang w:val="kk-KZ"/>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r</m:t>
                  </m:r>
                </m:e>
                <m:sub>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O</m:t>
                      </m:r>
                    </m:e>
                    <m:sub>
                      <m:r>
                        <w:rPr>
                          <w:rFonts w:ascii="Cambria Math" w:hAnsi="Cambria Math" w:cstheme="majorBidi"/>
                          <w:color w:val="000000" w:themeColor="text1"/>
                          <w:sz w:val="28"/>
                          <w:szCs w:val="28"/>
                          <w:lang w:val="kk-KZ"/>
                        </w:rPr>
                        <m:t>i</m:t>
                      </m:r>
                    </m:sub>
                  </m:sSub>
                </m:sub>
              </m:sSub>
            </m:den>
          </m:f>
          <m:r>
            <w:rPr>
              <w:rFonts w:ascii="Cambria Math" w:hAnsi="Cambria Math" w:cstheme="majorBidi"/>
              <w:color w:val="000000" w:themeColor="text1"/>
              <w:sz w:val="28"/>
              <w:szCs w:val="28"/>
              <w:lang w:val="kk-KZ"/>
            </w:rPr>
            <m:t>, i=1,3,5</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or</w:t>
      </w:r>
      <w:proofErr w:type="spellEnd"/>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kk-KZ"/>
        </w:rPr>
      </w:pPr>
    </w:p>
    <w:p w:rsidR="00760093" w:rsidRPr="00AD70AE" w:rsidRDefault="00760093" w:rsidP="009C6127">
      <w:pPr>
        <w:widowControl/>
        <w:autoSpaceDE/>
        <w:autoSpaceDN/>
        <w:ind w:firstLine="851"/>
        <w:rPr>
          <w:rFonts w:asciiTheme="majorBidi" w:hAnsiTheme="majorBidi" w:cstheme="majorBidi"/>
          <w:i/>
          <w:color w:val="000000" w:themeColor="text1"/>
          <w:sz w:val="28"/>
          <w:szCs w:val="28"/>
        </w:rPr>
      </w:pPr>
      <m:oMathPara>
        <m:oMathParaPr>
          <m:jc m:val="center"/>
        </m:oMathParaPr>
        <m:oMath>
          <m:r>
            <w:rPr>
              <w:rFonts w:ascii="Cambria Math" w:hAnsi="Cambria Math" w:cstheme="majorBidi"/>
              <w:color w:val="000000" w:themeColor="text1"/>
              <w:sz w:val="28"/>
              <w:szCs w:val="28"/>
            </w:rPr>
            <m:t>sin</m:t>
          </m:r>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rPr>
                <m:t>+β-</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r>
            <w:rPr>
              <w:rFonts w:ascii="Cambria Math" w:hAnsi="Cambria Math" w:cstheme="majorBidi"/>
              <w:color w:val="000000" w:themeColor="text1"/>
              <w:sz w:val="28"/>
              <w:szCs w:val="28"/>
              <w:lang w:val="kk-KZ"/>
            </w:rPr>
            <m:t>=-</m:t>
          </m:r>
          <m:f>
            <m:fPr>
              <m:ctrlPr>
                <w:rPr>
                  <w:rFonts w:ascii="Cambria Math" w:hAnsi="Cambria Math" w:cstheme="majorBidi"/>
                  <w:i/>
                  <w:color w:val="000000" w:themeColor="text1"/>
                  <w:sz w:val="28"/>
                  <w:szCs w:val="28"/>
                  <w:lang w:val="kk-KZ"/>
                </w:rPr>
              </m:ctrlPr>
            </m:fPr>
            <m:num>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L</m:t>
                  </m:r>
                </m:e>
                <m:sub>
                  <m:r>
                    <w:rPr>
                      <w:rFonts w:ascii="Cambria Math" w:hAnsi="Cambria Math" w:cstheme="majorBidi"/>
                      <w:color w:val="000000" w:themeColor="text1"/>
                      <w:sz w:val="28"/>
                      <w:szCs w:val="28"/>
                      <w:lang w:val="kk-KZ"/>
                    </w:rPr>
                    <m:t>θ</m:t>
                  </m:r>
                </m:sub>
              </m:sSub>
            </m:num>
            <m:den>
              <m:rad>
                <m:radPr>
                  <m:degHide m:val="1"/>
                  <m:ctrlPr>
                    <w:rPr>
                      <w:rFonts w:ascii="Cambria Math" w:hAnsi="Cambria Math" w:cstheme="majorBidi"/>
                      <w:i/>
                      <w:color w:val="000000" w:themeColor="text1"/>
                      <w:sz w:val="28"/>
                      <w:szCs w:val="28"/>
                      <w:lang w:val="kk-KZ"/>
                    </w:rPr>
                  </m:ctrlPr>
                </m:radPr>
                <m:deg/>
                <m:e>
                  <m:r>
                    <w:rPr>
                      <w:rFonts w:ascii="Cambria Math" w:hAnsi="Cambria Math" w:cstheme="majorBidi"/>
                      <w:color w:val="000000" w:themeColor="text1"/>
                      <w:sz w:val="28"/>
                      <w:szCs w:val="28"/>
                      <w:lang w:val="kk-KZ"/>
                    </w:rPr>
                    <m:t>2</m:t>
                  </m:r>
                </m:e>
              </m:rad>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r</m:t>
                  </m:r>
                </m:e>
                <m:sub>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O</m:t>
                      </m:r>
                    </m:e>
                    <m:sub>
                      <m:r>
                        <w:rPr>
                          <w:rFonts w:ascii="Cambria Math" w:hAnsi="Cambria Math" w:cstheme="majorBidi"/>
                          <w:color w:val="000000" w:themeColor="text1"/>
                          <w:sz w:val="28"/>
                          <w:szCs w:val="28"/>
                          <w:lang w:val="kk-KZ"/>
                        </w:rPr>
                        <m:t>i</m:t>
                      </m:r>
                    </m:sub>
                  </m:sSub>
                </m:sub>
              </m:sSub>
            </m:den>
          </m:f>
          <m:r>
            <w:rPr>
              <w:rFonts w:ascii="Cambria Math" w:hAnsi="Cambria Math" w:cstheme="majorBidi"/>
              <w:color w:val="000000" w:themeColor="text1"/>
              <w:sz w:val="28"/>
              <w:szCs w:val="28"/>
              <w:lang w:val="kk-KZ"/>
            </w:rPr>
            <m:t>, i=1,3,5.</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B4699B">
      <w:pPr>
        <w:widowControl/>
        <w:autoSpaceDE/>
        <w:autoSpaceDN/>
        <w:ind w:firstLine="851"/>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Only two of eight combinations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oMath>
      <w:r w:rsidRPr="00AD70AE">
        <w:rPr>
          <w:rFonts w:asciiTheme="majorBidi" w:hAnsiTheme="majorBidi" w:cstheme="majorBidi"/>
          <w:color w:val="000000" w:themeColor="text1"/>
          <w:sz w:val="28"/>
          <w:szCs w:val="28"/>
          <w:lang w:val="en-US"/>
        </w:rPr>
        <w:t xml:space="preserve"> satisfy the conditions (</w:t>
      </w:r>
      <w:r w:rsidR="00636B32" w:rsidRPr="00AD70AE">
        <w:rPr>
          <w:rFonts w:asciiTheme="majorBidi" w:hAnsiTheme="majorBidi" w:cstheme="majorBidi"/>
          <w:color w:val="000000" w:themeColor="text1"/>
          <w:sz w:val="28"/>
          <w:szCs w:val="28"/>
          <w:lang w:val="en-US"/>
        </w:rPr>
        <w:t>4</w:t>
      </w:r>
      <w:r w:rsidRPr="00AD70AE">
        <w:rPr>
          <w:rFonts w:asciiTheme="majorBidi" w:hAnsiTheme="majorBidi" w:cstheme="majorBidi"/>
          <w:color w:val="000000" w:themeColor="text1"/>
          <w:sz w:val="28"/>
          <w:szCs w:val="28"/>
          <w:lang w:val="en-US"/>
        </w:rPr>
        <w:t>.25), (</w:t>
      </w:r>
      <w:r w:rsidR="00636B32" w:rsidRPr="00AD70AE">
        <w:rPr>
          <w:rFonts w:asciiTheme="majorBidi" w:hAnsiTheme="majorBidi" w:cstheme="majorBidi"/>
          <w:color w:val="000000" w:themeColor="text1"/>
          <w:sz w:val="28"/>
          <w:szCs w:val="28"/>
          <w:lang w:val="en-US"/>
        </w:rPr>
        <w:t>4</w:t>
      </w:r>
      <w:r w:rsidRPr="00AD70AE">
        <w:rPr>
          <w:rFonts w:asciiTheme="majorBidi" w:hAnsiTheme="majorBidi" w:cstheme="majorBidi"/>
          <w:color w:val="000000" w:themeColor="text1"/>
          <w:sz w:val="28"/>
          <w:szCs w:val="28"/>
          <w:lang w:val="en-US"/>
        </w:rPr>
        <w:t>.26) in this case:</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m:oMathPara>
        <m:oMathParaPr>
          <m:jc m:val="left"/>
        </m:oMathParaPr>
        <m:oMath>
          <m:r>
            <w:rPr>
              <w:rFonts w:ascii="Cambria Math" w:hAnsi="Cambria Math" w:cstheme="majorBidi"/>
              <w:color w:val="000000" w:themeColor="text1"/>
              <w:sz w:val="28"/>
              <w:szCs w:val="28"/>
              <w:lang w:val="en-US"/>
            </w:rPr>
            <m:t>1)</m:t>
          </m:r>
          <m:r>
            <w:rPr>
              <w:rFonts w:ascii="Cambria Math" w:hAnsi="Cambria Math" w:cstheme="majorBidi"/>
              <w:color w:val="000000" w:themeColor="text1"/>
              <w:sz w:val="28"/>
              <w:szCs w:val="28"/>
            </w:rPr>
            <m:t xml:space="preserve"> </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2π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 xml:space="preserve">, </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2π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m:oMathPara>
        <m:oMathParaPr>
          <m:jc m:val="left"/>
        </m:oMathParaPr>
        <m:oMath>
          <m:r>
            <w:rPr>
              <w:rFonts w:ascii="Cambria Math" w:hAnsi="Cambria Math" w:cstheme="majorBidi"/>
              <w:color w:val="000000" w:themeColor="text1"/>
              <w:sz w:val="28"/>
              <w:szCs w:val="28"/>
            </w:rPr>
            <m:t xml:space="preserve">2)  </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2π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 xml:space="preserve">, </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2π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B4699B">
      <w:pPr>
        <w:widowControl/>
        <w:autoSpaceDE/>
        <w:autoSpaceDN/>
        <w:ind w:firstLine="851"/>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Fig.6a demonstrate the configurations corresponding to the first, and Fig.6b correspond to the second solutions in symmetric case when </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p w:rsidR="00760093" w:rsidRPr="00AD70AE" w:rsidRDefault="00000000" w:rsidP="009C6127">
      <w:pPr>
        <w:widowControl/>
        <w:autoSpaceDE/>
        <w:autoSpaceDN/>
        <w:ind w:firstLine="851"/>
        <w:rPr>
          <w:rFonts w:asciiTheme="majorBidi" w:hAnsiTheme="majorBidi" w:cstheme="majorBidi"/>
          <w:color w:val="000000" w:themeColor="text1"/>
          <w:sz w:val="28"/>
          <w:szCs w:val="28"/>
        </w:rPr>
      </w:pPr>
      <m:oMathPara>
        <m:oMathParaPr>
          <m:jc m:val="center"/>
        </m:oMathParaP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1</m:t>
                  </m:r>
                </m:sub>
              </m:sSub>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3</m:t>
                  </m:r>
                </m:sub>
              </m:sSub>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5</m:t>
                  </m:r>
                </m:sub>
              </m:sSub>
            </m:sub>
          </m:sSub>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num>
            <m:den>
              <m:rad>
                <m:radPr>
                  <m:degHide m:val="1"/>
                  <m:ctrlPr>
                    <w:rPr>
                      <w:rFonts w:ascii="Cambria Math" w:hAnsi="Cambria Math" w:cstheme="majorBidi"/>
                      <w:i/>
                      <w:color w:val="000000" w:themeColor="text1"/>
                      <w:sz w:val="28"/>
                      <w:szCs w:val="28"/>
                    </w:rPr>
                  </m:ctrlPr>
                </m:radPr>
                <m:deg/>
                <m:e>
                  <m:r>
                    <w:rPr>
                      <w:rFonts w:ascii="Cambria Math" w:hAnsi="Cambria Math" w:cstheme="majorBidi"/>
                      <w:color w:val="000000" w:themeColor="text1"/>
                      <w:sz w:val="28"/>
                      <w:szCs w:val="28"/>
                    </w:rPr>
                    <m:t>2</m:t>
                  </m:r>
                </m:e>
              </m:rad>
              <m:func>
                <m:funcPr>
                  <m:ctrlPr>
                    <w:rPr>
                      <w:rFonts w:ascii="Cambria Math" w:hAnsi="Cambria Math" w:cstheme="majorBidi"/>
                      <w:i/>
                      <w:color w:val="000000" w:themeColor="text1"/>
                      <w:sz w:val="28"/>
                      <w:szCs w:val="28"/>
                    </w:rPr>
                  </m:ctrlPr>
                </m:funcPr>
                <m:fName>
                  <m:r>
                    <m:rPr>
                      <m:sty m:val="p"/>
                    </m:rP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+β-</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1</m:t>
                          </m:r>
                        </m:sub>
                      </m:sSub>
                    </m:e>
                  </m:d>
                </m:e>
              </m:func>
            </m:den>
          </m:f>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000000" w:rsidP="009C6127">
      <w:pPr>
        <w:widowControl/>
        <w:autoSpaceDE/>
        <w:autoSpaceDN/>
        <w:ind w:firstLine="851"/>
        <w:rPr>
          <w:rFonts w:asciiTheme="majorBidi" w:hAnsiTheme="majorBidi" w:cstheme="majorBidi"/>
          <w:color w:val="000000" w:themeColor="text1"/>
          <w:sz w:val="28"/>
          <w:szCs w:val="28"/>
        </w:rPr>
      </w:pPr>
      <m:oMathPara>
        <m:oMathParaPr>
          <m:jc m:val="center"/>
        </m:oMathParaP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000000" w:rsidP="009C6127">
      <w:pPr>
        <w:widowControl/>
        <w:autoSpaceDE/>
        <w:autoSpaceDN/>
        <w:ind w:firstLine="851"/>
        <w:rPr>
          <w:rFonts w:asciiTheme="majorBidi" w:hAnsiTheme="majorBidi" w:cstheme="majorBidi"/>
          <w:color w:val="000000" w:themeColor="text1"/>
          <w:sz w:val="28"/>
          <w:szCs w:val="28"/>
        </w:rPr>
      </w:pPr>
      <m:oMathPara>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5</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oMath>
      </m:oMathPara>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For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m:t>
        </m:r>
      </m:oMath>
    </w:p>
    <w:p w:rsidR="00760093" w:rsidRPr="00AD70AE" w:rsidRDefault="00760093" w:rsidP="00412586">
      <w:pPr>
        <w:widowControl/>
        <w:numPr>
          <w:ilvl w:val="0"/>
          <w:numId w:val="20"/>
        </w:numPr>
        <w:autoSpaceDE/>
        <w:autoSpaceDN/>
        <w:ind w:left="0"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for the first solution,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lang w:val="en-US"/>
              </w:rPr>
              <m:t>2</m:t>
            </m:r>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3</m:t>
            </m:r>
          </m:den>
        </m:f>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3</m:t>
            </m:r>
          </m:den>
        </m:f>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lang w:val="en-US"/>
              </w:rPr>
              <m:t>2</m:t>
            </m:r>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3</m:t>
            </m:r>
          </m:den>
        </m:f>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π</m:t>
        </m:r>
        <m:r>
          <w:rPr>
            <w:rFonts w:ascii="Cambria Math" w:hAnsi="Cambria Math" w:cstheme="majorBidi"/>
            <w:color w:val="000000" w:themeColor="text1"/>
            <w:sz w:val="28"/>
            <w:szCs w:val="28"/>
            <w:lang w:val="en-US"/>
          </w:rPr>
          <m:t>.</m:t>
        </m:r>
      </m:oMath>
    </w:p>
    <w:p w:rsidR="00760093" w:rsidRPr="00AD70AE" w:rsidRDefault="00760093" w:rsidP="00412586">
      <w:pPr>
        <w:widowControl/>
        <w:numPr>
          <w:ilvl w:val="0"/>
          <w:numId w:val="20"/>
        </w:numPr>
        <w:autoSpaceDE/>
        <w:autoSpaceDN/>
        <w:ind w:left="0"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and for the second solution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lang w:val="en-US"/>
              </w:rPr>
              <m:t>2</m:t>
            </m:r>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3</m:t>
            </m:r>
          </m:den>
        </m:f>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π</m:t>
        </m:r>
        <m:r>
          <w:rPr>
            <w:rFonts w:ascii="Cambria Math" w:hAnsi="Cambria Math" w:cstheme="majorBidi"/>
            <w:color w:val="000000" w:themeColor="text1"/>
            <w:sz w:val="28"/>
            <w:szCs w:val="28"/>
            <w:lang w:val="en-US"/>
          </w:rPr>
          <m:t xml:space="preserve">; </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lang w:val="en-US"/>
              </w:rPr>
              <m:t>2</m:t>
            </m:r>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3</m:t>
            </m:r>
          </m:den>
        </m:f>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3</m:t>
            </m:r>
          </m:den>
        </m:f>
        <m:r>
          <w:rPr>
            <w:rFonts w:ascii="Cambria Math" w:hAnsi="Cambria Math" w:cstheme="majorBidi"/>
            <w:color w:val="000000" w:themeColor="text1"/>
            <w:sz w:val="28"/>
            <w:szCs w:val="28"/>
            <w:lang w:val="en-US"/>
          </w:rPr>
          <m:t>.</m:t>
        </m:r>
      </m:oMath>
    </w:p>
    <w:p w:rsidR="00760093" w:rsidRPr="00AD70AE" w:rsidRDefault="00760093" w:rsidP="00B4699B">
      <w:pPr>
        <w:widowControl/>
        <w:autoSpaceDE/>
        <w:autoSpaceDN/>
        <w:ind w:firstLine="851"/>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Note that the second configuration can be obtained from the first by swapping leg mechanisms with numbers 3 and 5.</w:t>
      </w:r>
    </w:p>
    <w:p w:rsidR="00760093" w:rsidRPr="00AD70AE" w:rsidRDefault="00760093" w:rsidP="009C6127">
      <w:pPr>
        <w:widowControl/>
        <w:autoSpaceDE/>
        <w:autoSpaceDN/>
        <w:ind w:firstLine="851"/>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And </w:t>
      </w:r>
      <w:proofErr w:type="spellStart"/>
      <w:r w:rsidRPr="00AD70AE">
        <w:rPr>
          <w:rFonts w:asciiTheme="majorBidi" w:hAnsiTheme="majorBidi" w:cstheme="majorBidi"/>
          <w:color w:val="000000" w:themeColor="text1"/>
          <w:sz w:val="28"/>
          <w:szCs w:val="28"/>
        </w:rPr>
        <w:t>for</w:t>
      </w:r>
      <w:proofErr w:type="spellEnd"/>
      <w:r w:rsidRPr="00AD70AE">
        <w:rPr>
          <w:rFonts w:asciiTheme="majorBidi" w:hAnsiTheme="majorBidi" w:cstheme="majorBidi"/>
          <w:color w:val="000000" w:themeColor="text1"/>
          <w:sz w:val="28"/>
          <w:szCs w:val="28"/>
        </w:rPr>
        <w:t xml:space="preserve">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m:t>
        </m:r>
      </m:oMath>
    </w:p>
    <w:p w:rsidR="00760093" w:rsidRPr="00AD70AE" w:rsidRDefault="00760093" w:rsidP="00412586">
      <w:pPr>
        <w:widowControl/>
        <w:numPr>
          <w:ilvl w:val="0"/>
          <w:numId w:val="21"/>
        </w:numPr>
        <w:autoSpaceDE/>
        <w:autoSpaceDN/>
        <w:ind w:left="0"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the first solution is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π</m:t>
        </m:r>
        <m:r>
          <w:rPr>
            <w:rFonts w:ascii="Cambria Math" w:hAnsi="Cambria Math" w:cstheme="majorBidi"/>
            <w:color w:val="000000" w:themeColor="text1"/>
            <w:sz w:val="28"/>
            <w:szCs w:val="28"/>
            <w:lang w:val="en-US"/>
          </w:rPr>
          <m:t xml:space="preserve">; </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3</m:t>
            </m:r>
          </m:den>
        </m:f>
        <m:r>
          <w:rPr>
            <w:rFonts w:ascii="Cambria Math" w:hAnsi="Cambria Math" w:cstheme="majorBidi"/>
            <w:color w:val="000000" w:themeColor="text1"/>
            <w:sz w:val="28"/>
            <w:szCs w:val="28"/>
            <w:lang w:val="en-US"/>
          </w:rPr>
          <m:t>,</m:t>
        </m:r>
      </m:oMath>
    </w:p>
    <w:p w:rsidR="00760093" w:rsidRPr="00AD70AE" w:rsidRDefault="00760093" w:rsidP="00412586">
      <w:pPr>
        <w:widowControl/>
        <w:numPr>
          <w:ilvl w:val="0"/>
          <w:numId w:val="21"/>
        </w:numPr>
        <w:autoSpaceDE/>
        <w:autoSpaceDN/>
        <w:ind w:left="0" w:firstLine="851"/>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and the second is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3</m:t>
            </m:r>
          </m:den>
        </m:f>
        <m:r>
          <w:rPr>
            <w:rFonts w:ascii="Cambria Math" w:hAnsi="Cambria Math" w:cstheme="majorBidi"/>
            <w:color w:val="000000" w:themeColor="text1"/>
            <w:sz w:val="28"/>
            <w:szCs w:val="28"/>
            <w:lang w:val="en-US"/>
          </w:rPr>
          <m:t xml:space="preserve">; </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π</m:t>
        </m:r>
      </m:oMath>
      <w:r w:rsidRPr="00AD70AE">
        <w:rPr>
          <w:rFonts w:asciiTheme="majorBidi" w:hAnsiTheme="majorBidi" w:cstheme="majorBidi"/>
          <w:i/>
          <w:color w:val="000000" w:themeColor="text1"/>
          <w:sz w:val="28"/>
          <w:szCs w:val="28"/>
          <w:lang w:val="en-US"/>
        </w:rPr>
        <w:t>,</w:t>
      </w:r>
    </w:p>
    <w:p w:rsidR="00760093" w:rsidRPr="00AD70AE" w:rsidRDefault="00760093" w:rsidP="00B4699B">
      <w:pPr>
        <w:widowControl/>
        <w:autoSpaceDE/>
        <w:autoSpaceDN/>
        <w:jc w:val="both"/>
        <w:rPr>
          <w:rFonts w:asciiTheme="majorBidi" w:hAnsiTheme="majorBidi" w:cstheme="majorBidi"/>
          <w:iCs/>
          <w:color w:val="000000" w:themeColor="text1"/>
          <w:sz w:val="28"/>
          <w:szCs w:val="28"/>
          <w:lang w:val="en-US"/>
        </w:rPr>
      </w:pPr>
      <w:r w:rsidRPr="00AD70AE">
        <w:rPr>
          <w:rFonts w:asciiTheme="majorBidi" w:hAnsiTheme="majorBidi" w:cstheme="majorBidi"/>
          <w:color w:val="000000" w:themeColor="text1"/>
          <w:sz w:val="28"/>
          <w:szCs w:val="28"/>
          <w:lang w:val="en-US"/>
        </w:rPr>
        <w:t>i.e.</w:t>
      </w:r>
      <w:r w:rsidRPr="00AD70AE">
        <w:rPr>
          <w:rFonts w:asciiTheme="majorBidi" w:hAnsiTheme="majorBidi" w:cstheme="majorBidi"/>
          <w:i/>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swapped are the legs with numbers 1 and 3.</w:t>
      </w:r>
    </w:p>
    <w:p w:rsidR="00760093" w:rsidRPr="00AD70AE" w:rsidRDefault="00760093" w:rsidP="00B4699B">
      <w:pPr>
        <w:widowControl/>
        <w:autoSpaceDE/>
        <w:autoSpaceDN/>
        <w:ind w:firstLine="851"/>
        <w:jc w:val="both"/>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 xml:space="preserve">When choosing </w:t>
      </w:r>
      <m:oMath>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kk-KZ"/>
              </w:rPr>
              <m:t>1</m:t>
            </m:r>
          </m:sub>
        </m:sSub>
        <m:r>
          <w:rPr>
            <w:rFonts w:ascii="Cambria Math" w:hAnsi="Cambria Math" w:cstheme="majorBidi"/>
            <w:color w:val="000000" w:themeColor="text1"/>
            <w:sz w:val="28"/>
            <w:szCs w:val="28"/>
            <w:lang w:val="kk-KZ"/>
          </w:rPr>
          <m:t xml:space="preserve">, </m:t>
        </m:r>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γ</m:t>
            </m:r>
          </m:e>
          <m:sub>
            <m:r>
              <w:rPr>
                <w:rFonts w:ascii="Cambria Math" w:hAnsi="Cambria Math" w:cstheme="majorBidi"/>
                <w:color w:val="000000" w:themeColor="text1"/>
                <w:sz w:val="28"/>
                <w:szCs w:val="28"/>
                <w:lang w:val="kk-KZ"/>
              </w:rPr>
              <m:t>1</m:t>
            </m:r>
          </m:sub>
        </m:sSub>
      </m:oMath>
      <w:r w:rsidRPr="00AD70AE">
        <w:rPr>
          <w:rFonts w:asciiTheme="majorBidi" w:hAnsiTheme="majorBidi" w:cstheme="majorBidi"/>
          <w:iCs/>
          <w:color w:val="000000" w:themeColor="text1"/>
          <w:sz w:val="28"/>
          <w:szCs w:val="28"/>
          <w:lang w:val="en-US"/>
        </w:rPr>
        <w:t xml:space="preserve">, it is necessary that </w:t>
      </w:r>
      <m:oMath>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β</m:t>
                </m:r>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i</m:t>
                    </m:r>
                  </m:sub>
                </m:sSub>
              </m:e>
            </m:d>
            <m:r>
              <w:rPr>
                <w:rFonts w:ascii="Cambria Math" w:hAnsi="Cambria Math" w:cstheme="majorBidi"/>
                <w:color w:val="000000" w:themeColor="text1"/>
                <w:sz w:val="28"/>
                <w:szCs w:val="28"/>
                <w:lang w:val="en-US"/>
              </w:rPr>
              <m:t xml:space="preserve">, </m:t>
            </m:r>
            <m:r>
              <w:rPr>
                <w:rFonts w:ascii="Cambria Math" w:hAnsi="Cambria Math" w:cstheme="majorBidi"/>
                <w:color w:val="000000" w:themeColor="text1"/>
                <w:sz w:val="28"/>
                <w:szCs w:val="28"/>
              </w:rPr>
              <m:t>i</m:t>
            </m:r>
            <m:r>
              <w:rPr>
                <w:rFonts w:ascii="Cambria Math" w:hAnsi="Cambria Math" w:cstheme="majorBidi"/>
                <w:color w:val="000000" w:themeColor="text1"/>
                <w:sz w:val="28"/>
                <w:szCs w:val="28"/>
                <w:lang w:val="en-US"/>
              </w:rPr>
              <m:t>=1,3,5</m:t>
            </m:r>
          </m:e>
        </m:func>
      </m:oMath>
      <w:r w:rsidRPr="00AD70AE">
        <w:rPr>
          <w:rFonts w:asciiTheme="majorBidi" w:hAnsiTheme="majorBidi" w:cstheme="majorBidi"/>
          <w:iCs/>
          <w:color w:val="000000" w:themeColor="text1"/>
          <w:sz w:val="28"/>
          <w:szCs w:val="28"/>
          <w:lang w:val="en-US"/>
        </w:rPr>
        <w:t xml:space="preserve"> have the same signs. In the example above, this follows from condition (4.1):</w:t>
      </w:r>
    </w:p>
    <w:p w:rsidR="00760093" w:rsidRPr="00AD70AE" w:rsidRDefault="00760093" w:rsidP="00B4699B">
      <w:pPr>
        <w:widowControl/>
        <w:autoSpaceDE/>
        <w:autoSpaceDN/>
        <w:ind w:firstLine="851"/>
        <w:jc w:val="both"/>
        <w:rPr>
          <w:rFonts w:asciiTheme="majorBidi" w:hAnsiTheme="majorBidi" w:cstheme="majorBidi"/>
          <w:iCs/>
          <w:color w:val="000000" w:themeColor="text1"/>
          <w:sz w:val="28"/>
          <w:szCs w:val="28"/>
          <w:lang w:val="en-US"/>
        </w:rPr>
      </w:pPr>
    </w:p>
    <w:p w:rsidR="00760093" w:rsidRPr="00AD70AE" w:rsidRDefault="00000000" w:rsidP="00B4699B">
      <w:pPr>
        <w:widowControl/>
        <w:autoSpaceDE/>
        <w:autoSpaceDN/>
        <w:ind w:firstLine="851"/>
        <w:jc w:val="center"/>
        <w:rPr>
          <w:rFonts w:asciiTheme="majorBidi" w:hAnsiTheme="majorBidi" w:cstheme="majorBidi"/>
          <w:color w:val="000000" w:themeColor="text1"/>
          <w:sz w:val="28"/>
          <w:szCs w:val="28"/>
          <w:lang w:val="en-US"/>
        </w:rPr>
      </w:pP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lang w:val="kk-KZ"/>
          </w:rPr>
          <m:t>β</m:t>
        </m:r>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γ</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lang w:val="kk-KZ"/>
          </w:rPr>
          <m:t>β</m:t>
        </m:r>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γ</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α</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lang w:val="kk-KZ"/>
          </w:rPr>
          <m:t>β</m:t>
        </m:r>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kk-KZ"/>
              </w:rPr>
              <m:t>γ</m:t>
            </m:r>
          </m:e>
          <m:sub>
            <m:r>
              <w:rPr>
                <w:rFonts w:ascii="Cambria Math" w:hAnsi="Cambria Math" w:cstheme="majorBidi"/>
                <w:color w:val="000000" w:themeColor="text1"/>
                <w:sz w:val="28"/>
                <w:szCs w:val="28"/>
                <w:lang w:val="en-US"/>
              </w:rPr>
              <m:t>5</m:t>
            </m:r>
          </m:sub>
        </m:sSub>
      </m:oMath>
      <w:r w:rsidR="00760093" w:rsidRPr="00AD70AE">
        <w:rPr>
          <w:rFonts w:asciiTheme="majorBidi" w:hAnsiTheme="majorBidi" w:cstheme="majorBidi"/>
          <w:color w:val="000000" w:themeColor="text1"/>
          <w:sz w:val="28"/>
          <w:szCs w:val="28"/>
          <w:lang w:val="en-US"/>
        </w:rPr>
        <w:t>.</w:t>
      </w:r>
    </w:p>
    <w:p w:rsidR="00760093" w:rsidRPr="00AD70AE" w:rsidRDefault="00760093" w:rsidP="00B4699B">
      <w:pPr>
        <w:widowControl/>
        <w:autoSpaceDE/>
        <w:autoSpaceDN/>
        <w:ind w:firstLine="851"/>
        <w:jc w:val="both"/>
        <w:rPr>
          <w:rFonts w:asciiTheme="majorBidi" w:hAnsiTheme="majorBidi" w:cstheme="majorBidi"/>
          <w:iCs/>
          <w:color w:val="000000" w:themeColor="text1"/>
          <w:sz w:val="28"/>
          <w:szCs w:val="28"/>
          <w:lang w:val="en-US"/>
        </w:rPr>
      </w:pPr>
    </w:p>
    <w:p w:rsidR="00B4699B" w:rsidRPr="00AD70AE" w:rsidRDefault="00760093" w:rsidP="00B4699B">
      <w:pPr>
        <w:widowControl/>
        <w:autoSpaceDE/>
        <w:autoSpaceDN/>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for</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the</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first</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solution</w:t>
      </w:r>
      <w:proofErr w:type="spellEnd"/>
      <w:r w:rsidRPr="00AD70AE">
        <w:rPr>
          <w:rFonts w:asciiTheme="majorBidi" w:hAnsiTheme="majorBidi" w:cstheme="majorBidi"/>
          <w:color w:val="000000" w:themeColor="text1"/>
          <w:sz w:val="28"/>
          <w:szCs w:val="28"/>
        </w:rPr>
        <w:t>,</w:t>
      </w:r>
    </w:p>
    <w:p w:rsidR="00B4699B" w:rsidRPr="00AD70AE" w:rsidRDefault="00B4699B" w:rsidP="00B4699B">
      <w:pPr>
        <w:widowControl/>
        <w:autoSpaceDE/>
        <w:autoSpaceDN/>
        <w:jc w:val="both"/>
        <w:rPr>
          <w:rFonts w:asciiTheme="majorBidi" w:hAnsiTheme="majorBidi" w:cstheme="majorBidi"/>
          <w:color w:val="000000" w:themeColor="text1"/>
          <w:sz w:val="28"/>
          <w:szCs w:val="28"/>
        </w:rPr>
      </w:pPr>
    </w:p>
    <w:p w:rsidR="00B4699B" w:rsidRPr="00AD70AE" w:rsidRDefault="00000000" w:rsidP="00B4699B">
      <w:pPr>
        <w:widowControl/>
        <w:autoSpaceDE/>
        <w:autoSpaceDN/>
        <w:jc w:val="center"/>
        <w:rPr>
          <w:rFonts w:asciiTheme="majorBidi" w:hAnsiTheme="majorBidi" w:cstheme="majorBidi"/>
          <w:color w:val="000000" w:themeColor="text1"/>
          <w:sz w:val="28"/>
          <w:szCs w:val="28"/>
        </w:rPr>
      </w:pPr>
      <m:oMathPara>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3</m:t>
              </m:r>
            </m:sub>
          </m:sSub>
          <m:r>
            <w:rPr>
              <w:rFonts w:ascii="Cambria Math" w:hAnsi="Cambria Math" w:cstheme="majorBidi"/>
              <w:color w:val="000000" w:themeColor="text1"/>
              <w:sz w:val="28"/>
              <w:szCs w:val="28"/>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2π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rPr>
                <m:t>3</m:t>
              </m:r>
            </m:den>
          </m:f>
          <m:r>
            <w:rPr>
              <w:rFonts w:ascii="Cambria Math" w:hAnsi="Cambria Math" w:cstheme="majorBidi"/>
              <w:color w:val="000000" w:themeColor="text1"/>
              <w:sz w:val="28"/>
              <w:szCs w:val="28"/>
            </w:rPr>
            <m:t>.</m:t>
          </m:r>
        </m:oMath>
      </m:oMathPara>
    </w:p>
    <w:p w:rsidR="00B4699B" w:rsidRPr="00AD70AE" w:rsidRDefault="00B4699B" w:rsidP="00B4699B">
      <w:pPr>
        <w:widowControl/>
        <w:autoSpaceDE/>
        <w:autoSpaceDN/>
        <w:jc w:val="both"/>
        <w:rPr>
          <w:rFonts w:asciiTheme="majorBidi" w:hAnsiTheme="majorBidi" w:cstheme="majorBidi"/>
          <w:color w:val="000000" w:themeColor="text1"/>
          <w:sz w:val="28"/>
          <w:szCs w:val="28"/>
        </w:rPr>
      </w:pPr>
    </w:p>
    <w:p w:rsidR="00563D19" w:rsidRPr="00AD70AE" w:rsidRDefault="00563D19" w:rsidP="00B4699B">
      <w:pPr>
        <w:widowControl/>
        <w:autoSpaceDE/>
        <w:autoSpaceDN/>
        <w:ind w:firstLine="851"/>
        <w:jc w:val="both"/>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As can be seen in the Fig</w:t>
      </w:r>
      <w:r w:rsidR="00B4699B" w:rsidRPr="00AD70AE">
        <w:rPr>
          <w:rFonts w:asciiTheme="majorBidi" w:hAnsiTheme="majorBidi" w:cstheme="majorBidi"/>
          <w:iCs/>
          <w:color w:val="000000" w:themeColor="text1"/>
          <w:sz w:val="28"/>
          <w:szCs w:val="28"/>
          <w:lang w:val="en-US"/>
        </w:rPr>
        <w:t>ure 4.3</w:t>
      </w:r>
      <w:r w:rsidRPr="00AD70AE">
        <w:rPr>
          <w:rFonts w:asciiTheme="majorBidi" w:hAnsiTheme="majorBidi" w:cstheme="majorBidi"/>
          <w:iCs/>
          <w:color w:val="000000" w:themeColor="text1"/>
          <w:sz w:val="28"/>
          <w:szCs w:val="28"/>
          <w:lang w:val="en-US"/>
        </w:rPr>
        <w:t xml:space="preserve">, in the isotropic configuration the lines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i</m:t>
            </m:r>
          </m:sub>
        </m:s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rPr>
              <m:t>i</m:t>
            </m:r>
          </m:sub>
        </m:sSub>
      </m:oMath>
      <w:r w:rsidRPr="00AD70AE">
        <w:rPr>
          <w:rFonts w:asciiTheme="majorBidi" w:hAnsiTheme="majorBidi" w:cstheme="majorBidi"/>
          <w:i/>
          <w:color w:val="000000" w:themeColor="text1"/>
          <w:sz w:val="28"/>
          <w:szCs w:val="28"/>
          <w:lang w:val="en-US"/>
        </w:rPr>
        <w:t xml:space="preserve"> </w:t>
      </w:r>
      <w:r w:rsidRPr="00AD70AE">
        <w:rPr>
          <w:rFonts w:asciiTheme="majorBidi" w:hAnsiTheme="majorBidi" w:cstheme="majorBidi"/>
          <w:iCs/>
          <w:color w:val="000000" w:themeColor="text1"/>
          <w:sz w:val="28"/>
          <w:szCs w:val="28"/>
          <w:lang w:val="en-US"/>
        </w:rPr>
        <w:t xml:space="preserve">form an equilateral triangle. Another advantage is that the center of mass of body C is located in the center of the supporting triangle </w:t>
      </w:r>
      <m:oMath>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lang w:val="en-US"/>
              </w:rPr>
              <m:t>1</m:t>
            </m:r>
          </m:sub>
        </m:s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lang w:val="en-US"/>
              </w:rPr>
              <m:t>3</m:t>
            </m:r>
          </m:sub>
        </m:s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lang w:val="en-US"/>
              </w:rPr>
              <m:t>5</m:t>
            </m:r>
          </m:sub>
        </m:sSub>
      </m:oMath>
      <w:r w:rsidRPr="00AD70AE">
        <w:rPr>
          <w:rFonts w:asciiTheme="majorBidi" w:hAnsiTheme="majorBidi" w:cstheme="majorBidi"/>
          <w:iCs/>
          <w:color w:val="000000" w:themeColor="text1"/>
          <w:sz w:val="28"/>
          <w:szCs w:val="28"/>
          <w:lang w:val="en-US"/>
        </w:rPr>
        <w:t>, which ensures “equal” movement (the same ability of movement) in all directions and an equal margin of stability.</w:t>
      </w:r>
    </w:p>
    <w:p w:rsidR="00B4699B" w:rsidRPr="00AD70AE" w:rsidRDefault="00B4699B" w:rsidP="00B4699B">
      <w:pPr>
        <w:widowControl/>
        <w:autoSpaceDE/>
        <w:autoSpaceDN/>
        <w:ind w:firstLine="851"/>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Remark. There is a disadvantage in these two configurations. Let's call "the main movement" the uniform translational motion of the WR.</w:t>
      </w:r>
      <w:r w:rsidRPr="00AD70AE">
        <w:rPr>
          <w:rFonts w:asciiTheme="majorBidi" w:hAnsiTheme="majorBidi" w:cstheme="majorBidi"/>
          <w:iCs/>
          <w:color w:val="000000" w:themeColor="text1"/>
          <w:sz w:val="28"/>
          <w:szCs w:val="28"/>
          <w:lang w:val="en-US"/>
        </w:rPr>
        <w:t xml:space="preserve"> During the main movement, when the main engines rotate uniformly and the angular speeds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ω</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ω</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 xml:space="preserve">, </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ω</m:t>
            </m:r>
          </m:e>
          <m:sub>
            <m:r>
              <w:rPr>
                <w:rFonts w:ascii="Cambria Math" w:hAnsi="Cambria Math" w:cstheme="majorBidi"/>
                <w:color w:val="000000" w:themeColor="text1"/>
                <w:sz w:val="28"/>
                <w:szCs w:val="28"/>
                <w:lang w:val="en-US"/>
              </w:rPr>
              <m:t>5</m:t>
            </m:r>
          </m:sub>
        </m:sSub>
        <m:r>
          <m:rPr>
            <m:sty m:val="p"/>
          </m:rPr>
          <w:rPr>
            <w:rFonts w:ascii="Cambria Math" w:hAnsi="Cambria Math" w:cstheme="majorBidi"/>
            <w:color w:val="000000" w:themeColor="text1"/>
            <w:sz w:val="28"/>
            <w:szCs w:val="28"/>
            <w:lang w:val="en-US"/>
          </w:rPr>
          <m:t xml:space="preserve"> </m:t>
        </m:r>
      </m:oMath>
      <w:r w:rsidRPr="00AD70AE">
        <w:rPr>
          <w:rFonts w:asciiTheme="majorBidi" w:hAnsiTheme="majorBidi" w:cstheme="majorBidi"/>
          <w:iCs/>
          <w:color w:val="000000" w:themeColor="text1"/>
          <w:sz w:val="28"/>
          <w:szCs w:val="28"/>
          <w:lang w:val="en-US"/>
        </w:rPr>
        <w:t xml:space="preserve">reach the nominal value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ω</m:t>
            </m:r>
          </m:e>
          <m:sub>
            <m:r>
              <w:rPr>
                <w:rFonts w:ascii="Cambria Math" w:hAnsi="Cambria Math" w:cstheme="majorBidi"/>
                <w:color w:val="000000" w:themeColor="text1"/>
                <w:sz w:val="28"/>
                <w:szCs w:val="28"/>
              </w:rPr>
              <m:t>n</m:t>
            </m:r>
            <m:r>
              <w:rPr>
                <w:rFonts w:ascii="Cambria Math" w:hAnsi="Cambria Math" w:cstheme="majorBidi"/>
                <w:color w:val="000000" w:themeColor="text1"/>
                <w:sz w:val="28"/>
                <w:szCs w:val="28"/>
                <w:lang w:val="kk-KZ"/>
              </w:rPr>
              <m:t>om</m:t>
            </m:r>
          </m:sub>
        </m:sSub>
      </m:oMath>
      <w:r w:rsidRPr="00AD70AE">
        <w:rPr>
          <w:rFonts w:asciiTheme="majorBidi" w:hAnsiTheme="majorBidi" w:cstheme="majorBidi"/>
          <w:color w:val="000000" w:themeColor="text1"/>
          <w:sz w:val="28"/>
          <w:szCs w:val="28"/>
          <w:lang w:val="en-US"/>
        </w:rPr>
        <w:t>,</w:t>
      </w:r>
      <w:r w:rsidRPr="00AD70AE">
        <w:rPr>
          <w:rFonts w:asciiTheme="majorBidi" w:hAnsiTheme="majorBidi" w:cstheme="majorBidi"/>
          <w:iCs/>
          <w:color w:val="000000" w:themeColor="text1"/>
          <w:sz w:val="28"/>
          <w:szCs w:val="28"/>
          <w:lang w:val="en-US"/>
        </w:rPr>
        <w:t xml:space="preserve">, the </w:t>
      </w:r>
      <w:r w:rsidRPr="00AD70AE">
        <w:rPr>
          <w:rFonts w:asciiTheme="majorBidi" w:hAnsiTheme="majorBidi" w:cstheme="majorBidi"/>
          <w:color w:val="000000" w:themeColor="text1"/>
          <w:sz w:val="28"/>
          <w:szCs w:val="28"/>
          <w:lang w:val="en-US"/>
        </w:rPr>
        <w:t>robot</w:t>
      </w:r>
      <w:r w:rsidRPr="00AD70AE">
        <w:rPr>
          <w:rFonts w:asciiTheme="majorBidi" w:hAnsiTheme="majorBidi" w:cstheme="majorBidi"/>
          <w:i/>
          <w:iCs/>
          <w:color w:val="000000" w:themeColor="text1"/>
          <w:sz w:val="28"/>
          <w:szCs w:val="28"/>
          <w:lang w:val="en-US"/>
        </w:rPr>
        <w:t xml:space="preserve"> </w:t>
      </w:r>
      <w:r w:rsidRPr="00AD70AE">
        <w:rPr>
          <w:rFonts w:asciiTheme="majorBidi" w:hAnsiTheme="majorBidi" w:cstheme="majorBidi"/>
          <w:iCs/>
          <w:color w:val="000000" w:themeColor="text1"/>
          <w:sz w:val="28"/>
          <w:szCs w:val="28"/>
          <w:lang w:val="en-US"/>
        </w:rPr>
        <w:t xml:space="preserve"> operates in an energy-optimal mode. During such a movement, the guides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P</m:t>
            </m:r>
          </m:e>
          <m:sub>
            <m:r>
              <w:rPr>
                <w:rFonts w:ascii="Cambria Math" w:hAnsi="Cambria Math" w:cstheme="majorBidi"/>
                <w:color w:val="000000" w:themeColor="text1"/>
                <w:sz w:val="28"/>
                <w:szCs w:val="28"/>
              </w:rPr>
              <m:t>i</m:t>
            </m:r>
          </m:sub>
        </m:s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rPr>
              <m:t>i</m:t>
            </m:r>
          </m:sub>
        </m:sSub>
        <m:r>
          <m:rPr>
            <m:sty m:val="p"/>
          </m:rPr>
          <w:rPr>
            <w:rFonts w:ascii="Cambria Math" w:hAnsi="Cambria Math" w:cstheme="majorBidi"/>
            <w:color w:val="000000" w:themeColor="text1"/>
            <w:sz w:val="28"/>
            <w:szCs w:val="28"/>
            <w:lang w:val="en-US"/>
          </w:rPr>
          <m:t xml:space="preserve"> </m:t>
        </m:r>
      </m:oMath>
      <w:r w:rsidRPr="00AD70AE">
        <w:rPr>
          <w:rFonts w:asciiTheme="majorBidi" w:hAnsiTheme="majorBidi" w:cstheme="majorBidi"/>
          <w:iCs/>
          <w:color w:val="000000" w:themeColor="text1"/>
          <w:sz w:val="28"/>
          <w:szCs w:val="28"/>
          <w:lang w:val="en-US"/>
        </w:rPr>
        <w:t xml:space="preserve">of our model will be parallel (Figure </w:t>
      </w:r>
      <w:r w:rsidRPr="00AD70AE">
        <w:rPr>
          <w:rFonts w:asciiTheme="majorBidi" w:hAnsiTheme="majorBidi" w:cstheme="majorBidi"/>
          <w:color w:val="000000" w:themeColor="text1"/>
          <w:sz w:val="28"/>
          <w:szCs w:val="28"/>
          <w:lang w:val="en-US"/>
        </w:rPr>
        <w:t>4.2a</w:t>
      </w:r>
      <w:r w:rsidRPr="00AD70AE">
        <w:rPr>
          <w:rFonts w:asciiTheme="majorBidi" w:hAnsiTheme="majorBidi" w:cstheme="majorBidi"/>
          <w:iCs/>
          <w:color w:val="000000" w:themeColor="text1"/>
          <w:sz w:val="28"/>
          <w:szCs w:val="28"/>
          <w:lang w:val="en-US"/>
        </w:rPr>
        <w:t xml:space="preserve">). And if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5</m:t>
            </m:r>
          </m:sub>
        </m:sSub>
      </m:oMath>
      <w:r w:rsidRPr="00AD70AE">
        <w:rPr>
          <w:rFonts w:asciiTheme="majorBidi" w:hAnsiTheme="majorBidi" w:cstheme="majorBidi"/>
          <w:color w:val="000000" w:themeColor="text1"/>
          <w:sz w:val="28"/>
          <w:szCs w:val="28"/>
          <w:lang w:val="en-US"/>
        </w:rPr>
        <w:t xml:space="preserve"> and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a</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a</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a</m:t>
            </m:r>
          </m:e>
          <m:sub>
            <m:r>
              <w:rPr>
                <w:rFonts w:ascii="Cambria Math" w:hAnsi="Cambria Math" w:cstheme="majorBidi"/>
                <w:color w:val="000000" w:themeColor="text1"/>
                <w:sz w:val="28"/>
                <w:szCs w:val="28"/>
                <w:lang w:val="en-US"/>
              </w:rPr>
              <m:t>5</m:t>
            </m:r>
          </m:sub>
        </m:sSub>
      </m:oMath>
      <w:r w:rsidRPr="00AD70AE">
        <w:rPr>
          <w:rFonts w:asciiTheme="majorBidi" w:hAnsiTheme="majorBidi" w:cstheme="majorBidi"/>
          <w:iCs/>
          <w:color w:val="000000" w:themeColor="text1"/>
          <w:sz w:val="28"/>
          <w:szCs w:val="28"/>
          <w:lang w:val="en-US"/>
        </w:rPr>
        <w:t xml:space="preserve">, then the lines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S</m:t>
            </m:r>
          </m:e>
          <m:sub>
            <m:r>
              <w:rPr>
                <w:rFonts w:ascii="Cambria Math" w:hAnsi="Cambria Math" w:cstheme="majorBidi"/>
                <w:color w:val="000000" w:themeColor="text1"/>
                <w:sz w:val="28"/>
                <w:szCs w:val="28"/>
              </w:rPr>
              <m:t>i</m:t>
            </m:r>
          </m:sub>
        </m:sSub>
      </m:oMath>
      <w:r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iCs/>
          <w:color w:val="000000" w:themeColor="text1"/>
          <w:sz w:val="28"/>
          <w:szCs w:val="28"/>
          <w:lang w:val="en-US"/>
        </w:rPr>
        <w:t xml:space="preserve">will be parallel, which means that the mechanism is in a singular position. To avoid the singularity,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a</m:t>
            </m:r>
          </m:e>
          <m:sub>
            <m:r>
              <w:rPr>
                <w:rFonts w:ascii="Cambria Math" w:hAnsi="Cambria Math" w:cstheme="majorBidi"/>
                <w:color w:val="000000" w:themeColor="text1"/>
                <w:sz w:val="28"/>
                <w:szCs w:val="28"/>
                <w:lang w:val="en-US"/>
              </w:rPr>
              <m:t>5</m:t>
            </m:r>
          </m:sub>
        </m:sSub>
      </m:oMath>
      <w:r w:rsidRPr="00AD70AE">
        <w:rPr>
          <w:rFonts w:asciiTheme="majorBidi" w:hAnsiTheme="majorBidi" w:cstheme="majorBidi"/>
          <w:i/>
          <w:color w:val="000000" w:themeColor="text1"/>
          <w:sz w:val="28"/>
          <w:szCs w:val="28"/>
          <w:lang w:val="en-US"/>
        </w:rPr>
        <w:t xml:space="preserve"> can be chosen </w:t>
      </w:r>
      <w:r w:rsidRPr="00AD70AE">
        <w:rPr>
          <w:rFonts w:asciiTheme="majorBidi" w:hAnsiTheme="majorBidi" w:cstheme="majorBidi"/>
          <w:iCs/>
          <w:color w:val="000000" w:themeColor="text1"/>
          <w:sz w:val="28"/>
          <w:szCs w:val="28"/>
          <w:lang w:val="en-US"/>
        </w:rPr>
        <w:t xml:space="preserve">differently: </w:t>
      </w:r>
      <m:oMath>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a</m:t>
            </m:r>
          </m:e>
          <m:sub>
            <m:r>
              <w:rPr>
                <w:rFonts w:ascii="Cambria Math" w:hAnsi="Cambria Math" w:cstheme="majorBidi"/>
                <w:color w:val="000000" w:themeColor="text1"/>
                <w:sz w:val="28"/>
                <w:szCs w:val="28"/>
                <w:lang w:val="kk-KZ"/>
              </w:rPr>
              <m:t>5</m:t>
            </m:r>
          </m:sub>
        </m:sSub>
        <m:r>
          <w:rPr>
            <w:rFonts w:ascii="Cambria Math" w:hAnsi="Cambria Math" w:cstheme="majorBidi"/>
            <w:color w:val="000000" w:themeColor="text1"/>
            <w:sz w:val="28"/>
            <w:szCs w:val="28"/>
            <w:lang w:val="kk-KZ"/>
          </w:rPr>
          <m:t>≠</m:t>
        </m:r>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a</m:t>
            </m:r>
          </m:e>
          <m:sub>
            <m:r>
              <w:rPr>
                <w:rFonts w:ascii="Cambria Math" w:hAnsi="Cambria Math" w:cstheme="majorBidi"/>
                <w:color w:val="000000" w:themeColor="text1"/>
                <w:sz w:val="28"/>
                <w:szCs w:val="28"/>
                <w:lang w:val="kk-KZ"/>
              </w:rPr>
              <m:t>1</m:t>
            </m:r>
          </m:sub>
        </m:sSub>
        <m:r>
          <w:rPr>
            <w:rFonts w:ascii="Cambria Math" w:hAnsi="Cambria Math" w:cstheme="majorBidi"/>
            <w:color w:val="000000" w:themeColor="text1"/>
            <w:sz w:val="28"/>
            <w:szCs w:val="28"/>
            <w:lang w:val="kk-KZ"/>
          </w:rPr>
          <m:t>,</m:t>
        </m:r>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a</m:t>
            </m:r>
          </m:e>
          <m:sub>
            <m:r>
              <w:rPr>
                <w:rFonts w:ascii="Cambria Math" w:hAnsi="Cambria Math" w:cstheme="majorBidi"/>
                <w:color w:val="000000" w:themeColor="text1"/>
                <w:sz w:val="28"/>
                <w:szCs w:val="28"/>
                <w:lang w:val="kk-KZ"/>
              </w:rPr>
              <m:t>5</m:t>
            </m:r>
          </m:sub>
        </m:sSub>
        <m:r>
          <w:rPr>
            <w:rFonts w:ascii="Cambria Math" w:hAnsi="Cambria Math" w:cstheme="majorBidi"/>
            <w:color w:val="000000" w:themeColor="text1"/>
            <w:sz w:val="28"/>
            <w:szCs w:val="28"/>
            <w:lang w:val="kk-KZ"/>
          </w:rPr>
          <m:t>≠</m:t>
        </m:r>
        <m:sSub>
          <m:sSubPr>
            <m:ctrlPr>
              <w:rPr>
                <w:rFonts w:ascii="Cambria Math" w:hAnsi="Cambria Math" w:cstheme="majorBidi"/>
                <w:i/>
                <w:color w:val="000000" w:themeColor="text1"/>
                <w:sz w:val="28"/>
                <w:szCs w:val="28"/>
                <w:lang w:val="kk-KZ"/>
              </w:rPr>
            </m:ctrlPr>
          </m:sSubPr>
          <m:e>
            <m:r>
              <w:rPr>
                <w:rFonts w:ascii="Cambria Math" w:hAnsi="Cambria Math" w:cstheme="majorBidi"/>
                <w:color w:val="000000" w:themeColor="text1"/>
                <w:sz w:val="28"/>
                <w:szCs w:val="28"/>
                <w:lang w:val="kk-KZ"/>
              </w:rPr>
              <m:t>a</m:t>
            </m:r>
          </m:e>
          <m:sub>
            <m:r>
              <w:rPr>
                <w:rFonts w:ascii="Cambria Math" w:hAnsi="Cambria Math" w:cstheme="majorBidi"/>
                <w:color w:val="000000" w:themeColor="text1"/>
                <w:sz w:val="28"/>
                <w:szCs w:val="28"/>
                <w:lang w:val="kk-KZ"/>
              </w:rPr>
              <m:t>3</m:t>
            </m:r>
          </m:sub>
        </m:sSub>
      </m:oMath>
      <w:r w:rsidRPr="00AD70AE">
        <w:rPr>
          <w:rFonts w:asciiTheme="majorBidi" w:hAnsiTheme="majorBidi" w:cstheme="majorBidi"/>
          <w:color w:val="000000" w:themeColor="text1"/>
          <w:sz w:val="28"/>
          <w:szCs w:val="28"/>
          <w:lang w:val="en-US"/>
        </w:rPr>
        <w:t>.</w:t>
      </w:r>
      <w:r w:rsidRPr="00AD70AE">
        <w:rPr>
          <w:rFonts w:asciiTheme="majorBidi" w:hAnsiTheme="majorBidi" w:cstheme="majorBidi"/>
          <w:iCs/>
          <w:color w:val="000000" w:themeColor="text1"/>
          <w:sz w:val="28"/>
          <w:szCs w:val="28"/>
          <w:lang w:val="en-US"/>
        </w:rPr>
        <w:t xml:space="preserve"> But a more advantageous solution is the case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 xml:space="preserve"> </m:t>
        </m:r>
      </m:oMath>
      <w:r w:rsidRPr="00AD70AE">
        <w:rPr>
          <w:rFonts w:asciiTheme="majorBidi" w:hAnsiTheme="majorBidi" w:cstheme="majorBidi"/>
          <w:iCs/>
          <w:color w:val="000000" w:themeColor="text1"/>
          <w:sz w:val="28"/>
          <w:szCs w:val="28"/>
          <w:lang w:val="en-US"/>
        </w:rPr>
        <w:t xml:space="preserve"> (Figure 4.2b) or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1</m:t>
            </m:r>
          </m:sub>
        </m:sSub>
      </m:oMath>
      <w:r w:rsidRPr="00AD70AE">
        <w:rPr>
          <w:rFonts w:asciiTheme="majorBidi" w:hAnsiTheme="majorBidi" w:cstheme="majorBidi"/>
          <w:color w:val="000000" w:themeColor="text1"/>
          <w:sz w:val="28"/>
          <w:szCs w:val="28"/>
          <w:lang w:val="en-US"/>
        </w:rPr>
        <w:t xml:space="preserve">. </w:t>
      </w:r>
    </w:p>
    <w:p w:rsidR="00B4699B" w:rsidRPr="00AD70AE" w:rsidRDefault="00B4699B" w:rsidP="00B4699B">
      <w:pPr>
        <w:widowControl/>
        <w:autoSpaceDE/>
        <w:autoSpaceDN/>
        <w:ind w:firstLine="851"/>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Thus, the expressions are obtained that determine the parameters </w:t>
      </w:r>
      <w:r w:rsidRPr="00AD70AE">
        <w:rPr>
          <w:rFonts w:asciiTheme="majorBidi" w:hAnsiTheme="majorBidi" w:cstheme="majorBidi"/>
          <w:color w:val="000000" w:themeColor="text1"/>
          <w:sz w:val="28"/>
          <w:szCs w:val="28"/>
        </w:rPr>
        <w:t>Р</w:t>
      </w:r>
      <w:r w:rsidRPr="00AD70AE">
        <w:rPr>
          <w:rFonts w:asciiTheme="majorBidi" w:hAnsiTheme="majorBidi" w:cstheme="majorBidi"/>
          <w:color w:val="000000" w:themeColor="text1"/>
          <w:sz w:val="28"/>
          <w:szCs w:val="28"/>
          <w:lang w:val="en-US"/>
        </w:rPr>
        <w:t>=</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 xml:space="preserve">, </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lang w:val="en-US"/>
                  </w:rPr>
                  <m:t>1</m:t>
                </m:r>
              </m:sub>
            </m:sSub>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lang w:val="en-US"/>
                  </w:rPr>
                  <m:t>3</m:t>
                </m:r>
              </m:sub>
            </m:sSub>
          </m:sub>
        </m:sSub>
        <m:r>
          <w:rPr>
            <w:rFonts w:ascii="Cambria Math" w:hAnsi="Cambria Math" w:cstheme="majorBidi"/>
            <w:color w:val="000000" w:themeColor="text1"/>
            <w:sz w:val="28"/>
            <w:szCs w:val="28"/>
            <w:lang w:val="en-US"/>
          </w:rPr>
          <m:t xml:space="preserve">, </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lang w:val="en-US"/>
                  </w:rPr>
                  <m:t>5</m:t>
                </m:r>
              </m:sub>
            </m:sSub>
          </m:sub>
        </m:sSub>
      </m:oMath>
      <w:r w:rsidRPr="00AD70AE">
        <w:rPr>
          <w:rFonts w:asciiTheme="majorBidi" w:hAnsiTheme="majorBidi" w:cstheme="majorBidi"/>
          <w:color w:val="000000" w:themeColor="text1"/>
          <w:sz w:val="28"/>
          <w:szCs w:val="28"/>
          <w:lang w:val="en-US"/>
        </w:rPr>
        <w:t xml:space="preserve"> for given values of </w:t>
      </w:r>
      <w:r w:rsidRPr="00AD70AE">
        <w:rPr>
          <w:rFonts w:asciiTheme="majorBidi" w:hAnsiTheme="majorBidi" w:cstheme="majorBidi"/>
          <w:color w:val="000000" w:themeColor="text1"/>
          <w:sz w:val="28"/>
          <w:szCs w:val="28"/>
        </w:rPr>
        <w:t>Х</w:t>
      </w:r>
      <w:r w:rsidRPr="00AD70AE">
        <w:rPr>
          <w:rFonts w:asciiTheme="majorBidi" w:hAnsiTheme="majorBidi" w:cstheme="majorBidi"/>
          <w:color w:val="000000" w:themeColor="text1"/>
          <w:sz w:val="28"/>
          <w:szCs w:val="28"/>
          <w:lang w:val="en-US"/>
        </w:rPr>
        <w:t>=</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 xml:space="preserve">, </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a</m:t>
        </m:r>
      </m:oMath>
      <w:r w:rsidRPr="00AD70AE">
        <w:rPr>
          <w:rFonts w:asciiTheme="majorBidi" w:hAnsiTheme="majorBidi" w:cstheme="majorBidi"/>
          <w:color w:val="000000" w:themeColor="text1"/>
          <w:sz w:val="28"/>
          <w:szCs w:val="28"/>
          <w:lang w:val="en-US"/>
        </w:rPr>
        <w:t xml:space="preserve">. As noted earlier, during the movement of the robot, two conditions must be maintained: the absence of a singularity, as well as the stability of the robot (the center of mass of the WR body should be inside the support triangle). After numerical studies of different solutions of the isotropy equations, for each solution were found the boundary values of the generalized coordinates satisfying both mentioned conditions. The step length of the WR is defined as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lang w:val="en-US"/>
              </w:rPr>
              <m:t>0</m:t>
            </m:r>
          </m:sub>
        </m:sSub>
        <m:r>
          <w:rPr>
            <w:rFonts w:ascii="Cambria Math" w:hAnsi="Cambria Math" w:cstheme="majorBidi"/>
            <w:color w:val="000000" w:themeColor="text1"/>
            <w:sz w:val="28"/>
            <w:szCs w:val="28"/>
            <w:lang w:val="en-US"/>
          </w:rPr>
          <m:t>=</m:t>
        </m:r>
        <m:func>
          <m:funcPr>
            <m:ctrlPr>
              <w:rPr>
                <w:rFonts w:ascii="Cambria Math" w:hAnsi="Cambria Math" w:cstheme="majorBidi"/>
                <w:color w:val="000000" w:themeColor="text1"/>
                <w:sz w:val="28"/>
                <w:szCs w:val="28"/>
              </w:rPr>
            </m:ctrlPr>
          </m:funcPr>
          <m:fName>
            <m:r>
              <m:rPr>
                <m:sty m:val="p"/>
              </m:rPr>
              <w:rPr>
                <w:rFonts w:ascii="Cambria Math" w:hAnsi="Cambria Math" w:cstheme="majorBidi"/>
                <w:color w:val="000000" w:themeColor="text1"/>
                <w:sz w:val="28"/>
                <w:szCs w:val="28"/>
                <w:lang w:val="en-US"/>
              </w:rPr>
              <m:t>min</m:t>
            </m:r>
            <m:ctrlPr>
              <w:rPr>
                <w:rFonts w:ascii="Cambria Math" w:hAnsi="Cambria Math" w:cstheme="majorBidi"/>
                <w:color w:val="000000" w:themeColor="text1"/>
                <w:sz w:val="28"/>
                <w:szCs w:val="28"/>
                <w:lang w:val="en-US"/>
              </w:rPr>
            </m:ctrlPr>
          </m:fName>
          <m:e>
            <m:d>
              <m:dPr>
                <m:ctrlPr>
                  <w:rPr>
                    <w:rFonts w:ascii="Cambria Math" w:hAnsi="Cambria Math" w:cstheme="majorBidi"/>
                    <w:i/>
                    <w:color w:val="000000" w:themeColor="text1"/>
                    <w:sz w:val="28"/>
                    <w:szCs w:val="28"/>
                  </w:rPr>
                </m:ctrlPr>
              </m:dPr>
              <m:e>
                <m:d>
                  <m:dPr>
                    <m:begChr m:val="|"/>
                    <m:endChr m:val="|"/>
                    <m:ctrlPr>
                      <w:rPr>
                        <w:rFonts w:ascii="Cambria Math" w:hAnsi="Cambria Math" w:cstheme="majorBidi"/>
                        <w:i/>
                        <w:color w:val="000000" w:themeColor="text1"/>
                        <w:sz w:val="28"/>
                        <w:szCs w:val="28"/>
                      </w:rPr>
                    </m:ctrlPr>
                  </m:dPr>
                  <m:e>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lang w:val="en-US"/>
                          </w:rPr>
                          <m:t>1</m:t>
                        </m:r>
                      </m:sub>
                      <m:sup>
                        <m:r>
                          <w:rPr>
                            <w:rFonts w:ascii="Cambria Math" w:hAnsi="Cambria Math" w:cstheme="majorBidi"/>
                            <w:color w:val="000000" w:themeColor="text1"/>
                            <w:sz w:val="28"/>
                            <w:szCs w:val="28"/>
                            <w:lang w:val="en-US"/>
                          </w:rPr>
                          <m:t>*</m:t>
                        </m:r>
                      </m:sup>
                    </m:sSubSup>
                    <m:r>
                      <w:rPr>
                        <w:rFonts w:ascii="Cambria Math" w:hAnsi="Cambria Math" w:cstheme="majorBidi"/>
                        <w:color w:val="000000" w:themeColor="text1"/>
                        <w:sz w:val="28"/>
                        <w:szCs w:val="28"/>
                        <w:lang w:val="en-US"/>
                      </w:rPr>
                      <m:t>-</m:t>
                    </m:r>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lang w:val="en-US"/>
                          </w:rPr>
                          <m:t>1</m:t>
                        </m:r>
                      </m:sub>
                      <m:sup>
                        <m:r>
                          <w:rPr>
                            <w:rFonts w:ascii="Cambria Math" w:hAnsi="Cambria Math" w:cstheme="majorBidi"/>
                            <w:color w:val="000000" w:themeColor="text1"/>
                            <w:sz w:val="28"/>
                            <w:szCs w:val="28"/>
                            <w:lang w:val="en-US"/>
                          </w:rPr>
                          <m:t>**</m:t>
                        </m:r>
                      </m:sup>
                    </m:sSubSup>
                  </m:e>
                </m:d>
                <m:r>
                  <w:rPr>
                    <w:rFonts w:ascii="Cambria Math" w:hAnsi="Cambria Math" w:cstheme="majorBidi"/>
                    <w:color w:val="000000" w:themeColor="text1"/>
                    <w:sz w:val="28"/>
                    <w:szCs w:val="28"/>
                    <w:lang w:val="en-US"/>
                  </w:rPr>
                  <m:t>,</m:t>
                </m:r>
                <m:d>
                  <m:dPr>
                    <m:begChr m:val="|"/>
                    <m:endChr m:val="|"/>
                    <m:ctrlPr>
                      <w:rPr>
                        <w:rFonts w:ascii="Cambria Math" w:hAnsi="Cambria Math" w:cstheme="majorBidi"/>
                        <w:i/>
                        <w:color w:val="000000" w:themeColor="text1"/>
                        <w:sz w:val="28"/>
                        <w:szCs w:val="28"/>
                      </w:rPr>
                    </m:ctrlPr>
                  </m:dPr>
                  <m:e>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lang w:val="en-US"/>
                          </w:rPr>
                          <m:t>3</m:t>
                        </m:r>
                      </m:sub>
                      <m:sup>
                        <m:r>
                          <w:rPr>
                            <w:rFonts w:ascii="Cambria Math" w:hAnsi="Cambria Math" w:cstheme="majorBidi"/>
                            <w:color w:val="000000" w:themeColor="text1"/>
                            <w:sz w:val="28"/>
                            <w:szCs w:val="28"/>
                            <w:lang w:val="en-US"/>
                          </w:rPr>
                          <m:t>*</m:t>
                        </m:r>
                      </m:sup>
                    </m:sSubSup>
                    <m:r>
                      <w:rPr>
                        <w:rFonts w:ascii="Cambria Math" w:hAnsi="Cambria Math" w:cstheme="majorBidi"/>
                        <w:color w:val="000000" w:themeColor="text1"/>
                        <w:sz w:val="28"/>
                        <w:szCs w:val="28"/>
                        <w:lang w:val="en-US"/>
                      </w:rPr>
                      <m:t>-</m:t>
                    </m:r>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lang w:val="en-US"/>
                          </w:rPr>
                          <m:t>3</m:t>
                        </m:r>
                      </m:sub>
                      <m:sup>
                        <m:r>
                          <w:rPr>
                            <w:rFonts w:ascii="Cambria Math" w:hAnsi="Cambria Math" w:cstheme="majorBidi"/>
                            <w:color w:val="000000" w:themeColor="text1"/>
                            <w:sz w:val="28"/>
                            <w:szCs w:val="28"/>
                            <w:lang w:val="en-US"/>
                          </w:rPr>
                          <m:t>**</m:t>
                        </m:r>
                      </m:sup>
                    </m:sSubSup>
                  </m:e>
                </m:d>
                <m:r>
                  <w:rPr>
                    <w:rFonts w:ascii="Cambria Math" w:hAnsi="Cambria Math" w:cstheme="majorBidi"/>
                    <w:color w:val="000000" w:themeColor="text1"/>
                    <w:sz w:val="28"/>
                    <w:szCs w:val="28"/>
                    <w:lang w:val="en-US"/>
                  </w:rPr>
                  <m:t>,</m:t>
                </m:r>
                <m:d>
                  <m:dPr>
                    <m:begChr m:val="|"/>
                    <m:endChr m:val="|"/>
                    <m:ctrlPr>
                      <w:rPr>
                        <w:rFonts w:ascii="Cambria Math" w:hAnsi="Cambria Math" w:cstheme="majorBidi"/>
                        <w:i/>
                        <w:color w:val="000000" w:themeColor="text1"/>
                        <w:sz w:val="28"/>
                        <w:szCs w:val="28"/>
                      </w:rPr>
                    </m:ctrlPr>
                  </m:dPr>
                  <m:e>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lang w:val="en-US"/>
                          </w:rPr>
                          <m:t>5</m:t>
                        </m:r>
                      </m:sub>
                      <m:sup>
                        <m:r>
                          <w:rPr>
                            <w:rFonts w:ascii="Cambria Math" w:hAnsi="Cambria Math" w:cstheme="majorBidi"/>
                            <w:color w:val="000000" w:themeColor="text1"/>
                            <w:sz w:val="28"/>
                            <w:szCs w:val="28"/>
                            <w:lang w:val="en-US"/>
                          </w:rPr>
                          <m:t>*</m:t>
                        </m:r>
                      </m:sup>
                    </m:sSubSup>
                    <m:r>
                      <w:rPr>
                        <w:rFonts w:ascii="Cambria Math" w:hAnsi="Cambria Math" w:cstheme="majorBidi"/>
                        <w:color w:val="000000" w:themeColor="text1"/>
                        <w:sz w:val="28"/>
                        <w:szCs w:val="28"/>
                        <w:lang w:val="en-US"/>
                      </w:rPr>
                      <m:t>-</m:t>
                    </m:r>
                    <m:sSubSup>
                      <m:sSubSupPr>
                        <m:ctrlPr>
                          <w:rPr>
                            <w:rFonts w:ascii="Cambria Math" w:hAnsi="Cambria Math" w:cstheme="majorBidi"/>
                            <w:i/>
                            <w:color w:val="000000" w:themeColor="text1"/>
                            <w:sz w:val="28"/>
                            <w:szCs w:val="28"/>
                          </w:rPr>
                        </m:ctrlPr>
                      </m:sSubSupPr>
                      <m:e>
                        <m:r>
                          <w:rPr>
                            <w:rFonts w:ascii="Cambria Math" w:hAnsi="Cambria Math" w:cstheme="majorBidi"/>
                            <w:color w:val="000000" w:themeColor="text1"/>
                            <w:sz w:val="28"/>
                            <w:szCs w:val="28"/>
                          </w:rPr>
                          <m:t>q</m:t>
                        </m:r>
                      </m:e>
                      <m:sub>
                        <m:r>
                          <w:rPr>
                            <w:rFonts w:ascii="Cambria Math" w:hAnsi="Cambria Math" w:cstheme="majorBidi"/>
                            <w:color w:val="000000" w:themeColor="text1"/>
                            <w:sz w:val="28"/>
                            <w:szCs w:val="28"/>
                            <w:lang w:val="en-US"/>
                          </w:rPr>
                          <m:t>5</m:t>
                        </m:r>
                      </m:sub>
                      <m:sup>
                        <m:r>
                          <w:rPr>
                            <w:rFonts w:ascii="Cambria Math" w:hAnsi="Cambria Math" w:cstheme="majorBidi"/>
                            <w:color w:val="000000" w:themeColor="text1"/>
                            <w:sz w:val="28"/>
                            <w:szCs w:val="28"/>
                            <w:lang w:val="en-US"/>
                          </w:rPr>
                          <m:t>**</m:t>
                        </m:r>
                      </m:sup>
                    </m:sSubSup>
                  </m:e>
                </m:d>
                <m:ctrlPr>
                  <w:rPr>
                    <w:rFonts w:ascii="Cambria Math" w:hAnsi="Cambria Math" w:cstheme="majorBidi"/>
                    <w:i/>
                    <w:color w:val="000000" w:themeColor="text1"/>
                    <w:sz w:val="28"/>
                    <w:szCs w:val="28"/>
                    <w:lang w:val="en-US"/>
                  </w:rPr>
                </m:ctrlPr>
              </m:e>
            </m:d>
          </m:e>
        </m:func>
      </m:oMath>
      <w:r w:rsidRPr="00AD70AE">
        <w:rPr>
          <w:rFonts w:asciiTheme="majorBidi" w:hAnsiTheme="majorBidi" w:cstheme="majorBidi"/>
          <w:color w:val="000000" w:themeColor="text1"/>
          <w:sz w:val="28"/>
          <w:szCs w:val="28"/>
          <w:lang w:val="en-US"/>
        </w:rPr>
        <w:t xml:space="preserve">. </w:t>
      </w:r>
      <w:proofErr w:type="spellStart"/>
      <w:r w:rsidRPr="00AD70AE">
        <w:rPr>
          <w:rFonts w:asciiTheme="majorBidi" w:hAnsiTheme="majorBidi" w:cstheme="majorBidi"/>
          <w:color w:val="000000" w:themeColor="text1"/>
          <w:sz w:val="28"/>
          <w:szCs w:val="28"/>
          <w:lang w:val="kk-KZ"/>
        </w:rPr>
        <w:t>The optimal</w:t>
      </w:r>
      <w:proofErr w:type="spellEnd"/>
      <w:r w:rsidRPr="00AD70AE">
        <w:rPr>
          <w:rFonts w:asciiTheme="majorBidi" w:hAnsiTheme="majorBidi" w:cstheme="majorBidi"/>
          <w:color w:val="000000" w:themeColor="text1"/>
          <w:sz w:val="28"/>
          <w:szCs w:val="28"/>
          <w:lang w:val="kk-KZ"/>
        </w:rPr>
        <w:t xml:space="preserve"> </w:t>
      </w:r>
      <w:proofErr w:type="spellStart"/>
      <w:r w:rsidRPr="00AD70AE">
        <w:rPr>
          <w:rFonts w:asciiTheme="majorBidi" w:hAnsiTheme="majorBidi" w:cstheme="majorBidi"/>
          <w:color w:val="000000" w:themeColor="text1"/>
          <w:sz w:val="28"/>
          <w:szCs w:val="28"/>
          <w:lang w:val="kk-KZ"/>
        </w:rPr>
        <w:t>solution correspond</w:t>
      </w:r>
      <w:proofErr w:type="spellEnd"/>
      <w:r w:rsidRPr="00AD70AE">
        <w:rPr>
          <w:rFonts w:asciiTheme="majorBidi" w:hAnsiTheme="majorBidi" w:cstheme="majorBidi"/>
          <w:color w:val="000000" w:themeColor="text1"/>
          <w:sz w:val="28"/>
          <w:szCs w:val="28"/>
          <w:lang w:val="en-US"/>
        </w:rPr>
        <w:t>s</w:t>
      </w:r>
      <w:r w:rsidRPr="00AD70AE">
        <w:rPr>
          <w:rFonts w:asciiTheme="majorBidi" w:hAnsiTheme="majorBidi" w:cstheme="majorBidi"/>
          <w:color w:val="000000" w:themeColor="text1"/>
          <w:sz w:val="28"/>
          <w:szCs w:val="28"/>
          <w:lang w:val="kk-KZ"/>
        </w:rPr>
        <w:t xml:space="preserve"> </w:t>
      </w:r>
      <w:proofErr w:type="spellStart"/>
      <w:r w:rsidRPr="00AD70AE">
        <w:rPr>
          <w:rFonts w:asciiTheme="majorBidi" w:hAnsiTheme="majorBidi" w:cstheme="majorBidi"/>
          <w:color w:val="000000" w:themeColor="text1"/>
          <w:sz w:val="28"/>
          <w:szCs w:val="28"/>
          <w:lang w:val="kk-KZ"/>
        </w:rPr>
        <w:t>to</w:t>
      </w:r>
      <w:proofErr w:type="spellEnd"/>
      <w:r w:rsidRPr="00AD70AE">
        <w:rPr>
          <w:rFonts w:asciiTheme="majorBidi" w:hAnsiTheme="majorBidi" w:cstheme="majorBidi"/>
          <w:color w:val="000000" w:themeColor="text1"/>
          <w:sz w:val="28"/>
          <w:szCs w:val="28"/>
          <w:lang w:val="en-US"/>
        </w:rPr>
        <w:t xml:space="preserve">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lang w:val="en-US"/>
              </w:rPr>
              <m:t>0</m:t>
            </m:r>
          </m:sub>
        </m:sSub>
        <m:r>
          <w:rPr>
            <w:rFonts w:ascii="Cambria Math" w:hAnsi="Cambria Math" w:cstheme="majorBidi"/>
            <w:color w:val="000000" w:themeColor="text1"/>
            <w:sz w:val="28"/>
            <w:szCs w:val="28"/>
            <w:lang w:val="en-US"/>
          </w:rPr>
          <m:t>→max.</m:t>
        </m:r>
      </m:oMath>
      <w:r w:rsidRPr="00AD70AE">
        <w:rPr>
          <w:rFonts w:asciiTheme="majorBidi" w:hAnsiTheme="majorBidi" w:cstheme="majorBidi"/>
          <w:color w:val="000000" w:themeColor="text1"/>
          <w:sz w:val="28"/>
          <w:szCs w:val="28"/>
          <w:lang w:val="kk-KZ"/>
        </w:rPr>
        <w:t xml:space="preserve"> </w:t>
      </w:r>
      <w:r w:rsidRPr="00AD70AE">
        <w:rPr>
          <w:rFonts w:asciiTheme="majorBidi" w:hAnsiTheme="majorBidi" w:cstheme="majorBidi"/>
          <w:color w:val="000000" w:themeColor="text1"/>
          <w:sz w:val="28"/>
          <w:szCs w:val="28"/>
          <w:lang w:val="en-US"/>
        </w:rPr>
        <w:t>Such a solution is</w:t>
      </w:r>
      <w:r w:rsidRPr="00AD70AE">
        <w:rPr>
          <w:rFonts w:asciiTheme="majorBidi" w:hAnsiTheme="majorBidi" w:cstheme="majorBidi"/>
          <w:color w:val="000000" w:themeColor="text1"/>
          <w:sz w:val="28"/>
          <w:szCs w:val="28"/>
          <w:lang w:val="kk-KZ"/>
        </w:rPr>
        <w:t xml:space="preserve">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u</m:t>
            </m:r>
          </m:e>
          <m:sub>
            <m:r>
              <w:rPr>
                <w:rFonts w:ascii="Cambria Math" w:hAnsi="Cambria Math" w:cstheme="majorBidi"/>
                <w:color w:val="000000" w:themeColor="text1"/>
                <w:sz w:val="28"/>
                <w:szCs w:val="28"/>
                <w:lang w:val="en-US"/>
              </w:rPr>
              <m:t>5</m:t>
            </m:r>
          </m:sub>
        </m:sSub>
      </m:oMath>
      <w:r w:rsidRPr="00AD70AE">
        <w:rPr>
          <w:rFonts w:asciiTheme="majorBidi" w:hAnsiTheme="majorBidi" w:cstheme="majorBidi"/>
          <w:color w:val="000000" w:themeColor="text1"/>
          <w:sz w:val="28"/>
          <w:szCs w:val="28"/>
          <w:lang w:val="en-US"/>
        </w:rPr>
        <w:t xml:space="preserve">,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oMath>
      <w:r w:rsidRPr="00AD70AE">
        <w:rPr>
          <w:rFonts w:asciiTheme="majorBidi" w:hAnsiTheme="majorBidi" w:cstheme="majorBidi"/>
          <w:color w:val="000000" w:themeColor="text1"/>
          <w:sz w:val="28"/>
          <w:szCs w:val="28"/>
          <w:lang w:val="en-US"/>
        </w:rPr>
        <w:t xml:space="preserve">= </w:t>
      </w:r>
      <m:oMath>
        <m:d>
          <m:dPr>
            <m:begChr m:val="{"/>
            <m:endChr m:val="}"/>
            <m:ctrlPr>
              <w:rPr>
                <w:rFonts w:ascii="Cambria Math" w:hAnsi="Cambria Math" w:cstheme="majorBidi"/>
                <w:i/>
                <w:color w:val="000000" w:themeColor="text1"/>
                <w:sz w:val="28"/>
                <w:szCs w:val="28"/>
              </w:rPr>
            </m:ctrlPr>
          </m:dPr>
          <m:e>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lang w:val="en-US"/>
                  </w:rPr>
                  <m:t>2</m:t>
                </m:r>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3</m:t>
                </m:r>
              </m:den>
            </m:f>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3</m:t>
                </m:r>
              </m:den>
            </m:f>
          </m:e>
        </m:d>
      </m:oMath>
      <w:r w:rsidRPr="00AD70AE">
        <w:rPr>
          <w:rFonts w:asciiTheme="majorBidi" w:hAnsiTheme="majorBidi" w:cstheme="majorBidi"/>
          <w:color w:val="000000" w:themeColor="text1"/>
          <w:sz w:val="28"/>
          <w:szCs w:val="28"/>
          <w:lang w:val="en-US"/>
        </w:rPr>
        <w:t xml:space="preserve">. E.g., with the given parameters </w:t>
      </w:r>
    </w:p>
    <w:p w:rsidR="00B4699B" w:rsidRPr="00AD70AE" w:rsidRDefault="00B4699B" w:rsidP="00B4699B">
      <w:pPr>
        <w:widowControl/>
        <w:autoSpaceDE/>
        <w:autoSpaceDN/>
        <w:ind w:firstLine="851"/>
        <w:jc w:val="both"/>
        <w:rPr>
          <w:rFonts w:asciiTheme="majorBidi" w:hAnsiTheme="majorBidi" w:cstheme="majorBidi"/>
          <w:color w:val="000000" w:themeColor="text1"/>
          <w:sz w:val="28"/>
          <w:szCs w:val="28"/>
          <w:lang w:val="en-US"/>
        </w:rPr>
      </w:pPr>
      <w:r w:rsidRPr="00AD70AE">
        <w:rPr>
          <w:rFonts w:asciiTheme="majorBidi" w:hAnsiTheme="majorBidi" w:cstheme="majorBidi"/>
          <w:i/>
          <w:color w:val="000000" w:themeColor="text1"/>
          <w:sz w:val="28"/>
          <w:szCs w:val="28"/>
          <w:lang w:val="en-US"/>
        </w:rPr>
        <w:br/>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0</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1</m:t>
                </m:r>
              </m:sub>
            </m:sSub>
          </m:e>
          <m:sub>
            <m:r>
              <w:rPr>
                <w:rFonts w:ascii="Cambria Math" w:hAnsi="Cambria Math" w:cstheme="majorBidi"/>
                <w:color w:val="000000" w:themeColor="text1"/>
                <w:sz w:val="28"/>
                <w:szCs w:val="28"/>
                <w:lang w:val="en-US"/>
              </w:rPr>
              <m:t>0</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3</m:t>
                </m:r>
              </m:sub>
            </m:sSub>
          </m:e>
          <m:sub>
            <m:r>
              <w:rPr>
                <w:rFonts w:ascii="Cambria Math" w:hAnsi="Cambria Math" w:cstheme="majorBidi"/>
                <w:color w:val="000000" w:themeColor="text1"/>
                <w:sz w:val="28"/>
                <w:szCs w:val="28"/>
                <w:lang w:val="en-US"/>
              </w:rPr>
              <m:t>0</m:t>
            </m:r>
          </m:sub>
        </m:sSub>
        <m:r>
          <w:rPr>
            <w:rFonts w:ascii="Cambria Math" w:hAnsi="Cambria Math" w:cstheme="majorBidi"/>
            <w:color w:val="000000" w:themeColor="text1"/>
            <w:sz w:val="28"/>
            <w:szCs w:val="28"/>
            <w:lang w:val="en-US"/>
          </w:rPr>
          <m:t xml:space="preserve">= </m:t>
        </m:r>
        <m:sSub>
          <m:sSubPr>
            <m:ctrlPr>
              <w:rPr>
                <w:rFonts w:ascii="Cambria Math" w:hAnsi="Cambria Math" w:cstheme="majorBidi"/>
                <w:i/>
                <w:color w:val="000000" w:themeColor="text1"/>
                <w:sz w:val="28"/>
                <w:szCs w:val="28"/>
              </w:rPr>
            </m:ctrlPr>
          </m:sSub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β</m:t>
                </m:r>
              </m:e>
              <m:sub>
                <m:r>
                  <w:rPr>
                    <w:rFonts w:ascii="Cambria Math" w:hAnsi="Cambria Math" w:cstheme="majorBidi"/>
                    <w:color w:val="000000" w:themeColor="text1"/>
                    <w:sz w:val="28"/>
                    <w:szCs w:val="28"/>
                    <w:lang w:val="en-US"/>
                  </w:rPr>
                  <m:t>5</m:t>
                </m:r>
              </m:sub>
            </m:sSub>
          </m:e>
          <m:sub>
            <m:r>
              <w:rPr>
                <w:rFonts w:ascii="Cambria Math" w:hAnsi="Cambria Math" w:cstheme="majorBidi"/>
                <w:color w:val="000000" w:themeColor="text1"/>
                <w:sz w:val="28"/>
                <w:szCs w:val="28"/>
                <w:lang w:val="en-US"/>
              </w:rPr>
              <m:t>0</m:t>
            </m:r>
          </m:sub>
        </m:sSub>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4</m:t>
            </m:r>
          </m:den>
        </m:f>
        <m:r>
          <w:rPr>
            <w:rFonts w:ascii="Cambria Math" w:hAnsi="Cambria Math" w:cstheme="majorBidi"/>
            <w:color w:val="000000" w:themeColor="text1"/>
            <w:sz w:val="28"/>
            <w:szCs w:val="28"/>
            <w:lang w:val="en-US"/>
          </w:rPr>
          <m:t xml:space="preserve">, </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f>
          <m:fPr>
            <m:ctrlPr>
              <w:rPr>
                <w:rFonts w:ascii="Cambria Math" w:hAnsi="Cambria Math" w:cstheme="majorBidi"/>
                <w:i/>
                <w:color w:val="000000" w:themeColor="text1"/>
                <w:sz w:val="28"/>
                <w:szCs w:val="28"/>
              </w:rPr>
            </m:ctrlPr>
          </m:fPr>
          <m:num>
            <m:r>
              <w:rPr>
                <w:rFonts w:ascii="Cambria Math" w:hAnsi="Cambria Math" w:cstheme="majorBidi"/>
                <w:color w:val="000000" w:themeColor="text1"/>
                <w:sz w:val="28"/>
                <w:szCs w:val="28"/>
              </w:rPr>
              <m:t>π</m:t>
            </m:r>
          </m:num>
          <m:den>
            <m:r>
              <w:rPr>
                <w:rFonts w:ascii="Cambria Math" w:hAnsi="Cambria Math" w:cstheme="majorBidi"/>
                <w:color w:val="000000" w:themeColor="text1"/>
                <w:sz w:val="28"/>
                <w:szCs w:val="28"/>
                <w:lang w:val="en-US"/>
              </w:rPr>
              <m:t>3</m:t>
            </m:r>
          </m:den>
        </m:f>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a</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 xml:space="preserve">=10 </m:t>
        </m:r>
        <m:r>
          <w:rPr>
            <w:rFonts w:ascii="Cambria Math" w:hAnsi="Cambria Math" w:cstheme="majorBidi"/>
            <w:color w:val="000000" w:themeColor="text1"/>
            <w:sz w:val="28"/>
            <w:szCs w:val="28"/>
          </w:rPr>
          <m:t>cm</m:t>
        </m:r>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a</m:t>
            </m:r>
          </m:e>
          <m:sub>
            <m:r>
              <w:rPr>
                <w:rFonts w:ascii="Cambria Math" w:hAnsi="Cambria Math" w:cstheme="majorBidi"/>
                <w:color w:val="000000" w:themeColor="text1"/>
                <w:sz w:val="28"/>
                <w:szCs w:val="28"/>
                <w:lang w:val="en-US"/>
              </w:rPr>
              <m:t>3</m:t>
            </m:r>
          </m:sub>
        </m:sSub>
        <m:r>
          <w:rPr>
            <w:rFonts w:ascii="Cambria Math" w:hAnsi="Cambria Math" w:cstheme="majorBidi"/>
            <w:color w:val="000000" w:themeColor="text1"/>
            <w:sz w:val="28"/>
            <w:szCs w:val="28"/>
            <w:lang w:val="en-US"/>
          </w:rPr>
          <m:t xml:space="preserve">=10 </m:t>
        </m:r>
        <m:r>
          <w:rPr>
            <w:rFonts w:ascii="Cambria Math" w:hAnsi="Cambria Math" w:cstheme="majorBidi"/>
            <w:color w:val="000000" w:themeColor="text1"/>
            <w:sz w:val="28"/>
            <w:szCs w:val="28"/>
          </w:rPr>
          <m:t>cm</m:t>
        </m:r>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a</m:t>
            </m:r>
          </m:e>
          <m:sub>
            <m:r>
              <w:rPr>
                <w:rFonts w:ascii="Cambria Math" w:hAnsi="Cambria Math" w:cstheme="majorBidi"/>
                <w:color w:val="000000" w:themeColor="text1"/>
                <w:sz w:val="28"/>
                <w:szCs w:val="28"/>
                <w:lang w:val="en-US"/>
              </w:rPr>
              <m:t>5</m:t>
            </m:r>
          </m:sub>
        </m:sSub>
        <m:r>
          <w:rPr>
            <w:rFonts w:ascii="Cambria Math" w:hAnsi="Cambria Math" w:cstheme="majorBidi"/>
            <w:color w:val="000000" w:themeColor="text1"/>
            <w:sz w:val="28"/>
            <w:szCs w:val="28"/>
            <w:lang w:val="en-US"/>
          </w:rPr>
          <m:t xml:space="preserve">=7 </m:t>
        </m:r>
        <m:r>
          <w:rPr>
            <w:rFonts w:ascii="Cambria Math" w:hAnsi="Cambria Math" w:cstheme="majorBidi"/>
            <w:color w:val="000000" w:themeColor="text1"/>
            <w:sz w:val="28"/>
            <w:szCs w:val="28"/>
          </w:rPr>
          <m:t>cm</m:t>
        </m:r>
      </m:oMath>
      <w:r w:rsidRPr="00AD70AE">
        <w:rPr>
          <w:rFonts w:asciiTheme="majorBidi" w:hAnsiTheme="majorBidi" w:cstheme="majorBidi"/>
          <w:i/>
          <w:color w:val="000000" w:themeColor="text1"/>
          <w:sz w:val="28"/>
          <w:szCs w:val="28"/>
          <w:lang w:val="en-US"/>
        </w:rPr>
        <w:t>,</w:t>
      </w:r>
    </w:p>
    <w:p w:rsidR="00B4699B" w:rsidRPr="00AD70AE" w:rsidRDefault="00B4699B" w:rsidP="00B4699B">
      <w:pPr>
        <w:widowControl/>
        <w:autoSpaceDE/>
        <w:autoSpaceDN/>
        <w:ind w:firstLine="851"/>
        <w:rPr>
          <w:rFonts w:asciiTheme="majorBidi" w:hAnsiTheme="majorBidi" w:cstheme="majorBidi"/>
          <w:i/>
          <w:color w:val="000000" w:themeColor="text1"/>
          <w:sz w:val="28"/>
          <w:szCs w:val="28"/>
          <w:lang w:val="en-US"/>
        </w:rPr>
      </w:pPr>
    </w:p>
    <w:p w:rsidR="00B4699B" w:rsidRPr="00AD70AE" w:rsidRDefault="00000000" w:rsidP="00B4699B">
      <w:pPr>
        <w:widowControl/>
        <w:autoSpaceDE/>
        <w:autoSpaceDN/>
        <w:ind w:firstLine="851"/>
        <w:rPr>
          <w:rFonts w:asciiTheme="majorBidi" w:hAnsiTheme="majorBidi" w:cstheme="majorBidi"/>
          <w:i/>
          <w:color w:val="000000" w:themeColor="text1"/>
          <w:sz w:val="28"/>
          <w:szCs w:val="28"/>
          <w:lang w:val="en-US"/>
        </w:rPr>
      </w:pPr>
      <m:oMathPara>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lang w:val="en-US"/>
                    </w:rPr>
                    <m:t>i</m:t>
                  </m:r>
                </m:sub>
              </m:sSub>
            </m:sub>
          </m:sSub>
          <m:r>
            <w:rPr>
              <w:rFonts w:ascii="Cambria Math" w:hAnsi="Cambria Math" w:cstheme="majorBidi"/>
              <w:color w:val="000000" w:themeColor="text1"/>
              <w:sz w:val="28"/>
              <w:szCs w:val="28"/>
            </w:rPr>
            <m:t>=</m:t>
          </m:r>
          <m:f>
            <m:fPr>
              <m:ctrlPr>
                <w:rPr>
                  <w:rFonts w:ascii="Cambria Math" w:hAnsi="Cambria Math" w:cstheme="majorBidi"/>
                  <w:i/>
                  <w:color w:val="000000" w:themeColor="text1"/>
                  <w:sz w:val="28"/>
                  <w:szCs w:val="28"/>
                </w:rPr>
              </m:ctrlPr>
            </m:fPr>
            <m:num>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L</m:t>
                  </m:r>
                </m:e>
                <m:sub>
                  <m:r>
                    <w:rPr>
                      <w:rFonts w:ascii="Cambria Math" w:hAnsi="Cambria Math" w:cstheme="majorBidi"/>
                      <w:color w:val="000000" w:themeColor="text1"/>
                      <w:sz w:val="28"/>
                      <w:szCs w:val="28"/>
                    </w:rPr>
                    <m:t>θ</m:t>
                  </m:r>
                </m:sub>
              </m:sSub>
            </m:num>
            <m:den>
              <m:rad>
                <m:radPr>
                  <m:degHide m:val="1"/>
                  <m:ctrlPr>
                    <w:rPr>
                      <w:rFonts w:ascii="Cambria Math" w:hAnsi="Cambria Math" w:cstheme="majorBidi"/>
                      <w:i/>
                      <w:color w:val="000000" w:themeColor="text1"/>
                      <w:sz w:val="28"/>
                      <w:szCs w:val="28"/>
                    </w:rPr>
                  </m:ctrlPr>
                </m:radPr>
                <m:deg/>
                <m:e>
                  <m:r>
                    <w:rPr>
                      <w:rFonts w:ascii="Cambria Math" w:hAnsi="Cambria Math" w:cstheme="majorBidi"/>
                      <w:color w:val="000000" w:themeColor="text1"/>
                      <w:sz w:val="28"/>
                      <w:szCs w:val="28"/>
                    </w:rPr>
                    <m:t>2</m:t>
                  </m:r>
                </m:e>
              </m:rad>
              <m:func>
                <m:funcPr>
                  <m:ctrlPr>
                    <w:rPr>
                      <w:rFonts w:ascii="Cambria Math" w:hAnsi="Cambria Math" w:cstheme="majorBidi"/>
                      <w:i/>
                      <w:color w:val="000000" w:themeColor="text1"/>
                      <w:sz w:val="28"/>
                      <w:szCs w:val="28"/>
                    </w:rPr>
                  </m:ctrlPr>
                </m:funcPr>
                <m:fName>
                  <m:r>
                    <w:rPr>
                      <w:rFonts w:ascii="Cambria Math" w:hAnsi="Cambria Math" w:cstheme="majorBidi"/>
                      <w:color w:val="000000" w:themeColor="text1"/>
                      <w:sz w:val="28"/>
                      <w:szCs w:val="28"/>
                    </w:rPr>
                    <m:t>sin</m:t>
                  </m:r>
                </m:fName>
                <m:e>
                  <m:d>
                    <m:dPr>
                      <m:ctrlPr>
                        <w:rPr>
                          <w:rFonts w:ascii="Cambria Math" w:hAnsi="Cambria Math" w:cstheme="majorBidi"/>
                          <w:i/>
                          <w:color w:val="000000" w:themeColor="text1"/>
                          <w:sz w:val="28"/>
                          <w:szCs w:val="28"/>
                        </w:rPr>
                      </m:ctrlPr>
                    </m:dPr>
                    <m:e>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α</m:t>
                          </m:r>
                        </m:e>
                        <m:sub>
                          <m:r>
                            <w:rPr>
                              <w:rFonts w:ascii="Cambria Math" w:hAnsi="Cambria Math" w:cstheme="majorBidi"/>
                              <w:color w:val="000000" w:themeColor="text1"/>
                              <w:sz w:val="28"/>
                              <w:szCs w:val="28"/>
                            </w:rPr>
                            <m:t>1</m:t>
                          </m:r>
                        </m:sub>
                      </m:sSub>
                      <m:r>
                        <w:rPr>
                          <w:rFonts w:ascii="Cambria Math" w:hAnsi="Cambria Math" w:cstheme="majorBidi"/>
                          <w:color w:val="000000" w:themeColor="text1"/>
                          <w:sz w:val="28"/>
                          <w:szCs w:val="28"/>
                        </w:rPr>
                        <m:t>+β-</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γ</m:t>
                          </m:r>
                        </m:e>
                        <m:sub>
                          <m:r>
                            <w:rPr>
                              <w:rFonts w:ascii="Cambria Math" w:hAnsi="Cambria Math" w:cstheme="majorBidi"/>
                              <w:color w:val="000000" w:themeColor="text1"/>
                              <w:sz w:val="28"/>
                              <w:szCs w:val="28"/>
                            </w:rPr>
                            <m:t>1</m:t>
                          </m:r>
                        </m:sub>
                      </m:sSub>
                    </m:e>
                  </m:d>
                </m:e>
              </m:func>
            </m:den>
          </m:f>
          <m:r>
            <w:rPr>
              <w:rFonts w:ascii="Cambria Math" w:hAnsi="Cambria Math" w:cstheme="majorBidi"/>
              <w:color w:val="000000" w:themeColor="text1"/>
              <w:sz w:val="28"/>
              <w:szCs w:val="28"/>
              <w:lang w:val="en-US"/>
            </w:rPr>
            <m:t xml:space="preserve">, </m:t>
          </m:r>
          <m:sSub>
            <m:sSubPr>
              <m:ctrlPr>
                <w:rPr>
                  <w:rFonts w:ascii="Cambria Math" w:hAnsi="Cambria Math" w:cstheme="majorBidi"/>
                  <w:i/>
                  <w:color w:val="000000" w:themeColor="text1"/>
                  <w:sz w:val="28"/>
                  <w:szCs w:val="28"/>
                  <w:lang w:val="en-US"/>
                </w:rPr>
              </m:ctrlPr>
            </m:sSubPr>
            <m:e>
              <m:r>
                <w:rPr>
                  <w:rFonts w:ascii="Cambria Math" w:hAnsi="Cambria Math" w:cstheme="majorBidi"/>
                  <w:color w:val="000000" w:themeColor="text1"/>
                  <w:sz w:val="28"/>
                  <w:szCs w:val="28"/>
                  <w:lang w:val="en-US"/>
                </w:rPr>
                <m:t>L</m:t>
              </m:r>
            </m:e>
            <m:sub>
              <m:r>
                <w:rPr>
                  <w:rFonts w:ascii="Cambria Math" w:hAnsi="Cambria Math" w:cstheme="majorBidi"/>
                  <w:color w:val="000000" w:themeColor="text1"/>
                  <w:sz w:val="28"/>
                  <w:szCs w:val="28"/>
                  <w:lang w:val="en-US"/>
                </w:rPr>
                <m:t>θ</m:t>
              </m:r>
            </m:sub>
          </m:sSub>
          <m:r>
            <w:rPr>
              <w:rFonts w:ascii="Cambria Math" w:hAnsi="Cambria Math" w:cstheme="majorBidi"/>
              <w:color w:val="000000" w:themeColor="text1"/>
              <w:sz w:val="28"/>
              <w:szCs w:val="28"/>
              <w:lang w:val="en-US"/>
            </w:rPr>
            <m:t>=0.1 m;</m:t>
          </m:r>
        </m:oMath>
      </m:oMathPara>
    </w:p>
    <w:p w:rsidR="00B4699B" w:rsidRPr="00AD70AE" w:rsidRDefault="00B4699B" w:rsidP="00B4699B">
      <w:pPr>
        <w:widowControl/>
        <w:autoSpaceDE/>
        <w:autoSpaceDN/>
        <w:ind w:firstLine="851"/>
        <w:rPr>
          <w:rFonts w:asciiTheme="majorBidi" w:hAnsiTheme="majorBidi" w:cstheme="majorBidi"/>
          <w:i/>
          <w:color w:val="000000" w:themeColor="text1"/>
          <w:sz w:val="28"/>
          <w:szCs w:val="28"/>
        </w:rPr>
      </w:pPr>
    </w:p>
    <w:p w:rsidR="00B4699B" w:rsidRPr="00AD70AE" w:rsidRDefault="00B4699B" w:rsidP="00B4699B">
      <w:pPr>
        <w:widowControl/>
        <w:autoSpaceDE/>
        <w:autoSpaceDN/>
        <w:rPr>
          <w:rFonts w:asciiTheme="majorBidi" w:hAnsiTheme="majorBidi" w:cstheme="majorBidi"/>
          <w:iCs/>
          <w:color w:val="000000" w:themeColor="text1"/>
          <w:sz w:val="28"/>
          <w:szCs w:val="28"/>
          <w:lang w:val="en-US"/>
        </w:rPr>
      </w:pPr>
      <w:r w:rsidRPr="00AD70AE">
        <w:rPr>
          <w:rFonts w:asciiTheme="majorBidi" w:hAnsiTheme="majorBidi" w:cstheme="majorBidi"/>
          <w:i/>
          <w:color w:val="000000" w:themeColor="text1"/>
          <w:sz w:val="28"/>
          <w:szCs w:val="28"/>
          <w:lang w:val="en-US"/>
        </w:rPr>
        <w:t xml:space="preserve"> </w:t>
      </w:r>
      <w:r w:rsidRPr="00AD70AE">
        <w:rPr>
          <w:rFonts w:asciiTheme="majorBidi" w:hAnsiTheme="majorBidi" w:cstheme="majorBidi"/>
          <w:iCs/>
          <w:color w:val="000000" w:themeColor="text1"/>
          <w:sz w:val="28"/>
          <w:szCs w:val="28"/>
          <w:lang w:val="en-US"/>
        </w:rPr>
        <w:t xml:space="preserve">the step length can be up to </w:t>
      </w:r>
      <w:r w:rsidRPr="00AD70AE">
        <w:rPr>
          <w:rFonts w:asciiTheme="majorBidi" w:hAnsiTheme="majorBidi" w:cstheme="majorBidi"/>
          <w:i/>
          <w:color w:val="000000" w:themeColor="text1"/>
          <w:sz w:val="28"/>
          <w:szCs w:val="28"/>
          <w:lang w:val="en-US"/>
        </w:rPr>
        <w:t>L</w:t>
      </w:r>
      <w:r w:rsidRPr="00AD70AE">
        <w:rPr>
          <w:rFonts w:asciiTheme="majorBidi" w:hAnsiTheme="majorBidi" w:cstheme="majorBidi"/>
          <w:i/>
          <w:color w:val="000000" w:themeColor="text1"/>
          <w:sz w:val="28"/>
          <w:szCs w:val="28"/>
          <w:vertAlign w:val="subscript"/>
          <w:lang w:val="en-US"/>
        </w:rPr>
        <w:t>0max</w:t>
      </w:r>
      <w:r w:rsidRPr="00AD70AE">
        <w:rPr>
          <w:rFonts w:asciiTheme="majorBidi" w:hAnsiTheme="majorBidi" w:cstheme="majorBidi"/>
          <w:i/>
          <w:color w:val="000000" w:themeColor="text1"/>
          <w:sz w:val="28"/>
          <w:szCs w:val="28"/>
          <w:lang w:val="en-US"/>
        </w:rPr>
        <w:t xml:space="preserve">=3.610688817 </w:t>
      </w:r>
      <w:r w:rsidRPr="00AD70AE">
        <w:rPr>
          <w:rFonts w:asciiTheme="majorBidi" w:hAnsiTheme="majorBidi" w:cstheme="majorBidi"/>
          <w:iCs/>
          <w:color w:val="000000" w:themeColor="text1"/>
          <w:sz w:val="28"/>
          <w:szCs w:val="28"/>
          <w:lang w:val="en-US"/>
        </w:rPr>
        <w:t>m</w:t>
      </w:r>
      <w:r w:rsidRPr="00AD70AE">
        <w:rPr>
          <w:rFonts w:asciiTheme="majorBidi" w:hAnsiTheme="majorBidi" w:cstheme="majorBidi"/>
          <w:i/>
          <w:color w:val="000000" w:themeColor="text1"/>
          <w:sz w:val="28"/>
          <w:szCs w:val="28"/>
          <w:lang w:val="en-US"/>
        </w:rPr>
        <w:t xml:space="preserve">. </w:t>
      </w:r>
      <w:proofErr w:type="spellStart"/>
      <w:r w:rsidRPr="00AD70AE">
        <w:rPr>
          <w:rFonts w:asciiTheme="majorBidi" w:hAnsiTheme="majorBidi" w:cstheme="majorBidi"/>
          <w:iCs/>
          <w:color w:val="000000" w:themeColor="text1"/>
          <w:sz w:val="28"/>
          <w:szCs w:val="28"/>
          <w:lang w:val="kk-KZ"/>
        </w:rPr>
        <w:t>This</w:t>
      </w:r>
      <w:proofErr w:type="spellEnd"/>
      <w:r w:rsidRPr="00AD70AE">
        <w:rPr>
          <w:rFonts w:asciiTheme="majorBidi" w:hAnsiTheme="majorBidi" w:cstheme="majorBidi"/>
          <w:iCs/>
          <w:color w:val="000000" w:themeColor="text1"/>
          <w:sz w:val="28"/>
          <w:szCs w:val="28"/>
          <w:lang w:val="en-US"/>
        </w:rPr>
        <w:t xml:space="preserve"> indicates</w:t>
      </w:r>
      <w:r w:rsidRPr="00AD70AE">
        <w:rPr>
          <w:rFonts w:asciiTheme="majorBidi" w:hAnsiTheme="majorBidi" w:cstheme="majorBidi"/>
          <w:iCs/>
          <w:color w:val="000000" w:themeColor="text1"/>
          <w:sz w:val="28"/>
          <w:szCs w:val="28"/>
          <w:lang w:val="kk-KZ"/>
        </w:rPr>
        <w:t xml:space="preserve"> </w:t>
      </w:r>
      <w:proofErr w:type="spellStart"/>
      <w:r w:rsidRPr="00AD70AE">
        <w:rPr>
          <w:rFonts w:asciiTheme="majorBidi" w:hAnsiTheme="majorBidi" w:cstheme="majorBidi"/>
          <w:iCs/>
          <w:color w:val="000000" w:themeColor="text1"/>
          <w:sz w:val="28"/>
          <w:szCs w:val="28"/>
          <w:lang w:val="kk-KZ"/>
        </w:rPr>
        <w:t>that</w:t>
      </w:r>
      <w:proofErr w:type="spellEnd"/>
      <w:r w:rsidRPr="00AD70AE">
        <w:rPr>
          <w:rFonts w:asciiTheme="majorBidi" w:hAnsiTheme="majorBidi" w:cstheme="majorBidi"/>
          <w:iCs/>
          <w:color w:val="000000" w:themeColor="text1"/>
          <w:sz w:val="28"/>
          <w:szCs w:val="28"/>
          <w:lang w:val="kk-KZ"/>
        </w:rPr>
        <w:t xml:space="preserve"> </w:t>
      </w:r>
      <w:proofErr w:type="spellStart"/>
      <w:r w:rsidRPr="00AD70AE">
        <w:rPr>
          <w:rFonts w:asciiTheme="majorBidi" w:hAnsiTheme="majorBidi" w:cstheme="majorBidi"/>
          <w:iCs/>
          <w:color w:val="000000" w:themeColor="text1"/>
          <w:sz w:val="28"/>
          <w:szCs w:val="28"/>
          <w:lang w:val="kk-KZ"/>
        </w:rPr>
        <w:t>the</w:t>
      </w:r>
      <w:proofErr w:type="spellEnd"/>
      <w:r w:rsidRPr="00AD70AE">
        <w:rPr>
          <w:rFonts w:asciiTheme="majorBidi" w:hAnsiTheme="majorBidi" w:cstheme="majorBidi"/>
          <w:iCs/>
          <w:color w:val="000000" w:themeColor="text1"/>
          <w:sz w:val="28"/>
          <w:szCs w:val="28"/>
          <w:lang w:val="kk-KZ"/>
        </w:rPr>
        <w:t xml:space="preserve"> </w:t>
      </w:r>
      <w:proofErr w:type="spellStart"/>
      <w:r w:rsidRPr="00AD70AE">
        <w:rPr>
          <w:rFonts w:asciiTheme="majorBidi" w:hAnsiTheme="majorBidi" w:cstheme="majorBidi"/>
          <w:iCs/>
          <w:color w:val="000000" w:themeColor="text1"/>
          <w:sz w:val="28"/>
          <w:szCs w:val="28"/>
          <w:lang w:val="kk-KZ"/>
        </w:rPr>
        <w:t>solution</w:t>
      </w:r>
      <w:proofErr w:type="spellEnd"/>
      <w:r w:rsidRPr="00AD70AE">
        <w:rPr>
          <w:rFonts w:asciiTheme="majorBidi" w:hAnsiTheme="majorBidi" w:cstheme="majorBidi"/>
          <w:iCs/>
          <w:color w:val="000000" w:themeColor="text1"/>
          <w:sz w:val="28"/>
          <w:szCs w:val="28"/>
          <w:lang w:val="kk-KZ"/>
        </w:rPr>
        <w:t xml:space="preserve"> </w:t>
      </w:r>
      <w:r w:rsidRPr="00AD70AE">
        <w:rPr>
          <w:rFonts w:asciiTheme="majorBidi" w:hAnsiTheme="majorBidi" w:cstheme="majorBidi"/>
          <w:iCs/>
          <w:color w:val="000000" w:themeColor="text1"/>
          <w:sz w:val="28"/>
          <w:szCs w:val="28"/>
          <w:lang w:val="en-US"/>
        </w:rPr>
        <w:t xml:space="preserve">ensures </w:t>
      </w:r>
      <w:r w:rsidRPr="00AD70AE">
        <w:rPr>
          <w:rFonts w:asciiTheme="majorBidi" w:hAnsiTheme="majorBidi" w:cstheme="majorBidi"/>
          <w:iCs/>
          <w:color w:val="000000" w:themeColor="text1"/>
          <w:sz w:val="28"/>
          <w:szCs w:val="28"/>
          <w:lang w:val="kk-KZ"/>
        </w:rPr>
        <w:t xml:space="preserve">a </w:t>
      </w:r>
      <w:proofErr w:type="spellStart"/>
      <w:r w:rsidRPr="00AD70AE">
        <w:rPr>
          <w:rFonts w:asciiTheme="majorBidi" w:hAnsiTheme="majorBidi" w:cstheme="majorBidi"/>
          <w:iCs/>
          <w:color w:val="000000" w:themeColor="text1"/>
          <w:sz w:val="28"/>
          <w:szCs w:val="28"/>
          <w:lang w:val="kk-KZ"/>
        </w:rPr>
        <w:t>sufficient</w:t>
      </w:r>
      <w:proofErr w:type="spellEnd"/>
      <w:r w:rsidRPr="00AD70AE">
        <w:rPr>
          <w:rFonts w:asciiTheme="majorBidi" w:hAnsiTheme="majorBidi" w:cstheme="majorBidi"/>
          <w:iCs/>
          <w:color w:val="000000" w:themeColor="text1"/>
          <w:sz w:val="28"/>
          <w:szCs w:val="28"/>
          <w:lang w:val="kk-KZ"/>
        </w:rPr>
        <w:t xml:space="preserve"> </w:t>
      </w:r>
      <w:r w:rsidRPr="00AD70AE">
        <w:rPr>
          <w:rFonts w:asciiTheme="majorBidi" w:hAnsiTheme="majorBidi" w:cstheme="majorBidi"/>
          <w:iCs/>
          <w:color w:val="000000" w:themeColor="text1"/>
          <w:sz w:val="28"/>
          <w:szCs w:val="28"/>
          <w:lang w:val="en-US"/>
        </w:rPr>
        <w:t>“remoteness”</w:t>
      </w:r>
      <w:r w:rsidRPr="00AD70AE">
        <w:rPr>
          <w:rFonts w:asciiTheme="majorBidi" w:hAnsiTheme="majorBidi" w:cstheme="majorBidi"/>
          <w:iCs/>
          <w:color w:val="000000" w:themeColor="text1"/>
          <w:sz w:val="28"/>
          <w:szCs w:val="28"/>
          <w:lang w:val="kk-KZ"/>
        </w:rPr>
        <w:t xml:space="preserve"> </w:t>
      </w:r>
      <w:proofErr w:type="spellStart"/>
      <w:r w:rsidRPr="00AD70AE">
        <w:rPr>
          <w:rFonts w:asciiTheme="majorBidi" w:hAnsiTheme="majorBidi" w:cstheme="majorBidi"/>
          <w:iCs/>
          <w:color w:val="000000" w:themeColor="text1"/>
          <w:sz w:val="28"/>
          <w:szCs w:val="28"/>
          <w:lang w:val="kk-KZ"/>
        </w:rPr>
        <w:t>from</w:t>
      </w:r>
      <w:proofErr w:type="spellEnd"/>
      <w:r w:rsidRPr="00AD70AE">
        <w:rPr>
          <w:rFonts w:asciiTheme="majorBidi" w:hAnsiTheme="majorBidi" w:cstheme="majorBidi"/>
          <w:iCs/>
          <w:color w:val="000000" w:themeColor="text1"/>
          <w:sz w:val="28"/>
          <w:szCs w:val="28"/>
          <w:lang w:val="kk-KZ"/>
        </w:rPr>
        <w:t xml:space="preserve"> </w:t>
      </w:r>
      <w:proofErr w:type="spellStart"/>
      <w:r w:rsidRPr="00AD70AE">
        <w:rPr>
          <w:rFonts w:asciiTheme="majorBidi" w:hAnsiTheme="majorBidi" w:cstheme="majorBidi"/>
          <w:iCs/>
          <w:color w:val="000000" w:themeColor="text1"/>
          <w:sz w:val="28"/>
          <w:szCs w:val="28"/>
          <w:lang w:val="kk-KZ"/>
        </w:rPr>
        <w:t>singularity</w:t>
      </w:r>
      <w:proofErr w:type="spellEnd"/>
      <w:r w:rsidRPr="00AD70AE">
        <w:rPr>
          <w:rFonts w:asciiTheme="majorBidi" w:hAnsiTheme="majorBidi" w:cstheme="majorBidi"/>
          <w:iCs/>
          <w:color w:val="000000" w:themeColor="text1"/>
          <w:sz w:val="28"/>
          <w:szCs w:val="28"/>
          <w:lang w:val="kk-KZ"/>
        </w:rPr>
        <w:t xml:space="preserve"> </w:t>
      </w:r>
      <w:proofErr w:type="spellStart"/>
      <w:r w:rsidRPr="00AD70AE">
        <w:rPr>
          <w:rFonts w:asciiTheme="majorBidi" w:hAnsiTheme="majorBidi" w:cstheme="majorBidi"/>
          <w:iCs/>
          <w:color w:val="000000" w:themeColor="text1"/>
          <w:sz w:val="28"/>
          <w:szCs w:val="28"/>
          <w:lang w:val="kk-KZ"/>
        </w:rPr>
        <w:t>and</w:t>
      </w:r>
      <w:proofErr w:type="spellEnd"/>
      <w:r w:rsidRPr="00AD70AE">
        <w:rPr>
          <w:rFonts w:asciiTheme="majorBidi" w:hAnsiTheme="majorBidi" w:cstheme="majorBidi"/>
          <w:iCs/>
          <w:color w:val="000000" w:themeColor="text1"/>
          <w:sz w:val="28"/>
          <w:szCs w:val="28"/>
          <w:lang w:val="kk-KZ"/>
        </w:rPr>
        <w:t xml:space="preserve"> </w:t>
      </w:r>
      <w:proofErr w:type="spellStart"/>
      <w:r w:rsidRPr="00AD70AE">
        <w:rPr>
          <w:rFonts w:asciiTheme="majorBidi" w:hAnsiTheme="majorBidi" w:cstheme="majorBidi"/>
          <w:iCs/>
          <w:color w:val="000000" w:themeColor="text1"/>
          <w:sz w:val="28"/>
          <w:szCs w:val="28"/>
          <w:lang w:val="kk-KZ"/>
        </w:rPr>
        <w:t>instability</w:t>
      </w:r>
      <w:proofErr w:type="spellEnd"/>
      <w:r w:rsidRPr="00AD70AE">
        <w:rPr>
          <w:rFonts w:asciiTheme="majorBidi" w:hAnsiTheme="majorBidi" w:cstheme="majorBidi"/>
          <w:iCs/>
          <w:color w:val="000000" w:themeColor="text1"/>
          <w:sz w:val="28"/>
          <w:szCs w:val="28"/>
          <w:lang w:val="kk-KZ"/>
        </w:rPr>
        <w:t>.</w:t>
      </w: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p w:rsidR="00760093" w:rsidRPr="00AD70AE" w:rsidRDefault="00760093" w:rsidP="009C6127">
      <w:pPr>
        <w:widowControl/>
        <w:autoSpaceDE/>
        <w:autoSpaceDN/>
        <w:ind w:firstLine="851"/>
        <w:rPr>
          <w:rFonts w:asciiTheme="majorBidi" w:hAnsiTheme="majorBidi" w:cstheme="majorBidi"/>
          <w:color w:val="000000" w:themeColor="text1"/>
          <w:sz w:val="28"/>
          <w:szCs w:val="28"/>
          <w:lang w:val="en-US"/>
        </w:rPr>
      </w:pPr>
    </w:p>
    <w:p w:rsidR="00351DF0" w:rsidRPr="00AD70AE" w:rsidRDefault="00351DF0" w:rsidP="00BE7CB7">
      <w:pPr>
        <w:widowControl/>
        <w:autoSpaceDE/>
        <w:autoSpaceDN/>
        <w:ind w:firstLine="851"/>
        <w:jc w:val="center"/>
        <w:rPr>
          <w:rFonts w:asciiTheme="majorBidi" w:hAnsiTheme="majorBidi" w:cstheme="majorBidi"/>
          <w:color w:val="000000" w:themeColor="text1"/>
          <w:sz w:val="28"/>
          <w:szCs w:val="28"/>
          <w:lang w:val="en-US"/>
        </w:rPr>
      </w:pPr>
    </w:p>
    <w:p w:rsidR="00351DF0" w:rsidRPr="00AD70AE" w:rsidRDefault="00351DF0" w:rsidP="00BE7CB7">
      <w:pPr>
        <w:widowControl/>
        <w:autoSpaceDE/>
        <w:autoSpaceDN/>
        <w:ind w:firstLine="851"/>
        <w:jc w:val="center"/>
        <w:rPr>
          <w:rFonts w:asciiTheme="majorBidi" w:hAnsiTheme="majorBidi" w:cstheme="majorBidi"/>
          <w:color w:val="000000" w:themeColor="text1"/>
          <w:sz w:val="28"/>
          <w:szCs w:val="28"/>
          <w:lang w:val="en-US"/>
        </w:rPr>
      </w:pPr>
    </w:p>
    <w:p w:rsidR="00351DF0" w:rsidRPr="00AD70AE" w:rsidRDefault="00351DF0" w:rsidP="00BE7CB7">
      <w:pPr>
        <w:widowControl/>
        <w:autoSpaceDE/>
        <w:autoSpaceDN/>
        <w:ind w:firstLine="851"/>
        <w:jc w:val="center"/>
        <w:rPr>
          <w:rFonts w:asciiTheme="majorBidi" w:hAnsiTheme="majorBidi" w:cstheme="majorBidi"/>
          <w:color w:val="000000" w:themeColor="text1"/>
          <w:sz w:val="28"/>
          <w:szCs w:val="28"/>
          <w:lang w:val="en-US"/>
        </w:rPr>
      </w:pPr>
    </w:p>
    <w:p w:rsidR="00351DF0" w:rsidRPr="00AD70AE" w:rsidRDefault="00351DF0" w:rsidP="00BE7CB7">
      <w:pPr>
        <w:widowControl/>
        <w:autoSpaceDE/>
        <w:autoSpaceDN/>
        <w:ind w:firstLine="851"/>
        <w:jc w:val="center"/>
        <w:rPr>
          <w:rFonts w:asciiTheme="majorBidi" w:hAnsiTheme="majorBidi" w:cstheme="majorBidi"/>
          <w:color w:val="000000" w:themeColor="text1"/>
          <w:sz w:val="28"/>
          <w:szCs w:val="28"/>
          <w:lang w:val="en-US"/>
        </w:rPr>
      </w:pPr>
    </w:p>
    <w:p w:rsidR="00351DF0" w:rsidRPr="00AD70AE" w:rsidRDefault="00351DF0" w:rsidP="00BE7CB7">
      <w:pPr>
        <w:widowControl/>
        <w:autoSpaceDE/>
        <w:autoSpaceDN/>
        <w:ind w:firstLine="851"/>
        <w:jc w:val="center"/>
        <w:rPr>
          <w:rFonts w:asciiTheme="majorBidi" w:hAnsiTheme="majorBidi" w:cstheme="majorBidi"/>
          <w:color w:val="000000" w:themeColor="text1"/>
          <w:sz w:val="28"/>
          <w:szCs w:val="28"/>
          <w:lang w:val="en-US"/>
        </w:rPr>
      </w:pPr>
    </w:p>
    <w:p w:rsidR="00351DF0" w:rsidRPr="00AD70AE" w:rsidRDefault="00351DF0" w:rsidP="00BE7CB7">
      <w:pPr>
        <w:widowControl/>
        <w:autoSpaceDE/>
        <w:autoSpaceDN/>
        <w:ind w:firstLine="851"/>
        <w:jc w:val="center"/>
        <w:rPr>
          <w:rFonts w:asciiTheme="majorBidi" w:hAnsiTheme="majorBidi" w:cstheme="majorBidi"/>
          <w:color w:val="000000" w:themeColor="text1"/>
          <w:sz w:val="28"/>
          <w:szCs w:val="28"/>
          <w:lang w:val="en-US"/>
        </w:rPr>
      </w:pPr>
    </w:p>
    <w:p w:rsidR="00351DF0" w:rsidRPr="00AD70AE" w:rsidRDefault="00351DF0" w:rsidP="00BE7CB7">
      <w:pPr>
        <w:widowControl/>
        <w:autoSpaceDE/>
        <w:autoSpaceDN/>
        <w:ind w:firstLine="851"/>
        <w:jc w:val="center"/>
        <w:rPr>
          <w:rFonts w:asciiTheme="majorBidi" w:hAnsiTheme="majorBidi" w:cstheme="majorBidi"/>
          <w:color w:val="000000" w:themeColor="text1"/>
          <w:sz w:val="28"/>
          <w:szCs w:val="28"/>
          <w:lang w:val="en-US"/>
        </w:rPr>
      </w:pPr>
    </w:p>
    <w:p w:rsidR="00B4699B" w:rsidRPr="00AD70AE" w:rsidRDefault="002F6B23" w:rsidP="00BE7CB7">
      <w:pPr>
        <w:widowControl/>
        <w:autoSpaceDE/>
        <w:autoSpaceDN/>
        <w:ind w:firstLine="851"/>
        <w:jc w:val="center"/>
        <w:rPr>
          <w:rFonts w:asciiTheme="majorBidi" w:hAnsiTheme="majorBidi" w:cstheme="majorBidi"/>
          <w:color w:val="000000" w:themeColor="text1"/>
          <w:sz w:val="28"/>
          <w:szCs w:val="28"/>
          <w:lang w:val="en-US"/>
        </w:rPr>
      </w:pPr>
      <w:r w:rsidRPr="00AD70AE">
        <w:rPr>
          <w:noProof/>
        </w:rPr>
        <mc:AlternateContent>
          <mc:Choice Requires="wpg">
            <w:drawing>
              <wp:anchor distT="0" distB="0" distL="114300" distR="114300" simplePos="0" relativeHeight="251669504" behindDoc="0" locked="0" layoutInCell="1" allowOverlap="1" wp14:anchorId="689C5657">
                <wp:simplePos x="0" y="0"/>
                <wp:positionH relativeFrom="column">
                  <wp:posOffset>389890</wp:posOffset>
                </wp:positionH>
                <wp:positionV relativeFrom="page">
                  <wp:posOffset>647700</wp:posOffset>
                </wp:positionV>
                <wp:extent cx="5313680" cy="7086600"/>
                <wp:effectExtent l="0" t="0" r="0" b="0"/>
                <wp:wrapTopAndBottom/>
                <wp:docPr id="522870990" name="Группа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3680" cy="7086600"/>
                          <a:chOff x="-129" y="0"/>
                          <a:chExt cx="60198" cy="66578"/>
                        </a:xfrm>
                      </wpg:grpSpPr>
                      <wpg:grpSp>
                        <wpg:cNvPr id="307680774" name="Группа 74"/>
                        <wpg:cNvGrpSpPr>
                          <a:grpSpLocks/>
                        </wpg:cNvGrpSpPr>
                        <wpg:grpSpPr bwMode="auto">
                          <a:xfrm>
                            <a:off x="-129" y="0"/>
                            <a:ext cx="60197" cy="64257"/>
                            <a:chOff x="-129" y="0"/>
                            <a:chExt cx="60198" cy="64257"/>
                          </a:xfrm>
                        </wpg:grpSpPr>
                        <pic:pic xmlns:pic="http://schemas.openxmlformats.org/drawingml/2006/picture">
                          <pic:nvPicPr>
                            <pic:cNvPr id="1264073945" name="Рисунок 1"/>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129" y="0"/>
                              <a:ext cx="60197" cy="358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6493953" name="Рисунок 3"/>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1294" y="36634"/>
                              <a:ext cx="54864" cy="27623"/>
                            </a:xfrm>
                            <a:prstGeom prst="rect">
                              <a:avLst/>
                            </a:prstGeom>
                            <a:noFill/>
                            <a:extLst>
                              <a:ext uri="{909E8E84-426E-40DD-AFC4-6F175D3DCCD1}">
                                <a14:hiddenFill xmlns:a14="http://schemas.microsoft.com/office/drawing/2010/main">
                                  <a:solidFill>
                                    <a:srgbClr val="FFFFFF"/>
                                  </a:solidFill>
                                </a14:hiddenFill>
                              </a:ext>
                            </a:extLst>
                          </pic:spPr>
                        </pic:pic>
                      </wpg:grpSp>
                      <wps:wsp>
                        <wps:cNvPr id="344057265" name="Поле 72"/>
                        <wps:cNvSpPr txBox="1">
                          <a:spLocks/>
                        </wps:cNvSpPr>
                        <wps:spPr bwMode="auto">
                          <a:xfrm>
                            <a:off x="28575" y="31813"/>
                            <a:ext cx="6096" cy="4821"/>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60093" w:rsidRPr="00B4699B" w:rsidRDefault="00760093" w:rsidP="00760093">
                              <w:pPr>
                                <w:rPr>
                                  <w:sz w:val="28"/>
                                  <w:szCs w:val="28"/>
                                </w:rPr>
                              </w:pPr>
                              <w:r w:rsidRPr="00B4699B">
                                <w:rPr>
                                  <w:sz w:val="28"/>
                                  <w:szCs w:val="28"/>
                                </w:rPr>
                                <w:t>а)</w:t>
                              </w:r>
                            </w:p>
                          </w:txbxContent>
                        </wps:txbx>
                        <wps:bodyPr rot="0" vert="horz" wrap="square" lIns="91440" tIns="45720" rIns="91440" bIns="45720" anchor="t" anchorCtr="0" upright="1">
                          <a:noAutofit/>
                        </wps:bodyPr>
                      </wps:wsp>
                      <wps:wsp>
                        <wps:cNvPr id="319956665" name="Поле 75"/>
                        <wps:cNvSpPr txBox="1">
                          <a:spLocks/>
                        </wps:cNvSpPr>
                        <wps:spPr bwMode="auto">
                          <a:xfrm>
                            <a:off x="28072" y="62998"/>
                            <a:ext cx="4072" cy="358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60093" w:rsidRPr="00B4699B" w:rsidRDefault="00760093" w:rsidP="00760093">
                              <w:pPr>
                                <w:rPr>
                                  <w:sz w:val="28"/>
                                  <w:szCs w:val="28"/>
                                </w:rPr>
                              </w:pPr>
                              <w:r w:rsidRPr="00B4699B">
                                <w:rPr>
                                  <w:sz w:val="28"/>
                                  <w:szCs w:val="28"/>
                                  <w:lang w:val="en-US"/>
                                </w:rPr>
                                <w:t>b</w:t>
                              </w:r>
                              <w:r w:rsidRPr="00B4699B">
                                <w:rPr>
                                  <w:sz w:val="28"/>
                                  <w:szCs w:val="28"/>
                                </w:rPr>
                                <w:t>)</w:t>
                              </w:r>
                            </w:p>
                            <w:p w:rsidR="00760093" w:rsidRPr="00B4699B" w:rsidRDefault="00760093" w:rsidP="00760093">
                              <w:pPr>
                                <w:rPr>
                                  <w:sz w:val="28"/>
                                  <w:szCs w:val="28"/>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89C5657" id="Группа 76" o:spid="_x0000_s1029" style="position:absolute;left:0;text-align:left;margin-left:30.7pt;margin-top:51pt;width:418.4pt;height:558pt;z-index:251669504;mso-position-vertical-relative:page;mso-width-relative:margin;mso-height-relative:margin" coordorigin="-129" coordsize="60198,6657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">
                <v:group id="Группа 74" o:spid="_x0000_s1030" style="position:absolute;left:-129;width:60197;height:64257" coordorigin="-129" coordsize="60198,642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">
                  <v:shape id="Рисунок 1" o:spid="_x0000_s1031" type="#_x0000_t75" style="position:absolute;left:-129;width:60197;height:358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">
                    <v:imagedata r:id="rId83" o:title=""/>
                    <o:lock v:ext="edit" aspectratio="f"/>
                  </v:shape>
                  <v:shape id="Рисунок 3" o:spid="_x0000_s1032" type="#_x0000_t75" style="position:absolute;left:1294;top:36634;width:54864;height:276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">
                    <v:imagedata r:id="rId84" o:title=""/>
                    <o:lock v:ext="edit" aspectratio="f"/>
                  </v:shape>
                </v:group>
                <v:shape id="Поле 72" o:spid="_x0000_s1033" type="#_x0000_t202" style="position:absolute;left:28575;top:31813;width:6096;height:48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" fillcolor="white [3201]" stroked="f" strokeweight=".5pt">
                  <v:path arrowok="t"/>
                  <v:textbox>
                    <w:txbxContent>
                      <w:p w:rsidR="00760093" w:rsidRPr="00B4699B" w:rsidRDefault="00760093" w:rsidP="00760093">
                        <w:pPr>
                          <w:rPr>
                            <w:sz w:val="28"/>
                            <w:szCs w:val="28"/>
                          </w:rPr>
                        </w:pPr>
                        <w:r w:rsidRPr="00B4699B">
                          <w:rPr>
                            <w:sz w:val="28"/>
                            <w:szCs w:val="28"/>
                          </w:rPr>
                          <w:t>а)</w:t>
                        </w:r>
                      </w:p>
                    </w:txbxContent>
                  </v:textbox>
                </v:shape>
                <v:shape id="Поле 75" o:spid="_x0000_s1034" type="#_x0000_t202" style="position:absolute;left:28072;top:62998;width:4072;height:35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" fillcolor="white [3201]" stroked="f" strokeweight=".5pt">
                  <v:path arrowok="t"/>
                  <v:textbox>
                    <w:txbxContent>
                      <w:p w:rsidR="00760093" w:rsidRPr="00B4699B" w:rsidRDefault="00760093" w:rsidP="00760093">
                        <w:pPr>
                          <w:rPr>
                            <w:sz w:val="28"/>
                            <w:szCs w:val="28"/>
                          </w:rPr>
                        </w:pPr>
                        <w:r w:rsidRPr="00B4699B">
                          <w:rPr>
                            <w:sz w:val="28"/>
                            <w:szCs w:val="28"/>
                            <w:lang w:val="en-US"/>
                          </w:rPr>
                          <w:t>b</w:t>
                        </w:r>
                        <w:r w:rsidRPr="00B4699B">
                          <w:rPr>
                            <w:sz w:val="28"/>
                            <w:szCs w:val="28"/>
                          </w:rPr>
                          <w:t>)</w:t>
                        </w:r>
                      </w:p>
                      <w:p w:rsidR="00760093" w:rsidRPr="00B4699B" w:rsidRDefault="00760093" w:rsidP="00760093">
                        <w:pPr>
                          <w:rPr>
                            <w:sz w:val="28"/>
                            <w:szCs w:val="28"/>
                          </w:rPr>
                        </w:pPr>
                      </w:p>
                    </w:txbxContent>
                  </v:textbox>
                </v:shape>
                <w10:wrap type="topAndBottom" anchory="page"/>
              </v:group>
            </w:pict>
          </mc:Fallback>
        </mc:AlternateContent>
      </w:r>
      <w:r w:rsidR="00BE7CB7" w:rsidRPr="00AD70AE">
        <w:rPr>
          <w:rFonts w:asciiTheme="majorBidi" w:hAnsiTheme="majorBidi" w:cstheme="majorBidi"/>
          <w:color w:val="000000" w:themeColor="text1"/>
          <w:sz w:val="28"/>
          <w:szCs w:val="28"/>
          <w:lang w:val="en-US"/>
        </w:rPr>
        <w:t>Figure 4.3 –</w:t>
      </w:r>
      <w:r w:rsidR="00BE7CB7" w:rsidRPr="00AD70AE">
        <w:rPr>
          <w:rFonts w:asciiTheme="majorBidi" w:hAnsiTheme="majorBidi" w:cstheme="majorBidi"/>
          <w:color w:val="000000" w:themeColor="text1"/>
          <w:sz w:val="28"/>
          <w:szCs w:val="28"/>
        </w:rPr>
        <w:t xml:space="preserve"> </w:t>
      </w:r>
      <w:r w:rsidR="00B02415" w:rsidRPr="00AD70AE">
        <w:rPr>
          <w:rFonts w:asciiTheme="majorBidi" w:hAnsiTheme="majorBidi" w:cstheme="majorBidi"/>
          <w:color w:val="000000" w:themeColor="text1"/>
          <w:sz w:val="28"/>
          <w:szCs w:val="28"/>
          <w:lang w:val="en-US"/>
        </w:rPr>
        <w:t>Isotropic configurations</w:t>
      </w:r>
      <w:r w:rsidR="00314119">
        <w:rPr>
          <w:rFonts w:asciiTheme="majorBidi" w:hAnsiTheme="majorBidi" w:cstheme="majorBidi"/>
          <w:color w:val="000000" w:themeColor="text1"/>
          <w:sz w:val="28"/>
          <w:szCs w:val="28"/>
          <w:lang w:val="en-US"/>
        </w:rPr>
        <w:t xml:space="preserve"> </w:t>
      </w:r>
      <w:r w:rsidR="00314119" w:rsidRPr="00314119">
        <w:rPr>
          <w:rFonts w:asciiTheme="majorBidi" w:hAnsiTheme="majorBidi" w:cstheme="majorBidi"/>
          <w:color w:val="000000" w:themeColor="text1"/>
          <w:sz w:val="28"/>
          <w:szCs w:val="28"/>
          <w:lang w:val="en-US"/>
        </w:rPr>
        <w:t>[24]</w:t>
      </w:r>
    </w:p>
    <w:p w:rsidR="00760093" w:rsidRPr="00AD70AE" w:rsidRDefault="00760093" w:rsidP="00B4699B">
      <w:pPr>
        <w:widowControl/>
        <w:autoSpaceDE/>
        <w:autoSpaceDN/>
        <w:rPr>
          <w:rFonts w:asciiTheme="majorBidi" w:hAnsiTheme="majorBidi" w:cstheme="majorBidi"/>
          <w:color w:val="000000" w:themeColor="text1"/>
          <w:sz w:val="28"/>
          <w:szCs w:val="28"/>
          <w:lang w:val="en-US"/>
        </w:rPr>
      </w:pPr>
    </w:p>
    <w:p w:rsidR="00760093" w:rsidRPr="00AD70AE" w:rsidRDefault="00760093" w:rsidP="00E044A3">
      <w:pPr>
        <w:widowControl/>
        <w:autoSpaceDE/>
        <w:autoSpaceDN/>
        <w:rPr>
          <w:rFonts w:asciiTheme="majorBidi" w:hAnsiTheme="majorBidi" w:cstheme="majorBidi"/>
          <w:color w:val="000000" w:themeColor="text1"/>
          <w:sz w:val="28"/>
          <w:szCs w:val="28"/>
        </w:rPr>
      </w:pPr>
    </w:p>
    <w:p w:rsidR="00760093" w:rsidRPr="00AD70AE" w:rsidRDefault="00760093" w:rsidP="009C6127">
      <w:pPr>
        <w:widowControl/>
        <w:autoSpaceDE/>
        <w:autoSpaceDN/>
        <w:ind w:firstLine="851"/>
        <w:rPr>
          <w:rFonts w:asciiTheme="majorBidi" w:hAnsiTheme="majorBidi" w:cstheme="majorBidi"/>
          <w:iCs/>
          <w:color w:val="000000" w:themeColor="text1"/>
          <w:sz w:val="28"/>
          <w:szCs w:val="28"/>
        </w:rPr>
      </w:pPr>
      <w:r w:rsidRPr="00AD70AE">
        <w:rPr>
          <w:rFonts w:asciiTheme="majorBidi" w:hAnsiTheme="majorBidi" w:cstheme="majorBidi"/>
          <w:i/>
          <w:noProof/>
          <w:color w:val="000000" w:themeColor="text1"/>
          <w:sz w:val="28"/>
          <w:szCs w:val="28"/>
        </w:rPr>
        <w:lastRenderedPageBreak/>
        <w:drawing>
          <wp:inline distT="0" distB="0" distL="0" distR="0" wp14:anchorId="2CF21C29" wp14:editId="5F2F184D">
            <wp:extent cx="2344366" cy="24898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3896"/>
                    <a:stretch/>
                  </pic:blipFill>
                  <pic:spPr bwMode="auto">
                    <a:xfrm>
                      <a:off x="0" y="0"/>
                      <a:ext cx="2389351" cy="2537611"/>
                    </a:xfrm>
                    <a:prstGeom prst="rect">
                      <a:avLst/>
                    </a:prstGeom>
                    <a:noFill/>
                    <a:ln>
                      <a:noFill/>
                    </a:ln>
                    <a:extLst>
                      <a:ext uri="{53640926-AAD7-44D8-BBD7-CCE9431645EC}">
                        <a14:shadowObscured xmlns:a14="http://schemas.microsoft.com/office/drawing/2010/main"/>
                      </a:ext>
                    </a:extLst>
                  </pic:spPr>
                </pic:pic>
              </a:graphicData>
            </a:graphic>
          </wp:inline>
        </w:drawing>
      </w:r>
      <w:r w:rsidR="00B4699B" w:rsidRPr="00AD70AE">
        <w:rPr>
          <w:rFonts w:asciiTheme="majorBidi" w:hAnsiTheme="majorBidi" w:cstheme="majorBidi"/>
          <w:noProof/>
          <w:color w:val="000000" w:themeColor="text1"/>
          <w:sz w:val="28"/>
          <w:szCs w:val="28"/>
        </w:rPr>
        <w:drawing>
          <wp:inline distT="0" distB="0" distL="0" distR="0" wp14:anchorId="2CC41FC9" wp14:editId="7B042560">
            <wp:extent cx="2451086" cy="2473173"/>
            <wp:effectExtent l="0" t="0" r="0" b="0"/>
            <wp:docPr id="15991621" name="Picture 1599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0"/>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1015"/>
                    <a:stretch/>
                  </pic:blipFill>
                  <pic:spPr bwMode="auto">
                    <a:xfrm>
                      <a:off x="0" y="0"/>
                      <a:ext cx="2470289" cy="2492549"/>
                    </a:xfrm>
                    <a:prstGeom prst="rect">
                      <a:avLst/>
                    </a:prstGeom>
                    <a:noFill/>
                    <a:ln>
                      <a:noFill/>
                    </a:ln>
                    <a:extLst>
                      <a:ext uri="{53640926-AAD7-44D8-BBD7-CCE9431645EC}">
                        <a14:shadowObscured xmlns:a14="http://schemas.microsoft.com/office/drawing/2010/main"/>
                      </a:ext>
                    </a:extLst>
                  </pic:spPr>
                </pic:pic>
              </a:graphicData>
            </a:graphic>
          </wp:inline>
        </w:drawing>
      </w:r>
    </w:p>
    <w:p w:rsidR="00760093" w:rsidRPr="00AD70AE" w:rsidRDefault="00760093" w:rsidP="009C6127">
      <w:pPr>
        <w:widowControl/>
        <w:autoSpaceDE/>
        <w:autoSpaceDN/>
        <w:ind w:firstLine="851"/>
        <w:rPr>
          <w:rFonts w:asciiTheme="majorBidi" w:hAnsiTheme="majorBidi" w:cstheme="majorBidi"/>
          <w:iCs/>
          <w:color w:val="000000" w:themeColor="text1"/>
          <w:sz w:val="28"/>
          <w:szCs w:val="28"/>
        </w:rPr>
      </w:pPr>
    </w:p>
    <w:p w:rsidR="00760093" w:rsidRPr="00AD70AE" w:rsidRDefault="00B4699B" w:rsidP="00412586">
      <w:pPr>
        <w:pStyle w:val="ListParagraph"/>
        <w:numPr>
          <w:ilvl w:val="0"/>
          <w:numId w:val="23"/>
        </w:numPr>
        <w:ind w:left="0" w:firstLine="0"/>
        <w:jc w:val="center"/>
        <w:rPr>
          <w:rFonts w:asciiTheme="majorBidi" w:hAnsiTheme="majorBidi" w:cstheme="majorBidi"/>
          <w:iCs/>
          <w:color w:val="000000" w:themeColor="text1"/>
          <w:sz w:val="28"/>
          <w:szCs w:val="28"/>
        </w:rPr>
      </w:pPr>
      <w:r w:rsidRPr="00AD70AE">
        <w:rPr>
          <w:rFonts w:asciiTheme="majorBidi" w:hAnsiTheme="majorBidi" w:cstheme="majorBidi"/>
          <w:iCs/>
          <w:color w:val="000000" w:themeColor="text1"/>
          <w:sz w:val="28"/>
          <w:szCs w:val="28"/>
          <w:lang w:val="en-US"/>
        </w:rPr>
        <w:t xml:space="preserve">                                        </w:t>
      </w:r>
      <w:r w:rsidR="00760093" w:rsidRPr="00AD70AE">
        <w:rPr>
          <w:rFonts w:asciiTheme="majorBidi" w:hAnsiTheme="majorBidi" w:cstheme="majorBidi"/>
          <w:iCs/>
          <w:color w:val="000000" w:themeColor="text1"/>
          <w:sz w:val="28"/>
          <w:szCs w:val="28"/>
        </w:rPr>
        <w:t>b)</w:t>
      </w:r>
    </w:p>
    <w:p w:rsidR="00CE1023" w:rsidRPr="00AD70AE" w:rsidRDefault="00BE7CB7" w:rsidP="00314119">
      <w:pPr>
        <w:pStyle w:val="ListParagraph"/>
        <w:ind w:left="0" w:firstLine="709"/>
        <w:jc w:val="center"/>
        <w:rPr>
          <w:rFonts w:asciiTheme="majorBidi" w:hAnsiTheme="majorBidi" w:cstheme="majorBidi"/>
          <w:color w:val="000000" w:themeColor="text1"/>
          <w:sz w:val="28"/>
          <w:szCs w:val="28"/>
          <w:lang w:val="en-US"/>
        </w:rPr>
      </w:pPr>
      <w:r w:rsidRPr="00AD70AE">
        <w:rPr>
          <w:rFonts w:asciiTheme="majorBidi" w:eastAsiaTheme="minorEastAsia" w:hAnsiTheme="majorBidi" w:cstheme="majorBidi"/>
          <w:color w:val="000000" w:themeColor="text1"/>
          <w:sz w:val="28"/>
          <w:szCs w:val="28"/>
        </w:rPr>
        <w:t>а</w:t>
      </w:r>
      <w:r w:rsidRPr="00AD70AE">
        <w:rPr>
          <w:rFonts w:asciiTheme="majorBidi" w:eastAsiaTheme="minorEastAsia" w:hAnsiTheme="majorBidi" w:cstheme="majorBidi"/>
          <w:color w:val="000000" w:themeColor="text1"/>
          <w:sz w:val="28"/>
          <w:szCs w:val="28"/>
          <w:lang w:val="en-US"/>
        </w:rPr>
        <w:t xml:space="preserve">) </w:t>
      </w:r>
      <m:oMath>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rPr>
              <m:t>β</m:t>
            </m:r>
          </m:e>
          <m:sub>
            <m:r>
              <m:rPr>
                <m:sty m:val="p"/>
              </m:rPr>
              <w:rPr>
                <w:rFonts w:ascii="Cambria Math" w:hAnsi="Cambria Math" w:cstheme="majorBidi"/>
                <w:color w:val="000000" w:themeColor="text1"/>
                <w:sz w:val="28"/>
                <w:szCs w:val="28"/>
                <w:lang w:val="en-US"/>
              </w:rPr>
              <m:t>1</m:t>
            </m:r>
          </m:sub>
        </m:sSub>
        <m:r>
          <m:rPr>
            <m:sty m:val="p"/>
          </m:rP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rPr>
              <m:t>β</m:t>
            </m:r>
          </m:e>
          <m:sub>
            <m:r>
              <m:rPr>
                <m:sty m:val="p"/>
              </m:rPr>
              <w:rPr>
                <w:rFonts w:ascii="Cambria Math" w:hAnsi="Cambria Math" w:cstheme="majorBidi"/>
                <w:color w:val="000000" w:themeColor="text1"/>
                <w:sz w:val="28"/>
                <w:szCs w:val="28"/>
                <w:lang w:val="en-US"/>
              </w:rPr>
              <m:t>3</m:t>
            </m:r>
          </m:sub>
        </m:sSub>
        <m:r>
          <m:rPr>
            <m:sty m:val="p"/>
          </m:rP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rPr>
              <m:t>β</m:t>
            </m:r>
          </m:e>
          <m:sub>
            <m:r>
              <m:rPr>
                <m:sty m:val="p"/>
              </m:rPr>
              <w:rPr>
                <w:rFonts w:ascii="Cambria Math" w:hAnsi="Cambria Math" w:cstheme="majorBidi"/>
                <w:color w:val="000000" w:themeColor="text1"/>
                <w:sz w:val="28"/>
                <w:szCs w:val="28"/>
                <w:lang w:val="en-US"/>
              </w:rPr>
              <m:t>5</m:t>
            </m:r>
          </m:sub>
        </m:sSub>
      </m:oMath>
      <w:r w:rsidR="00CE1023" w:rsidRPr="00AD70AE">
        <w:rPr>
          <w:rFonts w:asciiTheme="majorBidi" w:hAnsiTheme="majorBidi" w:cstheme="majorBidi"/>
          <w:color w:val="000000" w:themeColor="text1"/>
          <w:sz w:val="28"/>
          <w:szCs w:val="28"/>
          <w:lang w:val="en-US"/>
        </w:rPr>
        <w:t xml:space="preserve">; b) </w:t>
      </w:r>
      <m:oMath>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rPr>
              <m:t>β</m:t>
            </m:r>
          </m:e>
          <m:sub>
            <m:r>
              <m:rPr>
                <m:sty m:val="p"/>
              </m:rPr>
              <w:rPr>
                <w:rFonts w:ascii="Cambria Math" w:hAnsi="Cambria Math" w:cstheme="majorBidi"/>
                <w:color w:val="000000" w:themeColor="text1"/>
                <w:sz w:val="28"/>
                <w:szCs w:val="28"/>
                <w:lang w:val="en-US"/>
              </w:rPr>
              <m:t>1</m:t>
            </m:r>
          </m:sub>
        </m:sSub>
        <m:r>
          <m:rPr>
            <m:sty m:val="p"/>
          </m:rP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rPr>
            </m:ctrlPr>
          </m:sSubPr>
          <m:e>
            <m:r>
              <w:rPr>
                <w:rFonts w:ascii="Cambria Math" w:hAnsi="Cambria Math" w:cstheme="majorBidi"/>
                <w:color w:val="000000" w:themeColor="text1"/>
                <w:sz w:val="28"/>
                <w:szCs w:val="28"/>
              </w:rPr>
              <m:t>β</m:t>
            </m:r>
          </m:e>
          <m:sub>
            <m:r>
              <m:rPr>
                <m:sty m:val="p"/>
              </m:rPr>
              <w:rPr>
                <w:rFonts w:ascii="Cambria Math" w:hAnsi="Cambria Math" w:cstheme="majorBidi"/>
                <w:color w:val="000000" w:themeColor="text1"/>
                <w:sz w:val="28"/>
                <w:szCs w:val="28"/>
                <w:lang w:val="en-US"/>
              </w:rPr>
              <m:t>3</m:t>
            </m:r>
          </m:sub>
        </m:sSub>
        <m:r>
          <m:rPr>
            <m:sty m:val="p"/>
          </m:rP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rPr>
            </m:ctrlPr>
          </m:sSubPr>
          <m:e>
            <m:r>
              <m:rPr>
                <m:sty m:val="p"/>
              </m:rPr>
              <w:rPr>
                <w:rFonts w:ascii="Cambria Math" w:hAnsi="Cambria Math" w:cstheme="majorBidi"/>
                <w:color w:val="000000" w:themeColor="text1"/>
                <w:sz w:val="28"/>
                <w:szCs w:val="28"/>
                <w:lang w:val="en-US"/>
              </w:rPr>
              <m:t>-</m:t>
            </m:r>
            <m:r>
              <w:rPr>
                <w:rFonts w:ascii="Cambria Math" w:hAnsi="Cambria Math" w:cstheme="majorBidi"/>
                <w:color w:val="000000" w:themeColor="text1"/>
                <w:sz w:val="28"/>
                <w:szCs w:val="28"/>
              </w:rPr>
              <m:t>β</m:t>
            </m:r>
          </m:e>
          <m:sub>
            <m:r>
              <m:rPr>
                <m:sty m:val="p"/>
              </m:rPr>
              <w:rPr>
                <w:rFonts w:ascii="Cambria Math" w:hAnsi="Cambria Math" w:cstheme="majorBidi"/>
                <w:color w:val="000000" w:themeColor="text1"/>
                <w:sz w:val="28"/>
                <w:szCs w:val="28"/>
                <w:lang w:val="en-US"/>
              </w:rPr>
              <m:t>5</m:t>
            </m:r>
          </m:sub>
        </m:sSub>
      </m:oMath>
      <w:r w:rsidR="00CE1023" w:rsidRPr="00AD70AE">
        <w:rPr>
          <w:rFonts w:asciiTheme="majorBidi" w:eastAsiaTheme="minorEastAsia" w:hAnsiTheme="majorBidi" w:cstheme="majorBidi"/>
          <w:color w:val="000000" w:themeColor="text1"/>
          <w:sz w:val="28"/>
          <w:szCs w:val="28"/>
          <w:lang w:val="en-US"/>
        </w:rPr>
        <w:t xml:space="preserve">  </w:t>
      </w:r>
    </w:p>
    <w:p w:rsidR="00BE7CB7" w:rsidRPr="00AD70AE" w:rsidRDefault="00BE7CB7" w:rsidP="00B4699B">
      <w:pPr>
        <w:widowControl/>
        <w:autoSpaceDE/>
        <w:autoSpaceDN/>
        <w:ind w:firstLine="851"/>
        <w:jc w:val="center"/>
        <w:rPr>
          <w:rFonts w:asciiTheme="majorBidi" w:hAnsiTheme="majorBidi" w:cstheme="majorBidi"/>
          <w:color w:val="000000" w:themeColor="text1"/>
          <w:sz w:val="28"/>
          <w:szCs w:val="28"/>
          <w:lang w:val="en-US"/>
        </w:rPr>
      </w:pPr>
    </w:p>
    <w:p w:rsidR="00760093" w:rsidRPr="00AD70AE" w:rsidRDefault="006F3203" w:rsidP="00BE7CB7">
      <w:pPr>
        <w:widowControl/>
        <w:autoSpaceDE/>
        <w:autoSpaceDN/>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Figure 4.</w:t>
      </w:r>
      <w:r w:rsidR="00BE7CB7" w:rsidRPr="00AD70AE">
        <w:rPr>
          <w:rFonts w:asciiTheme="majorBidi" w:hAnsiTheme="majorBidi" w:cstheme="majorBidi"/>
          <w:color w:val="000000" w:themeColor="text1"/>
          <w:sz w:val="28"/>
          <w:szCs w:val="28"/>
          <w:lang w:val="en-US"/>
        </w:rPr>
        <w:t>4</w:t>
      </w:r>
      <w:r w:rsidRPr="00AD70AE">
        <w:rPr>
          <w:rFonts w:asciiTheme="majorBidi" w:hAnsiTheme="majorBidi" w:cstheme="majorBidi"/>
          <w:color w:val="000000" w:themeColor="text1"/>
          <w:sz w:val="28"/>
          <w:szCs w:val="28"/>
          <w:lang w:val="en-US"/>
        </w:rPr>
        <w:t xml:space="preserve"> – Isotropic configurations: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r</m:t>
            </m:r>
          </m:e>
          <m:sub>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O</m:t>
                </m:r>
              </m:e>
              <m:sub>
                <m:r>
                  <w:rPr>
                    <w:rFonts w:ascii="Cambria Math" w:hAnsi="Cambria Math" w:cstheme="majorBidi"/>
                    <w:color w:val="000000" w:themeColor="text1"/>
                    <w:sz w:val="28"/>
                    <w:szCs w:val="28"/>
                  </w:rPr>
                  <m:t>i</m:t>
                </m:r>
              </m:sub>
            </m:sSub>
          </m:sub>
        </m:sSub>
        <m:r>
          <w:rPr>
            <w:rFonts w:ascii="Cambria Math" w:hAnsi="Cambria Math" w:cstheme="majorBidi"/>
            <w:color w:val="000000" w:themeColor="text1"/>
            <w:sz w:val="28"/>
            <w:szCs w:val="28"/>
            <w:lang w:val="en-US"/>
          </w:rPr>
          <m:t xml:space="preserve">=1, </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a</m:t>
            </m:r>
          </m:e>
          <m:sub>
            <m:r>
              <w:rPr>
                <w:rFonts w:ascii="Cambria Math" w:hAnsi="Cambria Math" w:cstheme="majorBidi"/>
                <w:color w:val="000000" w:themeColor="text1"/>
                <w:sz w:val="28"/>
                <w:szCs w:val="28"/>
              </w:rPr>
              <m:t>i</m:t>
            </m:r>
          </m:sub>
        </m:sSub>
        <m:r>
          <w:rPr>
            <w:rFonts w:ascii="Cambria Math" w:hAnsi="Cambria Math" w:cstheme="majorBidi"/>
            <w:color w:val="000000" w:themeColor="text1"/>
            <w:sz w:val="28"/>
            <w:szCs w:val="28"/>
            <w:lang w:val="en-US"/>
          </w:rPr>
          <m:t xml:space="preserve">=0.5, </m:t>
        </m:r>
        <m:r>
          <w:rPr>
            <w:rFonts w:ascii="Cambria Math" w:hAnsi="Cambria Math" w:cstheme="majorBidi"/>
            <w:color w:val="000000" w:themeColor="text1"/>
            <w:sz w:val="28"/>
            <w:szCs w:val="28"/>
          </w:rPr>
          <m:t>i</m:t>
        </m:r>
        <m:r>
          <w:rPr>
            <w:rFonts w:ascii="Cambria Math" w:hAnsi="Cambria Math" w:cstheme="majorBidi"/>
            <w:color w:val="000000" w:themeColor="text1"/>
            <w:sz w:val="28"/>
            <w:szCs w:val="28"/>
            <w:lang w:val="en-US"/>
          </w:rPr>
          <m:t xml:space="preserve">=1,3,5. </m:t>
        </m:r>
      </m:oMath>
      <w:r w:rsidR="00760093" w:rsidRPr="00AD70AE">
        <w:rPr>
          <w:rFonts w:asciiTheme="majorBidi" w:hAnsiTheme="majorBidi" w:cstheme="majorBidi"/>
          <w:color w:val="000000" w:themeColor="text1"/>
          <w:sz w:val="28"/>
          <w:szCs w:val="28"/>
          <w:lang w:val="en-US"/>
        </w:rPr>
        <w:t>Configurations at the main movement</w:t>
      </w:r>
      <w:r w:rsidR="00314119">
        <w:rPr>
          <w:rFonts w:asciiTheme="majorBidi" w:hAnsiTheme="majorBidi" w:cstheme="majorBidi"/>
          <w:color w:val="000000" w:themeColor="text1"/>
          <w:sz w:val="28"/>
          <w:szCs w:val="28"/>
          <w:lang w:val="en-US"/>
        </w:rPr>
        <w:t xml:space="preserve"> </w:t>
      </w:r>
      <w:r w:rsidR="00314119" w:rsidRPr="00314119">
        <w:rPr>
          <w:rFonts w:asciiTheme="majorBidi" w:hAnsiTheme="majorBidi" w:cstheme="majorBidi"/>
          <w:color w:val="000000" w:themeColor="text1"/>
          <w:sz w:val="28"/>
          <w:szCs w:val="28"/>
          <w:lang w:val="en-US"/>
        </w:rPr>
        <w:t>[24]</w:t>
      </w:r>
    </w:p>
    <w:p w:rsidR="00A44086" w:rsidRPr="00AD70AE" w:rsidRDefault="00A44086" w:rsidP="00A44086">
      <w:pPr>
        <w:pStyle w:val="ListParagraph"/>
        <w:ind w:left="1211"/>
        <w:rPr>
          <w:rFonts w:asciiTheme="majorBidi" w:hAnsiTheme="majorBidi" w:cstheme="majorBidi"/>
          <w:color w:val="000000" w:themeColor="text1"/>
          <w:sz w:val="28"/>
          <w:szCs w:val="28"/>
          <w:lang w:val="en-US"/>
        </w:rPr>
      </w:pPr>
    </w:p>
    <w:p w:rsidR="00A44086" w:rsidRPr="00AD70AE" w:rsidRDefault="00A44086" w:rsidP="006F3203">
      <w:pPr>
        <w:ind w:firstLine="851"/>
        <w:jc w:val="both"/>
        <w:rPr>
          <w:rFonts w:asciiTheme="majorBidi" w:hAnsiTheme="majorBidi" w:cstheme="majorBidi"/>
          <w:iCs/>
          <w:color w:val="000000" w:themeColor="text1"/>
          <w:sz w:val="28"/>
          <w:szCs w:val="28"/>
          <w:lang w:val="en-US"/>
        </w:rPr>
      </w:pPr>
      <w:r w:rsidRPr="00AD70AE">
        <w:rPr>
          <w:rFonts w:asciiTheme="majorBidi" w:hAnsiTheme="majorBidi" w:cstheme="majorBidi"/>
          <w:iCs/>
          <w:color w:val="000000" w:themeColor="text1"/>
          <w:sz w:val="28"/>
          <w:szCs w:val="28"/>
          <w:lang w:val="en-US"/>
        </w:rPr>
        <w:t xml:space="preserve">Search for more symmetric solutions is provided in </w:t>
      </w:r>
      <w:r w:rsidR="006F3203" w:rsidRPr="00AD70AE">
        <w:rPr>
          <w:rFonts w:asciiTheme="majorBidi" w:hAnsiTheme="majorBidi" w:cstheme="majorBidi"/>
          <w:iCs/>
          <w:color w:val="000000" w:themeColor="text1"/>
          <w:sz w:val="28"/>
          <w:szCs w:val="28"/>
          <w:lang w:val="en-US"/>
        </w:rPr>
        <w:t>(</w:t>
      </w:r>
      <w:proofErr w:type="spellStart"/>
      <w:r w:rsidR="007E58A3" w:rsidRPr="00AD70AE">
        <w:rPr>
          <w:rFonts w:asciiTheme="majorBidi" w:hAnsiTheme="majorBidi" w:cstheme="majorBidi"/>
          <w:iCs/>
          <w:color w:val="000000" w:themeColor="text1"/>
          <w:sz w:val="28"/>
          <w:szCs w:val="28"/>
          <w:lang w:val="en-US"/>
        </w:rPr>
        <w:t>Ibrayeva</w:t>
      </w:r>
      <w:proofErr w:type="spellEnd"/>
      <w:r w:rsidR="007E58A3" w:rsidRPr="00AD70AE">
        <w:rPr>
          <w:rFonts w:asciiTheme="majorBidi" w:hAnsiTheme="majorBidi" w:cstheme="majorBidi"/>
          <w:iCs/>
          <w:color w:val="000000" w:themeColor="text1"/>
          <w:sz w:val="28"/>
          <w:szCs w:val="28"/>
          <w:lang w:val="en-US"/>
        </w:rPr>
        <w:t>, 2019</w:t>
      </w:r>
      <w:r w:rsidR="006F3203" w:rsidRPr="00AD70AE">
        <w:rPr>
          <w:rFonts w:asciiTheme="majorBidi" w:hAnsiTheme="majorBidi" w:cstheme="majorBidi"/>
          <w:iCs/>
          <w:color w:val="000000" w:themeColor="text1"/>
          <w:sz w:val="28"/>
          <w:szCs w:val="28"/>
          <w:lang w:val="en-US"/>
        </w:rPr>
        <w:t>)</w:t>
      </w:r>
      <w:r w:rsidRPr="00AD70AE">
        <w:rPr>
          <w:rFonts w:asciiTheme="majorBidi" w:hAnsiTheme="majorBidi" w:cstheme="majorBidi"/>
          <w:iCs/>
          <w:color w:val="000000" w:themeColor="text1"/>
          <w:sz w:val="28"/>
          <w:szCs w:val="28"/>
          <w:lang w:val="en-US"/>
        </w:rPr>
        <w:t xml:space="preserve"> and according to numerical studies was concluded that the above  solutions are the furthest from singularity. </w:t>
      </w:r>
    </w:p>
    <w:p w:rsidR="00CE1023" w:rsidRPr="00AD70AE" w:rsidRDefault="00C5000C" w:rsidP="00CE1023">
      <w:pPr>
        <w:ind w:firstLine="851"/>
        <w:jc w:val="both"/>
        <w:rPr>
          <w:rFonts w:asciiTheme="majorBidi" w:hAnsiTheme="majorBidi" w:cstheme="majorBidi"/>
          <w:iCs/>
          <w:color w:val="000000" w:themeColor="text1"/>
          <w:sz w:val="28"/>
          <w:szCs w:val="28"/>
          <w:lang w:val="en-US"/>
        </w:rPr>
      </w:pPr>
      <w:r w:rsidRPr="00AD70AE">
        <w:rPr>
          <w:rFonts w:asciiTheme="majorBidi" w:hAnsiTheme="majorBidi" w:cstheme="majorBidi"/>
          <w:color w:val="000000" w:themeColor="text1"/>
          <w:sz w:val="28"/>
          <w:szCs w:val="28"/>
          <w:lang w:val="en-US"/>
        </w:rPr>
        <w:t>Based on the solution of the aforementioned multi-criteria optimization task, an SLM with optimal dimensions has been developed. The solution to the problem and the work with the Test Tables to obtain a compromise solution considering multiple criteria are described in Appendix B.</w:t>
      </w:r>
      <w:bookmarkStart w:id="33" w:name="_Toc166560678"/>
    </w:p>
    <w:p w:rsidR="00CE1023" w:rsidRPr="00AD70AE" w:rsidRDefault="00CE1023" w:rsidP="00CE1023">
      <w:pPr>
        <w:ind w:firstLine="851"/>
        <w:jc w:val="both"/>
        <w:rPr>
          <w:rFonts w:asciiTheme="majorBidi" w:hAnsiTheme="majorBidi" w:cstheme="majorBidi"/>
          <w:iCs/>
          <w:color w:val="000000" w:themeColor="text1"/>
          <w:sz w:val="28"/>
          <w:szCs w:val="28"/>
          <w:lang w:val="en-US"/>
        </w:rPr>
      </w:pPr>
    </w:p>
    <w:p w:rsidR="00760093" w:rsidRPr="00AD70AE" w:rsidRDefault="00B4699B" w:rsidP="00CE1023">
      <w:pPr>
        <w:ind w:firstLine="851"/>
        <w:jc w:val="both"/>
        <w:rPr>
          <w:rFonts w:asciiTheme="majorBidi" w:hAnsiTheme="majorBidi" w:cstheme="majorBidi"/>
          <w:b/>
          <w:bCs/>
          <w:iCs/>
          <w:color w:val="000000" w:themeColor="text1"/>
          <w:sz w:val="36"/>
          <w:szCs w:val="36"/>
          <w:lang w:val="en-US"/>
        </w:rPr>
      </w:pPr>
      <w:r w:rsidRPr="00AD70AE">
        <w:rPr>
          <w:rFonts w:asciiTheme="majorBidi" w:hAnsiTheme="majorBidi" w:cstheme="majorBidi"/>
          <w:b/>
          <w:bCs/>
          <w:color w:val="000000" w:themeColor="text1"/>
          <w:sz w:val="28"/>
          <w:szCs w:val="28"/>
          <w:lang w:val="en-US"/>
        </w:rPr>
        <w:t>Conclusions on Section 4</w:t>
      </w:r>
      <w:bookmarkEnd w:id="33"/>
    </w:p>
    <w:p w:rsidR="00760093" w:rsidRPr="00AD70AE" w:rsidRDefault="00760093" w:rsidP="00B4699B">
      <w:pPr>
        <w:widowControl/>
        <w:autoSpaceDE/>
        <w:autoSpaceDN/>
        <w:ind w:firstLine="851"/>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Turning modes of the WR were studied and a parametric synthesis of the turning mechanism has provided. The rotation of the WR is carried out due to the difference in the velocities of the main drives. The method of synthesis of parallel manipulators based on the isotropy criterion is applied for optimization of the WR turning mechanism. The isotropy conditions for robots with orthogonal propulsion are derived. Solutions of isotropy equations are defined. The analysis of the solutions of the isotropy equations was carried out and on their basis the metric parameters of the robot were obtained, which ensure the optimal transmission of forces and motion. One of the symmetric solutions</w:t>
      </w:r>
      <w:r w:rsidRPr="00AD70AE">
        <w:rPr>
          <w:rFonts w:asciiTheme="majorBidi" w:hAnsiTheme="majorBidi" w:cstheme="majorBidi"/>
          <w:color w:val="000000" w:themeColor="text1"/>
          <w:sz w:val="28"/>
          <w:szCs w:val="28"/>
          <w:lang w:val="kk-KZ"/>
        </w:rPr>
        <w:t xml:space="preserve"> </w:t>
      </w:r>
      <w:r w:rsidRPr="00AD70AE">
        <w:rPr>
          <w:rFonts w:asciiTheme="majorBidi" w:hAnsiTheme="majorBidi" w:cstheme="majorBidi"/>
          <w:color w:val="000000" w:themeColor="text1"/>
          <w:sz w:val="28"/>
          <w:szCs w:val="28"/>
          <w:lang w:val="en-US"/>
        </w:rPr>
        <w:t xml:space="preserve">ensures the stability and absence of singularity for the step length </w:t>
      </w:r>
      <w:r w:rsidR="00753323" w:rsidRPr="00AD70AE">
        <w:rPr>
          <w:rFonts w:asciiTheme="majorBidi" w:hAnsiTheme="majorBidi" w:cstheme="majorBidi"/>
          <w:color w:val="000000" w:themeColor="text1"/>
          <w:sz w:val="28"/>
          <w:szCs w:val="28"/>
          <w:lang w:val="en-US"/>
        </w:rPr>
        <w:t xml:space="preserve">limit of </w:t>
      </w:r>
      <w:r w:rsidRPr="00AD70AE">
        <w:rPr>
          <w:rFonts w:asciiTheme="majorBidi" w:hAnsiTheme="majorBidi" w:cstheme="majorBidi"/>
          <w:color w:val="000000" w:themeColor="text1"/>
          <w:sz w:val="28"/>
          <w:szCs w:val="28"/>
          <w:lang w:val="en-US"/>
        </w:rPr>
        <w:t xml:space="preserve">3.6 m, while the characteristic length of the robot is 10 cm. </w:t>
      </w:r>
    </w:p>
    <w:p w:rsidR="00760093" w:rsidRPr="00AD70AE" w:rsidRDefault="00760093" w:rsidP="005E6320">
      <w:pPr>
        <w:widowControl/>
        <w:autoSpaceDE/>
        <w:autoSpaceDN/>
        <w:rPr>
          <w:rFonts w:asciiTheme="majorBidi" w:hAnsiTheme="majorBidi" w:cstheme="majorBidi"/>
          <w:b/>
          <w:bCs/>
          <w:color w:val="000000" w:themeColor="text1"/>
          <w:sz w:val="28"/>
          <w:szCs w:val="28"/>
          <w:lang w:val="en-US"/>
        </w:rPr>
      </w:pPr>
    </w:p>
    <w:p w:rsidR="00760093" w:rsidRPr="00AD70AE" w:rsidRDefault="00760093" w:rsidP="005E6320">
      <w:pPr>
        <w:widowControl/>
        <w:autoSpaceDE/>
        <w:autoSpaceDN/>
        <w:rPr>
          <w:rFonts w:asciiTheme="majorBidi" w:hAnsiTheme="majorBidi" w:cstheme="majorBidi"/>
          <w:b/>
          <w:bCs/>
          <w:color w:val="000000" w:themeColor="text1"/>
          <w:sz w:val="28"/>
          <w:szCs w:val="28"/>
          <w:lang w:val="en-US"/>
        </w:rPr>
      </w:pPr>
    </w:p>
    <w:p w:rsidR="00760093" w:rsidRPr="00AD70AE" w:rsidRDefault="00760093">
      <w:pPr>
        <w:widowControl/>
        <w:autoSpaceDE/>
        <w:autoSpaceDN/>
        <w:rPr>
          <w:rFonts w:asciiTheme="majorBidi" w:hAnsiTheme="majorBidi" w:cstheme="majorBidi"/>
          <w:b/>
          <w:bCs/>
          <w:color w:val="000000" w:themeColor="text1"/>
          <w:sz w:val="28"/>
          <w:szCs w:val="28"/>
          <w:lang w:val="en-US"/>
        </w:rPr>
      </w:pPr>
      <w:r w:rsidRPr="00AD70AE">
        <w:rPr>
          <w:rFonts w:asciiTheme="majorBidi" w:hAnsiTheme="majorBidi" w:cstheme="majorBidi"/>
          <w:b/>
          <w:bCs/>
          <w:color w:val="000000" w:themeColor="text1"/>
          <w:sz w:val="28"/>
          <w:szCs w:val="28"/>
          <w:lang w:val="en-US"/>
        </w:rPr>
        <w:br w:type="page"/>
      </w:r>
    </w:p>
    <w:p w:rsidR="00160EC0" w:rsidRPr="00AD70AE" w:rsidRDefault="002E4FCE" w:rsidP="00BE7CB7">
      <w:pPr>
        <w:pStyle w:val="Heading1"/>
        <w:numPr>
          <w:ilvl w:val="0"/>
          <w:numId w:val="22"/>
        </w:numPr>
        <w:ind w:left="0" w:firstLine="709"/>
        <w:rPr>
          <w:rFonts w:asciiTheme="majorBidi" w:hAnsiTheme="majorBidi" w:cstheme="majorBidi"/>
          <w:color w:val="000000" w:themeColor="text1"/>
        </w:rPr>
      </w:pPr>
      <w:bookmarkStart w:id="34" w:name="_Toc166560680"/>
      <w:r w:rsidRPr="00AD70AE">
        <w:rPr>
          <w:rFonts w:asciiTheme="majorBidi" w:hAnsiTheme="majorBidi" w:cstheme="majorBidi"/>
          <w:color w:val="000000" w:themeColor="text1"/>
        </w:rPr>
        <w:lastRenderedPageBreak/>
        <w:t>DESIGN OF ADAPTATION MECHANISM</w:t>
      </w:r>
      <w:r w:rsidR="00BE7CB7" w:rsidRPr="00AD70AE">
        <w:rPr>
          <w:rFonts w:asciiTheme="majorBidi" w:hAnsiTheme="majorBidi" w:cstheme="majorBidi"/>
          <w:color w:val="000000" w:themeColor="text1"/>
        </w:rPr>
        <w:t xml:space="preserve"> AND EXPERIMENTAL </w:t>
      </w:r>
      <w:bookmarkEnd w:id="34"/>
      <w:r w:rsidRPr="00AD70AE">
        <w:rPr>
          <w:rFonts w:asciiTheme="majorBidi" w:hAnsiTheme="majorBidi" w:cstheme="majorBidi"/>
          <w:color w:val="000000" w:themeColor="text1"/>
        </w:rPr>
        <w:t>TESTS</w:t>
      </w:r>
    </w:p>
    <w:p w:rsidR="00BE7CB7" w:rsidRPr="00AD70AE" w:rsidRDefault="00BE7CB7" w:rsidP="00BE7CB7">
      <w:pPr>
        <w:pStyle w:val="Heading1"/>
        <w:ind w:firstLine="709"/>
        <w:rPr>
          <w:rFonts w:asciiTheme="majorBidi" w:hAnsiTheme="majorBidi" w:cstheme="majorBidi"/>
          <w:color w:val="000000" w:themeColor="text1"/>
        </w:rPr>
      </w:pPr>
    </w:p>
    <w:p w:rsidR="002E4FCE" w:rsidRPr="00AD70AE" w:rsidRDefault="002E4FCE" w:rsidP="00BE7CB7">
      <w:pPr>
        <w:pStyle w:val="Heading1"/>
        <w:ind w:firstLine="709"/>
        <w:rPr>
          <w:rFonts w:asciiTheme="majorBidi" w:hAnsiTheme="majorBidi" w:cstheme="majorBidi"/>
          <w:color w:val="000000" w:themeColor="text1"/>
        </w:rPr>
      </w:pPr>
      <w:r w:rsidRPr="00AD70AE">
        <w:rPr>
          <w:rFonts w:asciiTheme="majorBidi" w:hAnsiTheme="majorBidi" w:cstheme="majorBidi"/>
          <w:color w:val="000000" w:themeColor="text1"/>
        </w:rPr>
        <w:t xml:space="preserve">5.1 </w:t>
      </w:r>
      <w:bookmarkStart w:id="35" w:name="_Toc166560679"/>
      <w:r w:rsidRPr="00AD70AE">
        <w:rPr>
          <w:rFonts w:asciiTheme="majorBidi" w:hAnsiTheme="majorBidi" w:cstheme="majorBidi"/>
          <w:color w:val="000000" w:themeColor="text1"/>
        </w:rPr>
        <w:t>Design Of The Adaptation Mechanism To Uneven Surface</w:t>
      </w:r>
      <w:bookmarkEnd w:id="35"/>
    </w:p>
    <w:p w:rsidR="002E4FCE" w:rsidRPr="00AD70AE" w:rsidRDefault="002E4FCE" w:rsidP="002E4FCE">
      <w:pPr>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A 3D model of the AWR, developed using the SolidWorks software suite, and a working prototype of the ultimately selected SLM are shown in previous sections. The construction of the prototype showed that in this mechanism, the link  </w:t>
      </w:r>
      <w:r w:rsidRPr="00AD70AE">
        <w:rPr>
          <w:rFonts w:asciiTheme="majorBidi" w:hAnsiTheme="majorBidi" w:cstheme="majorBidi"/>
          <w:i/>
          <w:iCs/>
          <w:color w:val="000000" w:themeColor="text1"/>
          <w:sz w:val="28"/>
          <w:szCs w:val="28"/>
          <w:lang w:val="en-US"/>
        </w:rPr>
        <w:t>EM</w:t>
      </w:r>
      <w:r w:rsidRPr="00AD70AE">
        <w:rPr>
          <w:rFonts w:asciiTheme="majorBidi" w:hAnsiTheme="majorBidi" w:cstheme="majorBidi"/>
          <w:color w:val="000000" w:themeColor="text1"/>
          <w:sz w:val="28"/>
          <w:szCs w:val="28"/>
          <w:lang w:val="en-US"/>
        </w:rPr>
        <w:t xml:space="preserve"> moves in a straight-line reciprocating motion uniformly with the uniform rotation of the crank.</w:t>
      </w:r>
    </w:p>
    <w:p w:rsidR="002E4FCE" w:rsidRPr="00AD70AE" w:rsidRDefault="002E4FCE" w:rsidP="002E4FCE">
      <w:pPr>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A mechanism for adaptation to uneven terrain has been developed. The adaptation system was tested on the developed robot prototype (Figure 5.2). The adaptation is performed through the coordination of the main engine, which rotates the crank of the AWR's primary movement, and additional engines responsible for lifting and lowering the foot through the adaptation mechanism (Figure 5.2). During the transfer phase, i.e., at certain crank rotation angles </w:t>
      </w:r>
      <w:r w:rsidRPr="00AD70AE">
        <w:rPr>
          <w:rFonts w:asciiTheme="majorBidi" w:hAnsiTheme="majorBidi" w:cstheme="majorBidi"/>
          <w:i/>
          <w:iCs/>
          <w:color w:val="000000" w:themeColor="text1"/>
          <w:sz w:val="28"/>
          <w:szCs w:val="28"/>
        </w:rPr>
        <w:t>φ</w:t>
      </w:r>
      <w:r w:rsidRPr="00AD70AE">
        <w:rPr>
          <w:rFonts w:asciiTheme="majorBidi" w:hAnsiTheme="majorBidi" w:cstheme="majorBidi"/>
          <w:i/>
          <w:iCs/>
          <w:color w:val="000000" w:themeColor="text1"/>
          <w:sz w:val="28"/>
          <w:szCs w:val="28"/>
          <w:vertAlign w:val="subscript"/>
          <w:lang w:val="en-US"/>
        </w:rPr>
        <w:t>AB</w:t>
      </w:r>
      <w:r w:rsidRPr="00AD70AE">
        <w:rPr>
          <w:rFonts w:asciiTheme="majorBidi" w:hAnsiTheme="majorBidi" w:cstheme="majorBidi"/>
          <w:color w:val="000000" w:themeColor="text1"/>
          <w:sz w:val="28"/>
          <w:szCs w:val="28"/>
          <w:lang w:val="en-US"/>
        </w:rPr>
        <w:t xml:space="preserve"> where </w:t>
      </w:r>
      <m:oMath>
        <m:sSub>
          <m:sSubPr>
            <m:ctrlPr>
              <w:rPr>
                <w:rFonts w:ascii="Cambria Math" w:hAnsi="Cambria Math" w:cstheme="majorBidi"/>
                <w:color w:val="000000" w:themeColor="text1"/>
                <w:sz w:val="28"/>
                <w:szCs w:val="28"/>
                <w:lang w:val="en-US"/>
              </w:rPr>
            </m:ctrlPr>
          </m:sSubPr>
          <m:e>
            <m:r>
              <w:rPr>
                <w:rFonts w:ascii="Cambria Math" w:hAnsi="Cambria Math" w:cstheme="majorBidi"/>
                <w:color w:val="000000" w:themeColor="text1"/>
                <w:sz w:val="28"/>
                <w:szCs w:val="28"/>
                <w:lang w:val="en-US"/>
              </w:rPr>
              <m:t>φ</m:t>
            </m:r>
          </m:e>
          <m:sub>
            <m:r>
              <m:rPr>
                <m:sty m:val="p"/>
              </m:rPr>
              <w:rPr>
                <w:rFonts w:ascii="Cambria Math" w:hAnsi="Cambria Math" w:cstheme="majorBidi"/>
                <w:color w:val="000000" w:themeColor="text1"/>
                <w:sz w:val="28"/>
                <w:szCs w:val="28"/>
                <w:lang w:val="en-US"/>
              </w:rPr>
              <m:t>0</m:t>
            </m:r>
          </m:sub>
        </m:sSub>
        <m:r>
          <m:rPr>
            <m:sty m:val="p"/>
          </m:rP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lang w:val="en-US"/>
              </w:rPr>
            </m:ctrlPr>
          </m:sSubPr>
          <m:e>
            <m:r>
              <w:rPr>
                <w:rFonts w:ascii="Cambria Math" w:hAnsi="Cambria Math" w:cstheme="majorBidi"/>
                <w:color w:val="000000" w:themeColor="text1"/>
                <w:sz w:val="28"/>
                <w:szCs w:val="28"/>
                <w:lang w:val="en-US"/>
              </w:rPr>
              <m:t>Φ</m:t>
            </m:r>
          </m:e>
          <m:sub>
            <m:r>
              <w:rPr>
                <w:rFonts w:ascii="Cambria Math" w:hAnsi="Cambria Math" w:cstheme="majorBidi"/>
                <w:color w:val="000000" w:themeColor="text1"/>
                <w:sz w:val="28"/>
                <w:szCs w:val="28"/>
                <w:lang w:val="en-US"/>
              </w:rPr>
              <m:t>SUP</m:t>
            </m:r>
          </m:sub>
        </m:sSub>
        <m:r>
          <m:rPr>
            <m:sty m:val="p"/>
          </m:rP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lang w:val="en-US"/>
              </w:rPr>
            </m:ctrlPr>
          </m:sSubPr>
          <m:e>
            <m:r>
              <w:rPr>
                <w:rFonts w:ascii="Cambria Math" w:hAnsi="Cambria Math" w:cstheme="majorBidi"/>
                <w:color w:val="000000" w:themeColor="text1"/>
                <w:sz w:val="28"/>
                <w:szCs w:val="28"/>
                <w:lang w:val="en-US"/>
              </w:rPr>
              <m:t>φ</m:t>
            </m:r>
          </m:e>
          <m:sub>
            <m:r>
              <w:rPr>
                <w:rFonts w:ascii="Cambria Math" w:hAnsi="Cambria Math" w:cstheme="majorBidi"/>
                <w:color w:val="000000" w:themeColor="text1"/>
                <w:sz w:val="28"/>
                <w:szCs w:val="28"/>
                <w:lang w:val="en-US"/>
              </w:rPr>
              <m:t>AB</m:t>
            </m:r>
          </m:sub>
        </m:sSub>
        <m:r>
          <m:rPr>
            <m:sty m:val="p"/>
          </m:rP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lang w:val="en-US"/>
              </w:rPr>
            </m:ctrlPr>
          </m:sSubPr>
          <m:e>
            <m:r>
              <w:rPr>
                <w:rFonts w:ascii="Cambria Math" w:hAnsi="Cambria Math" w:cstheme="majorBidi"/>
                <w:color w:val="000000" w:themeColor="text1"/>
                <w:sz w:val="28"/>
                <w:szCs w:val="28"/>
                <w:lang w:val="en-US"/>
              </w:rPr>
              <m:t>φ</m:t>
            </m:r>
          </m:e>
          <m:sub>
            <m:r>
              <m:rPr>
                <m:sty m:val="p"/>
              </m:rPr>
              <w:rPr>
                <w:rFonts w:ascii="Cambria Math" w:hAnsi="Cambria Math" w:cstheme="majorBidi"/>
                <w:color w:val="000000" w:themeColor="text1"/>
                <w:sz w:val="28"/>
                <w:szCs w:val="28"/>
                <w:lang w:val="en-US"/>
              </w:rPr>
              <m:t>1</m:t>
            </m:r>
          </m:sub>
        </m:sSub>
      </m:oMath>
      <w:r w:rsidRPr="00AD70AE">
        <w:rPr>
          <w:rFonts w:asciiTheme="majorBidi" w:hAnsiTheme="majorBidi" w:cstheme="majorBidi"/>
          <w:color w:val="000000" w:themeColor="text1"/>
          <w:sz w:val="28"/>
          <w:szCs w:val="28"/>
          <w:lang w:val="en-US"/>
        </w:rPr>
        <w:t xml:space="preserve">, where </w:t>
      </w:r>
      <m:oMath>
        <m:sSub>
          <m:sSubPr>
            <m:ctrlPr>
              <w:rPr>
                <w:rFonts w:ascii="Cambria Math" w:hAnsi="Cambria Math" w:cstheme="majorBidi"/>
                <w:color w:val="000000" w:themeColor="text1"/>
                <w:sz w:val="28"/>
                <w:szCs w:val="28"/>
                <w:lang w:val="en-US"/>
              </w:rPr>
            </m:ctrlPr>
          </m:sSubPr>
          <m:e>
            <m:r>
              <w:rPr>
                <w:rFonts w:ascii="Cambria Math" w:hAnsi="Cambria Math" w:cstheme="majorBidi"/>
                <w:color w:val="000000" w:themeColor="text1"/>
                <w:sz w:val="28"/>
                <w:szCs w:val="28"/>
                <w:lang w:val="en-US"/>
              </w:rPr>
              <m:t>φ</m:t>
            </m:r>
          </m:e>
          <m:sub>
            <m:r>
              <m:rPr>
                <m:sty m:val="p"/>
              </m:rPr>
              <w:rPr>
                <w:rFonts w:ascii="Cambria Math" w:hAnsi="Cambria Math" w:cstheme="majorBidi"/>
                <w:color w:val="000000" w:themeColor="text1"/>
                <w:sz w:val="28"/>
                <w:szCs w:val="28"/>
                <w:lang w:val="en-US"/>
              </w:rPr>
              <m:t>1</m:t>
            </m:r>
          </m:sub>
        </m:sSub>
        <m:r>
          <m:rPr>
            <m:sty m:val="p"/>
          </m:rP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lang w:val="en-US"/>
              </w:rPr>
            </m:ctrlPr>
          </m:sSubPr>
          <m:e>
            <m:r>
              <w:rPr>
                <w:rFonts w:ascii="Cambria Math" w:hAnsi="Cambria Math" w:cstheme="majorBidi"/>
                <w:color w:val="000000" w:themeColor="text1"/>
                <w:sz w:val="28"/>
                <w:szCs w:val="28"/>
                <w:lang w:val="en-US"/>
              </w:rPr>
              <m:t>φ</m:t>
            </m:r>
          </m:e>
          <m:sub>
            <m:r>
              <m:rPr>
                <m:sty m:val="p"/>
              </m:rPr>
              <w:rPr>
                <w:rFonts w:ascii="Cambria Math" w:hAnsi="Cambria Math" w:cstheme="majorBidi"/>
                <w:color w:val="000000" w:themeColor="text1"/>
                <w:sz w:val="28"/>
                <w:szCs w:val="28"/>
                <w:lang w:val="en-US"/>
              </w:rPr>
              <m:t>0</m:t>
            </m:r>
          </m:sub>
        </m:sSub>
        <m:r>
          <m:rPr>
            <m:sty m:val="p"/>
          </m:rPr>
          <w:rPr>
            <w:rFonts w:ascii="Cambria Math" w:hAnsi="Cambria Math" w:cstheme="majorBidi"/>
            <w:color w:val="000000" w:themeColor="text1"/>
            <w:sz w:val="28"/>
            <w:szCs w:val="28"/>
            <w:lang w:val="en-US"/>
          </w:rPr>
          <m:t>+36</m:t>
        </m:r>
        <m:sSup>
          <m:sSupPr>
            <m:ctrlPr>
              <w:rPr>
                <w:rFonts w:ascii="Cambria Math" w:hAnsi="Cambria Math" w:cstheme="majorBidi"/>
                <w:color w:val="000000" w:themeColor="text1"/>
                <w:sz w:val="28"/>
                <w:szCs w:val="28"/>
                <w:lang w:val="en-US"/>
              </w:rPr>
            </m:ctrlPr>
          </m:sSupPr>
          <m:e>
            <m:r>
              <m:rPr>
                <m:sty m:val="p"/>
              </m:rPr>
              <w:rPr>
                <w:rFonts w:ascii="Cambria Math" w:hAnsi="Cambria Math" w:cstheme="majorBidi"/>
                <w:color w:val="000000" w:themeColor="text1"/>
                <w:sz w:val="28"/>
                <w:szCs w:val="28"/>
                <w:lang w:val="en-US"/>
              </w:rPr>
              <m:t>0</m:t>
            </m:r>
          </m:e>
          <m:sup>
            <m:r>
              <m:rPr>
                <m:sty m:val="p"/>
              </m:rPr>
              <w:rPr>
                <w:rFonts w:ascii="Cambria Math" w:hAnsi="Cambria Math" w:cstheme="majorBidi"/>
                <w:color w:val="000000" w:themeColor="text1"/>
                <w:sz w:val="28"/>
                <w:szCs w:val="28"/>
                <w:lang w:val="en-US"/>
              </w:rPr>
              <m:t>0</m:t>
            </m:r>
          </m:sup>
        </m:sSup>
      </m:oMath>
      <w:r w:rsidRPr="00AD70AE">
        <w:rPr>
          <w:rFonts w:asciiTheme="majorBidi" w:hAnsiTheme="majorBidi" w:cstheme="majorBidi"/>
          <w:color w:val="000000" w:themeColor="text1"/>
          <w:sz w:val="28"/>
          <w:szCs w:val="28"/>
          <w:lang w:val="en-US"/>
        </w:rPr>
        <w:t xml:space="preserve">, the adaptation engine raises the foot to the maximum height. At the rotation angle </w:t>
      </w:r>
      <m:oMath>
        <m:sSub>
          <m:sSubPr>
            <m:ctrlPr>
              <w:rPr>
                <w:rFonts w:ascii="Cambria Math" w:hAnsi="Cambria Math" w:cstheme="majorBidi"/>
                <w:color w:val="000000" w:themeColor="text1"/>
                <w:sz w:val="28"/>
                <w:szCs w:val="28"/>
                <w:lang w:val="en-US"/>
              </w:rPr>
            </m:ctrlPr>
          </m:sSubPr>
          <m:e>
            <m:r>
              <w:rPr>
                <w:rFonts w:ascii="Cambria Math" w:hAnsi="Cambria Math" w:cstheme="majorBidi"/>
                <w:color w:val="000000" w:themeColor="text1"/>
                <w:sz w:val="28"/>
                <w:szCs w:val="28"/>
                <w:lang w:val="en-US"/>
              </w:rPr>
              <m:t>φ</m:t>
            </m:r>
          </m:e>
          <m:sub>
            <m:r>
              <m:rPr>
                <m:sty m:val="p"/>
              </m:rPr>
              <w:rPr>
                <w:rFonts w:ascii="Cambria Math" w:hAnsi="Cambria Math" w:cstheme="majorBidi"/>
                <w:color w:val="000000" w:themeColor="text1"/>
                <w:sz w:val="28"/>
                <w:szCs w:val="28"/>
                <w:lang w:val="en-US"/>
              </w:rPr>
              <m:t>1</m:t>
            </m:r>
          </m:sub>
        </m:sSub>
        <m:r>
          <m:rPr>
            <m:sty m:val="p"/>
          </m:rPr>
          <w:rPr>
            <w:rFonts w:ascii="Cambria Math" w:hAnsi="Cambria Math" w:cstheme="majorBidi"/>
            <w:color w:val="000000" w:themeColor="text1"/>
            <w:sz w:val="28"/>
            <w:szCs w:val="28"/>
            <w:lang w:val="en-US"/>
          </w:rPr>
          <m:t>=</m:t>
        </m:r>
        <m:sSub>
          <m:sSubPr>
            <m:ctrlPr>
              <w:rPr>
                <w:rFonts w:ascii="Cambria Math" w:hAnsi="Cambria Math" w:cstheme="majorBidi"/>
                <w:color w:val="000000" w:themeColor="text1"/>
                <w:sz w:val="28"/>
                <w:szCs w:val="28"/>
                <w:lang w:val="en-US"/>
              </w:rPr>
            </m:ctrlPr>
          </m:sSubPr>
          <m:e>
            <m:r>
              <w:rPr>
                <w:rFonts w:ascii="Cambria Math" w:hAnsi="Cambria Math" w:cstheme="majorBidi"/>
                <w:color w:val="000000" w:themeColor="text1"/>
                <w:sz w:val="28"/>
                <w:szCs w:val="28"/>
                <w:lang w:val="en-US"/>
              </w:rPr>
              <m:t>φ</m:t>
            </m:r>
          </m:e>
          <m:sub>
            <m:r>
              <m:rPr>
                <m:sty m:val="p"/>
              </m:rPr>
              <w:rPr>
                <w:rFonts w:ascii="Cambria Math" w:hAnsi="Cambria Math" w:cstheme="majorBidi"/>
                <w:color w:val="000000" w:themeColor="text1"/>
                <w:sz w:val="28"/>
                <w:szCs w:val="28"/>
                <w:lang w:val="en-US"/>
              </w:rPr>
              <m:t>0</m:t>
            </m:r>
          </m:sub>
        </m:sSub>
        <m:r>
          <m:rPr>
            <m:sty m:val="p"/>
          </m:rPr>
          <w:rPr>
            <w:rFonts w:ascii="Cambria Math" w:hAnsi="Cambria Math" w:cstheme="majorBidi"/>
            <w:color w:val="000000" w:themeColor="text1"/>
            <w:sz w:val="28"/>
            <w:szCs w:val="28"/>
            <w:lang w:val="en-US"/>
          </w:rPr>
          <m:t>+36</m:t>
        </m:r>
        <m:sSup>
          <m:sSupPr>
            <m:ctrlPr>
              <w:rPr>
                <w:rFonts w:ascii="Cambria Math" w:hAnsi="Cambria Math" w:cstheme="majorBidi"/>
                <w:color w:val="000000" w:themeColor="text1"/>
                <w:sz w:val="28"/>
                <w:szCs w:val="28"/>
                <w:lang w:val="en-US"/>
              </w:rPr>
            </m:ctrlPr>
          </m:sSupPr>
          <m:e>
            <m:r>
              <m:rPr>
                <m:sty m:val="p"/>
              </m:rPr>
              <w:rPr>
                <w:rFonts w:ascii="Cambria Math" w:hAnsi="Cambria Math" w:cstheme="majorBidi"/>
                <w:color w:val="000000" w:themeColor="text1"/>
                <w:sz w:val="28"/>
                <w:szCs w:val="28"/>
                <w:lang w:val="en-US"/>
              </w:rPr>
              <m:t>0</m:t>
            </m:r>
          </m:e>
          <m:sup>
            <m:r>
              <m:rPr>
                <m:sty m:val="p"/>
              </m:rPr>
              <w:rPr>
                <w:rFonts w:ascii="Cambria Math" w:hAnsi="Cambria Math" w:cstheme="majorBidi"/>
                <w:color w:val="000000" w:themeColor="text1"/>
                <w:sz w:val="28"/>
                <w:szCs w:val="28"/>
                <w:lang w:val="en-US"/>
              </w:rPr>
              <m:t>0</m:t>
            </m:r>
          </m:sup>
        </m:sSup>
      </m:oMath>
      <w:r w:rsidRPr="00AD70AE">
        <w:rPr>
          <w:rFonts w:asciiTheme="majorBidi" w:hAnsiTheme="majorBidi" w:cstheme="majorBidi"/>
          <w:color w:val="000000" w:themeColor="text1"/>
          <w:sz w:val="28"/>
          <w:szCs w:val="28"/>
          <w:lang w:val="en-US"/>
        </w:rPr>
        <w:t>, the leg enters the support phase and the foot begins to lower, and upon contact with the support surface, the foot contact sensor is triggered and sends a signal to the adaptation engine to "lock the engine," i.e., in the support phase, the adaptation engine is locked, ensuring linear motion of the body.</w:t>
      </w:r>
    </w:p>
    <w:p w:rsidR="002E4FCE" w:rsidRPr="00AD70AE" w:rsidRDefault="002E4FCE" w:rsidP="002E4FCE">
      <w:pPr>
        <w:ind w:firstLine="709"/>
        <w:jc w:val="both"/>
        <w:rPr>
          <w:rFonts w:asciiTheme="majorBidi" w:hAnsiTheme="majorBidi" w:cstheme="majorBidi"/>
          <w:color w:val="000000" w:themeColor="text1"/>
          <w:sz w:val="28"/>
          <w:szCs w:val="28"/>
          <w:lang w:val="kk-KZ"/>
        </w:rPr>
      </w:pPr>
    </w:p>
    <w:p w:rsidR="002E4FCE" w:rsidRPr="00AD70AE" w:rsidRDefault="002E4FCE" w:rsidP="002E4FCE">
      <w:pPr>
        <w:widowControl/>
        <w:autoSpaceDE/>
        <w:autoSpaceDN/>
        <w:ind w:firstLine="851"/>
        <w:rPr>
          <w:rFonts w:asciiTheme="majorBidi" w:hAnsiTheme="majorBidi" w:cstheme="majorBidi"/>
          <w:b/>
          <w:bCs/>
          <w:color w:val="000000" w:themeColor="text1"/>
          <w:sz w:val="8"/>
          <w:szCs w:val="8"/>
          <w:lang w:val="en-US"/>
        </w:rPr>
      </w:pPr>
    </w:p>
    <w:p w:rsidR="002E4FCE" w:rsidRPr="00AD70AE" w:rsidRDefault="002E4FCE" w:rsidP="002E4FCE">
      <w:pPr>
        <w:widowControl/>
        <w:autoSpaceDE/>
        <w:autoSpaceDN/>
        <w:jc w:val="center"/>
        <w:rPr>
          <w:rFonts w:asciiTheme="majorBidi" w:hAnsiTheme="majorBidi" w:cstheme="majorBidi"/>
          <w:b/>
          <w:bCs/>
          <w:color w:val="000000" w:themeColor="text1"/>
          <w:sz w:val="28"/>
          <w:szCs w:val="28"/>
          <w:lang w:val="en-US"/>
        </w:rPr>
      </w:pPr>
      <w:r w:rsidRPr="00AD70AE">
        <w:rPr>
          <w:rFonts w:asciiTheme="majorBidi" w:eastAsia="DengXian" w:hAnsiTheme="majorBidi" w:cstheme="majorBidi"/>
          <w:noProof/>
          <w:color w:val="000000" w:themeColor="text1"/>
          <w:szCs w:val="24"/>
        </w:rPr>
        <w:drawing>
          <wp:inline distT="0" distB="0" distL="0" distR="0" wp14:anchorId="380946F6" wp14:editId="56F42548">
            <wp:extent cx="4193147" cy="2698230"/>
            <wp:effectExtent l="0" t="0" r="0" b="0"/>
            <wp:docPr id="51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9" name="Рисунок 7"/>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199113" cy="2702069"/>
                    </a:xfrm>
                    <a:prstGeom prst="rect">
                      <a:avLst/>
                    </a:prstGeom>
                    <a:ln>
                      <a:noFill/>
                    </a:ln>
                  </pic:spPr>
                </pic:pic>
              </a:graphicData>
            </a:graphic>
          </wp:inline>
        </w:drawing>
      </w:r>
    </w:p>
    <w:p w:rsidR="002E4FCE" w:rsidRPr="00AD70AE" w:rsidRDefault="002E4FCE" w:rsidP="002E4FCE">
      <w:pPr>
        <w:widowControl/>
        <w:autoSpaceDE/>
        <w:autoSpaceDN/>
        <w:jc w:val="center"/>
        <w:rPr>
          <w:rFonts w:asciiTheme="majorBidi" w:hAnsiTheme="majorBidi" w:cstheme="majorBidi"/>
          <w:b/>
          <w:bCs/>
          <w:color w:val="000000" w:themeColor="text1"/>
          <w:sz w:val="28"/>
          <w:szCs w:val="28"/>
          <w:lang w:val="en-US"/>
        </w:rPr>
      </w:pPr>
    </w:p>
    <w:p w:rsidR="002E4FCE" w:rsidRPr="00AD70AE" w:rsidRDefault="002E4FCE" w:rsidP="002E4FCE">
      <w:pPr>
        <w:ind w:firstLine="567"/>
        <w:jc w:val="center"/>
        <w:rPr>
          <w:rFonts w:asciiTheme="majorBidi" w:eastAsia="DengXian" w:hAnsiTheme="majorBidi" w:cstheme="majorBidi"/>
          <w:color w:val="000000" w:themeColor="text1"/>
          <w:sz w:val="28"/>
          <w:szCs w:val="28"/>
          <w:lang w:val="en-US"/>
        </w:rPr>
      </w:pPr>
      <w:r w:rsidRPr="00AD70AE">
        <w:rPr>
          <w:rFonts w:asciiTheme="majorBidi" w:eastAsia="DengXian" w:hAnsiTheme="majorBidi" w:cstheme="majorBidi"/>
          <w:color w:val="000000" w:themeColor="text1"/>
          <w:sz w:val="28"/>
          <w:szCs w:val="28"/>
          <w:shd w:val="clear" w:color="auto" w:fill="FFFFFF"/>
          <w:lang w:val="en-US"/>
        </w:rPr>
        <w:t xml:space="preserve">Figure 5.1 </w:t>
      </w:r>
      <w:r w:rsidRPr="00AD70AE">
        <w:rPr>
          <w:rFonts w:asciiTheme="majorBidi" w:eastAsia="DengXian" w:hAnsiTheme="majorBidi" w:cstheme="majorBidi"/>
          <w:color w:val="000000" w:themeColor="text1"/>
          <w:sz w:val="28"/>
          <w:szCs w:val="28"/>
          <w:lang w:val="en-US"/>
        </w:rPr>
        <w:t>– Kinematic Scheme of the SLM  of the AWR and the Adaptation Mechanism</w:t>
      </w:r>
    </w:p>
    <w:p w:rsidR="002E4FCE" w:rsidRPr="00AD70AE" w:rsidRDefault="002E4FCE" w:rsidP="002E4FCE">
      <w:pPr>
        <w:ind w:firstLine="567"/>
        <w:jc w:val="center"/>
        <w:rPr>
          <w:rFonts w:asciiTheme="majorBidi" w:eastAsia="DengXian" w:hAnsiTheme="majorBidi" w:cstheme="majorBidi"/>
          <w:color w:val="000000" w:themeColor="text1"/>
          <w:sz w:val="28"/>
          <w:szCs w:val="28"/>
          <w:lang w:val="en-US"/>
        </w:rPr>
      </w:pPr>
    </w:p>
    <w:p w:rsidR="002E4FCE" w:rsidRPr="00AD70AE" w:rsidRDefault="002E4FCE" w:rsidP="002E4FCE">
      <w:pPr>
        <w:ind w:firstLine="709"/>
        <w:jc w:val="both"/>
        <w:rPr>
          <w:rFonts w:asciiTheme="majorBidi" w:eastAsia="DengXian" w:hAnsiTheme="majorBidi" w:cstheme="majorBidi"/>
          <w:i/>
          <w:iCs/>
          <w:color w:val="000000" w:themeColor="text1"/>
          <w:sz w:val="28"/>
          <w:szCs w:val="28"/>
          <w:lang w:val="en-US"/>
        </w:rPr>
      </w:pPr>
      <w:r w:rsidRPr="00AD70AE">
        <w:rPr>
          <w:rFonts w:asciiTheme="majorBidi" w:eastAsia="DengXian" w:hAnsiTheme="majorBidi" w:cstheme="majorBidi"/>
          <w:color w:val="000000" w:themeColor="text1"/>
          <w:sz w:val="28"/>
          <w:szCs w:val="28"/>
          <w:lang w:val="en-US"/>
        </w:rPr>
        <w:t>The metrical values of the adaptation mechanism normalized (not in meters) by the crank (</w:t>
      </w:r>
      <w:r w:rsidRPr="00AD70AE">
        <w:rPr>
          <w:rFonts w:asciiTheme="majorBidi" w:eastAsia="DengXian" w:hAnsiTheme="majorBidi" w:cstheme="majorBidi"/>
          <w:i/>
          <w:iCs/>
          <w:color w:val="000000" w:themeColor="text1"/>
          <w:sz w:val="28"/>
          <w:szCs w:val="28"/>
          <w:lang w:val="en-US"/>
        </w:rPr>
        <w:t>MN</w:t>
      </w:r>
      <w:r w:rsidRPr="00AD70AE">
        <w:rPr>
          <w:rFonts w:asciiTheme="majorBidi" w:eastAsia="DengXian" w:hAnsiTheme="majorBidi" w:cstheme="majorBidi"/>
          <w:color w:val="000000" w:themeColor="text1"/>
          <w:sz w:val="28"/>
          <w:szCs w:val="28"/>
          <w:lang w:val="en-US"/>
        </w:rPr>
        <w:t xml:space="preserve">) length are following. </w:t>
      </w:r>
      <w:r w:rsidRPr="00AD70AE">
        <w:rPr>
          <w:rFonts w:asciiTheme="majorBidi" w:eastAsia="DengXian" w:hAnsiTheme="majorBidi" w:cstheme="majorBidi"/>
          <w:i/>
          <w:iCs/>
          <w:color w:val="000000" w:themeColor="text1"/>
          <w:sz w:val="28"/>
          <w:szCs w:val="28"/>
          <w:lang w:val="en-US"/>
        </w:rPr>
        <w:t xml:space="preserve">MN = 1, KL = 1.37126, NN’ = 0.10591, N’L = 0.36312, LF = 0.63167, MK=0.52718, </w:t>
      </w:r>
      <w:r w:rsidRPr="00AD70AE">
        <w:rPr>
          <w:rFonts w:asciiTheme="majorBidi" w:eastAsia="DengXian" w:hAnsiTheme="majorBidi" w:cstheme="majorBidi"/>
          <w:color w:val="000000" w:themeColor="text1"/>
          <w:sz w:val="28"/>
          <w:szCs w:val="28"/>
          <w:lang w:val="en-US"/>
        </w:rPr>
        <w:t xml:space="preserve">where </w:t>
      </w:r>
      <w:r w:rsidRPr="00AD70AE">
        <w:rPr>
          <w:rFonts w:asciiTheme="majorBidi" w:eastAsia="DengXian" w:hAnsiTheme="majorBidi" w:cstheme="majorBidi"/>
          <w:i/>
          <w:iCs/>
          <w:color w:val="000000" w:themeColor="text1"/>
          <w:sz w:val="28"/>
          <w:szCs w:val="28"/>
          <w:lang w:val="en-US"/>
        </w:rPr>
        <w:t xml:space="preserve">N’ </w:t>
      </w:r>
      <w:r w:rsidRPr="00AD70AE">
        <w:rPr>
          <w:rFonts w:asciiTheme="majorBidi" w:eastAsia="DengXian" w:hAnsiTheme="majorBidi" w:cstheme="majorBidi"/>
          <w:color w:val="000000" w:themeColor="text1"/>
          <w:sz w:val="28"/>
          <w:szCs w:val="28"/>
          <w:lang w:val="en-US"/>
        </w:rPr>
        <w:t xml:space="preserve">is the projection of the point (joint center) </w:t>
      </w:r>
      <w:r w:rsidRPr="00AD70AE">
        <w:rPr>
          <w:rFonts w:asciiTheme="majorBidi" w:eastAsia="DengXian" w:hAnsiTheme="majorBidi" w:cstheme="majorBidi"/>
          <w:i/>
          <w:iCs/>
          <w:color w:val="000000" w:themeColor="text1"/>
          <w:sz w:val="28"/>
          <w:szCs w:val="28"/>
          <w:lang w:val="en-US"/>
        </w:rPr>
        <w:t xml:space="preserve">N </w:t>
      </w:r>
      <w:r w:rsidRPr="00AD70AE">
        <w:rPr>
          <w:rFonts w:asciiTheme="majorBidi" w:eastAsia="DengXian" w:hAnsiTheme="majorBidi" w:cstheme="majorBidi"/>
          <w:color w:val="000000" w:themeColor="text1"/>
          <w:sz w:val="28"/>
          <w:szCs w:val="28"/>
          <w:lang w:val="en-US"/>
        </w:rPr>
        <w:t xml:space="preserve">to the line </w:t>
      </w:r>
      <w:r w:rsidRPr="00AD70AE">
        <w:rPr>
          <w:rFonts w:asciiTheme="majorBidi" w:eastAsia="DengXian" w:hAnsiTheme="majorBidi" w:cstheme="majorBidi"/>
          <w:i/>
          <w:iCs/>
          <w:color w:val="000000" w:themeColor="text1"/>
          <w:sz w:val="28"/>
          <w:szCs w:val="28"/>
          <w:lang w:val="en-US"/>
        </w:rPr>
        <w:t xml:space="preserve">FL. </w:t>
      </w:r>
    </w:p>
    <w:p w:rsidR="002E4FCE" w:rsidRPr="00AD70AE" w:rsidRDefault="002E4FCE" w:rsidP="002E4FCE">
      <w:pPr>
        <w:pStyle w:val="Footnotes"/>
        <w:ind w:left="0" w:firstLine="0"/>
        <w:jc w:val="center"/>
        <w:rPr>
          <w:rFonts w:asciiTheme="majorBidi" w:hAnsiTheme="majorBidi" w:cstheme="majorBidi"/>
          <w:color w:val="000000" w:themeColor="text1"/>
          <w:lang w:val="ru-RU"/>
        </w:rPr>
      </w:pPr>
      <w:r w:rsidRPr="00AD70AE">
        <w:rPr>
          <w:rFonts w:asciiTheme="majorBidi" w:hAnsiTheme="majorBidi" w:cstheme="majorBidi"/>
          <w:color w:val="000000" w:themeColor="text1"/>
          <w:sz w:val="28"/>
          <w:szCs w:val="28"/>
          <w:lang w:val="en-US"/>
        </w:rPr>
        <w:br w:type="page"/>
      </w:r>
      <w:r w:rsidRPr="00AD70AE">
        <w:rPr>
          <w:rFonts w:asciiTheme="majorBidi" w:hAnsiTheme="majorBidi" w:cstheme="majorBidi"/>
          <w:noProof/>
          <w:color w:val="000000" w:themeColor="text1"/>
          <w:lang w:val="en-US"/>
        </w:rPr>
        <w:lastRenderedPageBreak/>
        <w:drawing>
          <wp:inline distT="0" distB="0" distL="0" distR="0" wp14:anchorId="6F4713CB" wp14:editId="14CF4E61">
            <wp:extent cx="2258686" cy="2134492"/>
            <wp:effectExtent l="0" t="0" r="2540" b="0"/>
            <wp:docPr id="3632" name="Picture 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2" name="Picture 3632"/>
                    <pic:cNvPicPr>
                      <a:picLocks noChangeAspect="1"/>
                    </pic:cNvPicPr>
                  </pic:nvPicPr>
                  <pic:blipFill>
                    <a:blip r:embed="rId88">
                      <a:extLst>
                        <a:ext uri="{BEBA8EAE-BF5A-486C-A8C5-ECC9F3942E4B}">
                          <a14:imgProps xmlns:a14="http://schemas.microsoft.com/office/drawing/2010/main">
                            <a14:imgLayer r:embed="rId89">
                              <a14:imgEffect>
                                <a14:brightnessContrast bright="20000"/>
                              </a14:imgEffect>
                              <a14:imgEffect>
                                <a14:sharpenSoften amount="25000"/>
                              </a14:imgEffect>
                            </a14:imgLayer>
                          </a14:imgProps>
                        </a:ext>
                        <a:ext uri="{28A0092B-C50C-407E-A947-70E740481C1C}">
                          <a14:useLocalDpi xmlns:a14="http://schemas.microsoft.com/office/drawing/2010/main" val="0"/>
                        </a:ext>
                      </a:extLst>
                    </a:blip>
                    <a:srcRect l="8428" t="1" b="182"/>
                    <a:stretch>
                      <a:fillRect/>
                    </a:stretch>
                  </pic:blipFill>
                  <pic:spPr>
                    <a:xfrm>
                      <a:off x="0" y="0"/>
                      <a:ext cx="2258686" cy="2134492"/>
                    </a:xfrm>
                    <a:prstGeom prst="rect">
                      <a:avLst/>
                    </a:prstGeom>
                    <a:ln>
                      <a:noFill/>
                    </a:ln>
                  </pic:spPr>
                </pic:pic>
              </a:graphicData>
            </a:graphic>
          </wp:inline>
        </w:drawing>
      </w:r>
    </w:p>
    <w:p w:rsidR="002E4FCE" w:rsidRPr="00AD70AE" w:rsidRDefault="002E4FCE" w:rsidP="002E4FCE">
      <w:pPr>
        <w:pStyle w:val="Footnotes"/>
        <w:ind w:left="0" w:firstLine="0"/>
        <w:jc w:val="center"/>
        <w:rPr>
          <w:rFonts w:asciiTheme="majorBidi" w:hAnsiTheme="majorBidi" w:cstheme="majorBidi"/>
          <w:color w:val="000000" w:themeColor="text1"/>
          <w:lang w:val="ru-RU"/>
        </w:rPr>
      </w:pPr>
      <w:r w:rsidRPr="00AD70AE">
        <w:rPr>
          <w:rFonts w:asciiTheme="majorBidi" w:eastAsia="DengXian" w:hAnsiTheme="majorBidi" w:cstheme="majorBidi"/>
          <w:noProof/>
          <w:color w:val="000000" w:themeColor="text1"/>
          <w:lang w:val="ru-RU" w:eastAsia="ru-RU"/>
        </w:rPr>
        <w:drawing>
          <wp:inline distT="0" distB="0" distL="114300" distR="114300" wp14:anchorId="6FFEADFC" wp14:editId="18659915">
            <wp:extent cx="2286387" cy="1578193"/>
            <wp:effectExtent l="0" t="0" r="0" b="0"/>
            <wp:docPr id="51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 name="Picture 3"/>
                    <pic:cNvPicPr>
                      <a:picLocks noChangeAspect="1"/>
                    </pic:cNvPicPr>
                  </pic:nvPicPr>
                  <pic:blipFill>
                    <a:blip r:embed="rId90">
                      <a:extLst>
                        <a:ext uri="{28A0092B-C50C-407E-A947-70E740481C1C}">
                          <a14:useLocalDpi xmlns:a14="http://schemas.microsoft.com/office/drawing/2010/main" val="0"/>
                        </a:ext>
                      </a:extLst>
                    </a:blip>
                    <a:srcRect l="72" r="72"/>
                    <a:stretch>
                      <a:fillRect/>
                    </a:stretch>
                  </pic:blipFill>
                  <pic:spPr>
                    <a:xfrm>
                      <a:off x="0" y="0"/>
                      <a:ext cx="2286387" cy="1578193"/>
                    </a:xfrm>
                    <a:prstGeom prst="rect">
                      <a:avLst/>
                    </a:prstGeom>
                    <a:noFill/>
                    <a:ln>
                      <a:noFill/>
                    </a:ln>
                  </pic:spPr>
                </pic:pic>
              </a:graphicData>
            </a:graphic>
          </wp:inline>
        </w:drawing>
      </w:r>
      <w:r w:rsidRPr="00AD70AE">
        <w:rPr>
          <w:rFonts w:asciiTheme="majorBidi" w:hAnsiTheme="majorBidi" w:cstheme="majorBidi"/>
          <w:noProof/>
          <w:color w:val="000000" w:themeColor="text1"/>
        </w:rPr>
        <w:drawing>
          <wp:inline distT="0" distB="0" distL="0" distR="0" wp14:anchorId="0CAE69EA" wp14:editId="1A21DABA">
            <wp:extent cx="2696115" cy="1592630"/>
            <wp:effectExtent l="0" t="0" r="0" b="0"/>
            <wp:docPr id="4" name="Picture 3">
              <a:extLst xmlns:a="http://schemas.openxmlformats.org/drawingml/2006/main">
                <a:ext uri="{FF2B5EF4-FFF2-40B4-BE49-F238E27FC236}">
                  <a16:creationId xmlns:a16="http://schemas.microsoft.com/office/drawing/2014/main" id="{1B61C57B-27BA-A1A2-670A-D9B72DC653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B61C57B-27BA-A1A2-670A-D9B72DC653A8}"/>
                        </a:ext>
                      </a:extLst>
                    </pic:cNvPr>
                    <pic:cNvPicPr>
                      <a:picLocks noChangeAspect="1"/>
                    </pic:cNvPicPr>
                  </pic:nvPicPr>
                  <pic:blipFill rotWithShape="1">
                    <a:blip r:embed="rId91">
                      <a:extLst>
                        <a:ext uri="{BEBA8EAE-BF5A-486C-A8C5-ECC9F3942E4B}">
                          <a14:imgProps xmlns:a14="http://schemas.microsoft.com/office/drawing/2010/main">
                            <a14:imgLayer r:embed="rId92">
                              <a14:imgEffect>
                                <a14:sharpenSoften amount="25000"/>
                              </a14:imgEffect>
                              <a14:imgEffect>
                                <a14:brightnessContrast bright="20000" contrast="20000"/>
                              </a14:imgEffect>
                            </a14:imgLayer>
                          </a14:imgProps>
                        </a:ext>
                      </a:extLst>
                    </a:blip>
                    <a:srcRect l="8752" r="15060"/>
                    <a:stretch/>
                  </pic:blipFill>
                  <pic:spPr bwMode="auto">
                    <a:xfrm>
                      <a:off x="0" y="0"/>
                      <a:ext cx="2753083" cy="1626282"/>
                    </a:xfrm>
                    <a:prstGeom prst="rect">
                      <a:avLst/>
                    </a:prstGeom>
                    <a:ln>
                      <a:noFill/>
                    </a:ln>
                    <a:extLst>
                      <a:ext uri="{53640926-AAD7-44D8-BBD7-CCE9431645EC}">
                        <a14:shadowObscured xmlns:a14="http://schemas.microsoft.com/office/drawing/2010/main"/>
                      </a:ext>
                    </a:extLst>
                  </pic:spPr>
                </pic:pic>
              </a:graphicData>
            </a:graphic>
          </wp:inline>
        </w:drawing>
      </w:r>
    </w:p>
    <w:p w:rsidR="002E4FCE" w:rsidRPr="00AD70AE" w:rsidRDefault="002E4FCE" w:rsidP="002E4FCE">
      <w:pPr>
        <w:pStyle w:val="Footnotes"/>
        <w:ind w:left="0" w:firstLine="0"/>
        <w:jc w:val="center"/>
        <w:rPr>
          <w:rFonts w:asciiTheme="majorBidi" w:hAnsiTheme="majorBidi" w:cstheme="majorBidi"/>
          <w:color w:val="000000" w:themeColor="text1"/>
          <w:lang w:val="ru-RU"/>
        </w:rPr>
      </w:pPr>
    </w:p>
    <w:p w:rsidR="002E4FCE" w:rsidRPr="00AD70AE" w:rsidRDefault="002E4FCE" w:rsidP="002E4FCE">
      <w:pPr>
        <w:pStyle w:val="Footnotes"/>
        <w:ind w:left="0" w:firstLine="0"/>
        <w:jc w:val="center"/>
        <w:rPr>
          <w:rFonts w:asciiTheme="majorBidi" w:hAnsiTheme="majorBidi" w:cstheme="majorBidi"/>
          <w:color w:val="000000" w:themeColor="text1"/>
          <w:lang w:val="ru-RU"/>
        </w:rPr>
      </w:pPr>
      <w:r w:rsidRPr="00AD70AE">
        <w:rPr>
          <w:rFonts w:asciiTheme="majorBidi" w:hAnsiTheme="majorBidi" w:cstheme="majorBidi"/>
          <w:noProof/>
          <w:color w:val="000000" w:themeColor="text1"/>
        </w:rPr>
        <w:drawing>
          <wp:inline distT="0" distB="0" distL="0" distR="0" wp14:anchorId="1FD0C533" wp14:editId="2729EEC6">
            <wp:extent cx="2373155" cy="1442643"/>
            <wp:effectExtent l="0" t="0" r="1905" b="5715"/>
            <wp:docPr id="5" name="Picture 4">
              <a:extLst xmlns:a="http://schemas.openxmlformats.org/drawingml/2006/main">
                <a:ext uri="{FF2B5EF4-FFF2-40B4-BE49-F238E27FC236}">
                  <a16:creationId xmlns:a16="http://schemas.microsoft.com/office/drawing/2014/main" id="{FF900934-C83D-73ED-469E-069DBC42A0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F900934-C83D-73ED-469E-069DBC42A08B}"/>
                        </a:ext>
                      </a:extLst>
                    </pic:cNvPr>
                    <pic:cNvPicPr>
                      <a:picLocks noChangeAspect="1"/>
                    </pic:cNvPicPr>
                  </pic:nvPicPr>
                  <pic:blipFill rotWithShape="1">
                    <a:blip r:embed="rId93" cstate="print">
                      <a:extLst>
                        <a:ext uri="{BEBA8EAE-BF5A-486C-A8C5-ECC9F3942E4B}">
                          <a14:imgProps xmlns:a14="http://schemas.microsoft.com/office/drawing/2010/main">
                            <a14:imgLayer r:embed="rId9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t="17676" b="-270"/>
                    <a:stretch/>
                  </pic:blipFill>
                  <pic:spPr bwMode="auto">
                    <a:xfrm>
                      <a:off x="0" y="0"/>
                      <a:ext cx="2373852" cy="1443067"/>
                    </a:xfrm>
                    <a:prstGeom prst="rect">
                      <a:avLst/>
                    </a:prstGeom>
                    <a:ln>
                      <a:noFill/>
                    </a:ln>
                    <a:extLst>
                      <a:ext uri="{53640926-AAD7-44D8-BBD7-CCE9431645EC}">
                        <a14:shadowObscured xmlns:a14="http://schemas.microsoft.com/office/drawing/2010/main"/>
                      </a:ext>
                    </a:extLst>
                  </pic:spPr>
                </pic:pic>
              </a:graphicData>
            </a:graphic>
          </wp:inline>
        </w:drawing>
      </w:r>
      <w:r w:rsidRPr="00AD70AE">
        <w:rPr>
          <w:rFonts w:asciiTheme="majorBidi" w:hAnsiTheme="majorBidi" w:cstheme="majorBidi"/>
          <w:noProof/>
          <w:color w:val="000000" w:themeColor="text1"/>
          <w:lang w:val="ru-RU"/>
        </w:rPr>
        <w:drawing>
          <wp:inline distT="0" distB="0" distL="0" distR="0" wp14:anchorId="0EB9F315" wp14:editId="0EAF153E">
            <wp:extent cx="2496268" cy="1440907"/>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95" cstate="print">
                      <a:extLst>
                        <a:ext uri="{BEBA8EAE-BF5A-486C-A8C5-ECC9F3942E4B}">
                          <a14:imgProps xmlns:a14="http://schemas.microsoft.com/office/drawing/2010/main">
                            <a14:imgLayer r:embed="rId96">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t="21572"/>
                    <a:stretch/>
                  </pic:blipFill>
                  <pic:spPr bwMode="auto">
                    <a:xfrm>
                      <a:off x="0" y="0"/>
                      <a:ext cx="2525664" cy="1457875"/>
                    </a:xfrm>
                    <a:prstGeom prst="rect">
                      <a:avLst/>
                    </a:prstGeom>
                    <a:ln>
                      <a:noFill/>
                    </a:ln>
                    <a:extLst>
                      <a:ext uri="{53640926-AAD7-44D8-BBD7-CCE9431645EC}">
                        <a14:shadowObscured xmlns:a14="http://schemas.microsoft.com/office/drawing/2010/main"/>
                      </a:ext>
                    </a:extLst>
                  </pic:spPr>
                </pic:pic>
              </a:graphicData>
            </a:graphic>
          </wp:inline>
        </w:drawing>
      </w:r>
    </w:p>
    <w:p w:rsidR="002E4FCE" w:rsidRPr="00AD70AE" w:rsidRDefault="002E4FCE" w:rsidP="002E4FCE">
      <w:pPr>
        <w:pStyle w:val="Footnotes"/>
        <w:ind w:left="0" w:firstLine="0"/>
        <w:jc w:val="center"/>
        <w:rPr>
          <w:rFonts w:asciiTheme="majorBidi" w:hAnsiTheme="majorBidi" w:cstheme="majorBidi"/>
          <w:color w:val="000000" w:themeColor="text1"/>
          <w:sz w:val="28"/>
          <w:szCs w:val="28"/>
          <w:lang w:val="ru-RU"/>
        </w:rPr>
      </w:pPr>
    </w:p>
    <w:p w:rsidR="002E4FCE" w:rsidRPr="00AD70AE" w:rsidRDefault="002E4FCE" w:rsidP="002E4FCE">
      <w:pPr>
        <w:ind w:firstLine="567"/>
        <w:jc w:val="center"/>
        <w:rPr>
          <w:rFonts w:asciiTheme="majorBidi" w:eastAsia="DengXian" w:hAnsiTheme="majorBidi" w:cstheme="majorBidi"/>
          <w:color w:val="000000" w:themeColor="text1"/>
          <w:sz w:val="28"/>
          <w:szCs w:val="28"/>
          <w:lang w:val="en-US"/>
        </w:rPr>
      </w:pPr>
      <w:r w:rsidRPr="00AD70AE">
        <w:rPr>
          <w:rFonts w:asciiTheme="majorBidi" w:eastAsia="DengXian" w:hAnsiTheme="majorBidi" w:cstheme="majorBidi"/>
          <w:color w:val="000000" w:themeColor="text1"/>
          <w:sz w:val="28"/>
          <w:szCs w:val="28"/>
          <w:shd w:val="clear" w:color="auto" w:fill="FFFFFF"/>
          <w:lang w:val="en-US"/>
        </w:rPr>
        <w:t xml:space="preserve">Figure 5.2 </w:t>
      </w:r>
      <w:r w:rsidRPr="00AD70AE">
        <w:rPr>
          <w:rFonts w:asciiTheme="majorBidi" w:eastAsia="DengXian" w:hAnsiTheme="majorBidi" w:cstheme="majorBidi"/>
          <w:color w:val="000000" w:themeColor="text1"/>
          <w:sz w:val="28"/>
          <w:szCs w:val="28"/>
          <w:lang w:val="en-US"/>
        </w:rPr>
        <w:t>– Testing the adaptation mechanism of the WR</w:t>
      </w:r>
    </w:p>
    <w:p w:rsidR="002E4FCE" w:rsidRPr="00AD70AE" w:rsidRDefault="002E4FCE" w:rsidP="00BE7CB7">
      <w:pPr>
        <w:pStyle w:val="Heading1"/>
        <w:ind w:firstLine="709"/>
        <w:rPr>
          <w:rFonts w:asciiTheme="majorBidi" w:hAnsiTheme="majorBidi" w:cstheme="majorBidi"/>
          <w:color w:val="000000" w:themeColor="text1"/>
        </w:rPr>
      </w:pPr>
    </w:p>
    <w:p w:rsidR="002E4FCE" w:rsidRPr="00AD70AE" w:rsidRDefault="006F0866" w:rsidP="00BE7CB7">
      <w:pPr>
        <w:pStyle w:val="Heading1"/>
        <w:ind w:firstLine="709"/>
        <w:rPr>
          <w:rFonts w:asciiTheme="majorBidi" w:hAnsiTheme="majorBidi" w:cstheme="majorBidi"/>
          <w:color w:val="000000" w:themeColor="text1"/>
        </w:rPr>
      </w:pPr>
      <w:r w:rsidRPr="00AD70AE">
        <w:rPr>
          <w:rFonts w:asciiTheme="majorBidi" w:hAnsiTheme="majorBidi" w:cstheme="majorBidi"/>
          <w:color w:val="000000" w:themeColor="text1"/>
        </w:rPr>
        <w:t>5</w:t>
      </w:r>
      <w:r w:rsidR="002E4FCE" w:rsidRPr="00AD70AE">
        <w:rPr>
          <w:rFonts w:asciiTheme="majorBidi" w:hAnsiTheme="majorBidi" w:cstheme="majorBidi"/>
          <w:color w:val="000000" w:themeColor="text1"/>
        </w:rPr>
        <w:t>.2 Laboratory Prototype</w:t>
      </w:r>
    </w:p>
    <w:p w:rsidR="00160EC0" w:rsidRPr="00AD70AE" w:rsidRDefault="00160EC0" w:rsidP="00BE7CB7">
      <w:pPr>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aim of this experimental study is to develop a functional prototype of the AWR, with the following objectives:</w:t>
      </w:r>
    </w:p>
    <w:p w:rsidR="00160EC0" w:rsidRPr="00AD70AE" w:rsidRDefault="00160EC0" w:rsidP="00BE7CB7">
      <w:pPr>
        <w:pStyle w:val="ListParagraph"/>
        <w:numPr>
          <w:ilvl w:val="0"/>
          <w:numId w:val="34"/>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To test the effectiveness of implementing the new AWR scheme on a physical robot, especially in terms of forward</w:t>
      </w:r>
      <w:r w:rsidR="00C5000C" w:rsidRPr="00AD70AE">
        <w:rPr>
          <w:rFonts w:asciiTheme="majorBidi" w:hAnsiTheme="majorBidi" w:cstheme="majorBidi"/>
          <w:color w:val="000000" w:themeColor="text1"/>
          <w:sz w:val="28"/>
          <w:szCs w:val="28"/>
          <w:lang w:val="en-US"/>
        </w:rPr>
        <w:t>/backward</w:t>
      </w:r>
      <w:r w:rsidRPr="00AD70AE">
        <w:rPr>
          <w:rFonts w:asciiTheme="majorBidi" w:hAnsiTheme="majorBidi" w:cstheme="majorBidi"/>
          <w:color w:val="000000" w:themeColor="text1"/>
          <w:sz w:val="28"/>
          <w:szCs w:val="28"/>
          <w:lang w:val="en-US"/>
        </w:rPr>
        <w:t xml:space="preserve"> movement and turning capabilities.</w:t>
      </w:r>
    </w:p>
    <w:p w:rsidR="00160EC0" w:rsidRPr="00AD70AE" w:rsidRDefault="00160EC0" w:rsidP="00BE7CB7">
      <w:pPr>
        <w:pStyle w:val="ListParagraph"/>
        <w:numPr>
          <w:ilvl w:val="0"/>
          <w:numId w:val="34"/>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To evaluate the functionality of the </w:t>
      </w:r>
      <w:r w:rsidR="00227D1E" w:rsidRPr="00AD70AE">
        <w:rPr>
          <w:rFonts w:asciiTheme="majorBidi" w:hAnsiTheme="majorBidi" w:cstheme="majorBidi"/>
          <w:color w:val="000000" w:themeColor="text1"/>
          <w:sz w:val="28"/>
          <w:szCs w:val="28"/>
          <w:lang w:val="en-US"/>
        </w:rPr>
        <w:t>SLM</w:t>
      </w:r>
      <w:r w:rsidRPr="00AD70AE">
        <w:rPr>
          <w:rFonts w:asciiTheme="majorBidi" w:hAnsiTheme="majorBidi" w:cstheme="majorBidi"/>
          <w:color w:val="000000" w:themeColor="text1"/>
          <w:sz w:val="28"/>
          <w:szCs w:val="28"/>
          <w:lang w:val="en-US"/>
        </w:rPr>
        <w:t xml:space="preserve"> of the AWR.</w:t>
      </w:r>
    </w:p>
    <w:p w:rsidR="00160EC0" w:rsidRPr="00AD70AE" w:rsidRDefault="00160EC0" w:rsidP="00BE7CB7">
      <w:pPr>
        <w:pStyle w:val="ListParagraph"/>
        <w:numPr>
          <w:ilvl w:val="0"/>
          <w:numId w:val="34"/>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To test the robot's control system.</w:t>
      </w:r>
    </w:p>
    <w:p w:rsidR="00160EC0" w:rsidRPr="00AD70AE" w:rsidRDefault="00160EC0" w:rsidP="00BE7CB7">
      <w:pPr>
        <w:pStyle w:val="ListParagraph"/>
        <w:numPr>
          <w:ilvl w:val="0"/>
          <w:numId w:val="34"/>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To identify any shortcomings in the proposed scheme.</w:t>
      </w:r>
    </w:p>
    <w:p w:rsidR="00160EC0" w:rsidRPr="00AD70AE" w:rsidRDefault="00160EC0" w:rsidP="00BE7CB7">
      <w:pPr>
        <w:pStyle w:val="ListParagraph"/>
        <w:numPr>
          <w:ilvl w:val="0"/>
          <w:numId w:val="34"/>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To study the robot's stability during movement: stability is achieved by ensuring the movement of the robot in which the projection of the center of mass constantly lies within the area supported by the robot's feet.</w:t>
      </w:r>
    </w:p>
    <w:p w:rsidR="00160EC0" w:rsidRPr="00AD70AE" w:rsidRDefault="00160EC0" w:rsidP="00BE7CB7">
      <w:pPr>
        <w:pStyle w:val="ListParagraph"/>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lastRenderedPageBreak/>
        <w:t xml:space="preserve">General Description of the Robot: For the purpose of conducting experimental research, three iterations of prototypes were developed, each manufactured with consideration of the shortcomings identified in previous experimental models. </w:t>
      </w:r>
    </w:p>
    <w:p w:rsidR="002D7963" w:rsidRPr="00AD70AE" w:rsidRDefault="00160EC0" w:rsidP="00BE7CB7">
      <w:pPr>
        <w:pStyle w:val="ListParagraph"/>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For enhanced stability and safety of movement, an eight-legged design was chosen for the first two prototypes. During movement, four legs are constantly in the support phase while the other four are in the transfer phase, alternating in this pattern. The third stage tested a 'tripod gait' in a six-legged robot. The body and </w:t>
      </w:r>
      <w:r w:rsidR="00227D1E" w:rsidRPr="00AD70AE">
        <w:rPr>
          <w:rFonts w:asciiTheme="majorBidi" w:hAnsiTheme="majorBidi" w:cstheme="majorBidi"/>
          <w:color w:val="000000" w:themeColor="text1"/>
          <w:sz w:val="28"/>
          <w:szCs w:val="28"/>
          <w:lang w:val="en-US"/>
        </w:rPr>
        <w:t>SLM</w:t>
      </w:r>
      <w:r w:rsidR="00A81BF8" w:rsidRPr="00AD70AE">
        <w:rPr>
          <w:rFonts w:asciiTheme="majorBidi" w:hAnsiTheme="majorBidi" w:cstheme="majorBidi"/>
          <w:color w:val="000000" w:themeColor="text1"/>
          <w:sz w:val="28"/>
          <w:szCs w:val="28"/>
          <w:lang w:val="en-US"/>
        </w:rPr>
        <w:t xml:space="preserve"> frames</w:t>
      </w:r>
      <w:r w:rsidRPr="00AD70AE">
        <w:rPr>
          <w:rFonts w:asciiTheme="majorBidi" w:hAnsiTheme="majorBidi" w:cstheme="majorBidi"/>
          <w:color w:val="000000" w:themeColor="text1"/>
          <w:sz w:val="28"/>
          <w:szCs w:val="28"/>
          <w:lang w:val="en-US"/>
        </w:rPr>
        <w:t xml:space="preserve"> of the prototypes were made of aluminum. </w:t>
      </w:r>
    </w:p>
    <w:p w:rsidR="00160EC0" w:rsidRPr="00AD70AE" w:rsidRDefault="00D47888" w:rsidP="00BE7CB7">
      <w:pPr>
        <w:pStyle w:val="ListParagraph"/>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i/>
          <w:iCs/>
          <w:color w:val="000000" w:themeColor="text1"/>
          <w:sz w:val="28"/>
          <w:szCs w:val="28"/>
          <w:lang w:val="en-US"/>
        </w:rPr>
        <w:t>Controller.</w:t>
      </w:r>
      <w:r w:rsidRPr="00AD70AE">
        <w:rPr>
          <w:rFonts w:asciiTheme="majorBidi" w:hAnsiTheme="majorBidi" w:cstheme="majorBidi"/>
          <w:color w:val="000000" w:themeColor="text1"/>
          <w:sz w:val="28"/>
          <w:szCs w:val="28"/>
          <w:lang w:val="en-US"/>
        </w:rPr>
        <w:t xml:space="preserve"> </w:t>
      </w:r>
      <w:r w:rsidR="00160EC0" w:rsidRPr="00AD70AE">
        <w:rPr>
          <w:rFonts w:asciiTheme="majorBidi" w:hAnsiTheme="majorBidi" w:cstheme="majorBidi"/>
          <w:color w:val="000000" w:themeColor="text1"/>
          <w:sz w:val="28"/>
          <w:szCs w:val="28"/>
          <w:lang w:val="en-US"/>
        </w:rPr>
        <w:t>A readily available universal controller</w:t>
      </w:r>
      <w:r w:rsidR="00A81BF8" w:rsidRPr="00AD70AE">
        <w:rPr>
          <w:rFonts w:asciiTheme="majorBidi" w:hAnsiTheme="majorBidi" w:cstheme="majorBidi"/>
          <w:color w:val="000000" w:themeColor="text1"/>
          <w:sz w:val="28"/>
          <w:szCs w:val="28"/>
          <w:lang w:val="en-US"/>
        </w:rPr>
        <w:t>—</w:t>
      </w:r>
      <w:r w:rsidR="00160EC0" w:rsidRPr="00AD70AE">
        <w:rPr>
          <w:rFonts w:asciiTheme="majorBidi" w:hAnsiTheme="majorBidi" w:cstheme="majorBidi"/>
          <w:color w:val="000000" w:themeColor="text1"/>
          <w:sz w:val="28"/>
          <w:szCs w:val="28"/>
          <w:lang w:val="en-US"/>
        </w:rPr>
        <w:t>the REV Robotics Control Hub</w:t>
      </w:r>
      <w:r w:rsidR="00A81BF8" w:rsidRPr="00AD70AE">
        <w:rPr>
          <w:rFonts w:asciiTheme="majorBidi" w:hAnsiTheme="majorBidi" w:cstheme="majorBidi"/>
          <w:color w:val="000000" w:themeColor="text1"/>
          <w:sz w:val="28"/>
          <w:szCs w:val="28"/>
          <w:lang w:val="en-US"/>
        </w:rPr>
        <w:t>—</w:t>
      </w:r>
      <w:r w:rsidR="00160EC0" w:rsidRPr="00AD70AE">
        <w:rPr>
          <w:rFonts w:asciiTheme="majorBidi" w:hAnsiTheme="majorBidi" w:cstheme="majorBidi"/>
          <w:color w:val="000000" w:themeColor="text1"/>
          <w:sz w:val="28"/>
          <w:szCs w:val="28"/>
          <w:lang w:val="en-US"/>
        </w:rPr>
        <w:t>was used, the advantage of which is that it provides all the necessary interfaces for projects in robotics and mechatronics with multiple programming language options.</w:t>
      </w:r>
    </w:p>
    <w:p w:rsidR="00160EC0" w:rsidRPr="00AD70AE" w:rsidRDefault="00160EC0" w:rsidP="00BE7CB7">
      <w:pPr>
        <w:pStyle w:val="ListParagraph"/>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Control Hub is specifically designed to withstand the harsh conditions of various experiments and research, thanks to its protection against electrostatic discharge and reverse polarity. The use of the Android operating system gives the Control Hub flexibility in managing both basic and advanced robots, as well as the ability to be updated on-site as new features are developed.</w:t>
      </w:r>
    </w:p>
    <w:p w:rsidR="00160EC0" w:rsidRPr="00AD70AE" w:rsidRDefault="00160EC0" w:rsidP="00BE7CB7">
      <w:pPr>
        <w:pStyle w:val="ListParagraph"/>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Control Hub operates under the control of the Robot Controller application version 5.0 or higher and must be paired with the Driver Station application version 5.0 or higher.</w:t>
      </w:r>
    </w:p>
    <w:p w:rsidR="004616D4" w:rsidRPr="00AD70AE" w:rsidRDefault="004616D4" w:rsidP="00160EC0">
      <w:pPr>
        <w:pStyle w:val="ListParagraph"/>
        <w:ind w:left="0" w:firstLine="567"/>
        <w:jc w:val="center"/>
        <w:rPr>
          <w:rFonts w:asciiTheme="majorBidi" w:hAnsiTheme="majorBidi" w:cstheme="majorBidi"/>
          <w:color w:val="000000" w:themeColor="text1"/>
        </w:rPr>
      </w:pPr>
      <w:r w:rsidRPr="00AD70AE">
        <w:rPr>
          <w:rFonts w:asciiTheme="majorBidi" w:hAnsiTheme="majorBidi" w:cstheme="majorBidi"/>
          <w:color w:val="000000" w:themeColor="text1"/>
        </w:rPr>
        <w:fldChar w:fldCharType="begin"/>
      </w:r>
      <w:r w:rsidRPr="00AD70AE">
        <w:rPr>
          <w:rFonts w:asciiTheme="majorBidi" w:hAnsiTheme="majorBidi" w:cstheme="majorBidi"/>
          <w:color w:val="000000" w:themeColor="text1"/>
        </w:rPr>
        <w:instrText xml:space="preserve"> INCLUDEPICTURE "https://cdn11.bigcommerce.com/s-t3eo8vwp22/images/stencil/500x659/products/391/2736/IMG_20170502_154043_not_lm__25913.1650563042.png?c=2" \* MERGEFORMATINET </w:instrText>
      </w:r>
      <w:r w:rsidRPr="00AD70AE">
        <w:rPr>
          <w:rFonts w:asciiTheme="majorBidi" w:hAnsiTheme="majorBidi" w:cstheme="majorBidi"/>
          <w:color w:val="000000" w:themeColor="text1"/>
        </w:rPr>
        <w:fldChar w:fldCharType="separate"/>
      </w:r>
      <w:r w:rsidRPr="00AD70AE">
        <w:rPr>
          <w:rFonts w:asciiTheme="majorBidi" w:hAnsiTheme="majorBidi" w:cstheme="majorBidi"/>
          <w:noProof/>
          <w:color w:val="000000" w:themeColor="text1"/>
        </w:rPr>
        <w:drawing>
          <wp:inline distT="0" distB="0" distL="0" distR="0" wp14:anchorId="6ED34B19" wp14:editId="427B8F1D">
            <wp:extent cx="1647825" cy="1771650"/>
            <wp:effectExtent l="0" t="0" r="9525" b="0"/>
            <wp:docPr id="1159226110" name="Picture 5" descr="Control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ontrol Hub"/>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50662" cy="1774700"/>
                    </a:xfrm>
                    <a:prstGeom prst="rect">
                      <a:avLst/>
                    </a:prstGeom>
                    <a:noFill/>
                    <a:ln>
                      <a:noFill/>
                    </a:ln>
                  </pic:spPr>
                </pic:pic>
              </a:graphicData>
            </a:graphic>
          </wp:inline>
        </w:drawing>
      </w:r>
      <w:r w:rsidRPr="00AD70AE">
        <w:rPr>
          <w:rFonts w:asciiTheme="majorBidi" w:hAnsiTheme="majorBidi" w:cstheme="majorBidi"/>
          <w:color w:val="000000" w:themeColor="text1"/>
        </w:rPr>
        <w:fldChar w:fldCharType="end"/>
      </w:r>
    </w:p>
    <w:p w:rsidR="004616D4" w:rsidRPr="00AD70AE" w:rsidRDefault="004616D4" w:rsidP="004616D4">
      <w:pPr>
        <w:jc w:val="center"/>
        <w:rPr>
          <w:rFonts w:asciiTheme="majorBidi" w:hAnsiTheme="majorBidi" w:cstheme="majorBidi"/>
          <w:color w:val="000000" w:themeColor="text1"/>
          <w:sz w:val="10"/>
          <w:szCs w:val="10"/>
        </w:rPr>
      </w:pPr>
    </w:p>
    <w:p w:rsidR="004616D4" w:rsidRPr="00AD70AE" w:rsidRDefault="004616D4" w:rsidP="004616D4">
      <w:pPr>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Figure 6.1 </w:t>
      </w:r>
      <w:r w:rsidR="00351DF0"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REV Robotics Control Hub</w:t>
      </w:r>
      <w:r w:rsidR="00D171FC">
        <w:rPr>
          <w:rFonts w:asciiTheme="majorBidi" w:hAnsiTheme="majorBidi" w:cstheme="majorBidi"/>
          <w:color w:val="000000" w:themeColor="text1"/>
          <w:sz w:val="28"/>
          <w:szCs w:val="28"/>
          <w:lang w:val="en-US"/>
        </w:rPr>
        <w:t xml:space="preserve"> [123]</w:t>
      </w:r>
    </w:p>
    <w:p w:rsidR="00351DF0" w:rsidRPr="00AD70AE" w:rsidRDefault="00351DF0" w:rsidP="00BE7CB7">
      <w:pPr>
        <w:widowControl/>
        <w:autoSpaceDE/>
        <w:autoSpaceDN/>
        <w:ind w:firstLine="709"/>
        <w:rPr>
          <w:rFonts w:asciiTheme="majorBidi" w:hAnsiTheme="majorBidi" w:cstheme="majorBidi"/>
          <w:color w:val="000000" w:themeColor="text1"/>
          <w:sz w:val="28"/>
          <w:szCs w:val="28"/>
          <w:lang w:val="en-US"/>
        </w:rPr>
      </w:pPr>
    </w:p>
    <w:p w:rsidR="00D84097" w:rsidRPr="00AD70AE" w:rsidRDefault="00D84097" w:rsidP="00BE7CB7">
      <w:pPr>
        <w:widowControl/>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Specifications</w:t>
      </w:r>
    </w:p>
    <w:p w:rsidR="00D84097" w:rsidRPr="00AD70AE" w:rsidRDefault="00D84097" w:rsidP="00BE7CB7">
      <w:pPr>
        <w:widowControl/>
        <w:numPr>
          <w:ilvl w:val="0"/>
          <w:numId w:val="25"/>
        </w:numPr>
        <w:tabs>
          <w:tab w:val="left" w:pos="993"/>
        </w:tabs>
        <w:autoSpaceDE/>
        <w:autoSpaceDN/>
        <w:ind w:left="0" w:firstLine="709"/>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Actuator</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interfaces</w:t>
      </w:r>
      <w:proofErr w:type="spellEnd"/>
      <w:r w:rsidRPr="00AD70AE">
        <w:rPr>
          <w:rFonts w:asciiTheme="majorBidi" w:hAnsiTheme="majorBidi" w:cstheme="majorBidi"/>
          <w:color w:val="000000" w:themeColor="text1"/>
          <w:sz w:val="28"/>
          <w:szCs w:val="28"/>
        </w:rPr>
        <w:t> </w:t>
      </w:r>
    </w:p>
    <w:p w:rsidR="00D84097" w:rsidRPr="00AD70AE" w:rsidRDefault="00D84097" w:rsidP="00BE7CB7">
      <w:pPr>
        <w:widowControl/>
        <w:numPr>
          <w:ilvl w:val="1"/>
          <w:numId w:val="26"/>
        </w:numPr>
        <w:tabs>
          <w:tab w:val="left" w:pos="993"/>
        </w:tabs>
        <w:autoSpaceDE/>
        <w:autoSpaceDN/>
        <w:ind w:left="0"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Control position and velocity of DC motors</w:t>
      </w:r>
    </w:p>
    <w:p w:rsidR="00D84097" w:rsidRPr="00AD70AE" w:rsidRDefault="00D84097" w:rsidP="00BE7CB7">
      <w:pPr>
        <w:widowControl/>
        <w:numPr>
          <w:ilvl w:val="1"/>
          <w:numId w:val="26"/>
        </w:numPr>
        <w:tabs>
          <w:tab w:val="left" w:pos="993"/>
        </w:tabs>
        <w:autoSpaceDE/>
        <w:autoSpaceDN/>
        <w:ind w:left="0"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Small and easy to control actuators</w:t>
      </w:r>
    </w:p>
    <w:p w:rsidR="00D84097" w:rsidRPr="00AD70AE" w:rsidRDefault="00D84097" w:rsidP="00BE7CB7">
      <w:pPr>
        <w:widowControl/>
        <w:numPr>
          <w:ilvl w:val="1"/>
          <w:numId w:val="26"/>
        </w:numPr>
        <w:tabs>
          <w:tab w:val="left" w:pos="993"/>
        </w:tabs>
        <w:autoSpaceDE/>
        <w:autoSpaceDN/>
        <w:ind w:left="0"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4 - DC motor ports with built-in encoder ports</w:t>
      </w:r>
    </w:p>
    <w:p w:rsidR="00D84097" w:rsidRPr="00AD70AE" w:rsidRDefault="00D84097" w:rsidP="00BE7CB7">
      <w:pPr>
        <w:widowControl/>
        <w:numPr>
          <w:ilvl w:val="1"/>
          <w:numId w:val="26"/>
        </w:numPr>
        <w:tabs>
          <w:tab w:val="left" w:pos="993"/>
        </w:tabs>
        <w:autoSpaceDE/>
        <w:autoSpaceDN/>
        <w:ind w:left="0" w:firstLine="709"/>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6 - </w:t>
      </w:r>
      <w:proofErr w:type="spellStart"/>
      <w:r w:rsidRPr="00AD70AE">
        <w:rPr>
          <w:rFonts w:asciiTheme="majorBidi" w:hAnsiTheme="majorBidi" w:cstheme="majorBidi"/>
          <w:color w:val="000000" w:themeColor="text1"/>
          <w:sz w:val="28"/>
          <w:szCs w:val="28"/>
        </w:rPr>
        <w:t>Servo</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motor</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ports</w:t>
      </w:r>
      <w:proofErr w:type="spellEnd"/>
    </w:p>
    <w:p w:rsidR="00D84097" w:rsidRPr="00AD70AE" w:rsidRDefault="00D84097" w:rsidP="00BE7CB7">
      <w:pPr>
        <w:widowControl/>
        <w:numPr>
          <w:ilvl w:val="0"/>
          <w:numId w:val="25"/>
        </w:numPr>
        <w:tabs>
          <w:tab w:val="left" w:pos="993"/>
        </w:tabs>
        <w:autoSpaceDE/>
        <w:autoSpaceDN/>
        <w:ind w:left="0" w:firstLine="709"/>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Sensor</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and</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device</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interfaces</w:t>
      </w:r>
      <w:proofErr w:type="spellEnd"/>
    </w:p>
    <w:p w:rsidR="00D84097" w:rsidRPr="00AD70AE" w:rsidRDefault="00D84097" w:rsidP="00BE7CB7">
      <w:pPr>
        <w:widowControl/>
        <w:numPr>
          <w:ilvl w:val="1"/>
          <w:numId w:val="27"/>
        </w:numPr>
        <w:tabs>
          <w:tab w:val="left" w:pos="993"/>
        </w:tabs>
        <w:autoSpaceDE/>
        <w:autoSpaceDN/>
        <w:ind w:left="0" w:firstLine="709"/>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8 - Digital </w:t>
      </w:r>
      <w:proofErr w:type="spellStart"/>
      <w:r w:rsidRPr="00AD70AE">
        <w:rPr>
          <w:rFonts w:asciiTheme="majorBidi" w:hAnsiTheme="majorBidi" w:cstheme="majorBidi"/>
          <w:color w:val="000000" w:themeColor="text1"/>
          <w:sz w:val="28"/>
          <w:szCs w:val="28"/>
        </w:rPr>
        <w:t>input</w:t>
      </w:r>
      <w:proofErr w:type="spellEnd"/>
      <w:r w:rsidRPr="00AD70AE">
        <w:rPr>
          <w:rFonts w:asciiTheme="majorBidi" w:hAnsiTheme="majorBidi" w:cstheme="majorBidi"/>
          <w:color w:val="000000" w:themeColor="text1"/>
          <w:sz w:val="28"/>
          <w:szCs w:val="28"/>
        </w:rPr>
        <w:t>/</w:t>
      </w:r>
      <w:proofErr w:type="spellStart"/>
      <w:r w:rsidRPr="00AD70AE">
        <w:rPr>
          <w:rFonts w:asciiTheme="majorBidi" w:hAnsiTheme="majorBidi" w:cstheme="majorBidi"/>
          <w:color w:val="000000" w:themeColor="text1"/>
          <w:sz w:val="28"/>
          <w:szCs w:val="28"/>
        </w:rPr>
        <w:t>output</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ports</w:t>
      </w:r>
      <w:proofErr w:type="spellEnd"/>
    </w:p>
    <w:p w:rsidR="00D84097" w:rsidRPr="00AD70AE" w:rsidRDefault="00D84097" w:rsidP="00BE7CB7">
      <w:pPr>
        <w:widowControl/>
        <w:numPr>
          <w:ilvl w:val="1"/>
          <w:numId w:val="27"/>
        </w:numPr>
        <w:tabs>
          <w:tab w:val="left" w:pos="993"/>
        </w:tabs>
        <w:autoSpaceDE/>
        <w:autoSpaceDN/>
        <w:ind w:left="0" w:firstLine="709"/>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4 - </w:t>
      </w:r>
      <w:proofErr w:type="spellStart"/>
      <w:r w:rsidRPr="00AD70AE">
        <w:rPr>
          <w:rFonts w:asciiTheme="majorBidi" w:hAnsiTheme="majorBidi" w:cstheme="majorBidi"/>
          <w:color w:val="000000" w:themeColor="text1"/>
          <w:sz w:val="28"/>
          <w:szCs w:val="28"/>
        </w:rPr>
        <w:t>Analog</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input</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ports</w:t>
      </w:r>
      <w:proofErr w:type="spellEnd"/>
    </w:p>
    <w:p w:rsidR="00D84097" w:rsidRPr="00AD70AE" w:rsidRDefault="00D84097" w:rsidP="00BE7CB7">
      <w:pPr>
        <w:widowControl/>
        <w:numPr>
          <w:ilvl w:val="1"/>
          <w:numId w:val="27"/>
        </w:numPr>
        <w:tabs>
          <w:tab w:val="left" w:pos="993"/>
        </w:tabs>
        <w:autoSpaceDE/>
        <w:autoSpaceDN/>
        <w:ind w:left="0" w:firstLine="709"/>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4 - Independent I2C </w:t>
      </w:r>
      <w:proofErr w:type="spellStart"/>
      <w:r w:rsidRPr="00AD70AE">
        <w:rPr>
          <w:rFonts w:asciiTheme="majorBidi" w:hAnsiTheme="majorBidi" w:cstheme="majorBidi"/>
          <w:color w:val="000000" w:themeColor="text1"/>
          <w:sz w:val="28"/>
          <w:szCs w:val="28"/>
        </w:rPr>
        <w:t>ports</w:t>
      </w:r>
      <w:proofErr w:type="spellEnd"/>
    </w:p>
    <w:p w:rsidR="00D84097" w:rsidRPr="00AD70AE" w:rsidRDefault="00D84097" w:rsidP="00BE7CB7">
      <w:pPr>
        <w:widowControl/>
        <w:numPr>
          <w:ilvl w:val="1"/>
          <w:numId w:val="27"/>
        </w:numPr>
        <w:tabs>
          <w:tab w:val="left" w:pos="993"/>
        </w:tabs>
        <w:autoSpaceDE/>
        <w:autoSpaceDN/>
        <w:ind w:left="0" w:firstLine="709"/>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1 - </w:t>
      </w:r>
      <w:proofErr w:type="spellStart"/>
      <w:r w:rsidRPr="00AD70AE">
        <w:rPr>
          <w:rFonts w:asciiTheme="majorBidi" w:hAnsiTheme="majorBidi" w:cstheme="majorBidi"/>
          <w:color w:val="000000" w:themeColor="text1"/>
          <w:sz w:val="28"/>
          <w:szCs w:val="28"/>
        </w:rPr>
        <w:t>Internal</w:t>
      </w:r>
      <w:proofErr w:type="spellEnd"/>
      <w:r w:rsidRPr="00AD70AE">
        <w:rPr>
          <w:rFonts w:asciiTheme="majorBidi" w:hAnsiTheme="majorBidi" w:cstheme="majorBidi"/>
          <w:color w:val="000000" w:themeColor="text1"/>
          <w:sz w:val="28"/>
          <w:szCs w:val="28"/>
        </w:rPr>
        <w:t xml:space="preserve"> 9-axis IMU</w:t>
      </w:r>
    </w:p>
    <w:p w:rsidR="00D84097" w:rsidRPr="00AD70AE" w:rsidRDefault="00D84097" w:rsidP="00BE7CB7">
      <w:pPr>
        <w:widowControl/>
        <w:numPr>
          <w:ilvl w:val="0"/>
          <w:numId w:val="25"/>
        </w:numPr>
        <w:tabs>
          <w:tab w:val="left" w:pos="993"/>
        </w:tabs>
        <w:autoSpaceDE/>
        <w:autoSpaceDN/>
        <w:ind w:left="0" w:firstLine="709"/>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Additional</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expansion</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interfaces</w:t>
      </w:r>
      <w:proofErr w:type="spellEnd"/>
      <w:r w:rsidRPr="00AD70AE">
        <w:rPr>
          <w:rFonts w:asciiTheme="majorBidi" w:hAnsiTheme="majorBidi" w:cstheme="majorBidi"/>
          <w:color w:val="000000" w:themeColor="text1"/>
          <w:sz w:val="28"/>
          <w:szCs w:val="28"/>
        </w:rPr>
        <w:t> </w:t>
      </w:r>
    </w:p>
    <w:p w:rsidR="00D84097" w:rsidRPr="00AD70AE" w:rsidRDefault="00F30E03" w:rsidP="00BE7CB7">
      <w:pPr>
        <w:widowControl/>
        <w:numPr>
          <w:ilvl w:val="1"/>
          <w:numId w:val="28"/>
        </w:numPr>
        <w:tabs>
          <w:tab w:val="left" w:pos="993"/>
        </w:tabs>
        <w:autoSpaceDE/>
        <w:autoSpaceDN/>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w:t>
      </w:r>
      <w:r w:rsidR="00D84097" w:rsidRPr="00AD70AE">
        <w:rPr>
          <w:rFonts w:asciiTheme="majorBidi" w:hAnsiTheme="majorBidi" w:cstheme="majorBidi"/>
          <w:color w:val="000000" w:themeColor="text1"/>
          <w:sz w:val="28"/>
          <w:szCs w:val="28"/>
          <w:lang w:val="en-US"/>
        </w:rPr>
        <w:t>dditional </w:t>
      </w:r>
      <w:hyperlink r:id="rId98" w:tgtFrame="_blank" w:history="1">
        <w:r w:rsidR="00D84097" w:rsidRPr="00AD70AE">
          <w:rPr>
            <w:rStyle w:val="Hyperlink"/>
            <w:rFonts w:asciiTheme="majorBidi" w:hAnsiTheme="majorBidi" w:cstheme="majorBidi"/>
            <w:color w:val="000000" w:themeColor="text1"/>
            <w:sz w:val="28"/>
            <w:szCs w:val="28"/>
            <w:lang w:val="en-US"/>
          </w:rPr>
          <w:t>Expansion Hubs</w:t>
        </w:r>
      </w:hyperlink>
      <w:r w:rsidR="00D84097" w:rsidRPr="00AD70AE">
        <w:rPr>
          <w:rFonts w:asciiTheme="majorBidi" w:hAnsiTheme="majorBidi" w:cstheme="majorBidi"/>
          <w:color w:val="000000" w:themeColor="text1"/>
          <w:sz w:val="28"/>
          <w:szCs w:val="28"/>
          <w:lang w:val="en-US"/>
        </w:rPr>
        <w:t> to add more actuator and sensor ports</w:t>
      </w:r>
    </w:p>
    <w:p w:rsidR="00D84097" w:rsidRPr="00AD70AE" w:rsidRDefault="00D84097" w:rsidP="00BE7CB7">
      <w:pPr>
        <w:widowControl/>
        <w:numPr>
          <w:ilvl w:val="1"/>
          <w:numId w:val="28"/>
        </w:numPr>
        <w:tabs>
          <w:tab w:val="left" w:pos="993"/>
        </w:tabs>
        <w:autoSpaceDE/>
        <w:autoSpaceDN/>
        <w:ind w:left="0" w:firstLine="709"/>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lastRenderedPageBreak/>
        <w:t xml:space="preserve">2 - RS485 </w:t>
      </w:r>
      <w:proofErr w:type="spellStart"/>
      <w:r w:rsidRPr="00AD70AE">
        <w:rPr>
          <w:rFonts w:asciiTheme="majorBidi" w:hAnsiTheme="majorBidi" w:cstheme="majorBidi"/>
          <w:color w:val="000000" w:themeColor="text1"/>
          <w:sz w:val="28"/>
          <w:szCs w:val="28"/>
        </w:rPr>
        <w:t>ports</w:t>
      </w:r>
      <w:proofErr w:type="spellEnd"/>
    </w:p>
    <w:p w:rsidR="00D84097" w:rsidRPr="00AD70AE" w:rsidRDefault="00F30E03" w:rsidP="00BE7CB7">
      <w:pPr>
        <w:widowControl/>
        <w:numPr>
          <w:ilvl w:val="0"/>
          <w:numId w:val="25"/>
        </w:numPr>
        <w:tabs>
          <w:tab w:val="left" w:pos="993"/>
        </w:tabs>
        <w:autoSpaceDE/>
        <w:autoSpaceDN/>
        <w:ind w:left="0" w:firstLine="709"/>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lang w:val="en-US"/>
        </w:rPr>
        <w:t>S</w:t>
      </w:r>
      <w:proofErr w:type="spellStart"/>
      <w:r w:rsidR="00D84097" w:rsidRPr="00AD70AE">
        <w:rPr>
          <w:rFonts w:asciiTheme="majorBidi" w:hAnsiTheme="majorBidi" w:cstheme="majorBidi"/>
          <w:color w:val="000000" w:themeColor="text1"/>
          <w:sz w:val="28"/>
          <w:szCs w:val="28"/>
        </w:rPr>
        <w:t>upported</w:t>
      </w:r>
      <w:proofErr w:type="spellEnd"/>
      <w:r w:rsidR="00D84097" w:rsidRPr="00AD70AE">
        <w:rPr>
          <w:rFonts w:asciiTheme="majorBidi" w:hAnsiTheme="majorBidi" w:cstheme="majorBidi"/>
          <w:color w:val="000000" w:themeColor="text1"/>
          <w:sz w:val="28"/>
          <w:szCs w:val="28"/>
        </w:rPr>
        <w:t xml:space="preserve"> </w:t>
      </w:r>
      <w:proofErr w:type="spellStart"/>
      <w:r w:rsidR="00D84097" w:rsidRPr="00AD70AE">
        <w:rPr>
          <w:rFonts w:asciiTheme="majorBidi" w:hAnsiTheme="majorBidi" w:cstheme="majorBidi"/>
          <w:color w:val="000000" w:themeColor="text1"/>
          <w:sz w:val="28"/>
          <w:szCs w:val="28"/>
        </w:rPr>
        <w:t>programming</w:t>
      </w:r>
      <w:proofErr w:type="spellEnd"/>
      <w:r w:rsidR="00D84097" w:rsidRPr="00AD70AE">
        <w:rPr>
          <w:rFonts w:asciiTheme="majorBidi" w:hAnsiTheme="majorBidi" w:cstheme="majorBidi"/>
          <w:color w:val="000000" w:themeColor="text1"/>
          <w:sz w:val="28"/>
          <w:szCs w:val="28"/>
        </w:rPr>
        <w:t xml:space="preserve"> </w:t>
      </w:r>
      <w:proofErr w:type="spellStart"/>
      <w:r w:rsidR="00D84097" w:rsidRPr="00AD70AE">
        <w:rPr>
          <w:rFonts w:asciiTheme="majorBidi" w:hAnsiTheme="majorBidi" w:cstheme="majorBidi"/>
          <w:color w:val="000000" w:themeColor="text1"/>
          <w:sz w:val="28"/>
          <w:szCs w:val="28"/>
        </w:rPr>
        <w:t>languages</w:t>
      </w:r>
      <w:proofErr w:type="spellEnd"/>
    </w:p>
    <w:p w:rsidR="00D84097" w:rsidRPr="00AD70AE" w:rsidRDefault="00D84097" w:rsidP="00BE7CB7">
      <w:pPr>
        <w:widowControl/>
        <w:numPr>
          <w:ilvl w:val="1"/>
          <w:numId w:val="29"/>
        </w:numPr>
        <w:tabs>
          <w:tab w:val="left" w:pos="993"/>
        </w:tabs>
        <w:autoSpaceDE/>
        <w:autoSpaceDN/>
        <w:ind w:left="0" w:firstLine="709"/>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Blocks</w:t>
      </w:r>
      <w:proofErr w:type="spellEnd"/>
    </w:p>
    <w:p w:rsidR="00D84097" w:rsidRPr="00AD70AE" w:rsidRDefault="00D84097" w:rsidP="00BE7CB7">
      <w:pPr>
        <w:widowControl/>
        <w:numPr>
          <w:ilvl w:val="1"/>
          <w:numId w:val="29"/>
        </w:numPr>
        <w:tabs>
          <w:tab w:val="left" w:pos="993"/>
        </w:tabs>
        <w:autoSpaceDE/>
        <w:autoSpaceDN/>
        <w:ind w:left="0" w:firstLine="709"/>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OnBot</w:t>
      </w:r>
      <w:proofErr w:type="spellEnd"/>
      <w:r w:rsidRPr="00AD70AE">
        <w:rPr>
          <w:rFonts w:asciiTheme="majorBidi" w:hAnsiTheme="majorBidi" w:cstheme="majorBidi"/>
          <w:color w:val="000000" w:themeColor="text1"/>
          <w:sz w:val="28"/>
          <w:szCs w:val="28"/>
        </w:rPr>
        <w:t xml:space="preserve"> Java</w:t>
      </w:r>
    </w:p>
    <w:p w:rsidR="00D84097" w:rsidRPr="00AD70AE" w:rsidRDefault="00D84097" w:rsidP="00BE7CB7">
      <w:pPr>
        <w:widowControl/>
        <w:numPr>
          <w:ilvl w:val="1"/>
          <w:numId w:val="29"/>
        </w:numPr>
        <w:tabs>
          <w:tab w:val="left" w:pos="993"/>
        </w:tabs>
        <w:autoSpaceDE/>
        <w:autoSpaceDN/>
        <w:ind w:left="0" w:firstLine="709"/>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Java</w:t>
      </w:r>
    </w:p>
    <w:p w:rsidR="00F30E03" w:rsidRPr="00AD70AE" w:rsidRDefault="00F30E03" w:rsidP="00BE7CB7">
      <w:pPr>
        <w:widowControl/>
        <w:autoSpaceDE/>
        <w:autoSpaceDN/>
        <w:ind w:firstLine="709"/>
        <w:rPr>
          <w:rFonts w:asciiTheme="majorBidi" w:hAnsiTheme="majorBidi" w:cstheme="majorBidi"/>
          <w:color w:val="000000" w:themeColor="text1"/>
          <w:sz w:val="28"/>
          <w:szCs w:val="28"/>
        </w:rPr>
      </w:pPr>
    </w:p>
    <w:p w:rsidR="004616D4" w:rsidRPr="00AD70AE" w:rsidRDefault="00D47888"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Software. </w:t>
      </w:r>
      <w:r w:rsidR="00F30E03" w:rsidRPr="00AD70AE">
        <w:rPr>
          <w:rFonts w:asciiTheme="majorBidi" w:hAnsiTheme="majorBidi" w:cstheme="majorBidi"/>
          <w:color w:val="000000" w:themeColor="text1"/>
          <w:sz w:val="28"/>
          <w:szCs w:val="28"/>
          <w:lang w:val="en-US"/>
        </w:rPr>
        <w:t>The REV Hardware Client</w:t>
      </w:r>
      <w:r w:rsidR="008062AF" w:rsidRPr="00AD70AE">
        <w:rPr>
          <w:rFonts w:asciiTheme="majorBidi" w:hAnsiTheme="majorBidi" w:cstheme="majorBidi"/>
          <w:color w:val="000000" w:themeColor="text1"/>
          <w:sz w:val="28"/>
          <w:szCs w:val="28"/>
          <w:lang w:val="en-US"/>
        </w:rPr>
        <w:t>—a</w:t>
      </w:r>
      <w:r w:rsidR="00F30E03" w:rsidRPr="00AD70AE">
        <w:rPr>
          <w:rFonts w:asciiTheme="majorBidi" w:hAnsiTheme="majorBidi" w:cstheme="majorBidi"/>
          <w:color w:val="000000" w:themeColor="text1"/>
          <w:sz w:val="28"/>
          <w:szCs w:val="28"/>
          <w:lang w:val="en-US"/>
        </w:rPr>
        <w:t xml:space="preserve"> software designed to make managing REV devices easier for the user</w:t>
      </w:r>
      <w:r w:rsidR="008062AF" w:rsidRPr="00AD70AE">
        <w:rPr>
          <w:rFonts w:asciiTheme="majorBidi" w:hAnsiTheme="majorBidi" w:cstheme="majorBidi"/>
          <w:color w:val="000000" w:themeColor="text1"/>
          <w:sz w:val="28"/>
          <w:szCs w:val="28"/>
          <w:lang w:val="en-US"/>
        </w:rPr>
        <w:t>—is utilized.</w:t>
      </w:r>
      <w:r w:rsidR="00F30E03" w:rsidRPr="00AD70AE">
        <w:rPr>
          <w:rFonts w:asciiTheme="majorBidi" w:hAnsiTheme="majorBidi" w:cstheme="majorBidi"/>
          <w:color w:val="000000" w:themeColor="text1"/>
          <w:sz w:val="28"/>
          <w:szCs w:val="28"/>
          <w:lang w:val="en-US"/>
        </w:rPr>
        <w:t xml:space="preserve"> This Client automatically detects connected device</w:t>
      </w:r>
      <w:r w:rsidR="008062AF" w:rsidRPr="00AD70AE">
        <w:rPr>
          <w:rFonts w:asciiTheme="majorBidi" w:hAnsiTheme="majorBidi" w:cstheme="majorBidi"/>
          <w:color w:val="000000" w:themeColor="text1"/>
          <w:sz w:val="28"/>
          <w:szCs w:val="28"/>
          <w:lang w:val="en-US"/>
        </w:rPr>
        <w:t>s,</w:t>
      </w:r>
      <w:r w:rsidR="00F30E03" w:rsidRPr="00AD70AE">
        <w:rPr>
          <w:rFonts w:asciiTheme="majorBidi" w:hAnsiTheme="majorBidi" w:cstheme="majorBidi"/>
          <w:color w:val="000000" w:themeColor="text1"/>
          <w:sz w:val="28"/>
          <w:szCs w:val="28"/>
          <w:lang w:val="en-US"/>
        </w:rPr>
        <w:t xml:space="preserve"> downloads the latest software for those device</w:t>
      </w:r>
      <w:r w:rsidR="008062AF" w:rsidRPr="00AD70AE">
        <w:rPr>
          <w:rFonts w:asciiTheme="majorBidi" w:hAnsiTheme="majorBidi" w:cstheme="majorBidi"/>
          <w:color w:val="000000" w:themeColor="text1"/>
          <w:sz w:val="28"/>
          <w:szCs w:val="28"/>
          <w:lang w:val="en-US"/>
        </w:rPr>
        <w:t>s</w:t>
      </w:r>
      <w:r w:rsidR="00F30E03" w:rsidRPr="00AD70AE">
        <w:rPr>
          <w:rFonts w:asciiTheme="majorBidi" w:hAnsiTheme="majorBidi" w:cstheme="majorBidi"/>
          <w:color w:val="000000" w:themeColor="text1"/>
          <w:sz w:val="28"/>
          <w:szCs w:val="28"/>
          <w:lang w:val="en-US"/>
        </w:rPr>
        <w:t>, and allows for seamless updating of the device</w:t>
      </w:r>
      <w:r w:rsidR="008062AF" w:rsidRPr="00AD70AE">
        <w:rPr>
          <w:rFonts w:asciiTheme="majorBidi" w:hAnsiTheme="majorBidi" w:cstheme="majorBidi"/>
          <w:color w:val="000000" w:themeColor="text1"/>
          <w:sz w:val="28"/>
          <w:szCs w:val="28"/>
          <w:lang w:val="en-US"/>
        </w:rPr>
        <w:t>s</w:t>
      </w:r>
      <w:r w:rsidR="00F30E03" w:rsidRPr="00AD70AE">
        <w:rPr>
          <w:rFonts w:asciiTheme="majorBidi" w:hAnsiTheme="majorBidi" w:cstheme="majorBidi"/>
          <w:color w:val="000000" w:themeColor="text1"/>
          <w:sz w:val="28"/>
          <w:szCs w:val="28"/>
          <w:lang w:val="en-US"/>
        </w:rPr>
        <w:t>.</w:t>
      </w:r>
    </w:p>
    <w:p w:rsidR="004616D4" w:rsidRPr="00AD70AE" w:rsidRDefault="004616D4" w:rsidP="00BE7CB7">
      <w:pPr>
        <w:widowControl/>
        <w:autoSpaceDE/>
        <w:autoSpaceDN/>
        <w:ind w:firstLine="709"/>
        <w:rPr>
          <w:rFonts w:asciiTheme="majorBidi" w:hAnsiTheme="majorBidi" w:cstheme="majorBidi"/>
          <w:color w:val="000000" w:themeColor="text1"/>
          <w:sz w:val="28"/>
          <w:szCs w:val="28"/>
          <w:lang w:val="en-US"/>
        </w:rPr>
      </w:pPr>
      <w:proofErr w:type="spellStart"/>
      <w:r w:rsidRPr="00AD70AE">
        <w:rPr>
          <w:rFonts w:asciiTheme="majorBidi" w:hAnsiTheme="majorBidi" w:cstheme="majorBidi"/>
          <w:color w:val="000000" w:themeColor="text1"/>
          <w:sz w:val="28"/>
          <w:szCs w:val="28"/>
        </w:rPr>
        <w:t>Feature</w:t>
      </w:r>
      <w:proofErr w:type="spellEnd"/>
      <w:r w:rsidRPr="00AD70AE">
        <w:rPr>
          <w:rFonts w:asciiTheme="majorBidi" w:hAnsiTheme="majorBidi" w:cstheme="majorBidi"/>
          <w:color w:val="000000" w:themeColor="text1"/>
          <w:sz w:val="28"/>
          <w:szCs w:val="28"/>
          <w:lang w:val="en-US"/>
        </w:rPr>
        <w:t>s:</w:t>
      </w:r>
    </w:p>
    <w:p w:rsidR="004616D4" w:rsidRPr="00AD70AE" w:rsidRDefault="004616D4" w:rsidP="00BE7CB7">
      <w:pPr>
        <w:widowControl/>
        <w:numPr>
          <w:ilvl w:val="1"/>
          <w:numId w:val="26"/>
        </w:numPr>
        <w:tabs>
          <w:tab w:val="num" w:pos="720"/>
          <w:tab w:val="left" w:pos="993"/>
        </w:tabs>
        <w:autoSpaceDE/>
        <w:autoSpaceDN/>
        <w:ind w:left="0"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Connect a REV Control Hub via Wi-Fi</w:t>
      </w:r>
    </w:p>
    <w:p w:rsidR="004616D4" w:rsidRPr="00AD70AE" w:rsidRDefault="004616D4" w:rsidP="00BE7CB7">
      <w:pPr>
        <w:widowControl/>
        <w:numPr>
          <w:ilvl w:val="1"/>
          <w:numId w:val="26"/>
        </w:numPr>
        <w:tabs>
          <w:tab w:val="num" w:pos="720"/>
          <w:tab w:val="left" w:pos="993"/>
        </w:tabs>
        <w:autoSpaceDE/>
        <w:autoSpaceDN/>
        <w:ind w:left="0"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Pre-download software updates without a connected device</w:t>
      </w:r>
    </w:p>
    <w:p w:rsidR="004616D4" w:rsidRPr="00AD70AE" w:rsidRDefault="004616D4" w:rsidP="00BE7CB7">
      <w:pPr>
        <w:widowControl/>
        <w:numPr>
          <w:ilvl w:val="1"/>
          <w:numId w:val="26"/>
        </w:numPr>
        <w:tabs>
          <w:tab w:val="num" w:pos="720"/>
          <w:tab w:val="left" w:pos="993"/>
        </w:tabs>
        <w:autoSpaceDE/>
        <w:autoSpaceDN/>
        <w:ind w:left="0" w:firstLine="709"/>
        <w:rPr>
          <w:rFonts w:asciiTheme="majorBidi" w:hAnsiTheme="majorBidi" w:cstheme="majorBidi"/>
          <w:color w:val="000000" w:themeColor="text1"/>
          <w:sz w:val="28"/>
          <w:szCs w:val="28"/>
          <w:lang w:val="en-US"/>
        </w:rPr>
      </w:pPr>
      <w:proofErr w:type="spellStart"/>
      <w:r w:rsidRPr="00AD70AE">
        <w:rPr>
          <w:rFonts w:asciiTheme="majorBidi" w:hAnsiTheme="majorBidi" w:cstheme="majorBidi"/>
          <w:color w:val="000000" w:themeColor="text1"/>
          <w:sz w:val="28"/>
          <w:szCs w:val="28"/>
          <w:lang w:val="en-US"/>
        </w:rPr>
        <w:t>Back up</w:t>
      </w:r>
      <w:proofErr w:type="spellEnd"/>
      <w:r w:rsidRPr="00AD70AE">
        <w:rPr>
          <w:rFonts w:asciiTheme="majorBidi" w:hAnsiTheme="majorBidi" w:cstheme="majorBidi"/>
          <w:color w:val="000000" w:themeColor="text1"/>
          <w:sz w:val="28"/>
          <w:szCs w:val="28"/>
          <w:lang w:val="en-US"/>
        </w:rPr>
        <w:t xml:space="preserve"> and restore user data from Control Hub</w:t>
      </w:r>
    </w:p>
    <w:p w:rsidR="004616D4" w:rsidRPr="00AD70AE" w:rsidRDefault="004616D4" w:rsidP="00BE7CB7">
      <w:pPr>
        <w:widowControl/>
        <w:numPr>
          <w:ilvl w:val="1"/>
          <w:numId w:val="26"/>
        </w:numPr>
        <w:tabs>
          <w:tab w:val="num" w:pos="720"/>
          <w:tab w:val="left" w:pos="993"/>
        </w:tabs>
        <w:autoSpaceDE/>
        <w:autoSpaceDN/>
        <w:ind w:left="0"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Install and switch between DS and RC applications on Android Devices</w:t>
      </w:r>
    </w:p>
    <w:p w:rsidR="004616D4" w:rsidRPr="00AD70AE" w:rsidRDefault="004616D4" w:rsidP="00BE7CB7">
      <w:pPr>
        <w:widowControl/>
        <w:numPr>
          <w:ilvl w:val="1"/>
          <w:numId w:val="26"/>
        </w:numPr>
        <w:tabs>
          <w:tab w:val="num" w:pos="720"/>
          <w:tab w:val="left" w:pos="993"/>
        </w:tabs>
        <w:autoSpaceDE/>
        <w:autoSpaceDN/>
        <w:ind w:left="0"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Access the Robot Control Console on the Control Hub</w:t>
      </w:r>
    </w:p>
    <w:p w:rsidR="004616D4" w:rsidRPr="00AD70AE" w:rsidRDefault="004616D4" w:rsidP="00BE7CB7">
      <w:pPr>
        <w:widowControl/>
        <w:numPr>
          <w:ilvl w:val="1"/>
          <w:numId w:val="26"/>
        </w:numPr>
        <w:tabs>
          <w:tab w:val="num" w:pos="720"/>
          <w:tab w:val="left" w:pos="993"/>
        </w:tabs>
        <w:autoSpaceDE/>
        <w:autoSpaceDN/>
        <w:ind w:left="0"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Auto-update to latest version of the REV Hardware Client</w:t>
      </w:r>
    </w:p>
    <w:p w:rsidR="004616D4" w:rsidRPr="00AD70AE" w:rsidRDefault="004616D4" w:rsidP="00BE7CB7">
      <w:pPr>
        <w:widowControl/>
        <w:numPr>
          <w:ilvl w:val="1"/>
          <w:numId w:val="26"/>
        </w:numPr>
        <w:tabs>
          <w:tab w:val="num" w:pos="720"/>
          <w:tab w:val="left" w:pos="993"/>
        </w:tabs>
        <w:autoSpaceDE/>
        <w:autoSpaceDN/>
        <w:ind w:left="0" w:firstLine="709"/>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Display </w:t>
      </w:r>
      <w:proofErr w:type="spellStart"/>
      <w:r w:rsidRPr="00AD70AE">
        <w:rPr>
          <w:rFonts w:asciiTheme="majorBidi" w:hAnsiTheme="majorBidi" w:cstheme="majorBidi"/>
          <w:color w:val="000000" w:themeColor="text1"/>
          <w:sz w:val="28"/>
          <w:szCs w:val="28"/>
        </w:rPr>
        <w:t>devices</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connected</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via</w:t>
      </w:r>
      <w:proofErr w:type="spellEnd"/>
      <w:r w:rsidRPr="00AD70AE">
        <w:rPr>
          <w:rFonts w:asciiTheme="majorBidi" w:hAnsiTheme="majorBidi" w:cstheme="majorBidi"/>
          <w:color w:val="000000" w:themeColor="text1"/>
          <w:sz w:val="28"/>
          <w:szCs w:val="28"/>
        </w:rPr>
        <w:t xml:space="preserve"> RS485</w:t>
      </w:r>
    </w:p>
    <w:p w:rsidR="004616D4" w:rsidRPr="00AD70AE" w:rsidRDefault="004616D4" w:rsidP="00BE7CB7">
      <w:pPr>
        <w:widowControl/>
        <w:numPr>
          <w:ilvl w:val="1"/>
          <w:numId w:val="26"/>
        </w:numPr>
        <w:tabs>
          <w:tab w:val="num" w:pos="720"/>
          <w:tab w:val="left" w:pos="993"/>
        </w:tabs>
        <w:autoSpaceDE/>
        <w:autoSpaceDN/>
        <w:ind w:left="0"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Includes all software less than 1MB in size in the REV Hardware Client installer</w:t>
      </w:r>
    </w:p>
    <w:p w:rsidR="004616D4" w:rsidRPr="00AD70AE" w:rsidRDefault="004616D4" w:rsidP="00BE7CB7">
      <w:pPr>
        <w:widowControl/>
        <w:numPr>
          <w:ilvl w:val="1"/>
          <w:numId w:val="26"/>
        </w:numPr>
        <w:tabs>
          <w:tab w:val="num" w:pos="720"/>
          <w:tab w:val="left" w:pos="993"/>
        </w:tabs>
        <w:autoSpaceDE/>
        <w:autoSpaceDN/>
        <w:ind w:left="0"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Adds alternative installers for offline use that bundle all available software, or all software that applies to just FTC or just FRC</w:t>
      </w:r>
    </w:p>
    <w:p w:rsidR="004616D4" w:rsidRPr="00AD70AE" w:rsidRDefault="00D47888" w:rsidP="00BE7CB7">
      <w:pPr>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Primary motors. </w:t>
      </w:r>
      <w:r w:rsidR="008062AF" w:rsidRPr="00AD70AE">
        <w:rPr>
          <w:rFonts w:asciiTheme="majorBidi" w:hAnsiTheme="majorBidi" w:cstheme="majorBidi"/>
          <w:color w:val="000000" w:themeColor="text1"/>
          <w:sz w:val="28"/>
          <w:szCs w:val="28"/>
          <w:lang w:val="en-US"/>
        </w:rPr>
        <w:t xml:space="preserve">For the primary motors, the HD Hex Motor with the </w:t>
      </w:r>
      <w:proofErr w:type="spellStart"/>
      <w:r w:rsidR="008062AF" w:rsidRPr="00AD70AE">
        <w:rPr>
          <w:rFonts w:asciiTheme="majorBidi" w:hAnsiTheme="majorBidi" w:cstheme="majorBidi"/>
          <w:color w:val="000000" w:themeColor="text1"/>
          <w:sz w:val="28"/>
          <w:szCs w:val="28"/>
          <w:lang w:val="en-US"/>
        </w:rPr>
        <w:t>UltraPlanetary</w:t>
      </w:r>
      <w:proofErr w:type="spellEnd"/>
      <w:r w:rsidR="008062AF" w:rsidRPr="00AD70AE">
        <w:rPr>
          <w:rFonts w:asciiTheme="majorBidi" w:hAnsiTheme="majorBidi" w:cstheme="majorBidi"/>
          <w:color w:val="000000" w:themeColor="text1"/>
          <w:sz w:val="28"/>
          <w:szCs w:val="28"/>
          <w:lang w:val="en-US"/>
        </w:rPr>
        <w:t xml:space="preserve"> Gearbox reducer has been selected. </w:t>
      </w:r>
      <w:r w:rsidR="0011222A" w:rsidRPr="00AD70AE">
        <w:rPr>
          <w:rFonts w:asciiTheme="majorBidi" w:hAnsiTheme="majorBidi" w:cstheme="majorBidi"/>
          <w:color w:val="000000" w:themeColor="text1"/>
          <w:sz w:val="28"/>
          <w:szCs w:val="28"/>
          <w:lang w:val="en-US"/>
        </w:rPr>
        <w:t xml:space="preserve">The REV </w:t>
      </w:r>
      <w:proofErr w:type="spellStart"/>
      <w:r w:rsidR="0011222A" w:rsidRPr="00AD70AE">
        <w:rPr>
          <w:rFonts w:asciiTheme="majorBidi" w:hAnsiTheme="majorBidi" w:cstheme="majorBidi"/>
          <w:color w:val="000000" w:themeColor="text1"/>
          <w:sz w:val="28"/>
          <w:szCs w:val="28"/>
          <w:lang w:val="en-US"/>
        </w:rPr>
        <w:t>UltraPlanetary</w:t>
      </w:r>
      <w:proofErr w:type="spellEnd"/>
      <w:r w:rsidR="0011222A" w:rsidRPr="00AD70AE">
        <w:rPr>
          <w:rFonts w:asciiTheme="majorBidi" w:hAnsiTheme="majorBidi" w:cstheme="majorBidi"/>
          <w:color w:val="000000" w:themeColor="text1"/>
          <w:sz w:val="28"/>
          <w:szCs w:val="28"/>
          <w:lang w:val="en-US"/>
        </w:rPr>
        <w:t xml:space="preserve"> Gearbox. </w:t>
      </w:r>
      <w:r w:rsidR="004616D4" w:rsidRPr="00AD70AE">
        <w:rPr>
          <w:rFonts w:asciiTheme="majorBidi" w:hAnsiTheme="majorBidi" w:cstheme="majorBidi"/>
          <w:color w:val="000000" w:themeColor="text1"/>
          <w:sz w:val="28"/>
          <w:szCs w:val="28"/>
          <w:lang w:val="en-US"/>
        </w:rPr>
        <w:t xml:space="preserve">The REV </w:t>
      </w:r>
      <w:proofErr w:type="spellStart"/>
      <w:r w:rsidR="004616D4" w:rsidRPr="00AD70AE">
        <w:rPr>
          <w:rFonts w:asciiTheme="majorBidi" w:hAnsiTheme="majorBidi" w:cstheme="majorBidi"/>
          <w:color w:val="000000" w:themeColor="text1"/>
          <w:sz w:val="28"/>
          <w:szCs w:val="28"/>
          <w:lang w:val="en-US"/>
        </w:rPr>
        <w:t>UltraPlanetary</w:t>
      </w:r>
      <w:proofErr w:type="spellEnd"/>
      <w:r w:rsidR="004616D4" w:rsidRPr="00AD70AE">
        <w:rPr>
          <w:rFonts w:asciiTheme="majorBidi" w:hAnsiTheme="majorBidi" w:cstheme="majorBidi"/>
          <w:color w:val="000000" w:themeColor="text1"/>
          <w:sz w:val="28"/>
          <w:szCs w:val="28"/>
          <w:lang w:val="en-US"/>
        </w:rPr>
        <w:t xml:space="preserve"> Gearbox (Figure 6.2) is the entry point into using the REV </w:t>
      </w:r>
      <w:proofErr w:type="spellStart"/>
      <w:r w:rsidR="004616D4" w:rsidRPr="00AD70AE">
        <w:rPr>
          <w:rFonts w:asciiTheme="majorBidi" w:hAnsiTheme="majorBidi" w:cstheme="majorBidi"/>
          <w:color w:val="000000" w:themeColor="text1"/>
          <w:sz w:val="28"/>
          <w:szCs w:val="28"/>
          <w:lang w:val="en-US"/>
        </w:rPr>
        <w:t>UltraPlanetary</w:t>
      </w:r>
      <w:proofErr w:type="spellEnd"/>
      <w:r w:rsidR="004616D4" w:rsidRPr="00AD70AE">
        <w:rPr>
          <w:rFonts w:asciiTheme="majorBidi" w:hAnsiTheme="majorBidi" w:cstheme="majorBidi"/>
          <w:color w:val="000000" w:themeColor="text1"/>
          <w:sz w:val="28"/>
          <w:szCs w:val="28"/>
          <w:lang w:val="en-US"/>
        </w:rPr>
        <w:t xml:space="preserve"> System. </w:t>
      </w:r>
      <w:proofErr w:type="spellStart"/>
      <w:r w:rsidR="004616D4" w:rsidRPr="00AD70AE">
        <w:rPr>
          <w:rFonts w:asciiTheme="majorBidi" w:hAnsiTheme="majorBidi" w:cstheme="majorBidi"/>
          <w:color w:val="000000" w:themeColor="text1"/>
          <w:sz w:val="28"/>
          <w:szCs w:val="28"/>
          <w:lang w:val="en-US"/>
        </w:rPr>
        <w:t>UltraPlanetary</w:t>
      </w:r>
      <w:proofErr w:type="spellEnd"/>
      <w:r w:rsidR="004616D4" w:rsidRPr="00AD70AE">
        <w:rPr>
          <w:rFonts w:asciiTheme="majorBidi" w:hAnsiTheme="majorBidi" w:cstheme="majorBidi"/>
          <w:color w:val="000000" w:themeColor="text1"/>
          <w:sz w:val="28"/>
          <w:szCs w:val="28"/>
          <w:lang w:val="en-US"/>
        </w:rPr>
        <w:t xml:space="preserve"> Cartridges allows to support six different final gear reductions ranging from nominally 3:1 to 60:1 ensuring the right amount of torque for the application at hand. A pinion already pressed onto the motor and pre-assembled cartridges for designers to begin testing and iterating on their design.</w:t>
      </w:r>
    </w:p>
    <w:p w:rsidR="004616D4" w:rsidRPr="00AD70AE" w:rsidRDefault="004616D4"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The </w:t>
      </w:r>
      <w:proofErr w:type="spellStart"/>
      <w:r w:rsidRPr="00AD70AE">
        <w:rPr>
          <w:rFonts w:asciiTheme="majorBidi" w:hAnsiTheme="majorBidi" w:cstheme="majorBidi"/>
          <w:color w:val="000000" w:themeColor="text1"/>
          <w:sz w:val="28"/>
          <w:szCs w:val="28"/>
          <w:lang w:val="en-US"/>
        </w:rPr>
        <w:t>UltraPlanetary</w:t>
      </w:r>
      <w:proofErr w:type="spellEnd"/>
      <w:r w:rsidRPr="00AD70AE">
        <w:rPr>
          <w:rFonts w:asciiTheme="majorBidi" w:hAnsiTheme="majorBidi" w:cstheme="majorBidi"/>
          <w:color w:val="000000" w:themeColor="text1"/>
          <w:sz w:val="28"/>
          <w:szCs w:val="28"/>
          <w:lang w:val="en-US"/>
        </w:rPr>
        <w:t xml:space="preserve"> System is a cartridge based modular gearbo</w:t>
      </w:r>
      <w:r w:rsidR="00A81BF8" w:rsidRPr="00AD70AE">
        <w:rPr>
          <w:rFonts w:asciiTheme="majorBidi" w:hAnsiTheme="majorBidi" w:cstheme="majorBidi"/>
          <w:color w:val="000000" w:themeColor="text1"/>
          <w:sz w:val="28"/>
          <w:szCs w:val="28"/>
          <w:lang w:val="en-US"/>
        </w:rPr>
        <w:t>x</w:t>
      </w:r>
      <w:r w:rsidRPr="00AD70AE">
        <w:rPr>
          <w:rFonts w:asciiTheme="majorBidi" w:hAnsiTheme="majorBidi" w:cstheme="majorBidi"/>
          <w:color w:val="000000" w:themeColor="text1"/>
          <w:sz w:val="28"/>
          <w:szCs w:val="28"/>
          <w:lang w:val="en-US"/>
        </w:rPr>
        <w:t xml:space="preserve">. The </w:t>
      </w:r>
      <w:proofErr w:type="spellStart"/>
      <w:r w:rsidRPr="00AD70AE">
        <w:rPr>
          <w:rFonts w:asciiTheme="majorBidi" w:hAnsiTheme="majorBidi" w:cstheme="majorBidi"/>
          <w:color w:val="000000" w:themeColor="text1"/>
          <w:sz w:val="28"/>
          <w:szCs w:val="28"/>
          <w:lang w:val="en-US"/>
        </w:rPr>
        <w:t>UltraPlanetary</w:t>
      </w:r>
      <w:proofErr w:type="spellEnd"/>
      <w:r w:rsidRPr="00AD70AE">
        <w:rPr>
          <w:rFonts w:asciiTheme="majorBidi" w:hAnsiTheme="majorBidi" w:cstheme="majorBidi"/>
          <w:color w:val="000000" w:themeColor="text1"/>
          <w:sz w:val="28"/>
          <w:szCs w:val="28"/>
          <w:lang w:val="en-US"/>
        </w:rPr>
        <w:t xml:space="preserve"> System includes an input stage and pinion gear that works the REV HD Hex Motor and other 550 class motors. Building on the ability to iterate and adjust designs easily using the REV Building System, the </w:t>
      </w:r>
      <w:proofErr w:type="spellStart"/>
      <w:r w:rsidRPr="00AD70AE">
        <w:rPr>
          <w:rFonts w:asciiTheme="majorBidi" w:hAnsiTheme="majorBidi" w:cstheme="majorBidi"/>
          <w:color w:val="000000" w:themeColor="text1"/>
          <w:sz w:val="28"/>
          <w:szCs w:val="28"/>
          <w:lang w:val="en-US"/>
        </w:rPr>
        <w:t>UltraPlanetary</w:t>
      </w:r>
      <w:proofErr w:type="spellEnd"/>
      <w:r w:rsidRPr="00AD70AE">
        <w:rPr>
          <w:rFonts w:asciiTheme="majorBidi" w:hAnsiTheme="majorBidi" w:cstheme="majorBidi"/>
          <w:color w:val="000000" w:themeColor="text1"/>
          <w:sz w:val="28"/>
          <w:szCs w:val="28"/>
          <w:lang w:val="en-US"/>
        </w:rPr>
        <w:t xml:space="preserve"> System consists of pre-assembled and lubricated cartridges allowing for swapping gear ratios on the fly and with ease. Users can configure a single-stage planetary using one of three different reduction cartridges, build multi-stage gearboxes through stacking individual cartridges together, and choose two different ways for transferring power: either through face mounting directly on the output stage or choosing the length of 5mm hex shaft best suited for the application.</w:t>
      </w:r>
      <w:r w:rsidR="00E45D5A" w:rsidRPr="00AD70AE">
        <w:rPr>
          <w:rFonts w:asciiTheme="majorBidi" w:hAnsiTheme="majorBidi" w:cstheme="majorBidi"/>
          <w:color w:val="000000" w:themeColor="text1"/>
          <w:sz w:val="28"/>
          <w:szCs w:val="28"/>
          <w:lang w:val="en-US"/>
        </w:rPr>
        <w:t xml:space="preserve"> It</w:t>
      </w:r>
      <w:r w:rsidRPr="00AD70AE">
        <w:rPr>
          <w:rFonts w:asciiTheme="majorBidi" w:hAnsiTheme="majorBidi" w:cstheme="majorBidi"/>
          <w:color w:val="000000" w:themeColor="text1"/>
          <w:sz w:val="28"/>
          <w:szCs w:val="28"/>
          <w:lang w:val="en-US"/>
        </w:rPr>
        <w:t xml:space="preserve"> has a variety of options for mounting with four different brackets available for mounting to REV 15mm Extrusion, REV C Channel, or REV U Channel.  (REV-41-1608) is pressed on to an HD Hex Motor (REV-41-1291). </w:t>
      </w:r>
    </w:p>
    <w:p w:rsidR="00113ABF" w:rsidRPr="00AD70AE" w:rsidRDefault="00113ABF" w:rsidP="00BE7CB7">
      <w:pPr>
        <w:widowControl/>
        <w:autoSpaceDE/>
        <w:autoSpaceDN/>
        <w:ind w:firstLine="709"/>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Gearbox</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Specifications</w:t>
      </w:r>
      <w:proofErr w:type="spellEnd"/>
    </w:p>
    <w:p w:rsidR="00113ABF" w:rsidRPr="00AD70AE" w:rsidRDefault="00113ABF" w:rsidP="00BE7CB7">
      <w:pPr>
        <w:widowControl/>
        <w:numPr>
          <w:ilvl w:val="0"/>
          <w:numId w:val="30"/>
        </w:numPr>
        <w:tabs>
          <w:tab w:val="left" w:pos="851"/>
        </w:tabs>
        <w:autoSpaceDE/>
        <w:autoSpaceDN/>
        <w:ind w:left="0" w:firstLine="709"/>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Module</w:t>
      </w:r>
      <w:proofErr w:type="spellEnd"/>
      <w:r w:rsidRPr="00AD70AE">
        <w:rPr>
          <w:rFonts w:asciiTheme="majorBidi" w:hAnsiTheme="majorBidi" w:cstheme="majorBidi"/>
          <w:color w:val="000000" w:themeColor="text1"/>
          <w:sz w:val="28"/>
          <w:szCs w:val="28"/>
        </w:rPr>
        <w:t>: 0.55</w:t>
      </w:r>
    </w:p>
    <w:p w:rsidR="00113ABF" w:rsidRPr="00AD70AE" w:rsidRDefault="00113ABF" w:rsidP="00BE7CB7">
      <w:pPr>
        <w:widowControl/>
        <w:numPr>
          <w:ilvl w:val="0"/>
          <w:numId w:val="30"/>
        </w:numPr>
        <w:tabs>
          <w:tab w:val="left" w:pos="851"/>
        </w:tabs>
        <w:autoSpaceDE/>
        <w:autoSpaceDN/>
        <w:ind w:left="0" w:firstLine="709"/>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Pressure</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Angle</w:t>
      </w:r>
      <w:proofErr w:type="spellEnd"/>
      <w:r w:rsidRPr="00AD70AE">
        <w:rPr>
          <w:rFonts w:asciiTheme="majorBidi" w:hAnsiTheme="majorBidi" w:cstheme="majorBidi"/>
          <w:color w:val="000000" w:themeColor="text1"/>
          <w:sz w:val="28"/>
          <w:szCs w:val="28"/>
        </w:rPr>
        <w:t>: 20°</w:t>
      </w:r>
    </w:p>
    <w:p w:rsidR="00113ABF" w:rsidRPr="00AD70AE" w:rsidRDefault="00113ABF" w:rsidP="00BE7CB7">
      <w:pPr>
        <w:widowControl/>
        <w:numPr>
          <w:ilvl w:val="0"/>
          <w:numId w:val="30"/>
        </w:numPr>
        <w:tabs>
          <w:tab w:val="left" w:pos="851"/>
        </w:tabs>
        <w:autoSpaceDE/>
        <w:autoSpaceDN/>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lastRenderedPageBreak/>
        <w:t>Materials: Sintered Steel, Glass Fiber Reinforced PA66 Nylon</w:t>
      </w:r>
    </w:p>
    <w:p w:rsidR="00113ABF" w:rsidRPr="00AD70AE" w:rsidRDefault="00113ABF" w:rsidP="00BE7CB7">
      <w:pPr>
        <w:widowControl/>
        <w:numPr>
          <w:ilvl w:val="0"/>
          <w:numId w:val="30"/>
        </w:numPr>
        <w:tabs>
          <w:tab w:val="left" w:pos="851"/>
        </w:tabs>
        <w:autoSpaceDE/>
        <w:autoSpaceDN/>
        <w:ind w:left="0" w:firstLine="709"/>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Weight</w:t>
      </w:r>
      <w:proofErr w:type="spellEnd"/>
      <w:r w:rsidRPr="00AD70AE">
        <w:rPr>
          <w:rFonts w:asciiTheme="majorBidi" w:hAnsiTheme="majorBidi" w:cstheme="majorBidi"/>
          <w:color w:val="000000" w:themeColor="text1"/>
          <w:sz w:val="28"/>
          <w:szCs w:val="28"/>
        </w:rPr>
        <w:t>(s):</w:t>
      </w:r>
    </w:p>
    <w:p w:rsidR="00113ABF" w:rsidRPr="00AD70AE" w:rsidRDefault="00113ABF" w:rsidP="00BE7CB7">
      <w:pPr>
        <w:widowControl/>
        <w:numPr>
          <w:ilvl w:val="1"/>
          <w:numId w:val="31"/>
        </w:numPr>
        <w:tabs>
          <w:tab w:val="left" w:pos="993"/>
        </w:tabs>
        <w:autoSpaceDE/>
        <w:autoSpaceDN/>
        <w:ind w:left="0" w:firstLine="709"/>
        <w:jc w:val="both"/>
        <w:rPr>
          <w:rFonts w:asciiTheme="majorBidi" w:hAnsiTheme="majorBidi" w:cstheme="majorBidi"/>
          <w:color w:val="000000" w:themeColor="text1"/>
          <w:sz w:val="28"/>
          <w:szCs w:val="28"/>
          <w:lang w:val="en-US"/>
        </w:rPr>
      </w:pPr>
      <w:proofErr w:type="spellStart"/>
      <w:r w:rsidRPr="00AD70AE">
        <w:rPr>
          <w:rFonts w:asciiTheme="majorBidi" w:hAnsiTheme="majorBidi" w:cstheme="majorBidi"/>
          <w:color w:val="000000" w:themeColor="text1"/>
          <w:sz w:val="28"/>
          <w:szCs w:val="28"/>
          <w:lang w:val="en-US"/>
        </w:rPr>
        <w:t>UltraPlanetary</w:t>
      </w:r>
      <w:proofErr w:type="spellEnd"/>
      <w:r w:rsidRPr="00AD70AE">
        <w:rPr>
          <w:rFonts w:asciiTheme="majorBidi" w:hAnsiTheme="majorBidi" w:cstheme="majorBidi"/>
          <w:color w:val="000000" w:themeColor="text1"/>
          <w:sz w:val="28"/>
          <w:szCs w:val="28"/>
          <w:lang w:val="en-US"/>
        </w:rPr>
        <w:t xml:space="preserve"> w/3 Cartridges and HD Hex Motor, no hardware: 441.5 g (0.973 </w:t>
      </w:r>
      <w:proofErr w:type="spellStart"/>
      <w:r w:rsidRPr="00AD70AE">
        <w:rPr>
          <w:rFonts w:asciiTheme="majorBidi" w:hAnsiTheme="majorBidi" w:cstheme="majorBidi"/>
          <w:color w:val="000000" w:themeColor="text1"/>
          <w:sz w:val="28"/>
          <w:szCs w:val="28"/>
          <w:lang w:val="en-US"/>
        </w:rPr>
        <w:t>lbs</w:t>
      </w:r>
      <w:proofErr w:type="spellEnd"/>
      <w:r w:rsidRPr="00AD70AE">
        <w:rPr>
          <w:rFonts w:asciiTheme="majorBidi" w:hAnsiTheme="majorBidi" w:cstheme="majorBidi"/>
          <w:color w:val="000000" w:themeColor="text1"/>
          <w:sz w:val="28"/>
          <w:szCs w:val="28"/>
          <w:lang w:val="en-US"/>
        </w:rPr>
        <w:t>)</w:t>
      </w:r>
    </w:p>
    <w:p w:rsidR="00113ABF" w:rsidRPr="00AD70AE" w:rsidRDefault="00113ABF" w:rsidP="00BE7CB7">
      <w:pPr>
        <w:widowControl/>
        <w:numPr>
          <w:ilvl w:val="1"/>
          <w:numId w:val="31"/>
        </w:numPr>
        <w:tabs>
          <w:tab w:val="left" w:pos="993"/>
        </w:tabs>
        <w:autoSpaceDE/>
        <w:autoSpaceDN/>
        <w:ind w:left="0" w:firstLine="709"/>
        <w:jc w:val="both"/>
        <w:rPr>
          <w:rFonts w:asciiTheme="majorBidi" w:hAnsiTheme="majorBidi" w:cstheme="majorBidi"/>
          <w:color w:val="000000" w:themeColor="text1"/>
          <w:sz w:val="28"/>
          <w:szCs w:val="28"/>
          <w:lang w:val="en-US"/>
        </w:rPr>
      </w:pPr>
      <w:proofErr w:type="spellStart"/>
      <w:r w:rsidRPr="00AD70AE">
        <w:rPr>
          <w:rFonts w:asciiTheme="majorBidi" w:hAnsiTheme="majorBidi" w:cstheme="majorBidi"/>
          <w:color w:val="000000" w:themeColor="text1"/>
          <w:sz w:val="28"/>
          <w:szCs w:val="28"/>
          <w:lang w:val="en-US"/>
        </w:rPr>
        <w:t>UltraPlanetary</w:t>
      </w:r>
      <w:proofErr w:type="spellEnd"/>
      <w:r w:rsidRPr="00AD70AE">
        <w:rPr>
          <w:rFonts w:asciiTheme="majorBidi" w:hAnsiTheme="majorBidi" w:cstheme="majorBidi"/>
          <w:color w:val="000000" w:themeColor="text1"/>
          <w:sz w:val="28"/>
          <w:szCs w:val="28"/>
          <w:lang w:val="en-US"/>
        </w:rPr>
        <w:t xml:space="preserve"> w/3 Cartridges, no motor and no hardware: 206.5 g (0.456 </w:t>
      </w:r>
      <w:proofErr w:type="spellStart"/>
      <w:r w:rsidRPr="00AD70AE">
        <w:rPr>
          <w:rFonts w:asciiTheme="majorBidi" w:hAnsiTheme="majorBidi" w:cstheme="majorBidi"/>
          <w:color w:val="000000" w:themeColor="text1"/>
          <w:sz w:val="28"/>
          <w:szCs w:val="28"/>
          <w:lang w:val="en-US"/>
        </w:rPr>
        <w:t>lbs</w:t>
      </w:r>
      <w:proofErr w:type="spellEnd"/>
      <w:r w:rsidRPr="00AD70AE">
        <w:rPr>
          <w:rFonts w:asciiTheme="majorBidi" w:hAnsiTheme="majorBidi" w:cstheme="majorBidi"/>
          <w:color w:val="000000" w:themeColor="text1"/>
          <w:sz w:val="28"/>
          <w:szCs w:val="28"/>
          <w:lang w:val="en-US"/>
        </w:rPr>
        <w:t>)</w:t>
      </w:r>
    </w:p>
    <w:p w:rsidR="00113ABF" w:rsidRPr="00AD70AE" w:rsidRDefault="00113ABF" w:rsidP="00BE7CB7">
      <w:pPr>
        <w:widowControl/>
        <w:numPr>
          <w:ilvl w:val="1"/>
          <w:numId w:val="31"/>
        </w:numPr>
        <w:tabs>
          <w:tab w:val="left" w:pos="993"/>
        </w:tabs>
        <w:autoSpaceDE/>
        <w:autoSpaceDN/>
        <w:ind w:left="0" w:firstLine="709"/>
        <w:jc w:val="both"/>
        <w:rPr>
          <w:rFonts w:asciiTheme="majorBidi" w:hAnsiTheme="majorBidi" w:cstheme="majorBidi"/>
          <w:color w:val="000000" w:themeColor="text1"/>
          <w:sz w:val="28"/>
          <w:szCs w:val="28"/>
          <w:lang w:val="en-US"/>
        </w:rPr>
      </w:pPr>
      <w:proofErr w:type="spellStart"/>
      <w:r w:rsidRPr="00AD70AE">
        <w:rPr>
          <w:rFonts w:asciiTheme="majorBidi" w:hAnsiTheme="majorBidi" w:cstheme="majorBidi"/>
          <w:color w:val="000000" w:themeColor="text1"/>
          <w:sz w:val="28"/>
          <w:szCs w:val="28"/>
          <w:lang w:val="en-US"/>
        </w:rPr>
        <w:t>UltraPlanetary</w:t>
      </w:r>
      <w:proofErr w:type="spellEnd"/>
      <w:r w:rsidRPr="00AD70AE">
        <w:rPr>
          <w:rFonts w:asciiTheme="majorBidi" w:hAnsiTheme="majorBidi" w:cstheme="majorBidi"/>
          <w:color w:val="000000" w:themeColor="text1"/>
          <w:sz w:val="28"/>
          <w:szCs w:val="28"/>
          <w:lang w:val="en-US"/>
        </w:rPr>
        <w:t xml:space="preserve"> Output Cartridge:  66.5 g (0.147 </w:t>
      </w:r>
      <w:proofErr w:type="spellStart"/>
      <w:r w:rsidRPr="00AD70AE">
        <w:rPr>
          <w:rFonts w:asciiTheme="majorBidi" w:hAnsiTheme="majorBidi" w:cstheme="majorBidi"/>
          <w:color w:val="000000" w:themeColor="text1"/>
          <w:sz w:val="28"/>
          <w:szCs w:val="28"/>
          <w:lang w:val="en-US"/>
        </w:rPr>
        <w:t>lbs</w:t>
      </w:r>
      <w:proofErr w:type="spellEnd"/>
      <w:r w:rsidRPr="00AD70AE">
        <w:rPr>
          <w:rFonts w:asciiTheme="majorBidi" w:hAnsiTheme="majorBidi" w:cstheme="majorBidi"/>
          <w:color w:val="000000" w:themeColor="text1"/>
          <w:sz w:val="28"/>
          <w:szCs w:val="28"/>
          <w:lang w:val="en-US"/>
        </w:rPr>
        <w:t>)</w:t>
      </w:r>
    </w:p>
    <w:p w:rsidR="00113ABF" w:rsidRPr="00AD70AE" w:rsidRDefault="00113ABF" w:rsidP="00BE7CB7">
      <w:pPr>
        <w:widowControl/>
        <w:numPr>
          <w:ilvl w:val="1"/>
          <w:numId w:val="31"/>
        </w:numPr>
        <w:tabs>
          <w:tab w:val="left" w:pos="993"/>
        </w:tabs>
        <w:autoSpaceDE/>
        <w:autoSpaceDN/>
        <w:ind w:left="0" w:firstLine="709"/>
        <w:jc w:val="both"/>
        <w:rPr>
          <w:rFonts w:asciiTheme="majorBidi" w:hAnsiTheme="majorBidi" w:cstheme="majorBidi"/>
          <w:color w:val="000000" w:themeColor="text1"/>
          <w:sz w:val="28"/>
          <w:szCs w:val="28"/>
          <w:lang w:val="en-US"/>
        </w:rPr>
      </w:pPr>
      <w:proofErr w:type="spellStart"/>
      <w:r w:rsidRPr="00AD70AE">
        <w:rPr>
          <w:rFonts w:asciiTheme="majorBidi" w:hAnsiTheme="majorBidi" w:cstheme="majorBidi"/>
          <w:color w:val="000000" w:themeColor="text1"/>
          <w:sz w:val="28"/>
          <w:szCs w:val="28"/>
          <w:lang w:val="en-US"/>
        </w:rPr>
        <w:t>UltraPlanetary</w:t>
      </w:r>
      <w:proofErr w:type="spellEnd"/>
      <w:r w:rsidRPr="00AD70AE">
        <w:rPr>
          <w:rFonts w:asciiTheme="majorBidi" w:hAnsiTheme="majorBidi" w:cstheme="majorBidi"/>
          <w:color w:val="000000" w:themeColor="text1"/>
          <w:sz w:val="28"/>
          <w:szCs w:val="28"/>
          <w:lang w:val="en-US"/>
        </w:rPr>
        <w:t xml:space="preserve"> Mounting Plate: 33.5 g (0.074 </w:t>
      </w:r>
      <w:proofErr w:type="spellStart"/>
      <w:r w:rsidRPr="00AD70AE">
        <w:rPr>
          <w:rFonts w:asciiTheme="majorBidi" w:hAnsiTheme="majorBidi" w:cstheme="majorBidi"/>
          <w:color w:val="000000" w:themeColor="text1"/>
          <w:sz w:val="28"/>
          <w:szCs w:val="28"/>
          <w:lang w:val="en-US"/>
        </w:rPr>
        <w:t>lbs</w:t>
      </w:r>
      <w:proofErr w:type="spellEnd"/>
      <w:r w:rsidRPr="00AD70AE">
        <w:rPr>
          <w:rFonts w:asciiTheme="majorBidi" w:hAnsiTheme="majorBidi" w:cstheme="majorBidi"/>
          <w:color w:val="000000" w:themeColor="text1"/>
          <w:sz w:val="28"/>
          <w:szCs w:val="28"/>
          <w:lang w:val="en-US"/>
        </w:rPr>
        <w:t>)</w:t>
      </w:r>
    </w:p>
    <w:p w:rsidR="00113ABF" w:rsidRPr="00AD70AE" w:rsidRDefault="00113ABF" w:rsidP="00BE7CB7">
      <w:pPr>
        <w:widowControl/>
        <w:numPr>
          <w:ilvl w:val="1"/>
          <w:numId w:val="31"/>
        </w:numPr>
        <w:tabs>
          <w:tab w:val="left" w:pos="993"/>
        </w:tabs>
        <w:autoSpaceDE/>
        <w:autoSpaceDN/>
        <w:ind w:left="0" w:firstLine="709"/>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UltraPlanetary</w:t>
      </w:r>
      <w:proofErr w:type="spellEnd"/>
      <w:r w:rsidRPr="00AD70AE">
        <w:rPr>
          <w:rFonts w:asciiTheme="majorBidi" w:hAnsiTheme="majorBidi" w:cstheme="majorBidi"/>
          <w:color w:val="000000" w:themeColor="text1"/>
          <w:sz w:val="28"/>
          <w:szCs w:val="28"/>
        </w:rPr>
        <w:t xml:space="preserve"> 3:1 </w:t>
      </w:r>
      <w:proofErr w:type="spellStart"/>
      <w:r w:rsidRPr="00AD70AE">
        <w:rPr>
          <w:rFonts w:asciiTheme="majorBidi" w:hAnsiTheme="majorBidi" w:cstheme="majorBidi"/>
          <w:color w:val="000000" w:themeColor="text1"/>
          <w:sz w:val="28"/>
          <w:szCs w:val="28"/>
        </w:rPr>
        <w:t>Cartridge</w:t>
      </w:r>
      <w:proofErr w:type="spellEnd"/>
      <w:r w:rsidRPr="00AD70AE">
        <w:rPr>
          <w:rFonts w:asciiTheme="majorBidi" w:hAnsiTheme="majorBidi" w:cstheme="majorBidi"/>
          <w:color w:val="000000" w:themeColor="text1"/>
          <w:sz w:val="28"/>
          <w:szCs w:val="28"/>
        </w:rPr>
        <w:t xml:space="preserve">: 35.5 g (0.078 </w:t>
      </w:r>
      <w:proofErr w:type="spellStart"/>
      <w:r w:rsidRPr="00AD70AE">
        <w:rPr>
          <w:rFonts w:asciiTheme="majorBidi" w:hAnsiTheme="majorBidi" w:cstheme="majorBidi"/>
          <w:color w:val="000000" w:themeColor="text1"/>
          <w:sz w:val="28"/>
          <w:szCs w:val="28"/>
        </w:rPr>
        <w:t>lbs</w:t>
      </w:r>
      <w:proofErr w:type="spellEnd"/>
      <w:r w:rsidRPr="00AD70AE">
        <w:rPr>
          <w:rFonts w:asciiTheme="majorBidi" w:hAnsiTheme="majorBidi" w:cstheme="majorBidi"/>
          <w:color w:val="000000" w:themeColor="text1"/>
          <w:sz w:val="28"/>
          <w:szCs w:val="28"/>
        </w:rPr>
        <w:t>)</w:t>
      </w:r>
    </w:p>
    <w:p w:rsidR="00113ABF" w:rsidRPr="00AD70AE" w:rsidRDefault="00113ABF" w:rsidP="00BE7CB7">
      <w:pPr>
        <w:widowControl/>
        <w:numPr>
          <w:ilvl w:val="1"/>
          <w:numId w:val="31"/>
        </w:numPr>
        <w:tabs>
          <w:tab w:val="left" w:pos="993"/>
        </w:tabs>
        <w:autoSpaceDE/>
        <w:autoSpaceDN/>
        <w:ind w:left="0" w:firstLine="709"/>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UltraPlanetary</w:t>
      </w:r>
      <w:proofErr w:type="spellEnd"/>
      <w:r w:rsidRPr="00AD70AE">
        <w:rPr>
          <w:rFonts w:asciiTheme="majorBidi" w:hAnsiTheme="majorBidi" w:cstheme="majorBidi"/>
          <w:color w:val="000000" w:themeColor="text1"/>
          <w:sz w:val="28"/>
          <w:szCs w:val="28"/>
        </w:rPr>
        <w:t xml:space="preserve"> 4:1 </w:t>
      </w:r>
      <w:proofErr w:type="spellStart"/>
      <w:r w:rsidRPr="00AD70AE">
        <w:rPr>
          <w:rFonts w:asciiTheme="majorBidi" w:hAnsiTheme="majorBidi" w:cstheme="majorBidi"/>
          <w:color w:val="000000" w:themeColor="text1"/>
          <w:sz w:val="28"/>
          <w:szCs w:val="28"/>
        </w:rPr>
        <w:t>Cartridge</w:t>
      </w:r>
      <w:proofErr w:type="spellEnd"/>
      <w:r w:rsidRPr="00AD70AE">
        <w:rPr>
          <w:rFonts w:asciiTheme="majorBidi" w:hAnsiTheme="majorBidi" w:cstheme="majorBidi"/>
          <w:color w:val="000000" w:themeColor="text1"/>
          <w:sz w:val="28"/>
          <w:szCs w:val="28"/>
        </w:rPr>
        <w:t xml:space="preserve">: 34.0 g (0.075 </w:t>
      </w:r>
      <w:proofErr w:type="spellStart"/>
      <w:r w:rsidRPr="00AD70AE">
        <w:rPr>
          <w:rFonts w:asciiTheme="majorBidi" w:hAnsiTheme="majorBidi" w:cstheme="majorBidi"/>
          <w:color w:val="000000" w:themeColor="text1"/>
          <w:sz w:val="28"/>
          <w:szCs w:val="28"/>
        </w:rPr>
        <w:t>lbs</w:t>
      </w:r>
      <w:proofErr w:type="spellEnd"/>
      <w:r w:rsidRPr="00AD70AE">
        <w:rPr>
          <w:rFonts w:asciiTheme="majorBidi" w:hAnsiTheme="majorBidi" w:cstheme="majorBidi"/>
          <w:color w:val="000000" w:themeColor="text1"/>
          <w:sz w:val="28"/>
          <w:szCs w:val="28"/>
        </w:rPr>
        <w:t>)</w:t>
      </w:r>
    </w:p>
    <w:p w:rsidR="00113ABF" w:rsidRPr="00AD70AE" w:rsidRDefault="00113ABF" w:rsidP="00BE7CB7">
      <w:pPr>
        <w:widowControl/>
        <w:numPr>
          <w:ilvl w:val="1"/>
          <w:numId w:val="31"/>
        </w:numPr>
        <w:tabs>
          <w:tab w:val="left" w:pos="993"/>
        </w:tabs>
        <w:autoSpaceDE/>
        <w:autoSpaceDN/>
        <w:ind w:left="0" w:firstLine="709"/>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UltraPlanetary</w:t>
      </w:r>
      <w:proofErr w:type="spellEnd"/>
      <w:r w:rsidRPr="00AD70AE">
        <w:rPr>
          <w:rFonts w:asciiTheme="majorBidi" w:hAnsiTheme="majorBidi" w:cstheme="majorBidi"/>
          <w:color w:val="000000" w:themeColor="text1"/>
          <w:sz w:val="28"/>
          <w:szCs w:val="28"/>
        </w:rPr>
        <w:t xml:space="preserve"> 5:1 </w:t>
      </w:r>
      <w:proofErr w:type="spellStart"/>
      <w:r w:rsidRPr="00AD70AE">
        <w:rPr>
          <w:rFonts w:asciiTheme="majorBidi" w:hAnsiTheme="majorBidi" w:cstheme="majorBidi"/>
          <w:color w:val="000000" w:themeColor="text1"/>
          <w:sz w:val="28"/>
          <w:szCs w:val="28"/>
        </w:rPr>
        <w:t>Cartridge</w:t>
      </w:r>
      <w:proofErr w:type="spellEnd"/>
      <w:r w:rsidRPr="00AD70AE">
        <w:rPr>
          <w:rFonts w:asciiTheme="majorBidi" w:hAnsiTheme="majorBidi" w:cstheme="majorBidi"/>
          <w:color w:val="000000" w:themeColor="text1"/>
          <w:sz w:val="28"/>
          <w:szCs w:val="28"/>
        </w:rPr>
        <w:t xml:space="preserve">: 36.0 g (0.079 </w:t>
      </w:r>
      <w:proofErr w:type="spellStart"/>
      <w:r w:rsidRPr="00AD70AE">
        <w:rPr>
          <w:rFonts w:asciiTheme="majorBidi" w:hAnsiTheme="majorBidi" w:cstheme="majorBidi"/>
          <w:color w:val="000000" w:themeColor="text1"/>
          <w:sz w:val="28"/>
          <w:szCs w:val="28"/>
        </w:rPr>
        <w:t>lbs</w:t>
      </w:r>
      <w:proofErr w:type="spellEnd"/>
      <w:r w:rsidRPr="00AD70AE">
        <w:rPr>
          <w:rFonts w:asciiTheme="majorBidi" w:hAnsiTheme="majorBidi" w:cstheme="majorBidi"/>
          <w:color w:val="000000" w:themeColor="text1"/>
          <w:sz w:val="28"/>
          <w:szCs w:val="28"/>
        </w:rPr>
        <w:t>)</w:t>
      </w:r>
    </w:p>
    <w:p w:rsidR="00113ABF" w:rsidRPr="00AD70AE" w:rsidRDefault="00113ABF" w:rsidP="00BE7CB7">
      <w:pPr>
        <w:widowControl/>
        <w:autoSpaceDE/>
        <w:autoSpaceDN/>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HD Hex Motor Specifications - No Cartridges</w:t>
      </w:r>
    </w:p>
    <w:p w:rsidR="00113ABF" w:rsidRPr="00AD70AE" w:rsidRDefault="00113ABF" w:rsidP="00BE7CB7">
      <w:pPr>
        <w:widowControl/>
        <w:numPr>
          <w:ilvl w:val="0"/>
          <w:numId w:val="32"/>
        </w:numPr>
        <w:tabs>
          <w:tab w:val="left" w:pos="993"/>
        </w:tabs>
        <w:autoSpaceDE/>
        <w:autoSpaceDN/>
        <w:ind w:left="0"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Body </w:t>
      </w:r>
      <w:proofErr w:type="spellStart"/>
      <w:r w:rsidRPr="00AD70AE">
        <w:rPr>
          <w:rFonts w:asciiTheme="majorBidi" w:hAnsiTheme="majorBidi" w:cstheme="majorBidi"/>
          <w:color w:val="000000" w:themeColor="text1"/>
          <w:sz w:val="28"/>
          <w:szCs w:val="28"/>
        </w:rPr>
        <w:t>Diameter</w:t>
      </w:r>
      <w:proofErr w:type="spellEnd"/>
      <w:r w:rsidRPr="00AD70AE">
        <w:rPr>
          <w:rFonts w:asciiTheme="majorBidi" w:hAnsiTheme="majorBidi" w:cstheme="majorBidi"/>
          <w:color w:val="000000" w:themeColor="text1"/>
          <w:sz w:val="28"/>
          <w:szCs w:val="28"/>
        </w:rPr>
        <w:t>: 37mm</w:t>
      </w:r>
    </w:p>
    <w:p w:rsidR="00113ABF" w:rsidRPr="00AD70AE" w:rsidRDefault="00113ABF" w:rsidP="00BE7CB7">
      <w:pPr>
        <w:widowControl/>
        <w:numPr>
          <w:ilvl w:val="0"/>
          <w:numId w:val="32"/>
        </w:numPr>
        <w:tabs>
          <w:tab w:val="left" w:pos="993"/>
        </w:tabs>
        <w:autoSpaceDE/>
        <w:autoSpaceDN/>
        <w:ind w:left="0" w:firstLine="709"/>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Voltage</w:t>
      </w:r>
      <w:proofErr w:type="spellEnd"/>
      <w:r w:rsidRPr="00AD70AE">
        <w:rPr>
          <w:rFonts w:asciiTheme="majorBidi" w:hAnsiTheme="majorBidi" w:cstheme="majorBidi"/>
          <w:color w:val="000000" w:themeColor="text1"/>
          <w:sz w:val="28"/>
          <w:szCs w:val="28"/>
        </w:rPr>
        <w:t>: 12V DC</w:t>
      </w:r>
    </w:p>
    <w:p w:rsidR="00113ABF" w:rsidRPr="00AD70AE" w:rsidRDefault="00113ABF" w:rsidP="00BE7CB7">
      <w:pPr>
        <w:widowControl/>
        <w:numPr>
          <w:ilvl w:val="0"/>
          <w:numId w:val="32"/>
        </w:numPr>
        <w:tabs>
          <w:tab w:val="left" w:pos="993"/>
        </w:tabs>
        <w:autoSpaceDE/>
        <w:autoSpaceDN/>
        <w:ind w:left="0"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No-</w:t>
      </w:r>
      <w:proofErr w:type="spellStart"/>
      <w:r w:rsidRPr="00AD70AE">
        <w:rPr>
          <w:rFonts w:asciiTheme="majorBidi" w:hAnsiTheme="majorBidi" w:cstheme="majorBidi"/>
          <w:color w:val="000000" w:themeColor="text1"/>
          <w:sz w:val="28"/>
          <w:szCs w:val="28"/>
        </w:rPr>
        <w:t>Load</w:t>
      </w:r>
      <w:proofErr w:type="spellEnd"/>
      <w:r w:rsidRPr="00AD70AE">
        <w:rPr>
          <w:rFonts w:asciiTheme="majorBidi" w:hAnsiTheme="majorBidi" w:cstheme="majorBidi"/>
          <w:color w:val="000000" w:themeColor="text1"/>
          <w:sz w:val="28"/>
          <w:szCs w:val="28"/>
        </w:rPr>
        <w:t xml:space="preserve"> Current: 400mA</w:t>
      </w:r>
    </w:p>
    <w:p w:rsidR="00113ABF" w:rsidRPr="00AD70AE" w:rsidRDefault="00113ABF" w:rsidP="00BE7CB7">
      <w:pPr>
        <w:widowControl/>
        <w:numPr>
          <w:ilvl w:val="0"/>
          <w:numId w:val="32"/>
        </w:numPr>
        <w:tabs>
          <w:tab w:val="left" w:pos="993"/>
        </w:tabs>
        <w:autoSpaceDE/>
        <w:autoSpaceDN/>
        <w:ind w:left="0" w:firstLine="709"/>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Stall</w:t>
      </w:r>
      <w:proofErr w:type="spellEnd"/>
      <w:r w:rsidRPr="00AD70AE">
        <w:rPr>
          <w:rFonts w:asciiTheme="majorBidi" w:hAnsiTheme="majorBidi" w:cstheme="majorBidi"/>
          <w:color w:val="000000" w:themeColor="text1"/>
          <w:sz w:val="28"/>
          <w:szCs w:val="28"/>
        </w:rPr>
        <w:t xml:space="preserve"> Current: 8.5A</w:t>
      </w:r>
    </w:p>
    <w:p w:rsidR="00113ABF" w:rsidRPr="00AD70AE" w:rsidRDefault="00113ABF" w:rsidP="00BE7CB7">
      <w:pPr>
        <w:widowControl/>
        <w:numPr>
          <w:ilvl w:val="0"/>
          <w:numId w:val="32"/>
        </w:numPr>
        <w:tabs>
          <w:tab w:val="left" w:pos="993"/>
        </w:tabs>
        <w:autoSpaceDE/>
        <w:autoSpaceDN/>
        <w:ind w:left="0"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Free Speed: 6000 </w:t>
      </w:r>
      <w:proofErr w:type="spellStart"/>
      <w:r w:rsidRPr="00AD70AE">
        <w:rPr>
          <w:rFonts w:asciiTheme="majorBidi" w:hAnsiTheme="majorBidi" w:cstheme="majorBidi"/>
          <w:color w:val="000000" w:themeColor="text1"/>
          <w:sz w:val="28"/>
          <w:szCs w:val="28"/>
        </w:rPr>
        <w:t>rpm</w:t>
      </w:r>
      <w:proofErr w:type="spellEnd"/>
    </w:p>
    <w:p w:rsidR="00113ABF" w:rsidRPr="00AD70AE" w:rsidRDefault="00113ABF" w:rsidP="00BE7CB7">
      <w:pPr>
        <w:widowControl/>
        <w:numPr>
          <w:ilvl w:val="0"/>
          <w:numId w:val="32"/>
        </w:numPr>
        <w:tabs>
          <w:tab w:val="left" w:pos="993"/>
        </w:tabs>
        <w:autoSpaceDE/>
        <w:autoSpaceDN/>
        <w:ind w:left="0" w:firstLine="709"/>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Stall</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Torque</w:t>
      </w:r>
      <w:proofErr w:type="spellEnd"/>
      <w:r w:rsidRPr="00AD70AE">
        <w:rPr>
          <w:rFonts w:asciiTheme="majorBidi" w:hAnsiTheme="majorBidi" w:cstheme="majorBidi"/>
          <w:color w:val="000000" w:themeColor="text1"/>
          <w:sz w:val="28"/>
          <w:szCs w:val="28"/>
        </w:rPr>
        <w:t xml:space="preserve">: .105 </w:t>
      </w:r>
      <w:proofErr w:type="spellStart"/>
      <w:r w:rsidRPr="00AD70AE">
        <w:rPr>
          <w:rFonts w:asciiTheme="majorBidi" w:hAnsiTheme="majorBidi" w:cstheme="majorBidi"/>
          <w:color w:val="000000" w:themeColor="text1"/>
          <w:sz w:val="28"/>
          <w:szCs w:val="28"/>
        </w:rPr>
        <w:t>Nm</w:t>
      </w:r>
      <w:proofErr w:type="spellEnd"/>
    </w:p>
    <w:p w:rsidR="00113ABF" w:rsidRPr="00AD70AE" w:rsidRDefault="00113ABF" w:rsidP="00BE7CB7">
      <w:pPr>
        <w:widowControl/>
        <w:numPr>
          <w:ilvl w:val="0"/>
          <w:numId w:val="32"/>
        </w:numPr>
        <w:tabs>
          <w:tab w:val="left" w:pos="993"/>
        </w:tabs>
        <w:autoSpaceDE/>
        <w:autoSpaceDN/>
        <w:ind w:left="0"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Max </w:t>
      </w:r>
      <w:proofErr w:type="spellStart"/>
      <w:r w:rsidRPr="00AD70AE">
        <w:rPr>
          <w:rFonts w:asciiTheme="majorBidi" w:hAnsiTheme="majorBidi" w:cstheme="majorBidi"/>
          <w:color w:val="000000" w:themeColor="text1"/>
          <w:sz w:val="28"/>
          <w:szCs w:val="28"/>
        </w:rPr>
        <w:t>Output</w:t>
      </w:r>
      <w:proofErr w:type="spellEnd"/>
      <w:r w:rsidRPr="00AD70AE">
        <w:rPr>
          <w:rFonts w:asciiTheme="majorBidi" w:hAnsiTheme="majorBidi" w:cstheme="majorBidi"/>
          <w:color w:val="000000" w:themeColor="text1"/>
          <w:sz w:val="28"/>
          <w:szCs w:val="28"/>
        </w:rPr>
        <w:t xml:space="preserve"> Power: 15W</w:t>
      </w:r>
    </w:p>
    <w:p w:rsidR="00113ABF" w:rsidRPr="00AD70AE" w:rsidRDefault="00113ABF" w:rsidP="00BE7CB7">
      <w:pPr>
        <w:widowControl/>
        <w:numPr>
          <w:ilvl w:val="0"/>
          <w:numId w:val="32"/>
        </w:numPr>
        <w:tabs>
          <w:tab w:val="left" w:pos="993"/>
        </w:tabs>
        <w:autoSpaceDE/>
        <w:autoSpaceDN/>
        <w:ind w:left="0" w:firstLine="709"/>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Encoder</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Counts</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per</w:t>
      </w:r>
      <w:proofErr w:type="spellEnd"/>
      <w:r w:rsidRPr="00AD70AE">
        <w:rPr>
          <w:rFonts w:asciiTheme="majorBidi" w:hAnsiTheme="majorBidi" w:cstheme="majorBidi"/>
          <w:color w:val="000000" w:themeColor="text1"/>
          <w:sz w:val="28"/>
          <w:szCs w:val="28"/>
        </w:rPr>
        <w:t xml:space="preserve"> Revolution</w:t>
      </w:r>
    </w:p>
    <w:p w:rsidR="00113ABF" w:rsidRPr="00AD70AE" w:rsidRDefault="008B51B5" w:rsidP="00BE7CB7">
      <w:pPr>
        <w:widowControl/>
        <w:numPr>
          <w:ilvl w:val="1"/>
          <w:numId w:val="33"/>
        </w:numPr>
        <w:tabs>
          <w:tab w:val="left" w:pos="993"/>
        </w:tabs>
        <w:autoSpaceDE/>
        <w:autoSpaceDN/>
        <w:ind w:left="0"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lang w:val="en-US"/>
        </w:rPr>
        <w:t>a</w:t>
      </w:r>
      <w:r w:rsidR="00113ABF" w:rsidRPr="00AD70AE">
        <w:rPr>
          <w:rFonts w:asciiTheme="majorBidi" w:hAnsiTheme="majorBidi" w:cstheme="majorBidi"/>
          <w:color w:val="000000" w:themeColor="text1"/>
          <w:sz w:val="28"/>
          <w:szCs w:val="28"/>
        </w:rPr>
        <w:t xml:space="preserve">t </w:t>
      </w:r>
      <w:proofErr w:type="spellStart"/>
      <w:r w:rsidR="00113ABF" w:rsidRPr="00AD70AE">
        <w:rPr>
          <w:rFonts w:asciiTheme="majorBidi" w:hAnsiTheme="majorBidi" w:cstheme="majorBidi"/>
          <w:color w:val="000000" w:themeColor="text1"/>
          <w:sz w:val="28"/>
          <w:szCs w:val="28"/>
        </w:rPr>
        <w:t>the</w:t>
      </w:r>
      <w:proofErr w:type="spellEnd"/>
      <w:r w:rsidR="00113ABF" w:rsidRPr="00AD70AE">
        <w:rPr>
          <w:rFonts w:asciiTheme="majorBidi" w:hAnsiTheme="majorBidi" w:cstheme="majorBidi"/>
          <w:color w:val="000000" w:themeColor="text1"/>
          <w:sz w:val="28"/>
          <w:szCs w:val="28"/>
        </w:rPr>
        <w:t xml:space="preserve"> </w:t>
      </w:r>
      <w:proofErr w:type="spellStart"/>
      <w:r w:rsidR="00113ABF" w:rsidRPr="00AD70AE">
        <w:rPr>
          <w:rFonts w:asciiTheme="majorBidi" w:hAnsiTheme="majorBidi" w:cstheme="majorBidi"/>
          <w:color w:val="000000" w:themeColor="text1"/>
          <w:sz w:val="28"/>
          <w:szCs w:val="28"/>
        </w:rPr>
        <w:t>motor</w:t>
      </w:r>
      <w:proofErr w:type="spellEnd"/>
      <w:r w:rsidR="00113ABF" w:rsidRPr="00AD70AE">
        <w:rPr>
          <w:rFonts w:asciiTheme="majorBidi" w:hAnsiTheme="majorBidi" w:cstheme="majorBidi"/>
          <w:color w:val="000000" w:themeColor="text1"/>
          <w:sz w:val="28"/>
          <w:szCs w:val="28"/>
        </w:rPr>
        <w:t xml:space="preserve"> - 28 </w:t>
      </w:r>
      <w:proofErr w:type="spellStart"/>
      <w:r w:rsidR="00113ABF" w:rsidRPr="00AD70AE">
        <w:rPr>
          <w:rFonts w:asciiTheme="majorBidi" w:hAnsiTheme="majorBidi" w:cstheme="majorBidi"/>
          <w:color w:val="000000" w:themeColor="text1"/>
          <w:sz w:val="28"/>
          <w:szCs w:val="28"/>
        </w:rPr>
        <w:t>counts</w:t>
      </w:r>
      <w:proofErr w:type="spellEnd"/>
      <w:r w:rsidR="00113ABF" w:rsidRPr="00AD70AE">
        <w:rPr>
          <w:rFonts w:asciiTheme="majorBidi" w:hAnsiTheme="majorBidi" w:cstheme="majorBidi"/>
          <w:color w:val="000000" w:themeColor="text1"/>
          <w:sz w:val="28"/>
          <w:szCs w:val="28"/>
        </w:rPr>
        <w:t>/</w:t>
      </w:r>
      <w:proofErr w:type="spellStart"/>
      <w:r w:rsidR="00113ABF" w:rsidRPr="00AD70AE">
        <w:rPr>
          <w:rFonts w:asciiTheme="majorBidi" w:hAnsiTheme="majorBidi" w:cstheme="majorBidi"/>
          <w:color w:val="000000" w:themeColor="text1"/>
          <w:sz w:val="28"/>
          <w:szCs w:val="28"/>
        </w:rPr>
        <w:t>revolution</w:t>
      </w:r>
      <w:proofErr w:type="spellEnd"/>
    </w:p>
    <w:p w:rsidR="00E45D5A"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Driver.</w:t>
      </w:r>
      <w:r w:rsidRPr="00AD70AE">
        <w:rPr>
          <w:rFonts w:asciiTheme="majorBidi" w:hAnsiTheme="majorBidi" w:cstheme="majorBidi"/>
          <w:b/>
          <w:bCs/>
          <w:color w:val="000000" w:themeColor="text1"/>
          <w:sz w:val="28"/>
          <w:szCs w:val="28"/>
          <w:lang w:val="en-US"/>
        </w:rPr>
        <w:t xml:space="preserve"> </w:t>
      </w:r>
      <w:r w:rsidR="00E45D5A" w:rsidRPr="00AD70AE">
        <w:rPr>
          <w:rFonts w:asciiTheme="majorBidi" w:hAnsiTheme="majorBidi" w:cstheme="majorBidi"/>
          <w:color w:val="000000" w:themeColor="text1"/>
          <w:sz w:val="28"/>
          <w:szCs w:val="28"/>
          <w:lang w:val="en-US"/>
        </w:rPr>
        <w:t>The BTS7960 motor driver was used to control the main motors; it allows control of a single brushed DC motor rated for voltages from 5.5 to 27.5 volts DC up to 43 A. However, as the terminal block installed on the board is not rated for such currents, motors with a consumption current of up to 10 A were used for long-term operation.</w:t>
      </w:r>
    </w:p>
    <w:p w:rsidR="00E45D5A" w:rsidRPr="00AD70AE" w:rsidRDefault="00E45D5A" w:rsidP="00BE7CB7">
      <w:pPr>
        <w:widowControl/>
        <w:tabs>
          <w:tab w:val="left" w:pos="709"/>
          <w:tab w:val="left" w:pos="993"/>
        </w:tabs>
        <w:autoSpaceDE/>
        <w:autoSpaceDN/>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Characteristics</w:t>
      </w:r>
      <w:proofErr w:type="spellEnd"/>
      <w:r w:rsidRPr="00AD70AE">
        <w:rPr>
          <w:rFonts w:asciiTheme="majorBidi" w:hAnsiTheme="majorBidi" w:cstheme="majorBidi"/>
          <w:color w:val="000000" w:themeColor="text1"/>
          <w:sz w:val="28"/>
          <w:szCs w:val="28"/>
        </w:rPr>
        <w:t>:</w:t>
      </w:r>
    </w:p>
    <w:p w:rsidR="00E45D5A" w:rsidRPr="00AD70AE" w:rsidRDefault="00E45D5A" w:rsidP="00BE7CB7">
      <w:pPr>
        <w:pStyle w:val="ListParagraph"/>
        <w:numPr>
          <w:ilvl w:val="0"/>
          <w:numId w:val="35"/>
        </w:numPr>
        <w:tabs>
          <w:tab w:val="left" w:pos="720"/>
          <w:tab w:val="left" w:pos="993"/>
        </w:tabs>
        <w:ind w:firstLine="0"/>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Motor supply voltage: from 5.5 to 27.5 V DC (outside this range, the driver will enter protection mode).</w:t>
      </w:r>
    </w:p>
    <w:p w:rsidR="00E45D5A" w:rsidRPr="00AD70AE" w:rsidRDefault="00E45D5A" w:rsidP="00BE7CB7">
      <w:pPr>
        <w:pStyle w:val="ListParagraph"/>
        <w:numPr>
          <w:ilvl w:val="0"/>
          <w:numId w:val="35"/>
        </w:numPr>
        <w:tabs>
          <w:tab w:val="left" w:pos="709"/>
          <w:tab w:val="left" w:pos="993"/>
        </w:tabs>
        <w:ind w:firstLine="0"/>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Logic supply voltage: 5 V DC.</w:t>
      </w:r>
    </w:p>
    <w:p w:rsidR="00E45D5A" w:rsidRPr="00AD70AE" w:rsidRDefault="00E45D5A" w:rsidP="00BE7CB7">
      <w:pPr>
        <w:pStyle w:val="ListParagraph"/>
        <w:numPr>
          <w:ilvl w:val="0"/>
          <w:numId w:val="35"/>
        </w:numPr>
        <w:tabs>
          <w:tab w:val="left" w:pos="709"/>
          <w:tab w:val="left" w:pos="993"/>
        </w:tabs>
        <w:ind w:firstLine="0"/>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Maximum permissible motor current: 43 A (short-term).</w:t>
      </w:r>
    </w:p>
    <w:p w:rsidR="00E45D5A" w:rsidRPr="00AD70AE" w:rsidRDefault="00E45D5A" w:rsidP="00BE7CB7">
      <w:pPr>
        <w:pStyle w:val="ListParagraph"/>
        <w:numPr>
          <w:ilvl w:val="0"/>
          <w:numId w:val="35"/>
        </w:numPr>
        <w:tabs>
          <w:tab w:val="left" w:pos="709"/>
          <w:tab w:val="left" w:pos="993"/>
        </w:tabs>
        <w:ind w:firstLine="0"/>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Maximum permissible motor current: 10 A (long-term).</w:t>
      </w:r>
    </w:p>
    <w:p w:rsidR="00E45D5A" w:rsidRPr="00AD70AE" w:rsidRDefault="00E45D5A" w:rsidP="00BE7CB7">
      <w:pPr>
        <w:pStyle w:val="ListParagraph"/>
        <w:numPr>
          <w:ilvl w:val="0"/>
          <w:numId w:val="35"/>
        </w:numPr>
        <w:tabs>
          <w:tab w:val="left" w:pos="993"/>
        </w:tabs>
        <w:ind w:left="0"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Maximum PWM frequency on control outputs: 25 kHz.</w:t>
      </w:r>
    </w:p>
    <w:p w:rsidR="00E45D5A" w:rsidRPr="00AD70AE" w:rsidRDefault="00E45D5A" w:rsidP="00BE7CB7">
      <w:pPr>
        <w:pStyle w:val="ListParagraph"/>
        <w:numPr>
          <w:ilvl w:val="0"/>
          <w:numId w:val="35"/>
        </w:numPr>
        <w:tabs>
          <w:tab w:val="left" w:pos="993"/>
        </w:tabs>
        <w:ind w:left="0"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Voltage of logic levels on control outputs: 3.3 or 5 V.</w:t>
      </w:r>
    </w:p>
    <w:p w:rsidR="00E45D5A" w:rsidRPr="00AD70AE" w:rsidRDefault="00E45D5A" w:rsidP="00BE7CB7">
      <w:pPr>
        <w:widowControl/>
        <w:tabs>
          <w:tab w:val="left" w:pos="993"/>
        </w:tabs>
        <w:autoSpaceDE/>
        <w:autoSpaceDN/>
        <w:ind w:firstLine="709"/>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Connections</w:t>
      </w:r>
      <w:proofErr w:type="spellEnd"/>
      <w:r w:rsidRPr="00AD70AE">
        <w:rPr>
          <w:rFonts w:asciiTheme="majorBidi" w:hAnsiTheme="majorBidi" w:cstheme="majorBidi"/>
          <w:color w:val="000000" w:themeColor="text1"/>
          <w:sz w:val="28"/>
          <w:szCs w:val="28"/>
        </w:rPr>
        <w:t>:</w:t>
      </w:r>
    </w:p>
    <w:p w:rsidR="00E45D5A" w:rsidRPr="00AD70AE" w:rsidRDefault="00E45D5A" w:rsidP="00BE7CB7">
      <w:pPr>
        <w:pStyle w:val="ListParagraph"/>
        <w:numPr>
          <w:ilvl w:val="0"/>
          <w:numId w:val="36"/>
        </w:numPr>
        <w:tabs>
          <w:tab w:val="left" w:pos="993"/>
        </w:tabs>
        <w:ind w:left="0"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"M+" and "M-" - Outputs for connecting the motor.</w:t>
      </w:r>
    </w:p>
    <w:p w:rsidR="00E45D5A" w:rsidRPr="00AD70AE" w:rsidRDefault="00E45D5A" w:rsidP="00BE7CB7">
      <w:pPr>
        <w:widowControl/>
        <w:tabs>
          <w:tab w:val="left" w:pos="993"/>
        </w:tabs>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"M-" Output of the left arm of the H-bridge (chip U3).</w:t>
      </w:r>
    </w:p>
    <w:p w:rsidR="00E45D5A" w:rsidRPr="00AD70AE" w:rsidRDefault="00E45D5A" w:rsidP="00BE7CB7">
      <w:pPr>
        <w:widowControl/>
        <w:tabs>
          <w:tab w:val="left" w:pos="993"/>
        </w:tabs>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"M+" Output of the right arm of the H-bridge (chip U2).</w:t>
      </w:r>
    </w:p>
    <w:p w:rsidR="00E45D5A" w:rsidRPr="00AD70AE" w:rsidRDefault="00E45D5A" w:rsidP="00BE7CB7">
      <w:pPr>
        <w:pStyle w:val="ListParagraph"/>
        <w:numPr>
          <w:ilvl w:val="0"/>
          <w:numId w:val="36"/>
        </w:numPr>
        <w:tabs>
          <w:tab w:val="left" w:pos="993"/>
        </w:tabs>
        <w:ind w:left="0"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 and "S-" - Motor power supply.</w:t>
      </w:r>
    </w:p>
    <w:p w:rsidR="00E45D5A" w:rsidRPr="00AD70AE" w:rsidRDefault="00E45D5A" w:rsidP="00BE7CB7">
      <w:pPr>
        <w:pStyle w:val="ListParagraph"/>
        <w:numPr>
          <w:ilvl w:val="0"/>
          <w:numId w:val="36"/>
        </w:numPr>
        <w:tabs>
          <w:tab w:val="left" w:pos="993"/>
        </w:tabs>
        <w:ind w:left="0"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w:t>
      </w:r>
      <w:proofErr w:type="spellStart"/>
      <w:r w:rsidRPr="00AD70AE">
        <w:rPr>
          <w:rFonts w:asciiTheme="majorBidi" w:hAnsiTheme="majorBidi" w:cstheme="majorBidi"/>
          <w:color w:val="000000" w:themeColor="text1"/>
          <w:sz w:val="28"/>
          <w:szCs w:val="28"/>
          <w:lang w:val="en-US"/>
        </w:rPr>
        <w:t>Vcc</w:t>
      </w:r>
      <w:proofErr w:type="spellEnd"/>
      <w:r w:rsidRPr="00AD70AE">
        <w:rPr>
          <w:rFonts w:asciiTheme="majorBidi" w:hAnsiTheme="majorBidi" w:cstheme="majorBidi"/>
          <w:color w:val="000000" w:themeColor="text1"/>
          <w:sz w:val="28"/>
          <w:szCs w:val="28"/>
          <w:lang w:val="en-US"/>
        </w:rPr>
        <w:t>" and "GND" - Logic power supply.</w:t>
      </w:r>
    </w:p>
    <w:p w:rsidR="00E45D5A" w:rsidRPr="00AD70AE" w:rsidRDefault="00E45D5A" w:rsidP="00BE7CB7">
      <w:pPr>
        <w:pStyle w:val="ListParagraph"/>
        <w:numPr>
          <w:ilvl w:val="0"/>
          <w:numId w:val="36"/>
        </w:numPr>
        <w:tabs>
          <w:tab w:val="left" w:pos="993"/>
        </w:tabs>
        <w:ind w:left="0"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"L_IS" - Output state of the left arm of the H-bridge (chip U3).</w:t>
      </w:r>
    </w:p>
    <w:p w:rsidR="00E45D5A" w:rsidRPr="00AD70AE" w:rsidRDefault="00E45D5A" w:rsidP="00BE7CB7">
      <w:pPr>
        <w:widowControl/>
        <w:tabs>
          <w:tab w:val="left" w:pos="993"/>
        </w:tabs>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lastRenderedPageBreak/>
        <w:t>This output serves as an error flag (if present), or otherwise, it can measure the voltage level proportional to the current flowing through the motor, thus controlling the force of the load applied to the motor.</w:t>
      </w:r>
    </w:p>
    <w:p w:rsidR="00E45D5A" w:rsidRPr="00AD70AE" w:rsidRDefault="00E45D5A" w:rsidP="00BE7CB7">
      <w:pPr>
        <w:pStyle w:val="ListParagraph"/>
        <w:numPr>
          <w:ilvl w:val="0"/>
          <w:numId w:val="37"/>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"R_IS" - Output state of the right arm of the H-bridge (chip U2).</w:t>
      </w:r>
    </w:p>
    <w:p w:rsidR="00E45D5A" w:rsidRPr="00AD70AE" w:rsidRDefault="00E45D5A" w:rsidP="00BE7CB7">
      <w:pPr>
        <w:widowControl/>
        <w:tabs>
          <w:tab w:val="left" w:pos="993"/>
        </w:tabs>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Similar to "L_IS", this output serves as an error flag or for measuring the voltage level proportional to the current through the motor.</w:t>
      </w:r>
    </w:p>
    <w:p w:rsidR="00E45D5A" w:rsidRPr="00AD70AE" w:rsidRDefault="00E45D5A" w:rsidP="00BE7CB7">
      <w:pPr>
        <w:pStyle w:val="ListParagraph"/>
        <w:numPr>
          <w:ilvl w:val="0"/>
          <w:numId w:val="37"/>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"L_EN" - Input for enabling the operation of the left arm of the H-bridge (chip U3).</w:t>
      </w:r>
    </w:p>
    <w:p w:rsidR="00E45D5A" w:rsidRPr="00AD70AE" w:rsidRDefault="00E45D5A" w:rsidP="00BE7CB7">
      <w:pPr>
        <w:widowControl/>
        <w:tabs>
          <w:tab w:val="left" w:pos="993"/>
        </w:tabs>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Reset to 0 - disables the "M-" motor output (puts it in a high impedance state).</w:t>
      </w:r>
    </w:p>
    <w:p w:rsidR="00E45D5A" w:rsidRPr="00AD70AE" w:rsidRDefault="00E45D5A" w:rsidP="00BE7CB7">
      <w:pPr>
        <w:widowControl/>
        <w:tabs>
          <w:tab w:val="left" w:pos="993"/>
        </w:tabs>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Set to 1 - enables the "M-" motor output.</w:t>
      </w:r>
    </w:p>
    <w:p w:rsidR="00E45D5A" w:rsidRPr="00AD70AE" w:rsidRDefault="00E45D5A" w:rsidP="00BE7CB7">
      <w:pPr>
        <w:pStyle w:val="ListParagraph"/>
        <w:numPr>
          <w:ilvl w:val="0"/>
          <w:numId w:val="37"/>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"R_EN" - Input for enabling the operation of the right arm of the H-bridge (chip U2).</w:t>
      </w:r>
    </w:p>
    <w:p w:rsidR="00E45D5A" w:rsidRPr="00AD70AE" w:rsidRDefault="00E45D5A" w:rsidP="00BE7CB7">
      <w:pPr>
        <w:widowControl/>
        <w:tabs>
          <w:tab w:val="left" w:pos="993"/>
        </w:tabs>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Reset to 0 - disables the "M+" motor output (puts it in a high impedance state).</w:t>
      </w:r>
    </w:p>
    <w:p w:rsidR="00E45D5A" w:rsidRPr="00AD70AE" w:rsidRDefault="00E45D5A" w:rsidP="00BE7CB7">
      <w:pPr>
        <w:widowControl/>
        <w:tabs>
          <w:tab w:val="left" w:pos="993"/>
        </w:tabs>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Set to 1 - enables the "M+" motor output.</w:t>
      </w:r>
    </w:p>
    <w:p w:rsidR="00E45D5A" w:rsidRPr="00AD70AE" w:rsidRDefault="00E45D5A" w:rsidP="00BE7CB7">
      <w:pPr>
        <w:pStyle w:val="ListParagraph"/>
        <w:numPr>
          <w:ilvl w:val="0"/>
          <w:numId w:val="37"/>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"L_PWM" - Input for setting the potential at the output of the left arm of the H-bridge (chip U3).</w:t>
      </w:r>
    </w:p>
    <w:p w:rsidR="00E45D5A" w:rsidRPr="00AD70AE" w:rsidRDefault="00E45D5A"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Reset to 0 - sets the potential at the "M-" output to that of the "S-" output.</w:t>
      </w:r>
    </w:p>
    <w:p w:rsidR="004616D4" w:rsidRPr="00AD70AE" w:rsidRDefault="00E45D5A"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Set to 1 - sets the potential at the "M-" output to that of the "S+" output.</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description you've provided is about a motor driver (like the BTS7960) and how to control it using 2 wires. Here's the translation into English:</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"Setting the potentials of 'S+' or 'S-' at the output 'M-' is possible only if a 1 is set on the input 'L_EN'.</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'R_PWM' - Input for setting the potential at the output of the right arm of the H-bridge (chip U2).</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Reset to 0 - sets the output 'M+' to the potential of the output 'S-'.</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Setting to 1 - sets the output 'M+' to the potential of the output 'S+'.</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Setting the potentials 'S+' or 'S-' at the output 'M+' is possible only if a 1 is set on the input 'R_EN'.</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motor is connected to the 'M+' and 'M-' terminals. The motor supply voltage (5.5 - 27.5 V DC) is applied to the 'S+' and 'S-' terminals. The logic part supply voltage (5 V DC) is applied to the '</w:t>
      </w:r>
      <w:proofErr w:type="spellStart"/>
      <w:r w:rsidRPr="00AD70AE">
        <w:rPr>
          <w:rFonts w:asciiTheme="majorBidi" w:hAnsiTheme="majorBidi" w:cstheme="majorBidi"/>
          <w:color w:val="000000" w:themeColor="text1"/>
          <w:sz w:val="28"/>
          <w:szCs w:val="28"/>
          <w:lang w:val="en-US"/>
        </w:rPr>
        <w:t>Vcc</w:t>
      </w:r>
      <w:proofErr w:type="spellEnd"/>
      <w:r w:rsidRPr="00AD70AE">
        <w:rPr>
          <w:rFonts w:asciiTheme="majorBidi" w:hAnsiTheme="majorBidi" w:cstheme="majorBidi"/>
          <w:color w:val="000000" w:themeColor="text1"/>
          <w:sz w:val="28"/>
          <w:szCs w:val="28"/>
          <w:lang w:val="en-US"/>
        </w:rPr>
        <w:t>' and 'GND' terminals.</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driver can be controlled by 2, 3, or 4 wires:</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2-wire motor driver connection:</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'L_EN' and 'R_EN' outputs of the driver are connected together and connected to '</w:t>
      </w:r>
      <w:proofErr w:type="spellStart"/>
      <w:r w:rsidRPr="00AD70AE">
        <w:rPr>
          <w:rFonts w:asciiTheme="majorBidi" w:hAnsiTheme="majorBidi" w:cstheme="majorBidi"/>
          <w:color w:val="000000" w:themeColor="text1"/>
          <w:sz w:val="28"/>
          <w:szCs w:val="28"/>
          <w:lang w:val="en-US"/>
        </w:rPr>
        <w:t>Vcc</w:t>
      </w:r>
      <w:proofErr w:type="spellEnd"/>
      <w:r w:rsidRPr="00AD70AE">
        <w:rPr>
          <w:rFonts w:asciiTheme="majorBidi" w:hAnsiTheme="majorBidi" w:cstheme="majorBidi"/>
          <w:color w:val="000000" w:themeColor="text1"/>
          <w:sz w:val="28"/>
          <w:szCs w:val="28"/>
          <w:lang w:val="en-US"/>
        </w:rPr>
        <w:t>' (do not participate in control).</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'L_PWM' output is connected to any Arduino pin supporting PWM.</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'R_PWM' output is connected to any Arduino pin supporting PWM.</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2-wire motor driver control:</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Forward motion with speed control: 'L_PWM' = 0, 'R_PWM' = PWM (the higher the PWM, the higher the speed).</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Forward motion with speed control: 'L_PWM' = PWM, 'R_PWM' = 1 (the higher the PWM, the lower the speed).</w:t>
      </w:r>
    </w:p>
    <w:p w:rsidR="002D7963" w:rsidRPr="00AD70AE" w:rsidRDefault="002D7963" w:rsidP="00BE7CB7">
      <w:pPr>
        <w:widowControl/>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lastRenderedPageBreak/>
        <w:t>Reverse motion with speed control: 'L_PWM' = PWM, 'R_PWM' = 0 (the higher the PWM, the higher the speed).</w:t>
      </w:r>
    </w:p>
    <w:p w:rsidR="002D7963" w:rsidRPr="00AD70AE" w:rsidRDefault="002D7963" w:rsidP="00BE7CB7">
      <w:pPr>
        <w:widowControl/>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Reverse motion with speed control: 'L_PWM' = 1, 'R_PWM' = PWM (the higher the PWM, the lower the speed).</w:t>
      </w:r>
    </w:p>
    <w:p w:rsidR="002D7963" w:rsidRPr="00AD70AE" w:rsidRDefault="002D7963" w:rsidP="00BE7CB7">
      <w:pPr>
        <w:widowControl/>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Braking: 'L_PWM' = 'R_PWM' = 0 or 1 (maximum braking).</w:t>
      </w:r>
    </w:p>
    <w:p w:rsidR="002D7963" w:rsidRPr="00AD70AE" w:rsidRDefault="002D7963" w:rsidP="00BE7CB7">
      <w:pPr>
        <w:widowControl/>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Advantages and disadvantages of the 2-wire control scheme:</w:t>
      </w:r>
    </w:p>
    <w:p w:rsidR="002D7963" w:rsidRPr="00AD70AE" w:rsidRDefault="002D7963" w:rsidP="00BE7CB7">
      <w:pPr>
        <w:widowControl/>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obvious advantage of the scheme is the minimal number of Arduino pins used.</w:t>
      </w:r>
    </w:p>
    <w:p w:rsidR="002D7963" w:rsidRPr="00AD70AE" w:rsidRDefault="002D7963" w:rsidP="00BE7CB7">
      <w:pPr>
        <w:widowControl/>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Since 'L_EN' and 'R_EN' are constantly set to 1 (they are connected to '</w:t>
      </w:r>
      <w:proofErr w:type="spellStart"/>
      <w:r w:rsidRPr="00AD70AE">
        <w:rPr>
          <w:rFonts w:asciiTheme="majorBidi" w:hAnsiTheme="majorBidi" w:cstheme="majorBidi"/>
          <w:color w:val="000000" w:themeColor="text1"/>
          <w:sz w:val="28"/>
          <w:szCs w:val="28"/>
          <w:lang w:val="en-US"/>
        </w:rPr>
        <w:t>Vcc</w:t>
      </w:r>
      <w:proofErr w:type="spellEnd"/>
      <w:r w:rsidRPr="00AD70AE">
        <w:rPr>
          <w:rFonts w:asciiTheme="majorBidi" w:hAnsiTheme="majorBidi" w:cstheme="majorBidi"/>
          <w:color w:val="000000" w:themeColor="text1"/>
          <w:sz w:val="28"/>
          <w:szCs w:val="28"/>
          <w:lang w:val="en-US"/>
        </w:rPr>
        <w:t>'), it means the motor outputs 'M+' and 'M-' do not go into a high impedance state (do not disconnect), therefore, it is possible to brake by speed (reducing speed leads to braking). This fact can also be considered a disadvantage of the scheme, as it does not allow the motor to be freed, with the 'M+' and 'M-' outputs always having the potentials 'S+' and/or 'S-'."</w:t>
      </w:r>
    </w:p>
    <w:p w:rsidR="002D7963" w:rsidRPr="00AD70AE" w:rsidRDefault="002D7963" w:rsidP="00BE7CB7">
      <w:pPr>
        <w:widowControl/>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Setting the potentials of 'S+' or 'S-' at the output 'M-' is possible only if a 1 is set on the input 'L_EN'.</w:t>
      </w:r>
    </w:p>
    <w:p w:rsidR="002D7963" w:rsidRPr="00AD70AE" w:rsidRDefault="002D7963" w:rsidP="00BE7CB7">
      <w:pPr>
        <w:pStyle w:val="ListParagraph"/>
        <w:numPr>
          <w:ilvl w:val="0"/>
          <w:numId w:val="37"/>
        </w:numPr>
        <w:spacing w:line="240" w:lineRule="auto"/>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'R_PWM' - Input for setting the potential at the output of the right arm of the</w:t>
      </w:r>
    </w:p>
    <w:p w:rsidR="002D7963" w:rsidRPr="00AD70AE" w:rsidRDefault="002D7963" w:rsidP="00BE7CB7">
      <w:pPr>
        <w:widowControl/>
        <w:autoSpaceDE/>
        <w:autoSpaceDN/>
        <w:ind w:left="720"/>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H-</w:t>
      </w:r>
      <w:proofErr w:type="spellStart"/>
      <w:r w:rsidRPr="00AD70AE">
        <w:rPr>
          <w:rFonts w:asciiTheme="majorBidi" w:hAnsiTheme="majorBidi" w:cstheme="majorBidi"/>
          <w:color w:val="000000" w:themeColor="text1"/>
          <w:sz w:val="28"/>
          <w:szCs w:val="28"/>
        </w:rPr>
        <w:t>bridge</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chip</w:t>
      </w:r>
      <w:proofErr w:type="spellEnd"/>
      <w:r w:rsidRPr="00AD70AE">
        <w:rPr>
          <w:rFonts w:asciiTheme="majorBidi" w:hAnsiTheme="majorBidi" w:cstheme="majorBidi"/>
          <w:color w:val="000000" w:themeColor="text1"/>
          <w:sz w:val="28"/>
          <w:szCs w:val="28"/>
        </w:rPr>
        <w:t xml:space="preserve"> U2).</w:t>
      </w:r>
    </w:p>
    <w:p w:rsidR="002D7963" w:rsidRPr="00AD70AE" w:rsidRDefault="002D7963" w:rsidP="00BE7CB7">
      <w:pPr>
        <w:pStyle w:val="ListParagraph"/>
        <w:numPr>
          <w:ilvl w:val="0"/>
          <w:numId w:val="37"/>
        </w:numPr>
        <w:spacing w:line="240" w:lineRule="auto"/>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Reset to 0 - sets the output 'M+' to the potential of the output 'S-'. </w:t>
      </w:r>
    </w:p>
    <w:p w:rsidR="002D7963" w:rsidRPr="00AD70AE" w:rsidRDefault="002D7963" w:rsidP="00BE7CB7">
      <w:pPr>
        <w:pStyle w:val="ListParagraph"/>
        <w:numPr>
          <w:ilvl w:val="0"/>
          <w:numId w:val="37"/>
        </w:numPr>
        <w:spacing w:line="240" w:lineRule="auto"/>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Setting to 1 - sets the output 'M+' to the potential of the output 'S+'. </w:t>
      </w:r>
    </w:p>
    <w:p w:rsidR="002D7963" w:rsidRPr="00AD70AE" w:rsidRDefault="002D7963" w:rsidP="00BE7CB7">
      <w:pPr>
        <w:pStyle w:val="ListParagraph"/>
        <w:numPr>
          <w:ilvl w:val="0"/>
          <w:numId w:val="37"/>
        </w:numPr>
        <w:spacing w:line="240" w:lineRule="auto"/>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Setting the potentials 'S+' or 'S-' at the output 'M+' is possible only if a 1 is set on the input 'R_EN'.</w:t>
      </w:r>
    </w:p>
    <w:p w:rsidR="002D7963" w:rsidRPr="00AD70AE" w:rsidRDefault="002D7963" w:rsidP="00BE7CB7">
      <w:pPr>
        <w:pStyle w:val="ListParagraph"/>
        <w:spacing w:line="240" w:lineRule="auto"/>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The motor is connected to the 'M+' and 'M-' terminals. The motor supply voltage (5.5 - 27.5 V DC) is applied to the 'S+' and 'S-' terminals. The logic part supply voltage (5 V DC) is applied to the '</w:t>
      </w:r>
      <w:proofErr w:type="spellStart"/>
      <w:r w:rsidRPr="00AD70AE">
        <w:rPr>
          <w:rFonts w:asciiTheme="majorBidi" w:hAnsiTheme="majorBidi" w:cstheme="majorBidi"/>
          <w:color w:val="000000" w:themeColor="text1"/>
          <w:sz w:val="28"/>
          <w:szCs w:val="28"/>
          <w:lang w:val="en-US"/>
        </w:rPr>
        <w:t>Vcc</w:t>
      </w:r>
      <w:proofErr w:type="spellEnd"/>
      <w:r w:rsidRPr="00AD70AE">
        <w:rPr>
          <w:rFonts w:asciiTheme="majorBidi" w:hAnsiTheme="majorBidi" w:cstheme="majorBidi"/>
          <w:color w:val="000000" w:themeColor="text1"/>
          <w:sz w:val="28"/>
          <w:szCs w:val="28"/>
          <w:lang w:val="en-US"/>
        </w:rPr>
        <w:t xml:space="preserve">' and 'GND' terminals. </w:t>
      </w:r>
    </w:p>
    <w:p w:rsidR="002D7963" w:rsidRPr="00AD70AE" w:rsidRDefault="002D7963" w:rsidP="00BE7CB7">
      <w:pPr>
        <w:pStyle w:val="ListParagraph"/>
        <w:spacing w:line="240" w:lineRule="auto"/>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driver can be controlled by 2, 3, or 4 wires: 2-wire motor driver connection: The 'L_EN' and 'R_EN' outputs of the driver are connected together and connected to '</w:t>
      </w:r>
      <w:proofErr w:type="spellStart"/>
      <w:r w:rsidRPr="00AD70AE">
        <w:rPr>
          <w:rFonts w:asciiTheme="majorBidi" w:hAnsiTheme="majorBidi" w:cstheme="majorBidi"/>
          <w:color w:val="000000" w:themeColor="text1"/>
          <w:sz w:val="28"/>
          <w:szCs w:val="28"/>
          <w:lang w:val="en-US"/>
        </w:rPr>
        <w:t>Vcc</w:t>
      </w:r>
      <w:proofErr w:type="spellEnd"/>
      <w:r w:rsidRPr="00AD70AE">
        <w:rPr>
          <w:rFonts w:asciiTheme="majorBidi" w:hAnsiTheme="majorBidi" w:cstheme="majorBidi"/>
          <w:color w:val="000000" w:themeColor="text1"/>
          <w:sz w:val="28"/>
          <w:szCs w:val="28"/>
          <w:lang w:val="en-US"/>
        </w:rPr>
        <w:t>' (do not participate in control). The 'L_PWM' output is connected to any Arduino pin supporting PWM. The 'R_PWM' output is connected to any Arduino pin supporting PWM.</w:t>
      </w:r>
    </w:p>
    <w:p w:rsidR="002D7963" w:rsidRPr="00AD70AE" w:rsidRDefault="002D7963" w:rsidP="00BE7CB7">
      <w:pPr>
        <w:pStyle w:val="ListParagraph"/>
        <w:spacing w:line="240" w:lineRule="auto"/>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2-wire motor driver control: Forward motion with speed control: </w:t>
      </w:r>
    </w:p>
    <w:p w:rsidR="002D7963" w:rsidRPr="00AD70AE" w:rsidRDefault="002D7963" w:rsidP="00BE7CB7">
      <w:pPr>
        <w:pStyle w:val="ListParagraph"/>
        <w:spacing w:line="240" w:lineRule="auto"/>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'L_PWM' = 0, 'R_PWM' = PWM (the higher the PWM, the higher the speed). </w:t>
      </w:r>
    </w:p>
    <w:p w:rsidR="002D7963" w:rsidRPr="00AD70AE" w:rsidRDefault="002D7963" w:rsidP="00BE7CB7">
      <w:pPr>
        <w:pStyle w:val="ListParagraph"/>
        <w:spacing w:line="240" w:lineRule="auto"/>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Forward motion with speed control: 'L_PWM' = PWM, 'R_PWM' = 1 (the higher the PWM, the lower the speed). </w:t>
      </w:r>
    </w:p>
    <w:p w:rsidR="002D7963" w:rsidRPr="00AD70AE" w:rsidRDefault="002D7963" w:rsidP="00BE7CB7">
      <w:pPr>
        <w:pStyle w:val="ListParagraph"/>
        <w:spacing w:line="240" w:lineRule="auto"/>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Reverse motion with speed control: 'L_PWM' = PWM, 'R_PWM' = 0 (the higher the PWM, the higher the speed). </w:t>
      </w:r>
    </w:p>
    <w:p w:rsidR="002D7963" w:rsidRPr="00AD70AE" w:rsidRDefault="002D7963" w:rsidP="00BE7CB7">
      <w:pPr>
        <w:pStyle w:val="ListParagraph"/>
        <w:spacing w:line="240" w:lineRule="auto"/>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Reverse motion with speed control: 'L_PWM' = 1, 'R_PWM' = PWM (the higher the PWM, the lower the speed). </w:t>
      </w:r>
    </w:p>
    <w:p w:rsidR="002D7963" w:rsidRPr="00AD70AE" w:rsidRDefault="002D7963" w:rsidP="00BE7CB7">
      <w:pPr>
        <w:pStyle w:val="ListParagraph"/>
        <w:spacing w:line="240" w:lineRule="auto"/>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Braking: 'L_PWM' = 'R_PWM' = 0 or 1 (maximum braking). </w:t>
      </w:r>
    </w:p>
    <w:p w:rsidR="002D7963" w:rsidRPr="00AD70AE" w:rsidRDefault="002D7963" w:rsidP="00BE7CB7">
      <w:pPr>
        <w:pStyle w:val="ListParagraph"/>
        <w:spacing w:after="0" w:line="240" w:lineRule="auto"/>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Advantages and disadvantages of the 2-wire control scheme: The obvious advantage of the scheme is the minimal number of Arduino pins used. Since 'L_EN' and 'R_EN' are constantly set to 1 (they are connected to '</w:t>
      </w:r>
      <w:proofErr w:type="spellStart"/>
      <w:r w:rsidRPr="00AD70AE">
        <w:rPr>
          <w:rFonts w:asciiTheme="majorBidi" w:hAnsiTheme="majorBidi" w:cstheme="majorBidi"/>
          <w:color w:val="000000" w:themeColor="text1"/>
          <w:sz w:val="28"/>
          <w:szCs w:val="28"/>
          <w:lang w:val="en-US"/>
        </w:rPr>
        <w:t>Vcc</w:t>
      </w:r>
      <w:proofErr w:type="spellEnd"/>
      <w:r w:rsidRPr="00AD70AE">
        <w:rPr>
          <w:rFonts w:asciiTheme="majorBidi" w:hAnsiTheme="majorBidi" w:cstheme="majorBidi"/>
          <w:color w:val="000000" w:themeColor="text1"/>
          <w:sz w:val="28"/>
          <w:szCs w:val="28"/>
          <w:lang w:val="en-US"/>
        </w:rPr>
        <w:t xml:space="preserve">'), it means the motor outputs 'M+' and 'M-' do not go into a high impedance state (do not disconnect), therefore, it is possible to brake by speed (reducing speed leads to braking). This fact </w:t>
      </w:r>
      <w:r w:rsidRPr="00AD70AE">
        <w:rPr>
          <w:rFonts w:asciiTheme="majorBidi" w:hAnsiTheme="majorBidi" w:cstheme="majorBidi"/>
          <w:color w:val="000000" w:themeColor="text1"/>
          <w:sz w:val="28"/>
          <w:szCs w:val="28"/>
          <w:lang w:val="en-US"/>
        </w:rPr>
        <w:lastRenderedPageBreak/>
        <w:t>can also be considered a disadvantage of the scheme, as it does not allow the motor to be freed, with the 'M+' and 'M-' outputs always having the potentials 'S+' and/or 'S-'.</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3-wire motor driver connection:</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'L_EN' and 'R_EN' outputs of the driver are connected together and connected to any Arduino pin supporting PWM.</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'L_PWM' output is connected to any Arduino pin.</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'R_PWM' output is connected to any Arduino pin.</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3-wire motor driver control:</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Forward motion with speed control: 'L_PWM' = 0, 'R_PWM' = 1, 'EN' = PWM (the higher the PWM, the higher the speed).</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Reverse motion with speed control: 'L_PWM' = 1, 'R_PWM' = 0, 'EN' = PWM (the higher the PWM, the higher the speed).</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Free rotation: 'L_PWM' and 'R_PWM' do not matter, 'EN' = 0 (motor is electrically disconnected).</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Braking: 'L_PWM' = 'R_PWM' = 0 or 1, 'EN' = PWM (the higher the PWM, the stronger the braking).</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Advantages and disadvantages of the 3-wire control scheme:</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Despite more wires, the control scheme seems simpler: 'L_PWM' and 'R_PWM' control direction, and 'EN' controls speed. If 'L_PWM' and 'R_PWM' have the same logic level, then 'EN' controls braking.</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There is the ability to adjust the level of braking using PWM without applying voltage (potential difference) to the motor.</w:t>
      </w:r>
    </w:p>
    <w:p w:rsidR="002D7963" w:rsidRPr="00AD70AE" w:rsidRDefault="002D7963"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When a logical 0 is applied to the 'EN' input, the motor is electrically disconnected from the circuit. For example, if a device powered by the motor is on a hill and 1 is set on all 'L_PWM', 'R_PWM', and 'EN' inputs, it won't move, but as soon as the level on the 'EN' input is dropped to 0, the motor is freed, and the device will roll down the hill. Another example is saving electricity: after reaching the required speed, drop the level on the 'EN' input to a logical 0, and the device will continue moving by inertia, then set logical 1 on the 'EN' input, accelerate, and drop to 0 again.</w:t>
      </w:r>
    </w:p>
    <w:p w:rsidR="002D7963" w:rsidRPr="00AD70AE" w:rsidRDefault="002D7963" w:rsidP="002D7963">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 disadvantage of the 3-wire connection scheme is that speed braking is not provided in the scheme.</w:t>
      </w:r>
    </w:p>
    <w:p w:rsidR="002D7963" w:rsidRPr="00AD70AE" w:rsidRDefault="002D7963" w:rsidP="00D47888">
      <w:pPr>
        <w:widowControl/>
        <w:autoSpaceDE/>
        <w:autoSpaceDN/>
        <w:ind w:firstLine="709"/>
        <w:jc w:val="both"/>
        <w:rPr>
          <w:rFonts w:asciiTheme="majorBidi" w:hAnsiTheme="majorBidi" w:cstheme="majorBidi"/>
          <w:b/>
          <w:bCs/>
          <w:color w:val="000000" w:themeColor="text1"/>
          <w:sz w:val="28"/>
          <w:szCs w:val="28"/>
          <w:lang w:val="en-US"/>
        </w:rPr>
      </w:pPr>
      <w:r w:rsidRPr="00AD70AE">
        <w:rPr>
          <w:rFonts w:asciiTheme="majorBidi" w:hAnsiTheme="majorBidi" w:cstheme="majorBidi"/>
          <w:color w:val="000000" w:themeColor="text1"/>
          <w:sz w:val="28"/>
          <w:szCs w:val="28"/>
          <w:lang w:val="en-US"/>
        </w:rPr>
        <w:t>Power Supply</w:t>
      </w:r>
      <w:r w:rsidR="00D47888" w:rsidRPr="00AD70AE">
        <w:rPr>
          <w:rFonts w:asciiTheme="majorBidi" w:hAnsiTheme="majorBidi" w:cstheme="majorBidi"/>
          <w:color w:val="000000" w:themeColor="text1"/>
          <w:sz w:val="28"/>
          <w:szCs w:val="28"/>
          <w:lang w:val="en-US"/>
        </w:rPr>
        <w:t>.</w:t>
      </w:r>
      <w:r w:rsidR="00D47888" w:rsidRPr="00AD70AE">
        <w:rPr>
          <w:rFonts w:asciiTheme="majorBidi" w:hAnsiTheme="majorBidi" w:cstheme="majorBidi"/>
          <w:b/>
          <w:bCs/>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The motor supply voltage (5.5 - 27.5 V DC) is applied to the 'S+' and 'S-' terminals.</w:t>
      </w:r>
    </w:p>
    <w:p w:rsidR="002D7963" w:rsidRPr="00AD70AE" w:rsidRDefault="002D7963" w:rsidP="002D7963">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logic part supply voltage (5 V DC) is applied to the '</w:t>
      </w:r>
      <w:proofErr w:type="spellStart"/>
      <w:r w:rsidRPr="00AD70AE">
        <w:rPr>
          <w:rFonts w:asciiTheme="majorBidi" w:hAnsiTheme="majorBidi" w:cstheme="majorBidi"/>
          <w:color w:val="000000" w:themeColor="text1"/>
          <w:sz w:val="28"/>
          <w:szCs w:val="28"/>
          <w:lang w:val="en-US"/>
        </w:rPr>
        <w:t>Vcc</w:t>
      </w:r>
      <w:proofErr w:type="spellEnd"/>
      <w:r w:rsidRPr="00AD70AE">
        <w:rPr>
          <w:rFonts w:asciiTheme="majorBidi" w:hAnsiTheme="majorBidi" w:cstheme="majorBidi"/>
          <w:color w:val="000000" w:themeColor="text1"/>
          <w:sz w:val="28"/>
          <w:szCs w:val="28"/>
          <w:lang w:val="en-US"/>
        </w:rPr>
        <w:t>' and 'GND' terminals.</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driver is built on an H-bridge assembled from two half-bridges using BTS7960 chips. These BTS7960 chips support PWM up to 25 kHz (for instance, the Arduino UNO only supports a PWM frequency of 0.5 kHz) and are equipped with protection circuits against short-circuiting, overheating, overvoltage (on the S+ and S- terminal outputs), and voltage drops below 5.5 V (on the S+ and S- terminal outputs). The BTS7960 chips feature an "IS" output, where the voltage changes proportionally to the current flowing through the motor, allowing for the monitoring of motor load. In case of errors, the "IS" output acts as an error detection flag, switching to logical "1". On the board, the "IS" outputs of the chips are connected to GND through a 10 k</w:t>
      </w:r>
      <w:r w:rsidRPr="00AD70AE">
        <w:rPr>
          <w:rFonts w:asciiTheme="majorBidi" w:hAnsiTheme="majorBidi" w:cstheme="majorBidi"/>
          <w:color w:val="000000" w:themeColor="text1"/>
          <w:sz w:val="28"/>
          <w:szCs w:val="28"/>
        </w:rPr>
        <w:t>Ω</w:t>
      </w:r>
      <w:r w:rsidRPr="00AD70AE">
        <w:rPr>
          <w:rFonts w:asciiTheme="majorBidi" w:hAnsiTheme="majorBidi" w:cstheme="majorBidi"/>
          <w:color w:val="000000" w:themeColor="text1"/>
          <w:sz w:val="28"/>
          <w:szCs w:val="28"/>
          <w:lang w:val="en-US"/>
        </w:rPr>
        <w:t xml:space="preserve"> resistor and are linked to the board's "L_IS" and "R_IS" outputs. A bus driver based on </w:t>
      </w:r>
      <w:r w:rsidRPr="00AD70AE">
        <w:rPr>
          <w:rFonts w:asciiTheme="majorBidi" w:hAnsiTheme="majorBidi" w:cstheme="majorBidi"/>
          <w:color w:val="000000" w:themeColor="text1"/>
          <w:sz w:val="28"/>
          <w:szCs w:val="28"/>
          <w:lang w:val="en-US"/>
        </w:rPr>
        <w:lastRenderedPageBreak/>
        <w:t>the 74HC244 chip is installed on the driver board, which isolates the logic levels of control signals between the "L_EN", "R_EN", "L_PWM", "R_PWM" inputs and the BTS7960 chip inputs. Thanks to the bus driver, the motor driver can be controlled by both 3.3 V and 5 V logic levels.</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In our experimental studies, a three-wire control scheme is used for the motor driver. The Arduino pin numbers are defined in the first three lines of the sketch:</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const uint8_t EN = 1; // pin number connected to the driver's L_EN and R_EN inputs.</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const uint8_t L_PWM = 2; // pin number connected to the driver's L_PWM input.</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const uint8_t R_PWM = 3; // pin number connected to the driver's R_PWM input.</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void setup() {</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w:t>
      </w:r>
      <w:proofErr w:type="spellStart"/>
      <w:r w:rsidRPr="00AD70AE">
        <w:rPr>
          <w:rFonts w:asciiTheme="majorBidi" w:hAnsiTheme="majorBidi" w:cstheme="majorBidi"/>
          <w:color w:val="000000" w:themeColor="text1"/>
          <w:sz w:val="28"/>
          <w:szCs w:val="28"/>
          <w:lang w:val="en-US"/>
        </w:rPr>
        <w:t>pinMode</w:t>
      </w:r>
      <w:proofErr w:type="spellEnd"/>
      <w:r w:rsidRPr="00AD70AE">
        <w:rPr>
          <w:rFonts w:asciiTheme="majorBidi" w:hAnsiTheme="majorBidi" w:cstheme="majorBidi"/>
          <w:color w:val="000000" w:themeColor="text1"/>
          <w:sz w:val="28"/>
          <w:szCs w:val="28"/>
          <w:lang w:val="en-US"/>
        </w:rPr>
        <w:t>(EN, OUTPUT); // Configuring the EN pin as an output (driver input)</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w:t>
      </w:r>
      <w:proofErr w:type="spellStart"/>
      <w:r w:rsidRPr="00AD70AE">
        <w:rPr>
          <w:rFonts w:asciiTheme="majorBidi" w:hAnsiTheme="majorBidi" w:cstheme="majorBidi"/>
          <w:color w:val="000000" w:themeColor="text1"/>
          <w:sz w:val="28"/>
          <w:szCs w:val="28"/>
          <w:lang w:val="en-US"/>
        </w:rPr>
        <w:t>pinMode</w:t>
      </w:r>
      <w:proofErr w:type="spellEnd"/>
      <w:r w:rsidRPr="00AD70AE">
        <w:rPr>
          <w:rFonts w:asciiTheme="majorBidi" w:hAnsiTheme="majorBidi" w:cstheme="majorBidi"/>
          <w:color w:val="000000" w:themeColor="text1"/>
          <w:sz w:val="28"/>
          <w:szCs w:val="28"/>
          <w:lang w:val="en-US"/>
        </w:rPr>
        <w:t>(L_PWM, OUTPUT); // Configuring the L_PWM pin as an output (driver input)</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w:t>
      </w:r>
      <w:proofErr w:type="spellStart"/>
      <w:r w:rsidRPr="00AD70AE">
        <w:rPr>
          <w:rFonts w:asciiTheme="majorBidi" w:hAnsiTheme="majorBidi" w:cstheme="majorBidi"/>
          <w:color w:val="000000" w:themeColor="text1"/>
          <w:sz w:val="28"/>
          <w:szCs w:val="28"/>
          <w:lang w:val="en-US"/>
        </w:rPr>
        <w:t>pinMode</w:t>
      </w:r>
      <w:proofErr w:type="spellEnd"/>
      <w:r w:rsidRPr="00AD70AE">
        <w:rPr>
          <w:rFonts w:asciiTheme="majorBidi" w:hAnsiTheme="majorBidi" w:cstheme="majorBidi"/>
          <w:color w:val="000000" w:themeColor="text1"/>
          <w:sz w:val="28"/>
          <w:szCs w:val="28"/>
          <w:lang w:val="en-US"/>
        </w:rPr>
        <w:t>(R_PWM, OUTPUT); // Configuring the R_PWM pin as an output (driver input)</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void loop() {</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 Forward movement at 50% speed:</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w:t>
      </w:r>
      <w:proofErr w:type="spellStart"/>
      <w:r w:rsidRPr="00AD70AE">
        <w:rPr>
          <w:rFonts w:asciiTheme="majorBidi" w:hAnsiTheme="majorBidi" w:cstheme="majorBidi"/>
          <w:color w:val="000000" w:themeColor="text1"/>
          <w:sz w:val="28"/>
          <w:szCs w:val="28"/>
          <w:lang w:val="en-US"/>
        </w:rPr>
        <w:t>digitalWrite</w:t>
      </w:r>
      <w:proofErr w:type="spellEnd"/>
      <w:r w:rsidRPr="00AD70AE">
        <w:rPr>
          <w:rFonts w:asciiTheme="majorBidi" w:hAnsiTheme="majorBidi" w:cstheme="majorBidi"/>
          <w:color w:val="000000" w:themeColor="text1"/>
          <w:sz w:val="28"/>
          <w:szCs w:val="28"/>
          <w:lang w:val="en-US"/>
        </w:rPr>
        <w:t>(L_PWM, LOW); // Set logical 0 on the L_PWM driver input, thus M- output of the driver will be at S- potential</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w:t>
      </w:r>
      <w:proofErr w:type="spellStart"/>
      <w:r w:rsidRPr="00AD70AE">
        <w:rPr>
          <w:rFonts w:asciiTheme="majorBidi" w:hAnsiTheme="majorBidi" w:cstheme="majorBidi"/>
          <w:color w:val="000000" w:themeColor="text1"/>
          <w:sz w:val="28"/>
          <w:szCs w:val="28"/>
          <w:lang w:val="en-US"/>
        </w:rPr>
        <w:t>digitalWrite</w:t>
      </w:r>
      <w:proofErr w:type="spellEnd"/>
      <w:r w:rsidRPr="00AD70AE">
        <w:rPr>
          <w:rFonts w:asciiTheme="majorBidi" w:hAnsiTheme="majorBidi" w:cstheme="majorBidi"/>
          <w:color w:val="000000" w:themeColor="text1"/>
          <w:sz w:val="28"/>
          <w:szCs w:val="28"/>
          <w:lang w:val="en-US"/>
        </w:rPr>
        <w:t>(R_PWM, HIGH); // Set logical 1 on the R_PWM driver input, thus M+ output of the driver will be at S+ potential</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w:t>
      </w:r>
      <w:proofErr w:type="spellStart"/>
      <w:r w:rsidRPr="00AD70AE">
        <w:rPr>
          <w:rFonts w:asciiTheme="majorBidi" w:hAnsiTheme="majorBidi" w:cstheme="majorBidi"/>
          <w:color w:val="000000" w:themeColor="text1"/>
          <w:sz w:val="28"/>
          <w:szCs w:val="28"/>
          <w:lang w:val="en-US"/>
        </w:rPr>
        <w:t>analogWrite</w:t>
      </w:r>
      <w:proofErr w:type="spellEnd"/>
      <w:r w:rsidRPr="00AD70AE">
        <w:rPr>
          <w:rFonts w:asciiTheme="majorBidi" w:hAnsiTheme="majorBidi" w:cstheme="majorBidi"/>
          <w:color w:val="000000" w:themeColor="text1"/>
          <w:sz w:val="28"/>
          <w:szCs w:val="28"/>
          <w:lang w:val="en-US"/>
        </w:rPr>
        <w:t>(EN, 127); // Set 50% PWM on the L_EN and R_EN driver inputs for speed control, adjustable from 0 (0%) to 255 (100%).</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delay(2800); // Wait for 2800 </w:t>
      </w:r>
      <w:proofErr w:type="spellStart"/>
      <w:r w:rsidRPr="00AD70AE">
        <w:rPr>
          <w:rFonts w:asciiTheme="majorBidi" w:hAnsiTheme="majorBidi" w:cstheme="majorBidi"/>
          <w:color w:val="000000" w:themeColor="text1"/>
          <w:sz w:val="28"/>
          <w:szCs w:val="28"/>
          <w:lang w:val="en-US"/>
        </w:rPr>
        <w:t>ms.</w:t>
      </w:r>
      <w:proofErr w:type="spellEnd"/>
      <w:r w:rsidRPr="00AD70AE">
        <w:rPr>
          <w:rFonts w:asciiTheme="majorBidi" w:hAnsiTheme="majorBidi" w:cstheme="majorBidi"/>
          <w:color w:val="000000" w:themeColor="text1"/>
          <w:sz w:val="28"/>
          <w:szCs w:val="28"/>
          <w:lang w:val="en-US"/>
        </w:rPr>
        <w:t xml:space="preserve"> PWM and logic levels remain unchanged, hence the motor continues to rotate at the set speed and direction.</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 Forward movement at maximum speed:</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w:t>
      </w:r>
      <w:proofErr w:type="spellStart"/>
      <w:r w:rsidRPr="00AD70AE">
        <w:rPr>
          <w:rFonts w:asciiTheme="majorBidi" w:hAnsiTheme="majorBidi" w:cstheme="majorBidi"/>
          <w:color w:val="000000" w:themeColor="text1"/>
          <w:sz w:val="28"/>
          <w:szCs w:val="28"/>
          <w:lang w:val="en-US"/>
        </w:rPr>
        <w:t>digitalWrite</w:t>
      </w:r>
      <w:proofErr w:type="spellEnd"/>
      <w:r w:rsidRPr="00AD70AE">
        <w:rPr>
          <w:rFonts w:asciiTheme="majorBidi" w:hAnsiTheme="majorBidi" w:cstheme="majorBidi"/>
          <w:color w:val="000000" w:themeColor="text1"/>
          <w:sz w:val="28"/>
          <w:szCs w:val="28"/>
          <w:lang w:val="en-US"/>
        </w:rPr>
        <w:t>(L_PWM, LOW); // Set logical 0 on the L_PWM driver input, thus M- output of the driver will be at S- potential</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w:t>
      </w:r>
      <w:proofErr w:type="spellStart"/>
      <w:r w:rsidRPr="00AD70AE">
        <w:rPr>
          <w:rFonts w:asciiTheme="majorBidi" w:hAnsiTheme="majorBidi" w:cstheme="majorBidi"/>
          <w:color w:val="000000" w:themeColor="text1"/>
          <w:sz w:val="28"/>
          <w:szCs w:val="28"/>
          <w:lang w:val="en-US"/>
        </w:rPr>
        <w:t>digitalWrite</w:t>
      </w:r>
      <w:proofErr w:type="spellEnd"/>
      <w:r w:rsidRPr="00AD70AE">
        <w:rPr>
          <w:rFonts w:asciiTheme="majorBidi" w:hAnsiTheme="majorBidi" w:cstheme="majorBidi"/>
          <w:color w:val="000000" w:themeColor="text1"/>
          <w:sz w:val="28"/>
          <w:szCs w:val="28"/>
          <w:lang w:val="en-US"/>
        </w:rPr>
        <w:t>(R_PWM, HIGH); // Set logical 1 on the R_PWM driver input, thus M+ output of the driver will be at S+ potential</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w:t>
      </w:r>
      <w:proofErr w:type="spellStart"/>
      <w:r w:rsidRPr="00AD70AE">
        <w:rPr>
          <w:rFonts w:asciiTheme="majorBidi" w:hAnsiTheme="majorBidi" w:cstheme="majorBidi"/>
          <w:color w:val="000000" w:themeColor="text1"/>
          <w:sz w:val="28"/>
          <w:szCs w:val="28"/>
          <w:lang w:val="en-US"/>
        </w:rPr>
        <w:t>analogWrite</w:t>
      </w:r>
      <w:proofErr w:type="spellEnd"/>
      <w:r w:rsidRPr="00AD70AE">
        <w:rPr>
          <w:rFonts w:asciiTheme="majorBidi" w:hAnsiTheme="majorBidi" w:cstheme="majorBidi"/>
          <w:color w:val="000000" w:themeColor="text1"/>
          <w:sz w:val="28"/>
          <w:szCs w:val="28"/>
          <w:lang w:val="en-US"/>
        </w:rPr>
        <w:t xml:space="preserve">(EN, 255); // Set 100% PWM on the L_EN and R_EN driver inputs for speed. If the set value is 255, this function can be replaced with </w:t>
      </w:r>
      <w:proofErr w:type="spellStart"/>
      <w:r w:rsidRPr="00AD70AE">
        <w:rPr>
          <w:rFonts w:asciiTheme="majorBidi" w:hAnsiTheme="majorBidi" w:cstheme="majorBidi"/>
          <w:color w:val="000000" w:themeColor="text1"/>
          <w:sz w:val="28"/>
          <w:szCs w:val="28"/>
          <w:lang w:val="en-US"/>
        </w:rPr>
        <w:t>digitalWrite</w:t>
      </w:r>
      <w:proofErr w:type="spellEnd"/>
      <w:r w:rsidRPr="00AD70AE">
        <w:rPr>
          <w:rFonts w:asciiTheme="majorBidi" w:hAnsiTheme="majorBidi" w:cstheme="majorBidi"/>
          <w:color w:val="000000" w:themeColor="text1"/>
          <w:sz w:val="28"/>
          <w:szCs w:val="28"/>
          <w:lang w:val="en-US"/>
        </w:rPr>
        <w:t>(EN, HIGH);</w:t>
      </w:r>
    </w:p>
    <w:p w:rsidR="00D47888" w:rsidRPr="00AD70AE" w:rsidRDefault="00D47888" w:rsidP="00BE7CB7">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delay(2800); // Wait for 2800 milliseconds. PWM and logic levels remain unchanged, hence the motor continues to rotate at the set speed and direction.</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 Free rotation:</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    </w:t>
      </w:r>
      <w:proofErr w:type="spellStart"/>
      <w:r w:rsidRPr="00AD70AE">
        <w:rPr>
          <w:rFonts w:asciiTheme="majorBidi" w:hAnsiTheme="majorBidi" w:cstheme="majorBidi"/>
          <w:color w:val="000000" w:themeColor="text1"/>
          <w:sz w:val="28"/>
          <w:szCs w:val="28"/>
          <w:lang w:val="en-US"/>
        </w:rPr>
        <w:t>digitalWrite</w:t>
      </w:r>
      <w:proofErr w:type="spellEnd"/>
      <w:r w:rsidRPr="00AD70AE">
        <w:rPr>
          <w:rFonts w:asciiTheme="majorBidi" w:hAnsiTheme="majorBidi" w:cstheme="majorBidi"/>
          <w:color w:val="000000" w:themeColor="text1"/>
          <w:sz w:val="28"/>
          <w:szCs w:val="28"/>
          <w:lang w:val="en-US"/>
        </w:rPr>
        <w:t>(EN, LOW); // Set logical 0 on the L_EN and R_EN driver inputs, thus M+ and M- outputs will transition to high impedance state and the motor will be electrically disconnected.</w:t>
      </w:r>
    </w:p>
    <w:p w:rsidR="002D7963"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w:t>
      </w:r>
    </w:p>
    <w:p w:rsidR="00D47888" w:rsidRPr="00AD70AE" w:rsidRDefault="00D47888" w:rsidP="00D47888">
      <w:pPr>
        <w:widowControl/>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lastRenderedPageBreak/>
        <w:t>delay(2800); // Wait for 2800 milliseconds. The logic levels at the driver's L_PWM and R_PWM inputs are irrelevant (they can be any value).</w:t>
      </w:r>
    </w:p>
    <w:p w:rsidR="00D47888" w:rsidRPr="00AD70AE" w:rsidRDefault="00D47888" w:rsidP="00D47888">
      <w:pPr>
        <w:widowControl/>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Reverse at 50% speed:</w:t>
      </w:r>
    </w:p>
    <w:p w:rsidR="00D47888" w:rsidRPr="00AD70AE" w:rsidRDefault="00D47888" w:rsidP="00D47888">
      <w:pPr>
        <w:widowControl/>
        <w:autoSpaceDE/>
        <w:autoSpaceDN/>
        <w:ind w:firstLine="709"/>
        <w:rPr>
          <w:rFonts w:asciiTheme="majorBidi" w:hAnsiTheme="majorBidi" w:cstheme="majorBidi"/>
          <w:color w:val="000000" w:themeColor="text1"/>
          <w:sz w:val="28"/>
          <w:szCs w:val="28"/>
          <w:lang w:val="en-US"/>
        </w:rPr>
      </w:pPr>
      <w:proofErr w:type="spellStart"/>
      <w:r w:rsidRPr="00AD70AE">
        <w:rPr>
          <w:rFonts w:asciiTheme="majorBidi" w:hAnsiTheme="majorBidi" w:cstheme="majorBidi"/>
          <w:color w:val="000000" w:themeColor="text1"/>
          <w:sz w:val="28"/>
          <w:szCs w:val="28"/>
          <w:lang w:val="en-US"/>
        </w:rPr>
        <w:t>digitalWrite</w:t>
      </w:r>
      <w:proofErr w:type="spellEnd"/>
      <w:r w:rsidRPr="00AD70AE">
        <w:rPr>
          <w:rFonts w:asciiTheme="majorBidi" w:hAnsiTheme="majorBidi" w:cstheme="majorBidi"/>
          <w:color w:val="000000" w:themeColor="text1"/>
          <w:sz w:val="28"/>
          <w:szCs w:val="28"/>
          <w:lang w:val="en-US"/>
        </w:rPr>
        <w:t>(L_PWM, HIGH); // Set logic level 1 at the driver's L_PWM input, meaning the driver's M- output will be set to the S+ potential.</w:t>
      </w:r>
    </w:p>
    <w:p w:rsidR="00D47888" w:rsidRPr="00AD70AE" w:rsidRDefault="00D47888" w:rsidP="00D47888">
      <w:pPr>
        <w:widowControl/>
        <w:autoSpaceDE/>
        <w:autoSpaceDN/>
        <w:ind w:firstLine="709"/>
        <w:rPr>
          <w:rFonts w:asciiTheme="majorBidi" w:hAnsiTheme="majorBidi" w:cstheme="majorBidi"/>
          <w:color w:val="000000" w:themeColor="text1"/>
          <w:sz w:val="28"/>
          <w:szCs w:val="28"/>
          <w:lang w:val="en-US"/>
        </w:rPr>
      </w:pPr>
      <w:proofErr w:type="spellStart"/>
      <w:r w:rsidRPr="00AD70AE">
        <w:rPr>
          <w:rFonts w:asciiTheme="majorBidi" w:hAnsiTheme="majorBidi" w:cstheme="majorBidi"/>
          <w:color w:val="000000" w:themeColor="text1"/>
          <w:sz w:val="28"/>
          <w:szCs w:val="28"/>
          <w:lang w:val="en-US"/>
        </w:rPr>
        <w:t>digitalWrite</w:t>
      </w:r>
      <w:proofErr w:type="spellEnd"/>
      <w:r w:rsidRPr="00AD70AE">
        <w:rPr>
          <w:rFonts w:asciiTheme="majorBidi" w:hAnsiTheme="majorBidi" w:cstheme="majorBidi"/>
          <w:color w:val="000000" w:themeColor="text1"/>
          <w:sz w:val="28"/>
          <w:szCs w:val="28"/>
          <w:lang w:val="en-US"/>
        </w:rPr>
        <w:t>(R_PWM, LOW ); // Set logic level 0 at the driver's R_PWM input, meaning the driver's M+ output will be set to the S- potential.</w:t>
      </w:r>
    </w:p>
    <w:p w:rsidR="00D47888" w:rsidRPr="00AD70AE" w:rsidRDefault="00D47888" w:rsidP="00D47888">
      <w:pPr>
        <w:widowControl/>
        <w:autoSpaceDE/>
        <w:autoSpaceDN/>
        <w:ind w:firstLine="709"/>
        <w:rPr>
          <w:rFonts w:asciiTheme="majorBidi" w:hAnsiTheme="majorBidi" w:cstheme="majorBidi"/>
          <w:color w:val="000000" w:themeColor="text1"/>
          <w:sz w:val="28"/>
          <w:szCs w:val="28"/>
          <w:lang w:val="en-US"/>
        </w:rPr>
      </w:pPr>
      <w:proofErr w:type="spellStart"/>
      <w:r w:rsidRPr="00AD70AE">
        <w:rPr>
          <w:rFonts w:asciiTheme="majorBidi" w:hAnsiTheme="majorBidi" w:cstheme="majorBidi"/>
          <w:color w:val="000000" w:themeColor="text1"/>
          <w:sz w:val="28"/>
          <w:szCs w:val="28"/>
          <w:lang w:val="en-US"/>
        </w:rPr>
        <w:t>analogWrite</w:t>
      </w:r>
      <w:proofErr w:type="spellEnd"/>
      <w:r w:rsidRPr="00AD70AE">
        <w:rPr>
          <w:rFonts w:asciiTheme="majorBidi" w:hAnsiTheme="majorBidi" w:cstheme="majorBidi"/>
          <w:color w:val="000000" w:themeColor="text1"/>
          <w:sz w:val="28"/>
          <w:szCs w:val="28"/>
          <w:lang w:val="en-US"/>
        </w:rPr>
        <w:t xml:space="preserve"> (EN, 127 ); // Set 50% PWM at the driver's L_EN and R_EN inputs, which controls the speed, adjustable from 0 (0%) to 255 (100%).</w:t>
      </w:r>
    </w:p>
    <w:p w:rsidR="00D47888" w:rsidRPr="00AD70AE" w:rsidRDefault="00D47888" w:rsidP="00D47888">
      <w:pPr>
        <w:widowControl/>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delay(2800); // Wait for 2800 milliseconds. The PWM and logic levels will remain unchanged, so the motor will continue rotating at the set speed and direction.</w:t>
      </w:r>
    </w:p>
    <w:p w:rsidR="00D47888" w:rsidRPr="00AD70AE" w:rsidRDefault="00D47888" w:rsidP="00D47888">
      <w:pPr>
        <w:widowControl/>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Reverse at 100% speed:</w:t>
      </w:r>
    </w:p>
    <w:p w:rsidR="00D47888" w:rsidRPr="00AD70AE" w:rsidRDefault="00D47888" w:rsidP="00D47888">
      <w:pPr>
        <w:widowControl/>
        <w:autoSpaceDE/>
        <w:autoSpaceDN/>
        <w:ind w:firstLine="709"/>
        <w:rPr>
          <w:rFonts w:asciiTheme="majorBidi" w:hAnsiTheme="majorBidi" w:cstheme="majorBidi"/>
          <w:color w:val="000000" w:themeColor="text1"/>
          <w:sz w:val="28"/>
          <w:szCs w:val="28"/>
          <w:lang w:val="en-US"/>
        </w:rPr>
      </w:pPr>
      <w:proofErr w:type="spellStart"/>
      <w:r w:rsidRPr="00AD70AE">
        <w:rPr>
          <w:rFonts w:asciiTheme="majorBidi" w:hAnsiTheme="majorBidi" w:cstheme="majorBidi"/>
          <w:color w:val="000000" w:themeColor="text1"/>
          <w:sz w:val="28"/>
          <w:szCs w:val="28"/>
          <w:lang w:val="en-US"/>
        </w:rPr>
        <w:t>digitalWrite</w:t>
      </w:r>
      <w:proofErr w:type="spellEnd"/>
      <w:r w:rsidRPr="00AD70AE">
        <w:rPr>
          <w:rFonts w:asciiTheme="majorBidi" w:hAnsiTheme="majorBidi" w:cstheme="majorBidi"/>
          <w:color w:val="000000" w:themeColor="text1"/>
          <w:sz w:val="28"/>
          <w:szCs w:val="28"/>
          <w:lang w:val="en-US"/>
        </w:rPr>
        <w:t>(L_PWM, HIGH); // Set logic level 1 at the driver's L_PWM input, meaning the driver's M- output will be set to the S+ potential.</w:t>
      </w:r>
    </w:p>
    <w:p w:rsidR="00D47888" w:rsidRPr="00AD70AE" w:rsidRDefault="00D47888" w:rsidP="00D47888">
      <w:pPr>
        <w:widowControl/>
        <w:autoSpaceDE/>
        <w:autoSpaceDN/>
        <w:ind w:firstLine="709"/>
        <w:rPr>
          <w:rFonts w:asciiTheme="majorBidi" w:hAnsiTheme="majorBidi" w:cstheme="majorBidi"/>
          <w:color w:val="000000" w:themeColor="text1"/>
          <w:sz w:val="28"/>
          <w:szCs w:val="28"/>
          <w:lang w:val="en-US"/>
        </w:rPr>
      </w:pPr>
      <w:proofErr w:type="spellStart"/>
      <w:r w:rsidRPr="00AD70AE">
        <w:rPr>
          <w:rFonts w:asciiTheme="majorBidi" w:hAnsiTheme="majorBidi" w:cstheme="majorBidi"/>
          <w:color w:val="000000" w:themeColor="text1"/>
          <w:sz w:val="28"/>
          <w:szCs w:val="28"/>
          <w:lang w:val="en-US"/>
        </w:rPr>
        <w:t>digitalWrite</w:t>
      </w:r>
      <w:proofErr w:type="spellEnd"/>
      <w:r w:rsidRPr="00AD70AE">
        <w:rPr>
          <w:rFonts w:asciiTheme="majorBidi" w:hAnsiTheme="majorBidi" w:cstheme="majorBidi"/>
          <w:color w:val="000000" w:themeColor="text1"/>
          <w:sz w:val="28"/>
          <w:szCs w:val="28"/>
          <w:lang w:val="en-US"/>
        </w:rPr>
        <w:t>(R_PWM, LOW ); // Set logic level 0 at the driver's R_PWM input, meaning the driver's M+ output will be set to the S- potential.</w:t>
      </w:r>
    </w:p>
    <w:p w:rsidR="00D47888" w:rsidRPr="00AD70AE" w:rsidRDefault="00D47888" w:rsidP="00D47888">
      <w:pPr>
        <w:widowControl/>
        <w:autoSpaceDE/>
        <w:autoSpaceDN/>
        <w:ind w:firstLine="709"/>
        <w:rPr>
          <w:rFonts w:asciiTheme="majorBidi" w:hAnsiTheme="majorBidi" w:cstheme="majorBidi"/>
          <w:color w:val="000000" w:themeColor="text1"/>
          <w:sz w:val="28"/>
          <w:szCs w:val="28"/>
          <w:lang w:val="en-US"/>
        </w:rPr>
      </w:pPr>
      <w:proofErr w:type="spellStart"/>
      <w:r w:rsidRPr="00AD70AE">
        <w:rPr>
          <w:rFonts w:asciiTheme="majorBidi" w:hAnsiTheme="majorBidi" w:cstheme="majorBidi"/>
          <w:color w:val="000000" w:themeColor="text1"/>
          <w:sz w:val="28"/>
          <w:szCs w:val="28"/>
          <w:lang w:val="en-US"/>
        </w:rPr>
        <w:t>digitalWrite</w:t>
      </w:r>
      <w:proofErr w:type="spellEnd"/>
      <w:r w:rsidRPr="00AD70AE">
        <w:rPr>
          <w:rFonts w:asciiTheme="majorBidi" w:hAnsiTheme="majorBidi" w:cstheme="majorBidi"/>
          <w:color w:val="000000" w:themeColor="text1"/>
          <w:sz w:val="28"/>
          <w:szCs w:val="28"/>
          <w:lang w:val="en-US"/>
        </w:rPr>
        <w:t xml:space="preserve">(EN, HIGH); // This function performs the same action as </w:t>
      </w:r>
      <w:proofErr w:type="spellStart"/>
      <w:r w:rsidRPr="00AD70AE">
        <w:rPr>
          <w:rFonts w:asciiTheme="majorBidi" w:hAnsiTheme="majorBidi" w:cstheme="majorBidi"/>
          <w:color w:val="000000" w:themeColor="text1"/>
          <w:sz w:val="28"/>
          <w:szCs w:val="28"/>
          <w:lang w:val="en-US"/>
        </w:rPr>
        <w:t>analogWrite</w:t>
      </w:r>
      <w:proofErr w:type="spellEnd"/>
      <w:r w:rsidRPr="00AD70AE">
        <w:rPr>
          <w:rFonts w:asciiTheme="majorBidi" w:hAnsiTheme="majorBidi" w:cstheme="majorBidi"/>
          <w:color w:val="000000" w:themeColor="text1"/>
          <w:sz w:val="28"/>
          <w:szCs w:val="28"/>
          <w:lang w:val="en-US"/>
        </w:rPr>
        <w:t>(EN, 255);</w:t>
      </w:r>
    </w:p>
    <w:p w:rsidR="00D47888" w:rsidRPr="00AD70AE" w:rsidRDefault="00D47888" w:rsidP="00D47888">
      <w:pPr>
        <w:widowControl/>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delay(2800); // Wait for 2800 milliseconds. The logic levels will remain unchanged, so the motor will continue rotating at the set speed and direction.</w:t>
      </w:r>
    </w:p>
    <w:p w:rsidR="00D47888" w:rsidRPr="00AD70AE" w:rsidRDefault="00D47888" w:rsidP="00D47888">
      <w:pPr>
        <w:widowControl/>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Braking with 50% force:</w:t>
      </w:r>
    </w:p>
    <w:p w:rsidR="00D47888" w:rsidRPr="00AD70AE" w:rsidRDefault="00D47888" w:rsidP="00D47888">
      <w:pPr>
        <w:widowControl/>
        <w:autoSpaceDE/>
        <w:autoSpaceDN/>
        <w:ind w:firstLine="709"/>
        <w:rPr>
          <w:rFonts w:asciiTheme="majorBidi" w:hAnsiTheme="majorBidi" w:cstheme="majorBidi"/>
          <w:color w:val="000000" w:themeColor="text1"/>
          <w:sz w:val="28"/>
          <w:szCs w:val="28"/>
          <w:lang w:val="en-US"/>
        </w:rPr>
      </w:pPr>
      <w:proofErr w:type="spellStart"/>
      <w:r w:rsidRPr="00AD70AE">
        <w:rPr>
          <w:rFonts w:asciiTheme="majorBidi" w:hAnsiTheme="majorBidi" w:cstheme="majorBidi"/>
          <w:color w:val="000000" w:themeColor="text1"/>
          <w:sz w:val="28"/>
          <w:szCs w:val="28"/>
          <w:lang w:val="en-US"/>
        </w:rPr>
        <w:t>digitalWrite</w:t>
      </w:r>
      <w:proofErr w:type="spellEnd"/>
      <w:r w:rsidRPr="00AD70AE">
        <w:rPr>
          <w:rFonts w:asciiTheme="majorBidi" w:hAnsiTheme="majorBidi" w:cstheme="majorBidi"/>
          <w:color w:val="000000" w:themeColor="text1"/>
          <w:sz w:val="28"/>
          <w:szCs w:val="28"/>
          <w:lang w:val="en-US"/>
        </w:rPr>
        <w:t>(L_PWM, HIGH); // Set logic level 1, but you can also set logic level 0, the important thing is that the levels at the driver's L_PWM and R_PWM inputs match.</w:t>
      </w:r>
    </w:p>
    <w:p w:rsidR="00D47888" w:rsidRPr="00AD70AE" w:rsidRDefault="00D47888" w:rsidP="00D47888">
      <w:pPr>
        <w:widowControl/>
        <w:autoSpaceDE/>
        <w:autoSpaceDN/>
        <w:ind w:firstLine="709"/>
        <w:rPr>
          <w:rFonts w:asciiTheme="majorBidi" w:hAnsiTheme="majorBidi" w:cstheme="majorBidi"/>
          <w:color w:val="000000" w:themeColor="text1"/>
          <w:sz w:val="28"/>
          <w:szCs w:val="28"/>
          <w:lang w:val="en-US"/>
        </w:rPr>
      </w:pPr>
      <w:proofErr w:type="spellStart"/>
      <w:r w:rsidRPr="00AD70AE">
        <w:rPr>
          <w:rFonts w:asciiTheme="majorBidi" w:hAnsiTheme="majorBidi" w:cstheme="majorBidi"/>
          <w:color w:val="000000" w:themeColor="text1"/>
          <w:sz w:val="28"/>
          <w:szCs w:val="28"/>
          <w:lang w:val="en-US"/>
        </w:rPr>
        <w:t>digitalWrite</w:t>
      </w:r>
      <w:proofErr w:type="spellEnd"/>
      <w:r w:rsidRPr="00AD70AE">
        <w:rPr>
          <w:rFonts w:asciiTheme="majorBidi" w:hAnsiTheme="majorBidi" w:cstheme="majorBidi"/>
          <w:color w:val="000000" w:themeColor="text1"/>
          <w:sz w:val="28"/>
          <w:szCs w:val="28"/>
          <w:lang w:val="en-US"/>
        </w:rPr>
        <w:t>(R_PWM, HIGH); // Set logic level 1, but you can also set logic level 0, the important thing is that the levels at the driver's L_PWM and R_PWM inputs match.</w:t>
      </w:r>
    </w:p>
    <w:p w:rsidR="00D47888" w:rsidRPr="00AD70AE" w:rsidRDefault="00D47888" w:rsidP="00D47888">
      <w:pPr>
        <w:widowControl/>
        <w:autoSpaceDE/>
        <w:autoSpaceDN/>
        <w:ind w:firstLine="709"/>
        <w:rPr>
          <w:rFonts w:asciiTheme="majorBidi" w:hAnsiTheme="majorBidi" w:cstheme="majorBidi"/>
          <w:color w:val="000000" w:themeColor="text1"/>
          <w:sz w:val="28"/>
          <w:szCs w:val="28"/>
          <w:lang w:val="en-US"/>
        </w:rPr>
      </w:pPr>
      <w:proofErr w:type="spellStart"/>
      <w:r w:rsidRPr="00AD70AE">
        <w:rPr>
          <w:rFonts w:asciiTheme="majorBidi" w:hAnsiTheme="majorBidi" w:cstheme="majorBidi"/>
          <w:color w:val="000000" w:themeColor="text1"/>
          <w:sz w:val="28"/>
          <w:szCs w:val="28"/>
          <w:lang w:val="en-US"/>
        </w:rPr>
        <w:t>analogWrite</w:t>
      </w:r>
      <w:proofErr w:type="spellEnd"/>
      <w:r w:rsidRPr="00AD70AE">
        <w:rPr>
          <w:rFonts w:asciiTheme="majorBidi" w:hAnsiTheme="majorBidi" w:cstheme="majorBidi"/>
          <w:color w:val="000000" w:themeColor="text1"/>
          <w:sz w:val="28"/>
          <w:szCs w:val="28"/>
          <w:lang w:val="en-US"/>
        </w:rPr>
        <w:t xml:space="preserve"> (EN, 127 ); // Set 50% PWM at the driver's L_EN and R_EN inputs, which controls the braking force, adjustable from 0 (0%) to 255 (100%).</w:t>
      </w:r>
    </w:p>
    <w:p w:rsidR="00D47888" w:rsidRPr="00AD70AE" w:rsidRDefault="00D47888" w:rsidP="00D47888">
      <w:pPr>
        <w:widowControl/>
        <w:autoSpaceDE/>
        <w:autoSpaceDN/>
        <w:ind w:firstLine="709"/>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delay(2800); // Wait for 2800 milliseconds. During this time, the motor will stop.</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w:t>
      </w:r>
      <w:r w:rsidR="00D171FC">
        <w:rPr>
          <w:rFonts w:asciiTheme="majorBidi" w:hAnsiTheme="majorBidi" w:cstheme="majorBidi"/>
          <w:color w:val="000000" w:themeColor="text1"/>
          <w:sz w:val="28"/>
          <w:szCs w:val="28"/>
          <w:lang w:val="en-US"/>
        </w:rPr>
        <w:t>[124]</w:t>
      </w:r>
    </w:p>
    <w:p w:rsidR="00EE297F" w:rsidRPr="00AD70AE" w:rsidRDefault="00EE297F" w:rsidP="00EE297F">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Adaptation mechanism.</w:t>
      </w:r>
      <w:r w:rsidRPr="00AD70AE">
        <w:rPr>
          <w:rFonts w:asciiTheme="majorBidi" w:hAnsiTheme="majorBidi" w:cstheme="majorBidi"/>
          <w:b/>
          <w:bCs/>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The mechanism for adapting the suspension response to the irregularities of the supporting surface is controlled using a 16-channel, 12-bit PWM/Servo module based on PCA9685 (see Figure 4). The PCA9685 is a 16-channel, 12-bit controller. The PWM frequency can be adjusted within a range of 40 to 1000 Hz. This PWM controller can be used to control various devices that use a PWM signal as the control signal.</w:t>
      </w:r>
    </w:p>
    <w:p w:rsidR="00EE297F" w:rsidRPr="00AD70AE" w:rsidRDefault="00EE297F" w:rsidP="00EE297F">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controller is managed via the I2C bus. This board features two sets of I2C bus connectors on both sides, allowing multiple boards to be connected in series to the bus or to connect other devices to the I2C bus. Most modules have only one group of contacts, sometimes necessitating the use of splitters. This problem is eliminated in this device. On the board, there are jumpers that can be used to set a device address different from the default. Therefore, if 16 channels are not enough, several such boards can be connected in series, setting a unique address for each using the jumpers.</w:t>
      </w:r>
    </w:p>
    <w:p w:rsidR="00D47888" w:rsidRPr="00AD70AE" w:rsidRDefault="00D47888" w:rsidP="00D47888">
      <w:pPr>
        <w:widowControl/>
        <w:autoSpaceDE/>
        <w:autoSpaceDN/>
        <w:ind w:firstLine="709"/>
        <w:jc w:val="both"/>
        <w:rPr>
          <w:rFonts w:asciiTheme="majorBidi" w:hAnsiTheme="majorBidi" w:cstheme="majorBidi"/>
          <w:color w:val="000000" w:themeColor="text1"/>
          <w:sz w:val="28"/>
          <w:szCs w:val="28"/>
          <w:lang w:val="en-US"/>
        </w:rPr>
      </w:pPr>
    </w:p>
    <w:p w:rsidR="00D47888" w:rsidRPr="00AD70AE" w:rsidRDefault="00D47888" w:rsidP="00351DF0">
      <w:pPr>
        <w:widowControl/>
        <w:autoSpaceDE/>
        <w:autoSpaceDN/>
        <w:jc w:val="center"/>
        <w:rPr>
          <w:rFonts w:asciiTheme="majorBidi" w:hAnsiTheme="majorBidi" w:cstheme="majorBidi"/>
          <w:color w:val="000000" w:themeColor="text1"/>
        </w:rPr>
      </w:pPr>
      <w:r w:rsidRPr="00AD70AE">
        <w:rPr>
          <w:rFonts w:asciiTheme="majorBidi" w:hAnsiTheme="majorBidi" w:cstheme="majorBidi"/>
          <w:color w:val="000000" w:themeColor="text1"/>
        </w:rPr>
        <w:fldChar w:fldCharType="begin"/>
      </w:r>
      <w:r w:rsidRPr="00AD70AE">
        <w:rPr>
          <w:rFonts w:asciiTheme="majorBidi" w:hAnsiTheme="majorBidi" w:cstheme="majorBidi"/>
          <w:color w:val="000000" w:themeColor="text1"/>
        </w:rPr>
        <w:instrText xml:space="preserve"> INCLUDEPICTURE "/Users/ibrayea/Library/Group Containers/UBF8T346G9.ms/WebArchiveCopyPasteTempFiles/com.microsoft.Word/208572835_w700_h500_16-kanalnyj-12-bitnyj-shimservo.jpg" \* MERGEFORMATINET </w:instrText>
      </w:r>
      <w:r w:rsidRPr="00AD70AE">
        <w:rPr>
          <w:rFonts w:asciiTheme="majorBidi" w:hAnsiTheme="majorBidi" w:cstheme="majorBidi"/>
          <w:color w:val="000000" w:themeColor="text1"/>
        </w:rPr>
        <w:fldChar w:fldCharType="separate"/>
      </w:r>
      <w:r w:rsidRPr="00AD70AE">
        <w:rPr>
          <w:rFonts w:asciiTheme="majorBidi" w:hAnsiTheme="majorBidi" w:cstheme="majorBidi"/>
          <w:noProof/>
          <w:color w:val="000000" w:themeColor="text1"/>
        </w:rPr>
        <w:drawing>
          <wp:inline distT="0" distB="0" distL="0" distR="0" wp14:anchorId="60E0A9E4" wp14:editId="030DC20E">
            <wp:extent cx="2769163" cy="2002155"/>
            <wp:effectExtent l="0" t="0" r="0" b="0"/>
            <wp:docPr id="305263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95620" cy="2021284"/>
                    </a:xfrm>
                    <a:prstGeom prst="rect">
                      <a:avLst/>
                    </a:prstGeom>
                    <a:noFill/>
                    <a:ln>
                      <a:noFill/>
                    </a:ln>
                  </pic:spPr>
                </pic:pic>
              </a:graphicData>
            </a:graphic>
          </wp:inline>
        </w:drawing>
      </w:r>
      <w:r w:rsidRPr="00AD70AE">
        <w:rPr>
          <w:rFonts w:asciiTheme="majorBidi" w:hAnsiTheme="majorBidi" w:cstheme="majorBidi"/>
          <w:color w:val="000000" w:themeColor="text1"/>
        </w:rPr>
        <w:fldChar w:fldCharType="end"/>
      </w:r>
    </w:p>
    <w:p w:rsidR="00EE297F" w:rsidRPr="00AD70AE" w:rsidRDefault="00EE297F" w:rsidP="00D47888">
      <w:pPr>
        <w:widowControl/>
        <w:autoSpaceDE/>
        <w:autoSpaceDN/>
        <w:ind w:firstLine="709"/>
        <w:jc w:val="center"/>
        <w:rPr>
          <w:rFonts w:asciiTheme="majorBidi" w:hAnsiTheme="majorBidi" w:cstheme="majorBidi"/>
          <w:color w:val="000000" w:themeColor="text1"/>
          <w:lang w:val="en-US"/>
        </w:rPr>
      </w:pPr>
    </w:p>
    <w:p w:rsidR="00EE297F" w:rsidRPr="00AD70AE" w:rsidRDefault="00D47888" w:rsidP="00EE297F">
      <w:pPr>
        <w:widowControl/>
        <w:autoSpaceDE/>
        <w:autoSpaceDN/>
        <w:ind w:firstLine="709"/>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Figure 6.</w:t>
      </w:r>
      <w:r w:rsidR="00027B9E" w:rsidRPr="00AD70AE">
        <w:rPr>
          <w:rFonts w:asciiTheme="majorBidi" w:hAnsiTheme="majorBidi" w:cstheme="majorBidi"/>
          <w:color w:val="000000" w:themeColor="text1"/>
          <w:sz w:val="28"/>
          <w:szCs w:val="28"/>
          <w:lang w:val="en-US"/>
        </w:rPr>
        <w:t>2</w:t>
      </w:r>
      <w:r w:rsidRPr="00AD70AE">
        <w:rPr>
          <w:rFonts w:asciiTheme="majorBidi" w:hAnsiTheme="majorBidi" w:cstheme="majorBidi"/>
          <w:color w:val="000000" w:themeColor="text1"/>
          <w:sz w:val="28"/>
          <w:szCs w:val="28"/>
          <w:lang w:val="en-US"/>
        </w:rPr>
        <w:t xml:space="preserve"> </w:t>
      </w:r>
      <w:r w:rsidR="00BE7CB7" w:rsidRPr="00AD70AE">
        <w:rPr>
          <w:rFonts w:asciiTheme="majorBidi" w:hAnsiTheme="majorBidi" w:cstheme="majorBidi"/>
          <w:color w:val="000000" w:themeColor="text1"/>
          <w:sz w:val="28"/>
          <w:szCs w:val="28"/>
          <w:lang w:val="en-US"/>
        </w:rPr>
        <w:t xml:space="preserve">- </w:t>
      </w:r>
      <w:r w:rsidR="00EE297F" w:rsidRPr="00AD70AE">
        <w:rPr>
          <w:rFonts w:asciiTheme="majorBidi" w:hAnsiTheme="majorBidi" w:cstheme="majorBidi"/>
          <w:color w:val="000000" w:themeColor="text1"/>
          <w:sz w:val="28"/>
          <w:szCs w:val="28"/>
          <w:lang w:val="en-US"/>
        </w:rPr>
        <w:t xml:space="preserve">16-channel, 12-bit controller PCA9685 </w:t>
      </w:r>
      <w:r w:rsidR="00D171FC">
        <w:rPr>
          <w:rFonts w:asciiTheme="majorBidi" w:hAnsiTheme="majorBidi" w:cstheme="majorBidi"/>
          <w:color w:val="000000" w:themeColor="text1"/>
          <w:sz w:val="28"/>
          <w:szCs w:val="28"/>
          <w:lang w:val="en-US"/>
        </w:rPr>
        <w:t>[125]</w:t>
      </w:r>
    </w:p>
    <w:p w:rsidR="00EE297F" w:rsidRPr="00AD70AE" w:rsidRDefault="00EE297F" w:rsidP="00EE297F">
      <w:pPr>
        <w:widowControl/>
        <w:autoSpaceDE/>
        <w:autoSpaceDN/>
        <w:ind w:firstLine="709"/>
        <w:rPr>
          <w:rFonts w:asciiTheme="majorBidi" w:hAnsiTheme="majorBidi" w:cstheme="majorBidi"/>
          <w:color w:val="000000" w:themeColor="text1"/>
          <w:sz w:val="28"/>
          <w:szCs w:val="28"/>
          <w:lang w:val="en-US"/>
        </w:rPr>
      </w:pPr>
    </w:p>
    <w:p w:rsidR="00EE297F" w:rsidRPr="00AD70AE" w:rsidRDefault="00EE297F" w:rsidP="00EE297F">
      <w:pPr>
        <w:widowControl/>
        <w:autoSpaceDE/>
        <w:autoSpaceDN/>
        <w:ind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lang w:val="en-US"/>
        </w:rPr>
        <w:t xml:space="preserve">ANNIMOS 60 digital servo motors, installed on each leg, are responsible for adjusting the robot's feet, ensuring smooth horizontal movement of the robot's body when traversing rough terrain. This significantly reduces energy consumption due to the absence of vertical movement of the body. The DS5160SSG is known for its high quality, featuring a CNC-machined aluminum middle case for better heat dissipation, and dual ball bearings on the output shaft to reduce friction. It is lightweight, offers high-speed torque, is waterproof, sensitive, has a short response time, operates quietly, and more. The stainless-steel gear provides higher speed and precision, as well as a longer lifespan. </w:t>
      </w:r>
      <w:r w:rsidRPr="00AD70AE">
        <w:rPr>
          <w:rFonts w:asciiTheme="majorBidi" w:hAnsiTheme="majorBidi" w:cstheme="majorBidi"/>
          <w:color w:val="000000" w:themeColor="text1"/>
          <w:sz w:val="28"/>
          <w:szCs w:val="28"/>
        </w:rPr>
        <w:t xml:space="preserve">It </w:t>
      </w:r>
      <w:proofErr w:type="spellStart"/>
      <w:r w:rsidRPr="00AD70AE">
        <w:rPr>
          <w:rFonts w:asciiTheme="majorBidi" w:hAnsiTheme="majorBidi" w:cstheme="majorBidi"/>
          <w:color w:val="000000" w:themeColor="text1"/>
          <w:sz w:val="28"/>
          <w:szCs w:val="28"/>
        </w:rPr>
        <w:t>is</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also</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powerful</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strong</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and</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stable</w:t>
      </w:r>
      <w:proofErr w:type="spellEnd"/>
      <w:r w:rsidRPr="00AD70AE">
        <w:rPr>
          <w:rFonts w:asciiTheme="majorBidi" w:hAnsiTheme="majorBidi" w:cstheme="majorBidi"/>
          <w:color w:val="000000" w:themeColor="text1"/>
          <w:sz w:val="28"/>
          <w:szCs w:val="28"/>
        </w:rPr>
        <w:t>.</w:t>
      </w:r>
    </w:p>
    <w:p w:rsidR="00EE297F" w:rsidRPr="00AD70AE" w:rsidRDefault="00EE297F" w:rsidP="00BE7CB7">
      <w:pPr>
        <w:widowControl/>
        <w:autoSpaceDE/>
        <w:autoSpaceDN/>
        <w:ind w:firstLine="709"/>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Features</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include</w:t>
      </w:r>
      <w:proofErr w:type="spellEnd"/>
      <w:r w:rsidRPr="00AD70AE">
        <w:rPr>
          <w:rFonts w:asciiTheme="majorBidi" w:hAnsiTheme="majorBidi" w:cstheme="majorBidi"/>
          <w:color w:val="000000" w:themeColor="text1"/>
          <w:sz w:val="28"/>
          <w:szCs w:val="28"/>
        </w:rPr>
        <w:t>:</w:t>
      </w:r>
    </w:p>
    <w:p w:rsidR="00EE297F" w:rsidRPr="00AD70AE" w:rsidRDefault="00EE297F" w:rsidP="00BE7CB7">
      <w:pPr>
        <w:widowControl/>
        <w:numPr>
          <w:ilvl w:val="0"/>
          <w:numId w:val="38"/>
        </w:numPr>
        <w:tabs>
          <w:tab w:val="clear" w:pos="720"/>
          <w:tab w:val="left" w:pos="993"/>
        </w:tabs>
        <w:autoSpaceDE/>
        <w:autoSpaceDN/>
        <w:ind w:left="0"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High-</w:t>
      </w:r>
      <w:proofErr w:type="spellStart"/>
      <w:r w:rsidRPr="00AD70AE">
        <w:rPr>
          <w:rFonts w:asciiTheme="majorBidi" w:hAnsiTheme="majorBidi" w:cstheme="majorBidi"/>
          <w:color w:val="000000" w:themeColor="text1"/>
          <w:sz w:val="28"/>
          <w:szCs w:val="28"/>
        </w:rPr>
        <w:t>precision</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metal</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gear</w:t>
      </w:r>
      <w:proofErr w:type="spellEnd"/>
      <w:r w:rsidRPr="00AD70AE">
        <w:rPr>
          <w:rFonts w:asciiTheme="majorBidi" w:hAnsiTheme="majorBidi" w:cstheme="majorBidi"/>
          <w:color w:val="000000" w:themeColor="text1"/>
          <w:sz w:val="28"/>
          <w:szCs w:val="28"/>
        </w:rPr>
        <w:t>.</w:t>
      </w:r>
    </w:p>
    <w:p w:rsidR="00EE297F" w:rsidRPr="00AD70AE" w:rsidRDefault="00EE297F" w:rsidP="00BE7CB7">
      <w:pPr>
        <w:widowControl/>
        <w:numPr>
          <w:ilvl w:val="0"/>
          <w:numId w:val="38"/>
        </w:numPr>
        <w:tabs>
          <w:tab w:val="clear" w:pos="720"/>
          <w:tab w:val="left" w:pos="993"/>
        </w:tabs>
        <w:autoSpaceDE/>
        <w:autoSpaceDN/>
        <w:ind w:left="0" w:firstLine="709"/>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Durable</w:t>
      </w:r>
      <w:proofErr w:type="spellEnd"/>
      <w:r w:rsidRPr="00AD70AE">
        <w:rPr>
          <w:rFonts w:asciiTheme="majorBidi" w:hAnsiTheme="majorBidi" w:cstheme="majorBidi"/>
          <w:color w:val="000000" w:themeColor="text1"/>
          <w:sz w:val="28"/>
          <w:szCs w:val="28"/>
        </w:rPr>
        <w:t xml:space="preserve"> SS </w:t>
      </w:r>
      <w:proofErr w:type="spellStart"/>
      <w:r w:rsidRPr="00AD70AE">
        <w:rPr>
          <w:rFonts w:asciiTheme="majorBidi" w:hAnsiTheme="majorBidi" w:cstheme="majorBidi"/>
          <w:color w:val="000000" w:themeColor="text1"/>
          <w:sz w:val="28"/>
          <w:szCs w:val="28"/>
        </w:rPr>
        <w:t>metal</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gear</w:t>
      </w:r>
      <w:proofErr w:type="spellEnd"/>
      <w:r w:rsidRPr="00AD70AE">
        <w:rPr>
          <w:rFonts w:asciiTheme="majorBidi" w:hAnsiTheme="majorBidi" w:cstheme="majorBidi"/>
          <w:color w:val="000000" w:themeColor="text1"/>
          <w:sz w:val="28"/>
          <w:szCs w:val="28"/>
        </w:rPr>
        <w:t>.</w:t>
      </w:r>
    </w:p>
    <w:p w:rsidR="00EE297F" w:rsidRPr="00AD70AE" w:rsidRDefault="00EE297F" w:rsidP="00BE7CB7">
      <w:pPr>
        <w:widowControl/>
        <w:numPr>
          <w:ilvl w:val="0"/>
          <w:numId w:val="38"/>
        </w:numPr>
        <w:tabs>
          <w:tab w:val="clear" w:pos="720"/>
          <w:tab w:val="left" w:pos="993"/>
        </w:tabs>
        <w:autoSpaceDE/>
        <w:autoSpaceDN/>
        <w:ind w:left="0"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Dual </w:t>
      </w:r>
      <w:proofErr w:type="spellStart"/>
      <w:r w:rsidRPr="00AD70AE">
        <w:rPr>
          <w:rFonts w:asciiTheme="majorBidi" w:hAnsiTheme="majorBidi" w:cstheme="majorBidi"/>
          <w:color w:val="000000" w:themeColor="text1"/>
          <w:sz w:val="28"/>
          <w:szCs w:val="28"/>
        </w:rPr>
        <w:t>ball</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bearing</w:t>
      </w:r>
      <w:proofErr w:type="spellEnd"/>
      <w:r w:rsidRPr="00AD70AE">
        <w:rPr>
          <w:rFonts w:asciiTheme="majorBidi" w:hAnsiTheme="majorBidi" w:cstheme="majorBidi"/>
          <w:color w:val="000000" w:themeColor="text1"/>
          <w:sz w:val="28"/>
          <w:szCs w:val="28"/>
        </w:rPr>
        <w:t>.</w:t>
      </w:r>
    </w:p>
    <w:p w:rsidR="00EE297F" w:rsidRPr="00AD70AE" w:rsidRDefault="00EE297F" w:rsidP="00BE7CB7">
      <w:pPr>
        <w:widowControl/>
        <w:numPr>
          <w:ilvl w:val="0"/>
          <w:numId w:val="38"/>
        </w:numPr>
        <w:tabs>
          <w:tab w:val="clear" w:pos="720"/>
          <w:tab w:val="left" w:pos="993"/>
        </w:tabs>
        <w:autoSpaceDE/>
        <w:autoSpaceDN/>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Programmable digital amplifier with </w:t>
      </w:r>
      <w:proofErr w:type="spellStart"/>
      <w:r w:rsidRPr="00AD70AE">
        <w:rPr>
          <w:rFonts w:asciiTheme="majorBidi" w:hAnsiTheme="majorBidi" w:cstheme="majorBidi"/>
          <w:color w:val="000000" w:themeColor="text1"/>
          <w:sz w:val="28"/>
          <w:szCs w:val="28"/>
          <w:lang w:val="en-US"/>
        </w:rPr>
        <w:t>Mosft</w:t>
      </w:r>
      <w:proofErr w:type="spellEnd"/>
      <w:r w:rsidRPr="00AD70AE">
        <w:rPr>
          <w:rFonts w:asciiTheme="majorBidi" w:hAnsiTheme="majorBidi" w:cstheme="majorBidi"/>
          <w:color w:val="000000" w:themeColor="text1"/>
          <w:sz w:val="28"/>
          <w:szCs w:val="28"/>
          <w:lang w:val="en-US"/>
        </w:rPr>
        <w:t xml:space="preserve"> Drive.</w:t>
      </w:r>
    </w:p>
    <w:p w:rsidR="00EE297F" w:rsidRPr="00AD70AE" w:rsidRDefault="00EE297F" w:rsidP="00BE7CB7">
      <w:pPr>
        <w:widowControl/>
        <w:numPr>
          <w:ilvl w:val="0"/>
          <w:numId w:val="38"/>
        </w:numPr>
        <w:tabs>
          <w:tab w:val="clear" w:pos="720"/>
          <w:tab w:val="left" w:pos="993"/>
        </w:tabs>
        <w:autoSpaceDE/>
        <w:autoSpaceDN/>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Axial mounting hole on the bottom side.</w:t>
      </w:r>
    </w:p>
    <w:p w:rsidR="00EE297F" w:rsidRPr="00AD70AE" w:rsidRDefault="00EE297F" w:rsidP="00BE7CB7">
      <w:pPr>
        <w:widowControl/>
        <w:numPr>
          <w:ilvl w:val="0"/>
          <w:numId w:val="38"/>
        </w:numPr>
        <w:tabs>
          <w:tab w:val="clear" w:pos="720"/>
          <w:tab w:val="left" w:pos="993"/>
        </w:tabs>
        <w:autoSpaceDE/>
        <w:autoSpaceDN/>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Orientation angle: up to 270 degrees.</w:t>
      </w:r>
    </w:p>
    <w:p w:rsidR="00EE297F" w:rsidRPr="00AD70AE" w:rsidRDefault="00EE297F" w:rsidP="00BE7CB7">
      <w:pPr>
        <w:widowControl/>
        <w:numPr>
          <w:ilvl w:val="0"/>
          <w:numId w:val="38"/>
        </w:numPr>
        <w:tabs>
          <w:tab w:val="clear" w:pos="720"/>
          <w:tab w:val="num" w:pos="360"/>
          <w:tab w:val="left" w:pos="993"/>
        </w:tabs>
        <w:autoSpaceDE/>
        <w:autoSpaceDN/>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Mechanical angle: 360 degrees (plug/output wheel/radio control system, compatible with Futaba JR </w:t>
      </w:r>
      <w:proofErr w:type="spellStart"/>
      <w:r w:rsidRPr="00AD70AE">
        <w:rPr>
          <w:rFonts w:asciiTheme="majorBidi" w:hAnsiTheme="majorBidi" w:cstheme="majorBidi"/>
          <w:color w:val="000000" w:themeColor="text1"/>
          <w:sz w:val="28"/>
          <w:szCs w:val="28"/>
          <w:lang w:val="en-US"/>
        </w:rPr>
        <w:t>Hitec</w:t>
      </w:r>
      <w:proofErr w:type="spellEnd"/>
      <w:r w:rsidRPr="00AD70AE">
        <w:rPr>
          <w:rFonts w:asciiTheme="majorBidi" w:hAnsiTheme="majorBidi" w:cstheme="majorBidi"/>
          <w:color w:val="000000" w:themeColor="text1"/>
          <w:sz w:val="28"/>
          <w:szCs w:val="28"/>
          <w:lang w:val="en-US"/>
        </w:rPr>
        <w:t>).</w:t>
      </w:r>
    </w:p>
    <w:p w:rsidR="00EE297F" w:rsidRPr="00AD70AE" w:rsidRDefault="00EE297F" w:rsidP="00BE7CB7">
      <w:pPr>
        <w:widowControl/>
        <w:tabs>
          <w:tab w:val="num" w:pos="360"/>
          <w:tab w:val="left" w:pos="993"/>
        </w:tabs>
        <w:autoSpaceDE/>
        <w:autoSpaceDN/>
        <w:ind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Speed:</w:t>
      </w:r>
    </w:p>
    <w:p w:rsidR="00EE297F" w:rsidRPr="00AD70AE" w:rsidRDefault="00EE297F" w:rsidP="00BE7CB7">
      <w:pPr>
        <w:widowControl/>
        <w:numPr>
          <w:ilvl w:val="0"/>
          <w:numId w:val="39"/>
        </w:numPr>
        <w:tabs>
          <w:tab w:val="clear" w:pos="720"/>
          <w:tab w:val="num" w:pos="360"/>
          <w:tab w:val="left" w:pos="993"/>
        </w:tabs>
        <w:autoSpaceDE/>
        <w:autoSpaceDN/>
        <w:ind w:left="0"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0.17 </w:t>
      </w:r>
      <w:proofErr w:type="spellStart"/>
      <w:r w:rsidRPr="00AD70AE">
        <w:rPr>
          <w:rFonts w:asciiTheme="majorBidi" w:hAnsiTheme="majorBidi" w:cstheme="majorBidi"/>
          <w:color w:val="000000" w:themeColor="text1"/>
          <w:sz w:val="28"/>
          <w:szCs w:val="28"/>
        </w:rPr>
        <w:t>sec</w:t>
      </w:r>
      <w:proofErr w:type="spellEnd"/>
      <w:r w:rsidRPr="00AD70AE">
        <w:rPr>
          <w:rFonts w:asciiTheme="majorBidi" w:hAnsiTheme="majorBidi" w:cstheme="majorBidi"/>
          <w:color w:val="000000" w:themeColor="text1"/>
          <w:sz w:val="28"/>
          <w:szCs w:val="28"/>
        </w:rPr>
        <w:t xml:space="preserve">/60 </w:t>
      </w:r>
      <w:proofErr w:type="spellStart"/>
      <w:r w:rsidRPr="00AD70AE">
        <w:rPr>
          <w:rFonts w:asciiTheme="majorBidi" w:hAnsiTheme="majorBidi" w:cstheme="majorBidi"/>
          <w:color w:val="000000" w:themeColor="text1"/>
          <w:sz w:val="28"/>
          <w:szCs w:val="28"/>
        </w:rPr>
        <w:t>degrees</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at</w:t>
      </w:r>
      <w:proofErr w:type="spellEnd"/>
      <w:r w:rsidRPr="00AD70AE">
        <w:rPr>
          <w:rFonts w:asciiTheme="majorBidi" w:hAnsiTheme="majorBidi" w:cstheme="majorBidi"/>
          <w:color w:val="000000" w:themeColor="text1"/>
          <w:sz w:val="28"/>
          <w:szCs w:val="28"/>
        </w:rPr>
        <w:t xml:space="preserve"> 6V</w:t>
      </w:r>
    </w:p>
    <w:p w:rsidR="00EE297F" w:rsidRPr="00AD70AE" w:rsidRDefault="00EE297F" w:rsidP="00BE7CB7">
      <w:pPr>
        <w:widowControl/>
        <w:numPr>
          <w:ilvl w:val="0"/>
          <w:numId w:val="39"/>
        </w:numPr>
        <w:tabs>
          <w:tab w:val="clear" w:pos="720"/>
          <w:tab w:val="num" w:pos="360"/>
          <w:tab w:val="left" w:pos="993"/>
        </w:tabs>
        <w:autoSpaceDE/>
        <w:autoSpaceDN/>
        <w:ind w:left="0"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0.15 </w:t>
      </w:r>
      <w:proofErr w:type="spellStart"/>
      <w:r w:rsidRPr="00AD70AE">
        <w:rPr>
          <w:rFonts w:asciiTheme="majorBidi" w:hAnsiTheme="majorBidi" w:cstheme="majorBidi"/>
          <w:color w:val="000000" w:themeColor="text1"/>
          <w:sz w:val="28"/>
          <w:szCs w:val="28"/>
        </w:rPr>
        <w:t>sec</w:t>
      </w:r>
      <w:proofErr w:type="spellEnd"/>
      <w:r w:rsidRPr="00AD70AE">
        <w:rPr>
          <w:rFonts w:asciiTheme="majorBidi" w:hAnsiTheme="majorBidi" w:cstheme="majorBidi"/>
          <w:color w:val="000000" w:themeColor="text1"/>
          <w:sz w:val="28"/>
          <w:szCs w:val="28"/>
        </w:rPr>
        <w:t xml:space="preserve">/60 </w:t>
      </w:r>
      <w:proofErr w:type="spellStart"/>
      <w:r w:rsidRPr="00AD70AE">
        <w:rPr>
          <w:rFonts w:asciiTheme="majorBidi" w:hAnsiTheme="majorBidi" w:cstheme="majorBidi"/>
          <w:color w:val="000000" w:themeColor="text1"/>
          <w:sz w:val="28"/>
          <w:szCs w:val="28"/>
        </w:rPr>
        <w:t>degrees</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at</w:t>
      </w:r>
      <w:proofErr w:type="spellEnd"/>
      <w:r w:rsidRPr="00AD70AE">
        <w:rPr>
          <w:rFonts w:asciiTheme="majorBidi" w:hAnsiTheme="majorBidi" w:cstheme="majorBidi"/>
          <w:color w:val="000000" w:themeColor="text1"/>
          <w:sz w:val="28"/>
          <w:szCs w:val="28"/>
        </w:rPr>
        <w:t xml:space="preserve"> 7.4V</w:t>
      </w:r>
    </w:p>
    <w:p w:rsidR="00EE297F" w:rsidRPr="00AD70AE" w:rsidRDefault="00EE297F" w:rsidP="00BE7CB7">
      <w:pPr>
        <w:widowControl/>
        <w:numPr>
          <w:ilvl w:val="0"/>
          <w:numId w:val="39"/>
        </w:numPr>
        <w:tabs>
          <w:tab w:val="clear" w:pos="720"/>
          <w:tab w:val="num" w:pos="360"/>
          <w:tab w:val="left" w:pos="993"/>
        </w:tabs>
        <w:autoSpaceDE/>
        <w:autoSpaceDN/>
        <w:ind w:left="0"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0.13 </w:t>
      </w:r>
      <w:proofErr w:type="spellStart"/>
      <w:r w:rsidRPr="00AD70AE">
        <w:rPr>
          <w:rFonts w:asciiTheme="majorBidi" w:hAnsiTheme="majorBidi" w:cstheme="majorBidi"/>
          <w:color w:val="000000" w:themeColor="text1"/>
          <w:sz w:val="28"/>
          <w:szCs w:val="28"/>
        </w:rPr>
        <w:t>sec</w:t>
      </w:r>
      <w:proofErr w:type="spellEnd"/>
      <w:r w:rsidRPr="00AD70AE">
        <w:rPr>
          <w:rFonts w:asciiTheme="majorBidi" w:hAnsiTheme="majorBidi" w:cstheme="majorBidi"/>
          <w:color w:val="000000" w:themeColor="text1"/>
          <w:sz w:val="28"/>
          <w:szCs w:val="28"/>
        </w:rPr>
        <w:t xml:space="preserve">/60 </w:t>
      </w:r>
      <w:proofErr w:type="spellStart"/>
      <w:r w:rsidRPr="00AD70AE">
        <w:rPr>
          <w:rFonts w:asciiTheme="majorBidi" w:hAnsiTheme="majorBidi" w:cstheme="majorBidi"/>
          <w:color w:val="000000" w:themeColor="text1"/>
          <w:sz w:val="28"/>
          <w:szCs w:val="28"/>
        </w:rPr>
        <w:t>degrees</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at</w:t>
      </w:r>
      <w:proofErr w:type="spellEnd"/>
      <w:r w:rsidRPr="00AD70AE">
        <w:rPr>
          <w:rFonts w:asciiTheme="majorBidi" w:hAnsiTheme="majorBidi" w:cstheme="majorBidi"/>
          <w:color w:val="000000" w:themeColor="text1"/>
          <w:sz w:val="28"/>
          <w:szCs w:val="28"/>
        </w:rPr>
        <w:t xml:space="preserve"> 8.4V</w:t>
      </w:r>
    </w:p>
    <w:p w:rsidR="00EE297F" w:rsidRPr="00AD70AE" w:rsidRDefault="00EE297F" w:rsidP="00BE7CB7">
      <w:pPr>
        <w:widowControl/>
        <w:tabs>
          <w:tab w:val="num" w:pos="360"/>
          <w:tab w:val="left" w:pos="993"/>
        </w:tabs>
        <w:autoSpaceDE/>
        <w:autoSpaceDN/>
        <w:ind w:firstLine="709"/>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Torque</w:t>
      </w:r>
      <w:proofErr w:type="spellEnd"/>
      <w:r w:rsidRPr="00AD70AE">
        <w:rPr>
          <w:rFonts w:asciiTheme="majorBidi" w:hAnsiTheme="majorBidi" w:cstheme="majorBidi"/>
          <w:color w:val="000000" w:themeColor="text1"/>
          <w:sz w:val="28"/>
          <w:szCs w:val="28"/>
        </w:rPr>
        <w:t>:</w:t>
      </w:r>
    </w:p>
    <w:p w:rsidR="00EE297F" w:rsidRPr="00AD70AE" w:rsidRDefault="00EE297F" w:rsidP="00BE7CB7">
      <w:pPr>
        <w:widowControl/>
        <w:numPr>
          <w:ilvl w:val="0"/>
          <w:numId w:val="40"/>
        </w:numPr>
        <w:tabs>
          <w:tab w:val="clear" w:pos="720"/>
          <w:tab w:val="num" w:pos="360"/>
          <w:tab w:val="left" w:pos="993"/>
        </w:tabs>
        <w:autoSpaceDE/>
        <w:autoSpaceDN/>
        <w:ind w:left="0"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58 kg.cm </w:t>
      </w:r>
      <w:proofErr w:type="spellStart"/>
      <w:r w:rsidRPr="00AD70AE">
        <w:rPr>
          <w:rFonts w:asciiTheme="majorBidi" w:hAnsiTheme="majorBidi" w:cstheme="majorBidi"/>
          <w:color w:val="000000" w:themeColor="text1"/>
          <w:sz w:val="28"/>
          <w:szCs w:val="28"/>
        </w:rPr>
        <w:t>at</w:t>
      </w:r>
      <w:proofErr w:type="spellEnd"/>
      <w:r w:rsidRPr="00AD70AE">
        <w:rPr>
          <w:rFonts w:asciiTheme="majorBidi" w:hAnsiTheme="majorBidi" w:cstheme="majorBidi"/>
          <w:color w:val="000000" w:themeColor="text1"/>
          <w:sz w:val="28"/>
          <w:szCs w:val="28"/>
        </w:rPr>
        <w:t xml:space="preserve"> 6V</w:t>
      </w:r>
    </w:p>
    <w:p w:rsidR="00EE297F" w:rsidRPr="00AD70AE" w:rsidRDefault="00EE297F" w:rsidP="00BE7CB7">
      <w:pPr>
        <w:widowControl/>
        <w:numPr>
          <w:ilvl w:val="0"/>
          <w:numId w:val="40"/>
        </w:numPr>
        <w:tabs>
          <w:tab w:val="clear" w:pos="720"/>
          <w:tab w:val="num" w:pos="360"/>
          <w:tab w:val="left" w:pos="993"/>
        </w:tabs>
        <w:autoSpaceDE/>
        <w:autoSpaceDN/>
        <w:ind w:left="0"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65 kg.cm </w:t>
      </w:r>
      <w:proofErr w:type="spellStart"/>
      <w:r w:rsidRPr="00AD70AE">
        <w:rPr>
          <w:rFonts w:asciiTheme="majorBidi" w:hAnsiTheme="majorBidi" w:cstheme="majorBidi"/>
          <w:color w:val="000000" w:themeColor="text1"/>
          <w:sz w:val="28"/>
          <w:szCs w:val="28"/>
        </w:rPr>
        <w:t>at</w:t>
      </w:r>
      <w:proofErr w:type="spellEnd"/>
      <w:r w:rsidRPr="00AD70AE">
        <w:rPr>
          <w:rFonts w:asciiTheme="majorBidi" w:hAnsiTheme="majorBidi" w:cstheme="majorBidi"/>
          <w:color w:val="000000" w:themeColor="text1"/>
          <w:sz w:val="28"/>
          <w:szCs w:val="28"/>
        </w:rPr>
        <w:t xml:space="preserve"> 7.4V</w:t>
      </w:r>
    </w:p>
    <w:p w:rsidR="00EE297F" w:rsidRPr="00AD70AE" w:rsidRDefault="00EE297F" w:rsidP="00BE7CB7">
      <w:pPr>
        <w:widowControl/>
        <w:numPr>
          <w:ilvl w:val="0"/>
          <w:numId w:val="40"/>
        </w:numPr>
        <w:tabs>
          <w:tab w:val="clear" w:pos="720"/>
          <w:tab w:val="num" w:pos="360"/>
          <w:tab w:val="left" w:pos="993"/>
        </w:tabs>
        <w:autoSpaceDE/>
        <w:autoSpaceDN/>
        <w:ind w:left="0"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70 kg.cm </w:t>
      </w:r>
      <w:proofErr w:type="spellStart"/>
      <w:r w:rsidRPr="00AD70AE">
        <w:rPr>
          <w:rFonts w:asciiTheme="majorBidi" w:hAnsiTheme="majorBidi" w:cstheme="majorBidi"/>
          <w:color w:val="000000" w:themeColor="text1"/>
          <w:sz w:val="28"/>
          <w:szCs w:val="28"/>
        </w:rPr>
        <w:t>at</w:t>
      </w:r>
      <w:proofErr w:type="spellEnd"/>
      <w:r w:rsidRPr="00AD70AE">
        <w:rPr>
          <w:rFonts w:asciiTheme="majorBidi" w:hAnsiTheme="majorBidi" w:cstheme="majorBidi"/>
          <w:color w:val="000000" w:themeColor="text1"/>
          <w:sz w:val="28"/>
          <w:szCs w:val="28"/>
        </w:rPr>
        <w:t xml:space="preserve"> 8.4V</w:t>
      </w:r>
    </w:p>
    <w:p w:rsidR="00EE297F" w:rsidRPr="00AD70AE" w:rsidRDefault="00EE297F" w:rsidP="00BE7CB7">
      <w:pPr>
        <w:widowControl/>
        <w:tabs>
          <w:tab w:val="num" w:pos="360"/>
          <w:tab w:val="left" w:pos="993"/>
        </w:tabs>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Operating voltage: 6V-8.4V Connector wire length: 17.7 inches (450 mm) Gear ratio: 279 Pulse width range: 500</w:t>
      </w:r>
      <w:r w:rsidRPr="00AD70AE">
        <w:rPr>
          <w:rFonts w:asciiTheme="majorBidi" w:eastAsia="MS Mincho" w:hAnsiTheme="majorBidi" w:cstheme="majorBidi"/>
          <w:color w:val="000000" w:themeColor="text1"/>
          <w:sz w:val="28"/>
          <w:szCs w:val="28"/>
        </w:rPr>
        <w:t>～</w:t>
      </w:r>
      <w:r w:rsidRPr="00AD70AE">
        <w:rPr>
          <w:rFonts w:asciiTheme="majorBidi" w:hAnsiTheme="majorBidi" w:cstheme="majorBidi"/>
          <w:color w:val="000000" w:themeColor="text1"/>
          <w:sz w:val="28"/>
          <w:szCs w:val="28"/>
          <w:lang w:val="en-US"/>
        </w:rPr>
        <w:t>2500</w:t>
      </w:r>
      <w:r w:rsidRPr="00AD70AE">
        <w:rPr>
          <w:rFonts w:asciiTheme="majorBidi" w:hAnsiTheme="majorBidi" w:cstheme="majorBidi"/>
          <w:color w:val="000000" w:themeColor="text1"/>
          <w:sz w:val="28"/>
          <w:szCs w:val="28"/>
        </w:rPr>
        <w:t>μ</w:t>
      </w:r>
      <w:r w:rsidRPr="00AD70AE">
        <w:rPr>
          <w:rFonts w:asciiTheme="majorBidi" w:hAnsiTheme="majorBidi" w:cstheme="majorBidi"/>
          <w:color w:val="000000" w:themeColor="text1"/>
          <w:sz w:val="28"/>
          <w:szCs w:val="28"/>
          <w:lang w:val="en-US"/>
        </w:rPr>
        <w:t xml:space="preserve">s </w:t>
      </w:r>
      <w:proofErr w:type="spellStart"/>
      <w:r w:rsidRPr="00AD70AE">
        <w:rPr>
          <w:rFonts w:asciiTheme="majorBidi" w:hAnsiTheme="majorBidi" w:cstheme="majorBidi"/>
          <w:color w:val="000000" w:themeColor="text1"/>
          <w:sz w:val="28"/>
          <w:szCs w:val="28"/>
          <w:lang w:val="en-US"/>
        </w:rPr>
        <w:t>Deadband</w:t>
      </w:r>
      <w:proofErr w:type="spellEnd"/>
      <w:r w:rsidRPr="00AD70AE">
        <w:rPr>
          <w:rFonts w:asciiTheme="majorBidi" w:hAnsiTheme="majorBidi" w:cstheme="majorBidi"/>
          <w:color w:val="000000" w:themeColor="text1"/>
          <w:sz w:val="28"/>
          <w:szCs w:val="28"/>
          <w:lang w:val="en-US"/>
        </w:rPr>
        <w:t xml:space="preserve"> width: Microseconds Waterproof rating: IP67</w:t>
      </w:r>
    </w:p>
    <w:p w:rsidR="00EE297F" w:rsidRPr="00AD70AE" w:rsidRDefault="00EE297F" w:rsidP="00BE7CB7">
      <w:pPr>
        <w:widowControl/>
        <w:tabs>
          <w:tab w:val="num" w:pos="360"/>
          <w:tab w:val="left" w:pos="993"/>
        </w:tabs>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following hardware parts are used:</w:t>
      </w:r>
    </w:p>
    <w:p w:rsidR="00EE297F" w:rsidRPr="00AD70AE" w:rsidRDefault="00EE297F" w:rsidP="00BE7CB7">
      <w:pPr>
        <w:widowControl/>
        <w:numPr>
          <w:ilvl w:val="0"/>
          <w:numId w:val="41"/>
        </w:numPr>
        <w:tabs>
          <w:tab w:val="clear" w:pos="720"/>
          <w:tab w:val="num" w:pos="360"/>
          <w:tab w:val="left" w:pos="993"/>
        </w:tabs>
        <w:autoSpaceDE/>
        <w:autoSpaceDN/>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lastRenderedPageBreak/>
        <w:t>1 piece of digital metal robotic servo motor mounted on the robot's "knee" using the following elements: long aluminum holder, short aluminum holder, round 18T holder, round holder, and screws.</w:t>
      </w:r>
    </w:p>
    <w:p w:rsidR="00EE297F" w:rsidRPr="00AD70AE" w:rsidRDefault="00EE297F" w:rsidP="00EE297F">
      <w:pPr>
        <w:widowControl/>
        <w:autoSpaceDE/>
        <w:autoSpaceDN/>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The mechanism for adapting/regulating the height of the feet works in coordination with the linear guide mechanisms, responsible for horizontal movement. During the transition to the swing phase, i.e., at certain crank angles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φ</m:t>
            </m:r>
          </m:e>
          <m:sub>
            <m:r>
              <w:rPr>
                <w:rFonts w:ascii="Cambria Math" w:hAnsi="Cambria Math" w:cstheme="majorBidi"/>
                <w:color w:val="000000" w:themeColor="text1"/>
                <w:sz w:val="28"/>
                <w:szCs w:val="28"/>
              </w:rPr>
              <m:t>AB</m:t>
            </m:r>
          </m:sub>
        </m:sSub>
      </m:oMath>
      <w:r w:rsidRPr="00AD70AE">
        <w:rPr>
          <w:rFonts w:asciiTheme="majorBidi" w:hAnsiTheme="majorBidi" w:cstheme="majorBidi"/>
          <w:color w:val="000000" w:themeColor="text1"/>
          <w:sz w:val="28"/>
          <w:szCs w:val="28"/>
          <w:lang w:val="en-US"/>
        </w:rPr>
        <w:t xml:space="preserve"> where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φ</m:t>
            </m:r>
          </m:e>
          <m:sub>
            <m:r>
              <w:rPr>
                <w:rFonts w:ascii="Cambria Math" w:hAnsi="Cambria Math" w:cstheme="majorBidi"/>
                <w:color w:val="000000" w:themeColor="text1"/>
                <w:sz w:val="28"/>
                <w:szCs w:val="28"/>
                <w:lang w:val="en-US"/>
              </w:rPr>
              <m:t>0</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Φ</m:t>
            </m:r>
          </m:e>
          <m:sub>
            <m:r>
              <w:rPr>
                <w:rFonts w:ascii="Cambria Math" w:hAnsi="Cambria Math" w:cstheme="majorBidi"/>
                <w:color w:val="000000" w:themeColor="text1"/>
                <w:sz w:val="28"/>
                <w:szCs w:val="28"/>
              </w:rPr>
              <m:t>SUP</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φ</m:t>
            </m:r>
          </m:e>
          <m:sub>
            <m:r>
              <w:rPr>
                <w:rFonts w:ascii="Cambria Math" w:hAnsi="Cambria Math" w:cstheme="majorBidi"/>
                <w:color w:val="000000" w:themeColor="text1"/>
                <w:sz w:val="28"/>
                <w:szCs w:val="28"/>
              </w:rPr>
              <m:t>AB</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φ</m:t>
            </m:r>
          </m:e>
          <m:sub>
            <m:r>
              <w:rPr>
                <w:rFonts w:ascii="Cambria Math" w:hAnsi="Cambria Math" w:cstheme="majorBidi"/>
                <w:color w:val="000000" w:themeColor="text1"/>
                <w:sz w:val="28"/>
                <w:szCs w:val="28"/>
                <w:lang w:val="en-US"/>
              </w:rPr>
              <m:t>1</m:t>
            </m:r>
          </m:sub>
        </m:sSub>
      </m:oMath>
      <w:r w:rsidRPr="00AD70AE">
        <w:rPr>
          <w:rFonts w:asciiTheme="majorBidi" w:hAnsiTheme="majorBidi" w:cstheme="majorBidi"/>
          <w:color w:val="000000" w:themeColor="text1"/>
          <w:sz w:val="28"/>
          <w:szCs w:val="28"/>
          <w:lang w:val="en-US"/>
        </w:rPr>
        <w:t xml:space="preserve">, and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φ</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φ</m:t>
            </m:r>
          </m:e>
          <m:sub>
            <m:r>
              <w:rPr>
                <w:rFonts w:ascii="Cambria Math" w:hAnsi="Cambria Math" w:cstheme="majorBidi"/>
                <w:color w:val="000000" w:themeColor="text1"/>
                <w:sz w:val="28"/>
                <w:szCs w:val="28"/>
                <w:lang w:val="en-US"/>
              </w:rPr>
              <m:t>0</m:t>
            </m:r>
          </m:sub>
        </m:sSub>
        <m:r>
          <w:rPr>
            <w:rFonts w:ascii="Cambria Math" w:hAnsi="Cambria Math" w:cstheme="majorBidi"/>
            <w:color w:val="000000" w:themeColor="text1"/>
            <w:sz w:val="28"/>
            <w:szCs w:val="28"/>
            <w:lang w:val="en-US"/>
          </w:rPr>
          <m:t>+36</m:t>
        </m:r>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lang w:val="en-US"/>
              </w:rPr>
              <m:t>0</m:t>
            </m:r>
          </m:e>
          <m:sup>
            <m:r>
              <w:rPr>
                <w:rFonts w:ascii="Cambria Math" w:hAnsi="Cambria Math" w:cstheme="majorBidi"/>
                <w:color w:val="000000" w:themeColor="text1"/>
                <w:sz w:val="28"/>
                <w:szCs w:val="28"/>
                <w:lang w:val="en-US"/>
              </w:rPr>
              <m:t>0</m:t>
            </m:r>
          </m:sup>
        </m:sSup>
      </m:oMath>
      <w:r w:rsidRPr="00AD70AE">
        <w:rPr>
          <w:rFonts w:asciiTheme="majorBidi" w:hAnsiTheme="majorBidi" w:cstheme="majorBidi"/>
          <w:color w:val="000000" w:themeColor="text1"/>
          <w:sz w:val="28"/>
          <w:szCs w:val="28"/>
          <w:lang w:val="en-US"/>
        </w:rPr>
        <w:t xml:space="preserve">, the adaptation motor raises the foot to its maximum height. At the angle </w:t>
      </w:r>
      <m:oMath>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φ</m:t>
            </m:r>
          </m:e>
          <m:sub>
            <m:r>
              <w:rPr>
                <w:rFonts w:ascii="Cambria Math" w:hAnsi="Cambria Math" w:cstheme="majorBidi"/>
                <w:color w:val="000000" w:themeColor="text1"/>
                <w:sz w:val="28"/>
                <w:szCs w:val="28"/>
                <w:lang w:val="en-US"/>
              </w:rPr>
              <m:t>1</m:t>
            </m:r>
          </m:sub>
        </m:sSub>
        <m:r>
          <w:rPr>
            <w:rFonts w:ascii="Cambria Math" w:hAnsi="Cambria Math" w:cstheme="majorBidi"/>
            <w:color w:val="000000" w:themeColor="text1"/>
            <w:sz w:val="28"/>
            <w:szCs w:val="28"/>
            <w:lang w:val="en-US"/>
          </w:rPr>
          <m:t>=</m:t>
        </m:r>
        <m:sSub>
          <m:sSubPr>
            <m:ctrlPr>
              <w:rPr>
                <w:rFonts w:ascii="Cambria Math" w:hAnsi="Cambria Math" w:cstheme="majorBidi"/>
                <w:i/>
                <w:color w:val="000000" w:themeColor="text1"/>
                <w:sz w:val="28"/>
                <w:szCs w:val="28"/>
              </w:rPr>
            </m:ctrlPr>
          </m:sSubPr>
          <m:e>
            <m:r>
              <w:rPr>
                <w:rFonts w:ascii="Cambria Math" w:hAnsi="Cambria Math" w:cstheme="majorBidi"/>
                <w:color w:val="000000" w:themeColor="text1"/>
                <w:sz w:val="28"/>
                <w:szCs w:val="28"/>
              </w:rPr>
              <m:t>φ</m:t>
            </m:r>
          </m:e>
          <m:sub>
            <m:r>
              <w:rPr>
                <w:rFonts w:ascii="Cambria Math" w:hAnsi="Cambria Math" w:cstheme="majorBidi"/>
                <w:color w:val="000000" w:themeColor="text1"/>
                <w:sz w:val="28"/>
                <w:szCs w:val="28"/>
                <w:lang w:val="en-US"/>
              </w:rPr>
              <m:t>0</m:t>
            </m:r>
          </m:sub>
        </m:sSub>
        <m:r>
          <w:rPr>
            <w:rFonts w:ascii="Cambria Math" w:hAnsi="Cambria Math" w:cstheme="majorBidi"/>
            <w:color w:val="000000" w:themeColor="text1"/>
            <w:sz w:val="28"/>
            <w:szCs w:val="28"/>
            <w:lang w:val="en-US"/>
          </w:rPr>
          <m:t>+36</m:t>
        </m:r>
        <m:sSup>
          <m:sSupPr>
            <m:ctrlPr>
              <w:rPr>
                <w:rFonts w:ascii="Cambria Math" w:hAnsi="Cambria Math" w:cstheme="majorBidi"/>
                <w:i/>
                <w:color w:val="000000" w:themeColor="text1"/>
                <w:sz w:val="28"/>
                <w:szCs w:val="28"/>
              </w:rPr>
            </m:ctrlPr>
          </m:sSupPr>
          <m:e>
            <m:r>
              <w:rPr>
                <w:rFonts w:ascii="Cambria Math" w:hAnsi="Cambria Math" w:cstheme="majorBidi"/>
                <w:color w:val="000000" w:themeColor="text1"/>
                <w:sz w:val="28"/>
                <w:szCs w:val="28"/>
                <w:lang w:val="en-US"/>
              </w:rPr>
              <m:t>0</m:t>
            </m:r>
          </m:e>
          <m:sup>
            <m:r>
              <w:rPr>
                <w:rFonts w:ascii="Cambria Math" w:hAnsi="Cambria Math" w:cstheme="majorBidi"/>
                <w:color w:val="000000" w:themeColor="text1"/>
                <w:sz w:val="28"/>
                <w:szCs w:val="28"/>
                <w:lang w:val="en-US"/>
              </w:rPr>
              <m:t>0</m:t>
            </m:r>
          </m:sup>
        </m:sSup>
      </m:oMath>
      <w:r w:rsidRPr="00AD70AE">
        <w:rPr>
          <w:rFonts w:asciiTheme="majorBidi" w:hAnsiTheme="majorBidi" w:cstheme="majorBidi"/>
          <w:color w:val="000000" w:themeColor="text1"/>
          <w:sz w:val="28"/>
          <w:szCs w:val="28"/>
          <w:lang w:val="en-US"/>
        </w:rPr>
        <w:t>, the leg enters the support phase, and the foot begins to descend. Upon contacting the support surface, the foot contact sensor is triggered, sending a signal to the adaptation motor to "lock," ensuring the motor is fixed during the support phase for straight-line movement of the body. The angular position of the linear guide mechanism's crank is measured by an AS5600 encoder (12-bit), a precision magnetic induction angle measurement sensor module from the brand ENDSTOP, model AS5600 (see Figure 6.</w:t>
      </w:r>
      <w:r w:rsidR="00027B9E" w:rsidRPr="00AD70AE">
        <w:rPr>
          <w:rFonts w:asciiTheme="majorBidi" w:hAnsiTheme="majorBidi" w:cstheme="majorBidi"/>
          <w:color w:val="000000" w:themeColor="text1"/>
          <w:sz w:val="28"/>
          <w:szCs w:val="28"/>
          <w:lang w:val="en-US"/>
        </w:rPr>
        <w:t>3</w:t>
      </w:r>
      <w:r w:rsidRPr="00AD70AE">
        <w:rPr>
          <w:rFonts w:asciiTheme="majorBidi" w:hAnsiTheme="majorBidi" w:cstheme="majorBidi"/>
          <w:color w:val="000000" w:themeColor="text1"/>
          <w:sz w:val="28"/>
          <w:szCs w:val="28"/>
          <w:lang w:val="en-US"/>
        </w:rPr>
        <w:t>).</w:t>
      </w:r>
    </w:p>
    <w:p w:rsidR="00EE297F" w:rsidRPr="00AD70AE" w:rsidRDefault="00EE297F" w:rsidP="00EE297F">
      <w:pPr>
        <w:widowControl/>
        <w:autoSpaceDE/>
        <w:autoSpaceDN/>
        <w:ind w:firstLine="709"/>
        <w:jc w:val="both"/>
        <w:rPr>
          <w:rFonts w:asciiTheme="majorBidi" w:hAnsiTheme="majorBidi" w:cstheme="majorBidi"/>
          <w:color w:val="000000" w:themeColor="text1"/>
          <w:sz w:val="28"/>
          <w:szCs w:val="28"/>
          <w:lang w:val="en-US"/>
        </w:rPr>
      </w:pPr>
    </w:p>
    <w:p w:rsidR="00EE297F" w:rsidRPr="00AD70AE" w:rsidRDefault="00EE297F" w:rsidP="00EE297F">
      <w:pPr>
        <w:widowControl/>
        <w:autoSpaceDE/>
        <w:autoSpaceDN/>
        <w:jc w:val="center"/>
        <w:rPr>
          <w:rFonts w:asciiTheme="majorBidi" w:hAnsiTheme="majorBidi" w:cstheme="majorBidi"/>
          <w:color w:val="000000" w:themeColor="text1"/>
        </w:rPr>
      </w:pPr>
      <w:r w:rsidRPr="00AD70AE">
        <w:rPr>
          <w:rFonts w:asciiTheme="majorBidi" w:hAnsiTheme="majorBidi" w:cstheme="majorBidi"/>
          <w:color w:val="000000" w:themeColor="text1"/>
        </w:rPr>
        <w:fldChar w:fldCharType="begin"/>
      </w:r>
      <w:r w:rsidRPr="00AD70AE">
        <w:rPr>
          <w:rFonts w:asciiTheme="majorBidi" w:hAnsiTheme="majorBidi" w:cstheme="majorBidi"/>
          <w:color w:val="000000" w:themeColor="text1"/>
        </w:rPr>
        <w:instrText xml:space="preserve"> INCLUDEPICTURE "/Users/ibrayea/Library/Group Containers/UBF8T346G9.ms/WebArchiveCopyPasteTempFiles/com.microsoft.Word/H5850b37bd4b547b687fd1b7929251391J.jpg" \* MERGEFORMATINET </w:instrText>
      </w:r>
      <w:r w:rsidRPr="00AD70AE">
        <w:rPr>
          <w:rFonts w:asciiTheme="majorBidi" w:hAnsiTheme="majorBidi" w:cstheme="majorBidi"/>
          <w:color w:val="000000" w:themeColor="text1"/>
        </w:rPr>
        <w:fldChar w:fldCharType="separate"/>
      </w:r>
      <w:r w:rsidRPr="00AD70AE">
        <w:rPr>
          <w:rFonts w:asciiTheme="majorBidi" w:hAnsiTheme="majorBidi" w:cstheme="majorBidi"/>
          <w:noProof/>
          <w:color w:val="000000" w:themeColor="text1"/>
        </w:rPr>
        <w:drawing>
          <wp:inline distT="0" distB="0" distL="0" distR="0" wp14:anchorId="7A8F3032" wp14:editId="3AD48226">
            <wp:extent cx="3003550" cy="2250454"/>
            <wp:effectExtent l="0" t="0" r="0" b="0"/>
            <wp:docPr id="9553174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65973"/>
                    <a:stretch/>
                  </pic:blipFill>
                  <pic:spPr bwMode="auto">
                    <a:xfrm>
                      <a:off x="0" y="0"/>
                      <a:ext cx="3071413" cy="2301301"/>
                    </a:xfrm>
                    <a:prstGeom prst="rect">
                      <a:avLst/>
                    </a:prstGeom>
                    <a:noFill/>
                    <a:ln>
                      <a:noFill/>
                    </a:ln>
                    <a:extLst>
                      <a:ext uri="{53640926-AAD7-44D8-BBD7-CCE9431645EC}">
                        <a14:shadowObscured xmlns:a14="http://schemas.microsoft.com/office/drawing/2010/main"/>
                      </a:ext>
                    </a:extLst>
                  </pic:spPr>
                </pic:pic>
              </a:graphicData>
            </a:graphic>
          </wp:inline>
        </w:drawing>
      </w:r>
      <w:r w:rsidRPr="00AD70AE">
        <w:rPr>
          <w:rFonts w:asciiTheme="majorBidi" w:hAnsiTheme="majorBidi" w:cstheme="majorBidi"/>
          <w:color w:val="000000" w:themeColor="text1"/>
        </w:rPr>
        <w:fldChar w:fldCharType="end"/>
      </w:r>
    </w:p>
    <w:p w:rsidR="00B4527D" w:rsidRPr="00AD70AE" w:rsidRDefault="00B4527D" w:rsidP="00EE297F">
      <w:pPr>
        <w:widowControl/>
        <w:autoSpaceDE/>
        <w:autoSpaceDN/>
        <w:jc w:val="center"/>
        <w:rPr>
          <w:rFonts w:asciiTheme="majorBidi" w:hAnsiTheme="majorBidi" w:cstheme="majorBidi"/>
          <w:color w:val="000000" w:themeColor="text1"/>
        </w:rPr>
      </w:pPr>
    </w:p>
    <w:p w:rsidR="00B4527D" w:rsidRPr="00D171FC" w:rsidRDefault="00B4527D" w:rsidP="00EE297F">
      <w:pPr>
        <w:widowControl/>
        <w:autoSpaceDE/>
        <w:autoSpaceDN/>
        <w:jc w:val="center"/>
        <w:rPr>
          <w:rFonts w:asciiTheme="majorBidi" w:hAnsiTheme="majorBidi" w:cstheme="majorBidi"/>
          <w:color w:val="000000" w:themeColor="text1"/>
          <w:lang w:val="en-US"/>
        </w:rPr>
      </w:pPr>
      <w:r w:rsidRPr="00AD70AE">
        <w:rPr>
          <w:rFonts w:asciiTheme="majorBidi" w:hAnsiTheme="majorBidi" w:cstheme="majorBidi"/>
          <w:color w:val="000000" w:themeColor="text1"/>
          <w:sz w:val="28"/>
          <w:szCs w:val="28"/>
          <w:lang w:val="en-US"/>
        </w:rPr>
        <w:t>Figure 6.</w:t>
      </w:r>
      <w:r w:rsidR="00027B9E" w:rsidRPr="00AD70AE">
        <w:rPr>
          <w:rFonts w:asciiTheme="majorBidi" w:hAnsiTheme="majorBidi" w:cstheme="majorBidi"/>
          <w:color w:val="000000" w:themeColor="text1"/>
          <w:sz w:val="28"/>
          <w:szCs w:val="28"/>
          <w:lang w:val="en-US"/>
        </w:rPr>
        <w:t>3</w:t>
      </w:r>
      <w:r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lang w:val="en-US"/>
        </w:rPr>
        <w:t xml:space="preserve"> </w:t>
      </w:r>
      <w:r w:rsidR="00027B9E" w:rsidRPr="00AD70AE">
        <w:rPr>
          <w:rFonts w:asciiTheme="majorBidi" w:hAnsiTheme="majorBidi" w:cstheme="majorBidi"/>
          <w:color w:val="000000" w:themeColor="text1"/>
          <w:sz w:val="28"/>
          <w:szCs w:val="28"/>
          <w:lang w:val="en-US"/>
        </w:rPr>
        <w:t>M</w:t>
      </w:r>
      <w:r w:rsidRPr="00AD70AE">
        <w:rPr>
          <w:rFonts w:asciiTheme="majorBidi" w:hAnsiTheme="majorBidi" w:cstheme="majorBidi"/>
          <w:color w:val="000000" w:themeColor="text1"/>
          <w:sz w:val="28"/>
          <w:szCs w:val="28"/>
          <w:lang w:val="en-US"/>
        </w:rPr>
        <w:t xml:space="preserve">odel AS5600 </w:t>
      </w:r>
      <w:r w:rsidR="00D171FC">
        <w:rPr>
          <w:rFonts w:asciiTheme="majorBidi" w:hAnsiTheme="majorBidi" w:cstheme="majorBidi"/>
          <w:color w:val="000000" w:themeColor="text1"/>
          <w:sz w:val="28"/>
          <w:szCs w:val="28"/>
          <w:lang w:val="en-US"/>
        </w:rPr>
        <w:t>[126]</w:t>
      </w:r>
    </w:p>
    <w:p w:rsidR="00EE297F" w:rsidRPr="00AD70AE" w:rsidRDefault="00EE297F" w:rsidP="00EE297F">
      <w:pPr>
        <w:widowControl/>
        <w:autoSpaceDE/>
        <w:autoSpaceDN/>
        <w:jc w:val="center"/>
        <w:rPr>
          <w:rFonts w:asciiTheme="majorBidi" w:hAnsiTheme="majorBidi" w:cstheme="majorBidi"/>
          <w:color w:val="000000" w:themeColor="text1"/>
          <w:lang w:val="en-US"/>
        </w:rPr>
      </w:pPr>
    </w:p>
    <w:p w:rsidR="00B4527D" w:rsidRPr="00AD70AE" w:rsidRDefault="00B4527D" w:rsidP="00B4527D">
      <w:pPr>
        <w:ind w:firstLine="720"/>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The AS5600 encoder, referred to in Figure </w:t>
      </w:r>
      <w:r w:rsidR="00A81BF8" w:rsidRPr="00AD70AE">
        <w:rPr>
          <w:rFonts w:asciiTheme="majorBidi" w:hAnsiTheme="majorBidi" w:cstheme="majorBidi"/>
          <w:color w:val="000000" w:themeColor="text1"/>
          <w:sz w:val="28"/>
          <w:szCs w:val="28"/>
          <w:lang w:val="en-US"/>
        </w:rPr>
        <w:t>6.</w:t>
      </w:r>
      <w:r w:rsidRPr="00AD70AE">
        <w:rPr>
          <w:rFonts w:asciiTheme="majorBidi" w:hAnsiTheme="majorBidi" w:cstheme="majorBidi"/>
          <w:color w:val="000000" w:themeColor="text1"/>
          <w:sz w:val="28"/>
          <w:szCs w:val="28"/>
          <w:lang w:val="en-US"/>
        </w:rPr>
        <w:t>5, is characterized by the following specifications:</w:t>
      </w:r>
    </w:p>
    <w:p w:rsidR="00B4527D" w:rsidRPr="00AD70AE" w:rsidRDefault="00B4527D" w:rsidP="00027B9E">
      <w:pPr>
        <w:pStyle w:val="ListParagraph"/>
        <w:numPr>
          <w:ilvl w:val="0"/>
          <w:numId w:val="42"/>
        </w:numPr>
        <w:tabs>
          <w:tab w:val="left" w:pos="993"/>
        </w:tabs>
        <w:ind w:left="0"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VCC: 3.3 V</w:t>
      </w:r>
    </w:p>
    <w:p w:rsidR="00B4527D" w:rsidRPr="00AD70AE" w:rsidRDefault="00B4527D" w:rsidP="00027B9E">
      <w:pPr>
        <w:pStyle w:val="ListParagraph"/>
        <w:numPr>
          <w:ilvl w:val="0"/>
          <w:numId w:val="42"/>
        </w:numPr>
        <w:tabs>
          <w:tab w:val="left" w:pos="993"/>
        </w:tabs>
        <w:ind w:left="0"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rPr>
        <w:t xml:space="preserve">GND: Power </w:t>
      </w:r>
      <w:proofErr w:type="spellStart"/>
      <w:r w:rsidRPr="00AD70AE">
        <w:rPr>
          <w:rFonts w:asciiTheme="majorBidi" w:hAnsiTheme="majorBidi" w:cstheme="majorBidi"/>
          <w:color w:val="000000" w:themeColor="text1"/>
          <w:sz w:val="28"/>
          <w:szCs w:val="28"/>
        </w:rPr>
        <w:t>ground</w:t>
      </w:r>
      <w:proofErr w:type="spellEnd"/>
    </w:p>
    <w:p w:rsidR="00B4527D" w:rsidRPr="00AD70AE" w:rsidRDefault="00B4527D" w:rsidP="00027B9E">
      <w:pPr>
        <w:pStyle w:val="ListParagraph"/>
        <w:numPr>
          <w:ilvl w:val="0"/>
          <w:numId w:val="42"/>
        </w:numPr>
        <w:tabs>
          <w:tab w:val="left" w:pos="993"/>
        </w:tabs>
        <w:ind w:left="0" w:firstLine="709"/>
        <w:jc w:val="both"/>
        <w:rPr>
          <w:rFonts w:asciiTheme="majorBidi" w:hAnsiTheme="majorBidi" w:cstheme="majorBidi"/>
          <w:color w:val="000000" w:themeColor="text1"/>
          <w:sz w:val="28"/>
          <w:szCs w:val="28"/>
        </w:rPr>
      </w:pPr>
      <w:proofErr w:type="spellStart"/>
      <w:r w:rsidRPr="00AD70AE">
        <w:rPr>
          <w:rFonts w:asciiTheme="majorBidi" w:hAnsiTheme="majorBidi" w:cstheme="majorBidi"/>
          <w:color w:val="000000" w:themeColor="text1"/>
          <w:sz w:val="28"/>
          <w:szCs w:val="28"/>
        </w:rPr>
        <w:t>Output</w:t>
      </w:r>
      <w:proofErr w:type="spellEnd"/>
      <w:r w:rsidRPr="00AD70AE">
        <w:rPr>
          <w:rFonts w:asciiTheme="majorBidi" w:hAnsiTheme="majorBidi" w:cstheme="majorBidi"/>
          <w:color w:val="000000" w:themeColor="text1"/>
          <w:sz w:val="28"/>
          <w:szCs w:val="28"/>
        </w:rPr>
        <w:t>: PWM/</w:t>
      </w:r>
      <w:proofErr w:type="spellStart"/>
      <w:r w:rsidRPr="00AD70AE">
        <w:rPr>
          <w:rFonts w:asciiTheme="majorBidi" w:hAnsiTheme="majorBidi" w:cstheme="majorBidi"/>
          <w:color w:val="000000" w:themeColor="text1"/>
          <w:sz w:val="28"/>
          <w:szCs w:val="28"/>
        </w:rPr>
        <w:t>Analog</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voltage</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output</w:t>
      </w:r>
      <w:proofErr w:type="spellEnd"/>
    </w:p>
    <w:p w:rsidR="00B4527D" w:rsidRPr="00AD70AE" w:rsidRDefault="00B4527D" w:rsidP="00027B9E">
      <w:pPr>
        <w:pStyle w:val="ListParagraph"/>
        <w:numPr>
          <w:ilvl w:val="0"/>
          <w:numId w:val="42"/>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DIR: Rotation direction (Grounding increases value clockwise;</w:t>
      </w:r>
      <w:r w:rsidR="00027B9E" w:rsidRPr="00AD70AE">
        <w:rPr>
          <w:rFonts w:asciiTheme="majorBidi" w:hAnsiTheme="majorBidi" w:cstheme="majorBidi"/>
          <w:color w:val="000000" w:themeColor="text1"/>
          <w:sz w:val="28"/>
          <w:szCs w:val="28"/>
          <w:lang w:val="en-US"/>
        </w:rPr>
        <w:t xml:space="preserve"> </w:t>
      </w:r>
      <w:r w:rsidRPr="00AD70AE">
        <w:rPr>
          <w:rFonts w:asciiTheme="majorBidi" w:hAnsiTheme="majorBidi" w:cstheme="majorBidi"/>
          <w:color w:val="000000" w:themeColor="text1"/>
          <w:sz w:val="28"/>
          <w:szCs w:val="28"/>
          <w:lang w:val="en-US"/>
        </w:rPr>
        <w:t>VCC decreases value clockwise)</w:t>
      </w:r>
    </w:p>
    <w:p w:rsidR="00B4527D" w:rsidRPr="00AD70AE" w:rsidRDefault="00B4527D" w:rsidP="00027B9E">
      <w:pPr>
        <w:pStyle w:val="ListParagraph"/>
        <w:numPr>
          <w:ilvl w:val="0"/>
          <w:numId w:val="42"/>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SCL: I2C communication line (Clock)</w:t>
      </w:r>
    </w:p>
    <w:p w:rsidR="00B4527D" w:rsidRPr="00AD70AE" w:rsidRDefault="00B4527D" w:rsidP="00027B9E">
      <w:pPr>
        <w:pStyle w:val="ListParagraph"/>
        <w:numPr>
          <w:ilvl w:val="0"/>
          <w:numId w:val="42"/>
        </w:numPr>
        <w:tabs>
          <w:tab w:val="left" w:pos="993"/>
        </w:tabs>
        <w:spacing w:line="240" w:lineRule="auto"/>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SDA: I2C communication line (Data)</w:t>
      </w:r>
    </w:p>
    <w:p w:rsidR="00B4527D" w:rsidRPr="00AD70AE" w:rsidRDefault="00B4527D" w:rsidP="00027B9E">
      <w:pPr>
        <w:pStyle w:val="ListParagraph"/>
        <w:numPr>
          <w:ilvl w:val="0"/>
          <w:numId w:val="42"/>
        </w:numPr>
        <w:tabs>
          <w:tab w:val="left" w:pos="993"/>
        </w:tabs>
        <w:spacing w:line="240" w:lineRule="auto"/>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GPO: Mode selection (internal pull-up for programming mode)</w:t>
      </w:r>
    </w:p>
    <w:p w:rsidR="00B4527D" w:rsidRPr="00AD70AE" w:rsidRDefault="00B4527D" w:rsidP="00B4527D">
      <w:pPr>
        <w:ind w:firstLine="720"/>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The rotation of the hexapod robot's body is achieved through differential speeds of the main motors. When rotating the body of the hexapod robot without translational movement, the maximum rotation angle of the body is 60 degrees. Meanwhile, the rotation angle of the legs in the swing phase around the vertical axis relative to the main </w:t>
      </w:r>
      <w:r w:rsidRPr="00AD70AE">
        <w:rPr>
          <w:rFonts w:asciiTheme="majorBidi" w:hAnsiTheme="majorBidi" w:cstheme="majorBidi"/>
          <w:color w:val="000000" w:themeColor="text1"/>
          <w:sz w:val="28"/>
          <w:szCs w:val="28"/>
          <w:lang w:val="en-US"/>
        </w:rPr>
        <w:lastRenderedPageBreak/>
        <w:t>direction of the body at that moment is 120, 120, and 60 degrees. It's important to note that when there is translational movement of the body, the rotation angle is not limited.</w:t>
      </w:r>
    </w:p>
    <w:p w:rsidR="0005547C" w:rsidRPr="00AD70AE" w:rsidRDefault="00B4527D" w:rsidP="00B4527D">
      <w:pPr>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The robot, weighing 5.7 kg, can move in the main direction on a full charge of a 7A Li-Po battery for 2.5 hours, which is significantly longer than existing experimental models. It should be taken into account that the robot was manufactured under laboratory conditions. Therefore, it is expected that the energy efficiency will be greater when the quality of manufacturing is improved in commercial robot production under factory conditions.</w:t>
      </w:r>
    </w:p>
    <w:p w:rsidR="00735B7C" w:rsidRPr="00AD70AE" w:rsidRDefault="00735B7C" w:rsidP="00735B7C">
      <w:pPr>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Figure 6.6 illustrates the latest experimental prototype:</w:t>
      </w:r>
    </w:p>
    <w:p w:rsidR="00735B7C" w:rsidRPr="00AD70AE" w:rsidRDefault="00735B7C" w:rsidP="00735B7C">
      <w:pPr>
        <w:ind w:firstLine="709"/>
        <w:jc w:val="both"/>
        <w:rPr>
          <w:rFonts w:asciiTheme="majorBidi" w:hAnsiTheme="majorBidi" w:cstheme="majorBidi"/>
          <w:color w:val="000000" w:themeColor="text1"/>
          <w:sz w:val="28"/>
          <w:szCs w:val="28"/>
          <w:lang w:val="en-US"/>
        </w:rPr>
      </w:pPr>
    </w:p>
    <w:p w:rsidR="00735B7C" w:rsidRPr="00AD70AE" w:rsidRDefault="00735B7C" w:rsidP="00735B7C">
      <w:pPr>
        <w:jc w:val="center"/>
        <w:rPr>
          <w:rFonts w:asciiTheme="majorBidi" w:hAnsiTheme="majorBidi" w:cstheme="majorBidi"/>
          <w:color w:val="000000" w:themeColor="text1"/>
          <w:sz w:val="28"/>
          <w:szCs w:val="28"/>
          <w:lang w:val="en-US"/>
        </w:rPr>
      </w:pPr>
      <w:r w:rsidRPr="00AD70AE">
        <w:rPr>
          <w:rFonts w:asciiTheme="majorBidi" w:hAnsiTheme="majorBidi" w:cstheme="majorBidi"/>
          <w:noProof/>
          <w:color w:val="000000" w:themeColor="text1"/>
          <w:sz w:val="28"/>
          <w:szCs w:val="28"/>
        </w:rPr>
        <w:drawing>
          <wp:inline distT="0" distB="0" distL="0" distR="0" wp14:anchorId="3A4BDE48" wp14:editId="0B9B4820">
            <wp:extent cx="3106502" cy="2264496"/>
            <wp:effectExtent l="0" t="0" r="5080" b="0"/>
            <wp:docPr id="526764694" name="Рисунок 4" descr="Изображение выглядит как пол, машина, в помещении, инжиниринг&#10;&#10;Автоматически созданное описание">
              <a:extLst xmlns:a="http://schemas.openxmlformats.org/drawingml/2006/main">
                <a:ext uri="{FF2B5EF4-FFF2-40B4-BE49-F238E27FC236}">
                  <a16:creationId xmlns:a16="http://schemas.microsoft.com/office/drawing/2014/main" id="{77691282-7A4A-FF9A-7DDB-012E745799A4}"/>
                </a:ext>
              </a:extLst>
            </wp:docPr>
            <wp:cNvGraphicFramePr/>
            <a:graphic xmlns:a="http://schemas.openxmlformats.org/drawingml/2006/main">
              <a:graphicData uri="http://schemas.openxmlformats.org/drawingml/2006/picture">
                <pic:pic xmlns:pic="http://schemas.openxmlformats.org/drawingml/2006/picture">
                  <pic:nvPicPr>
                    <pic:cNvPr id="6" name="Рисунок 4" descr="Изображение выглядит как пол, машина, в помещении, инжиниринг&#10;&#10;Автоматически созданное описание">
                      <a:extLst>
                        <a:ext uri="{FF2B5EF4-FFF2-40B4-BE49-F238E27FC236}">
                          <a16:creationId xmlns:a16="http://schemas.microsoft.com/office/drawing/2014/main" id="{77691282-7A4A-FF9A-7DDB-012E745799A4}"/>
                        </a:ext>
                      </a:extLst>
                    </pic:cNvPr>
                    <pic:cNvPicPr/>
                  </pic:nvPicPr>
                  <pic:blipFill>
                    <a:blip r:embed="rId78"/>
                    <a:stretch>
                      <a:fillRect/>
                    </a:stretch>
                  </pic:blipFill>
                  <pic:spPr>
                    <a:xfrm>
                      <a:off x="0" y="0"/>
                      <a:ext cx="3106502" cy="2264496"/>
                    </a:xfrm>
                    <a:prstGeom prst="rect">
                      <a:avLst/>
                    </a:prstGeom>
                  </pic:spPr>
                </pic:pic>
              </a:graphicData>
            </a:graphic>
          </wp:inline>
        </w:drawing>
      </w:r>
    </w:p>
    <w:p w:rsidR="00735B7C" w:rsidRPr="00AD70AE" w:rsidRDefault="00735B7C" w:rsidP="00735B7C">
      <w:pPr>
        <w:ind w:firstLine="709"/>
        <w:jc w:val="center"/>
        <w:rPr>
          <w:rFonts w:asciiTheme="majorBidi" w:hAnsiTheme="majorBidi" w:cstheme="majorBidi"/>
          <w:color w:val="000000" w:themeColor="text1"/>
          <w:sz w:val="28"/>
          <w:szCs w:val="28"/>
          <w:lang w:val="en-US"/>
        </w:rPr>
      </w:pPr>
    </w:p>
    <w:p w:rsidR="00735B7C" w:rsidRPr="00AD70AE" w:rsidRDefault="00735B7C" w:rsidP="00735B7C">
      <w:pPr>
        <w:jc w:val="cente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Figure 6.</w:t>
      </w:r>
      <w:r w:rsidR="00283562" w:rsidRPr="00AD70AE">
        <w:rPr>
          <w:rFonts w:asciiTheme="majorBidi" w:hAnsiTheme="majorBidi" w:cstheme="majorBidi"/>
          <w:color w:val="000000" w:themeColor="text1"/>
          <w:sz w:val="28"/>
          <w:szCs w:val="28"/>
          <w:lang w:val="kk-KZ"/>
        </w:rPr>
        <w:t>4</w:t>
      </w:r>
      <w:r w:rsidRPr="00AD70AE">
        <w:rPr>
          <w:rFonts w:asciiTheme="majorBidi" w:hAnsiTheme="majorBidi" w:cstheme="majorBidi"/>
          <w:color w:val="000000" w:themeColor="text1"/>
          <w:sz w:val="28"/>
          <w:szCs w:val="28"/>
          <w:lang w:val="en-US"/>
        </w:rPr>
        <w:t xml:space="preserve"> – Experimental prototype of the WR</w:t>
      </w:r>
    </w:p>
    <w:p w:rsidR="00735B7C" w:rsidRPr="00AD70AE" w:rsidRDefault="00735B7C" w:rsidP="00735B7C">
      <w:pPr>
        <w:ind w:firstLine="709"/>
        <w:jc w:val="both"/>
        <w:rPr>
          <w:rFonts w:asciiTheme="majorBidi" w:hAnsiTheme="majorBidi" w:cstheme="majorBidi"/>
          <w:color w:val="000000" w:themeColor="text1"/>
          <w:sz w:val="28"/>
          <w:szCs w:val="28"/>
          <w:lang w:val="en-US"/>
        </w:rPr>
      </w:pPr>
    </w:p>
    <w:p w:rsidR="006F0866" w:rsidRPr="00AD70AE" w:rsidRDefault="006F0866" w:rsidP="00735B7C">
      <w:pPr>
        <w:ind w:firstLine="709"/>
        <w:jc w:val="both"/>
        <w:rPr>
          <w:rFonts w:asciiTheme="majorBidi" w:hAnsiTheme="majorBidi" w:cstheme="majorBidi"/>
          <w:color w:val="000000" w:themeColor="text1"/>
          <w:sz w:val="28"/>
          <w:szCs w:val="28"/>
          <w:lang w:val="en-US"/>
        </w:rPr>
      </w:pPr>
    </w:p>
    <w:p w:rsidR="00027B9E" w:rsidRPr="00AD70AE" w:rsidRDefault="00027B9E" w:rsidP="00027B9E">
      <w:pPr>
        <w:ind w:firstLine="851"/>
        <w:jc w:val="both"/>
        <w:rPr>
          <w:rFonts w:asciiTheme="majorBidi" w:hAnsiTheme="majorBidi" w:cstheme="majorBidi"/>
          <w:b/>
          <w:bCs/>
          <w:color w:val="000000" w:themeColor="text1"/>
          <w:sz w:val="28"/>
          <w:szCs w:val="28"/>
          <w:lang w:val="en-US"/>
        </w:rPr>
      </w:pPr>
      <w:r w:rsidRPr="00AD70AE">
        <w:rPr>
          <w:rFonts w:asciiTheme="majorBidi" w:hAnsiTheme="majorBidi" w:cstheme="majorBidi"/>
          <w:b/>
          <w:bCs/>
          <w:color w:val="000000" w:themeColor="text1"/>
          <w:sz w:val="28"/>
          <w:szCs w:val="28"/>
          <w:lang w:val="en-US"/>
        </w:rPr>
        <w:t xml:space="preserve">Conclusions on Section </w:t>
      </w:r>
      <w:r w:rsidR="00291F6E" w:rsidRPr="00AD70AE">
        <w:rPr>
          <w:rFonts w:asciiTheme="majorBidi" w:hAnsiTheme="majorBidi" w:cstheme="majorBidi"/>
          <w:b/>
          <w:bCs/>
          <w:color w:val="000000" w:themeColor="text1"/>
          <w:sz w:val="28"/>
          <w:szCs w:val="28"/>
          <w:lang w:val="en-US"/>
        </w:rPr>
        <w:t>5</w:t>
      </w:r>
    </w:p>
    <w:p w:rsidR="00291F6E" w:rsidRPr="00AD70AE" w:rsidRDefault="00291F6E" w:rsidP="002225FB">
      <w:pPr>
        <w:tabs>
          <w:tab w:val="left" w:pos="993"/>
        </w:tabs>
        <w:ind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An adaptation mechanism has been developed to ensure smooth horizontal movement of the robot body by eliminating vertical displacement on uneven surfaces, and has been tested on the physical prototype. As elucidated in previous sections, the adaptation of each leg operates independently from the control of the primary motion of the Walking Robot (WR). Future developments aim to incorporate a locking device within the adaptation system, ensuring that the weight of the WR body is supported by this locking device rather than the motors. This adjustment would allow the adaptation servos to be utilized solely for lifting each individual leg, rather than bearing the entire weight of the robot body, thereby substantially reducing energy usage.</w:t>
      </w:r>
    </w:p>
    <w:p w:rsidR="006F0866" w:rsidRPr="00AD70AE" w:rsidRDefault="00291F6E" w:rsidP="00027B9E">
      <w:pPr>
        <w:ind w:firstLine="851"/>
        <w:jc w:val="both"/>
        <w:rPr>
          <w:rFonts w:asciiTheme="majorBidi" w:hAnsiTheme="majorBidi" w:cstheme="majorBidi"/>
          <w:iCs/>
          <w:color w:val="000000" w:themeColor="text1"/>
          <w:sz w:val="36"/>
          <w:szCs w:val="36"/>
          <w:lang w:val="en-US"/>
        </w:rPr>
      </w:pPr>
      <w:r w:rsidRPr="00AD70AE">
        <w:rPr>
          <w:rFonts w:asciiTheme="majorBidi" w:hAnsiTheme="majorBidi" w:cstheme="majorBidi"/>
          <w:color w:val="000000" w:themeColor="text1"/>
          <w:sz w:val="28"/>
          <w:szCs w:val="28"/>
          <w:lang w:val="en-US"/>
        </w:rPr>
        <w:t>Multiple iterations of experimental laboratory models of the AWR were constructed, testing the functionality of each mechanism of the robot one-by-one. It  was demonstrated the complete functionality of the design and affirmed the validity of the primary hypotheses.</w:t>
      </w:r>
    </w:p>
    <w:p w:rsidR="0005547C" w:rsidRPr="00AD70AE" w:rsidRDefault="0005547C">
      <w:pPr>
        <w:widowControl/>
        <w:autoSpaceDE/>
        <w:autoSpaceDN/>
        <w:rPr>
          <w:rFonts w:asciiTheme="majorBidi" w:hAnsiTheme="majorBidi" w:cstheme="majorBidi"/>
          <w:color w:val="000000" w:themeColor="text1"/>
          <w:sz w:val="28"/>
          <w:szCs w:val="28"/>
          <w:lang w:val="en-US"/>
        </w:rPr>
      </w:pPr>
    </w:p>
    <w:p w:rsidR="00B4527D" w:rsidRPr="00AD70AE" w:rsidRDefault="00B4527D" w:rsidP="00B4527D">
      <w:pPr>
        <w:jc w:val="both"/>
        <w:rPr>
          <w:rFonts w:asciiTheme="majorBidi" w:hAnsiTheme="majorBidi" w:cstheme="majorBidi"/>
          <w:color w:val="000000" w:themeColor="text1"/>
          <w:sz w:val="28"/>
          <w:szCs w:val="28"/>
          <w:lang w:val="en-US"/>
        </w:rPr>
      </w:pPr>
    </w:p>
    <w:p w:rsidR="0005547C" w:rsidRPr="00AD70AE" w:rsidRDefault="0005547C" w:rsidP="0005547C">
      <w:pPr>
        <w:jc w:val="center"/>
        <w:rPr>
          <w:rFonts w:asciiTheme="majorBidi" w:hAnsiTheme="majorBidi" w:cstheme="majorBidi"/>
          <w:color w:val="000000" w:themeColor="text1"/>
          <w:sz w:val="28"/>
          <w:szCs w:val="28"/>
          <w:lang w:val="en-US"/>
        </w:rPr>
      </w:pPr>
    </w:p>
    <w:p w:rsidR="0005547C" w:rsidRPr="00AD70AE" w:rsidRDefault="0005547C" w:rsidP="0005547C">
      <w:pPr>
        <w:jc w:val="center"/>
        <w:rPr>
          <w:rFonts w:asciiTheme="majorBidi" w:hAnsiTheme="majorBidi" w:cstheme="majorBidi"/>
          <w:color w:val="000000" w:themeColor="text1"/>
          <w:sz w:val="28"/>
          <w:szCs w:val="28"/>
          <w:lang w:val="en-US"/>
        </w:rPr>
      </w:pPr>
    </w:p>
    <w:p w:rsidR="00027B9E" w:rsidRPr="00AD70AE" w:rsidRDefault="00027B9E">
      <w:pPr>
        <w:widowControl/>
        <w:autoSpaceDE/>
        <w:autoSpaceDN/>
        <w:rPr>
          <w:rFonts w:asciiTheme="majorBidi" w:hAnsiTheme="majorBidi" w:cstheme="majorBidi"/>
          <w:b/>
          <w:bCs/>
          <w:color w:val="000000" w:themeColor="text1"/>
          <w:sz w:val="28"/>
          <w:szCs w:val="28"/>
          <w:lang w:val="en-US"/>
        </w:rPr>
      </w:pPr>
      <w:bookmarkStart w:id="36" w:name="_Toc166560681"/>
      <w:r w:rsidRPr="00AD70AE">
        <w:rPr>
          <w:rFonts w:asciiTheme="majorBidi" w:hAnsiTheme="majorBidi" w:cstheme="majorBidi"/>
          <w:color w:val="000000" w:themeColor="text1"/>
          <w:lang w:val="en-US"/>
        </w:rPr>
        <w:br w:type="page"/>
      </w:r>
    </w:p>
    <w:p w:rsidR="0005547C" w:rsidRPr="00AD70AE" w:rsidRDefault="0005547C" w:rsidP="00027B9E">
      <w:pPr>
        <w:pStyle w:val="Heading1"/>
        <w:ind w:firstLine="0"/>
        <w:jc w:val="center"/>
        <w:rPr>
          <w:rFonts w:asciiTheme="majorBidi" w:hAnsiTheme="majorBidi" w:cstheme="majorBidi"/>
          <w:color w:val="000000" w:themeColor="text1"/>
        </w:rPr>
      </w:pPr>
      <w:r w:rsidRPr="00AD70AE">
        <w:rPr>
          <w:rFonts w:asciiTheme="majorBidi" w:hAnsiTheme="majorBidi" w:cstheme="majorBidi"/>
          <w:color w:val="000000" w:themeColor="text1"/>
        </w:rPr>
        <w:lastRenderedPageBreak/>
        <w:t>CONCLUSIONS</w:t>
      </w:r>
      <w:bookmarkEnd w:id="36"/>
    </w:p>
    <w:p w:rsidR="0005547C" w:rsidRPr="00AD70AE" w:rsidRDefault="0005547C" w:rsidP="0005547C">
      <w:pPr>
        <w:jc w:val="both"/>
        <w:rPr>
          <w:rFonts w:asciiTheme="majorBidi" w:hAnsiTheme="majorBidi" w:cstheme="majorBidi"/>
          <w:color w:val="000000" w:themeColor="text1"/>
          <w:sz w:val="28"/>
          <w:szCs w:val="28"/>
          <w:lang w:val="en-US"/>
        </w:rPr>
      </w:pPr>
    </w:p>
    <w:p w:rsidR="0005547C" w:rsidRPr="00AD70AE" w:rsidRDefault="0005547C" w:rsidP="00027B9E">
      <w:pPr>
        <w:pStyle w:val="ListParagraph"/>
        <w:numPr>
          <w:ilvl w:val="0"/>
          <w:numId w:val="47"/>
        </w:numPr>
        <w:tabs>
          <w:tab w:val="left" w:pos="993"/>
        </w:tabs>
        <w:spacing w:after="0" w:line="240" w:lineRule="auto"/>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In this PhD </w:t>
      </w:r>
      <w:r w:rsidR="00227D1E" w:rsidRPr="00AD70AE">
        <w:rPr>
          <w:rFonts w:asciiTheme="majorBidi" w:hAnsiTheme="majorBidi" w:cstheme="majorBidi"/>
          <w:color w:val="000000" w:themeColor="text1"/>
          <w:sz w:val="28"/>
          <w:szCs w:val="28"/>
          <w:lang w:val="en-US"/>
        </w:rPr>
        <w:t>research</w:t>
      </w:r>
      <w:r w:rsidRPr="00AD70AE">
        <w:rPr>
          <w:rFonts w:asciiTheme="majorBidi" w:hAnsiTheme="majorBidi" w:cstheme="majorBidi"/>
          <w:color w:val="000000" w:themeColor="text1"/>
          <w:sz w:val="28"/>
          <w:szCs w:val="28"/>
          <w:lang w:val="en-US"/>
        </w:rPr>
        <w:t xml:space="preserve">, an alternative design principle for adaptive walking robots is developed, moving away from the traditional </w:t>
      </w:r>
      <w:proofErr w:type="spellStart"/>
      <w:r w:rsidRPr="00AD70AE">
        <w:rPr>
          <w:rFonts w:asciiTheme="majorBidi" w:hAnsiTheme="majorBidi" w:cstheme="majorBidi"/>
          <w:color w:val="000000" w:themeColor="text1"/>
          <w:sz w:val="28"/>
          <w:szCs w:val="28"/>
          <w:lang w:val="en-US"/>
        </w:rPr>
        <w:t>insectomorphic</w:t>
      </w:r>
      <w:proofErr w:type="spellEnd"/>
      <w:r w:rsidRPr="00AD70AE">
        <w:rPr>
          <w:rFonts w:asciiTheme="majorBidi" w:hAnsiTheme="majorBidi" w:cstheme="majorBidi"/>
          <w:color w:val="000000" w:themeColor="text1"/>
          <w:sz w:val="28"/>
          <w:szCs w:val="28"/>
          <w:lang w:val="en-US"/>
        </w:rPr>
        <w:t xml:space="preserve">  designs in favor of optimizing the robot's operational characteristics in terms of mechanics and control. The optimal synthesis of support and locomotion mechanisms, along with the functional separation of structural modules and their corresponding motors, has led to simplified control systems and minimized energy consumption during movement across uneven terrain.</w:t>
      </w:r>
    </w:p>
    <w:p w:rsidR="0005547C" w:rsidRPr="00AD70AE" w:rsidRDefault="0005547C" w:rsidP="00027B9E">
      <w:pPr>
        <w:numPr>
          <w:ilvl w:val="0"/>
          <w:numId w:val="47"/>
        </w:numPr>
        <w:tabs>
          <w:tab w:val="left" w:pos="993"/>
        </w:tabs>
        <w:ind w:left="0" w:firstLine="709"/>
        <w:jc w:val="both"/>
        <w:rPr>
          <w:rFonts w:asciiTheme="majorBidi" w:hAnsiTheme="majorBidi" w:cstheme="majorBidi"/>
          <w:color w:val="000000" w:themeColor="text1"/>
          <w:sz w:val="28"/>
          <w:szCs w:val="28"/>
        </w:rPr>
      </w:pPr>
      <w:r w:rsidRPr="00AD70AE">
        <w:rPr>
          <w:rFonts w:asciiTheme="majorBidi" w:hAnsiTheme="majorBidi" w:cstheme="majorBidi"/>
          <w:color w:val="000000" w:themeColor="text1"/>
          <w:sz w:val="28"/>
          <w:szCs w:val="28"/>
          <w:lang w:val="en-US"/>
        </w:rPr>
        <w:t xml:space="preserve">Methods for the synthesis have been developed and optimal structural-metric parameters of AWR were determined based on the decomposition of the robot's movement and functional separation of the motors. </w:t>
      </w:r>
      <w:proofErr w:type="spellStart"/>
      <w:r w:rsidRPr="00AD70AE">
        <w:rPr>
          <w:rFonts w:asciiTheme="majorBidi" w:hAnsiTheme="majorBidi" w:cstheme="majorBidi"/>
          <w:color w:val="000000" w:themeColor="text1"/>
          <w:sz w:val="28"/>
          <w:szCs w:val="28"/>
        </w:rPr>
        <w:t>This</w:t>
      </w:r>
      <w:proofErr w:type="spellEnd"/>
      <w:r w:rsidRPr="00AD70AE">
        <w:rPr>
          <w:rFonts w:asciiTheme="majorBidi" w:hAnsiTheme="majorBidi" w:cstheme="majorBidi"/>
          <w:color w:val="000000" w:themeColor="text1"/>
          <w:sz w:val="28"/>
          <w:szCs w:val="28"/>
        </w:rPr>
        <w:t xml:space="preserve"> </w:t>
      </w:r>
      <w:proofErr w:type="spellStart"/>
      <w:r w:rsidRPr="00AD70AE">
        <w:rPr>
          <w:rFonts w:asciiTheme="majorBidi" w:hAnsiTheme="majorBidi" w:cstheme="majorBidi"/>
          <w:color w:val="000000" w:themeColor="text1"/>
          <w:sz w:val="28"/>
          <w:szCs w:val="28"/>
        </w:rPr>
        <w:t>allowed</w:t>
      </w:r>
      <w:proofErr w:type="spellEnd"/>
      <w:r w:rsidRPr="00AD70AE">
        <w:rPr>
          <w:rFonts w:asciiTheme="majorBidi" w:hAnsiTheme="majorBidi" w:cstheme="majorBidi"/>
          <w:color w:val="000000" w:themeColor="text1"/>
          <w:sz w:val="28"/>
          <w:szCs w:val="28"/>
        </w:rPr>
        <w:t>:</w:t>
      </w:r>
    </w:p>
    <w:p w:rsidR="0005547C" w:rsidRPr="00AD70AE" w:rsidRDefault="0005547C" w:rsidP="00027B9E">
      <w:pPr>
        <w:numPr>
          <w:ilvl w:val="1"/>
          <w:numId w:val="47"/>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Simplifying the coordination of legs and achieving movement with a minimal number of motors, with the least energy consumption, and using the simplest control system;</w:t>
      </w:r>
    </w:p>
    <w:p w:rsidR="0005547C" w:rsidRPr="00AD70AE" w:rsidRDefault="0005547C" w:rsidP="00027B9E">
      <w:pPr>
        <w:numPr>
          <w:ilvl w:val="1"/>
          <w:numId w:val="47"/>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Solving the problem of adapting each leg to the irregularities of the support surface individually and independently from the main control unit;</w:t>
      </w:r>
    </w:p>
    <w:p w:rsidR="0005547C" w:rsidRPr="00AD70AE" w:rsidRDefault="0005547C" w:rsidP="00157F39">
      <w:pPr>
        <w:numPr>
          <w:ilvl w:val="0"/>
          <w:numId w:val="47"/>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Solving the problem of redundant connections in existing designs and eliminating parasitic loads on the motors associated with multiple static indeterminacies;</w:t>
      </w:r>
    </w:p>
    <w:p w:rsidR="0005547C" w:rsidRPr="00AD70AE" w:rsidRDefault="0005547C" w:rsidP="00157F39">
      <w:pPr>
        <w:numPr>
          <w:ilvl w:val="0"/>
          <w:numId w:val="47"/>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Eliminating additional energy consumption for leg slippage and reducing reactions in leg joints during turns.</w:t>
      </w:r>
    </w:p>
    <w:p w:rsidR="006B7652" w:rsidRPr="006B7652" w:rsidRDefault="006B7652" w:rsidP="00027B9E">
      <w:pPr>
        <w:numPr>
          <w:ilvl w:val="0"/>
          <w:numId w:val="47"/>
        </w:numPr>
        <w:tabs>
          <w:tab w:val="left" w:pos="993"/>
        </w:tabs>
        <w:ind w:left="0" w:firstLine="709"/>
        <w:jc w:val="both"/>
        <w:rPr>
          <w:rFonts w:asciiTheme="majorBidi" w:hAnsiTheme="majorBidi" w:cstheme="majorBidi"/>
          <w:color w:val="000000" w:themeColor="text1"/>
          <w:sz w:val="28"/>
          <w:szCs w:val="28"/>
          <w:lang w:val="en-US"/>
        </w:rPr>
      </w:pPr>
      <w:r w:rsidRPr="00157F39">
        <w:rPr>
          <w:rFonts w:asciiTheme="majorBidi" w:hAnsiTheme="majorBidi" w:cstheme="majorBidi"/>
          <w:color w:val="000000" w:themeColor="text1"/>
          <w:sz w:val="28"/>
          <w:szCs w:val="28"/>
          <w:lang w:val="en-US"/>
        </w:rPr>
        <w:t xml:space="preserve">The analytical synthesis method based on the least-square approximation is developed that eliminates “the branching defect” that occurs in the most of the existing methods. Unlimited range of foot adaptation to unevenness of a supporting surface is reached due to the use of the “shin-link” that performs rectilinear and translational motion. </w:t>
      </w:r>
    </w:p>
    <w:p w:rsidR="006B7652" w:rsidRDefault="0005547C" w:rsidP="00027B9E">
      <w:pPr>
        <w:numPr>
          <w:ilvl w:val="0"/>
          <w:numId w:val="47"/>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A method for multicriterial synthesis was developed, and optimal </w:t>
      </w:r>
      <w:r w:rsidR="00227D1E" w:rsidRPr="00AD70AE">
        <w:rPr>
          <w:rFonts w:asciiTheme="majorBidi" w:hAnsiTheme="majorBidi" w:cstheme="majorBidi"/>
          <w:color w:val="000000" w:themeColor="text1"/>
          <w:sz w:val="28"/>
          <w:szCs w:val="28"/>
          <w:lang w:val="en-US"/>
        </w:rPr>
        <w:t>metric parameters</w:t>
      </w:r>
      <w:r w:rsidRPr="00AD70AE">
        <w:rPr>
          <w:rFonts w:asciiTheme="majorBidi" w:hAnsiTheme="majorBidi" w:cstheme="majorBidi"/>
          <w:color w:val="000000" w:themeColor="text1"/>
          <w:sz w:val="28"/>
          <w:szCs w:val="28"/>
          <w:lang w:val="en-US"/>
        </w:rPr>
        <w:t xml:space="preserve"> of </w:t>
      </w:r>
      <w:r w:rsidR="00227D1E" w:rsidRPr="00AD70AE">
        <w:rPr>
          <w:rFonts w:asciiTheme="majorBidi" w:hAnsiTheme="majorBidi" w:cstheme="majorBidi"/>
          <w:color w:val="000000" w:themeColor="text1"/>
          <w:sz w:val="28"/>
          <w:szCs w:val="28"/>
          <w:lang w:val="en-US"/>
        </w:rPr>
        <w:t>SLM</w:t>
      </w:r>
      <w:r w:rsidRPr="00AD70AE">
        <w:rPr>
          <w:rFonts w:asciiTheme="majorBidi" w:hAnsiTheme="majorBidi" w:cstheme="majorBidi"/>
          <w:color w:val="000000" w:themeColor="text1"/>
          <w:sz w:val="28"/>
          <w:szCs w:val="28"/>
          <w:lang w:val="en-US"/>
        </w:rPr>
        <w:t xml:space="preserve"> </w:t>
      </w:r>
      <w:r w:rsidR="006B7652">
        <w:rPr>
          <w:rFonts w:asciiTheme="majorBidi" w:hAnsiTheme="majorBidi" w:cstheme="majorBidi"/>
          <w:color w:val="000000" w:themeColor="text1"/>
          <w:sz w:val="28"/>
          <w:szCs w:val="28"/>
          <w:lang w:val="en-US"/>
        </w:rPr>
        <w:t xml:space="preserve">are determined considering </w:t>
      </w:r>
      <w:r w:rsidR="006B7652" w:rsidRPr="00157F39">
        <w:rPr>
          <w:rFonts w:asciiTheme="majorBidi" w:hAnsiTheme="majorBidi" w:cstheme="majorBidi"/>
          <w:color w:val="000000" w:themeColor="text1"/>
          <w:sz w:val="28"/>
          <w:szCs w:val="28"/>
          <w:lang w:val="en-US"/>
        </w:rPr>
        <w:t>the best accuracy, best transmission angle and step cycle parameter. Transmission angle increased from 12</w:t>
      </w:r>
      <m:oMath>
        <m:r>
          <m:rPr>
            <m:sty m:val="p"/>
          </m:rPr>
          <w:rPr>
            <w:rFonts w:ascii="Cambria Math" w:hAnsi="Cambria Math" w:cstheme="majorBidi"/>
            <w:color w:val="000000" w:themeColor="text1"/>
            <w:sz w:val="28"/>
            <w:szCs w:val="28"/>
            <w:lang w:val="en-US"/>
          </w:rPr>
          <w:sym w:font="Symbol" w:char="F0B0"/>
        </m:r>
        <m:r>
          <m:rPr>
            <m:sty m:val="p"/>
          </m:rPr>
          <w:rPr>
            <w:rFonts w:ascii="Cambria Math" w:hAnsi="Cambria Math" w:cstheme="majorBidi"/>
            <w:color w:val="000000" w:themeColor="text1"/>
            <w:sz w:val="28"/>
            <w:szCs w:val="28"/>
            <w:lang w:val="en-US"/>
          </w:rPr>
          <m:t xml:space="preserve"> -15°</m:t>
        </m:r>
      </m:oMath>
      <w:r w:rsidR="006B7652" w:rsidRPr="00157F39">
        <w:rPr>
          <w:rFonts w:asciiTheme="majorBidi" w:hAnsiTheme="majorBidi" w:cstheme="majorBidi"/>
          <w:color w:val="000000" w:themeColor="text1"/>
          <w:sz w:val="28"/>
          <w:szCs w:val="28"/>
          <w:lang w:val="en-US"/>
        </w:rPr>
        <w:t xml:space="preserve"> in existing prototypes to 25</w:t>
      </w:r>
      <m:oMath>
        <m:r>
          <m:rPr>
            <m:sty m:val="p"/>
          </m:rPr>
          <w:rPr>
            <w:rFonts w:ascii="Cambria Math" w:hAnsi="Cambria Math" w:cstheme="majorBidi"/>
            <w:color w:val="000000" w:themeColor="text1"/>
            <w:sz w:val="28"/>
            <w:szCs w:val="28"/>
            <w:lang w:val="en-US"/>
          </w:rPr>
          <w:sym w:font="Symbol" w:char="F0B0"/>
        </m:r>
      </m:oMath>
      <w:r w:rsidR="006B7652" w:rsidRPr="00157F39">
        <w:rPr>
          <w:rFonts w:asciiTheme="majorBidi" w:hAnsiTheme="majorBidi" w:cstheme="majorBidi"/>
          <w:color w:val="000000" w:themeColor="text1"/>
          <w:sz w:val="28"/>
          <w:szCs w:val="28"/>
          <w:lang w:val="en-US"/>
        </w:rPr>
        <w:t xml:space="preserve">. The step cycle parameter  </w:t>
      </w:r>
      <m:oMath>
        <m:r>
          <w:rPr>
            <w:rFonts w:ascii="Cambria Math" w:hAnsi="Cambria Math" w:cstheme="majorBidi"/>
            <w:color w:val="000000" w:themeColor="text1"/>
            <w:sz w:val="28"/>
            <w:szCs w:val="28"/>
            <w:lang w:val="en-US"/>
          </w:rPr>
          <m:t>ν</m:t>
        </m:r>
      </m:oMath>
      <w:r w:rsidR="006B7652" w:rsidRPr="00157F39">
        <w:rPr>
          <w:rFonts w:asciiTheme="majorBidi" w:hAnsiTheme="majorBidi" w:cstheme="majorBidi"/>
          <w:color w:val="000000" w:themeColor="text1"/>
          <w:sz w:val="28"/>
          <w:szCs w:val="28"/>
          <w:lang w:val="en-US"/>
        </w:rPr>
        <w:t xml:space="preserve"> of the synthesized mechanism is 1.59, the duration of the support phase is increased up to </w:t>
      </w:r>
      <m:oMath>
        <m:sSub>
          <m:sSubPr>
            <m:ctrlPr>
              <w:rPr>
                <w:rFonts w:ascii="Cambria Math" w:hAnsi="Cambria Math" w:cstheme="majorBidi"/>
                <w:color w:val="000000" w:themeColor="text1"/>
                <w:sz w:val="28"/>
                <w:szCs w:val="28"/>
                <w:lang w:val="en-US"/>
              </w:rPr>
            </m:ctrlPr>
          </m:sSubPr>
          <m:e>
            <m:r>
              <m:rPr>
                <m:sty m:val="p"/>
              </m:rPr>
              <w:rPr>
                <w:rFonts w:ascii="Cambria Math" w:hAnsi="Cambria Math" w:cstheme="majorBidi"/>
                <w:color w:val="000000" w:themeColor="text1"/>
                <w:sz w:val="28"/>
                <w:szCs w:val="28"/>
                <w:lang w:val="en-US"/>
              </w:rPr>
              <m:t>Φ</m:t>
            </m:r>
          </m:e>
          <m:sub>
            <m:r>
              <w:rPr>
                <w:rFonts w:ascii="Cambria Math" w:hAnsi="Cambria Math" w:cstheme="majorBidi"/>
                <w:color w:val="000000" w:themeColor="text1"/>
                <w:sz w:val="28"/>
                <w:szCs w:val="28"/>
                <w:lang w:val="en-US"/>
              </w:rPr>
              <m:t>SUP</m:t>
            </m:r>
          </m:sub>
        </m:sSub>
        <m:r>
          <m:rPr>
            <m:sty m:val="p"/>
          </m:rPr>
          <w:rPr>
            <w:rFonts w:ascii="Cambria Math" w:hAnsi="Cambria Math" w:cstheme="majorBidi"/>
            <w:color w:val="000000" w:themeColor="text1"/>
            <w:sz w:val="28"/>
            <w:szCs w:val="28"/>
            <w:lang w:val="en-US"/>
          </w:rPr>
          <m:t>=</m:t>
        </m:r>
      </m:oMath>
      <w:r w:rsidR="006B7652" w:rsidRPr="00157F39">
        <w:rPr>
          <w:rFonts w:asciiTheme="majorBidi" w:hAnsiTheme="majorBidi" w:cstheme="majorBidi"/>
          <w:color w:val="000000" w:themeColor="text1"/>
          <w:sz w:val="28"/>
          <w:szCs w:val="28"/>
          <w:lang w:val="en-US"/>
        </w:rPr>
        <w:t>221</w:t>
      </w:r>
      <w:r w:rsidR="006B7652" w:rsidRPr="00157F39">
        <w:rPr>
          <w:rFonts w:asciiTheme="majorBidi" w:hAnsiTheme="majorBidi" w:cstheme="majorBidi"/>
          <w:color w:val="000000" w:themeColor="text1"/>
          <w:sz w:val="28"/>
          <w:szCs w:val="28"/>
          <w:lang w:val="en-US"/>
        </w:rPr>
        <w:sym w:font="Symbol" w:char="F0B0"/>
      </w:r>
      <w:r w:rsidR="006B7652" w:rsidRPr="00157F39">
        <w:rPr>
          <w:rFonts w:asciiTheme="majorBidi" w:hAnsiTheme="majorBidi" w:cstheme="majorBidi"/>
          <w:color w:val="000000" w:themeColor="text1"/>
          <w:sz w:val="28"/>
          <w:szCs w:val="28"/>
          <w:lang w:val="en-US"/>
        </w:rPr>
        <w:t xml:space="preserve">, whereas the values of these parameters in prototype are </w:t>
      </w:r>
      <m:oMath>
        <m:r>
          <w:rPr>
            <w:rFonts w:ascii="Cambria Math" w:hAnsi="Cambria Math" w:cstheme="majorBidi"/>
            <w:color w:val="000000" w:themeColor="text1"/>
            <w:sz w:val="28"/>
            <w:szCs w:val="28"/>
            <w:lang w:val="en-US"/>
          </w:rPr>
          <m:t>ν</m:t>
        </m:r>
        <m:r>
          <m:rPr>
            <m:sty m:val="p"/>
          </m:rPr>
          <w:rPr>
            <w:rFonts w:ascii="Cambria Math" w:hAnsi="Cambria Math" w:cstheme="majorBidi"/>
            <w:color w:val="000000" w:themeColor="text1"/>
            <w:sz w:val="28"/>
            <w:szCs w:val="28"/>
            <w:lang w:val="en-US"/>
          </w:rPr>
          <m:t>=1.045</m:t>
        </m:r>
      </m:oMath>
      <w:r w:rsidR="006B7652" w:rsidRPr="00157F39">
        <w:rPr>
          <w:rFonts w:asciiTheme="majorBidi" w:hAnsiTheme="majorBidi" w:cstheme="majorBidi"/>
          <w:color w:val="000000" w:themeColor="text1"/>
          <w:sz w:val="28"/>
          <w:szCs w:val="28"/>
          <w:lang w:val="en-US"/>
        </w:rPr>
        <w:t xml:space="preserve"> and </w:t>
      </w:r>
      <m:oMath>
        <m:sSub>
          <m:sSubPr>
            <m:ctrlPr>
              <w:rPr>
                <w:rFonts w:ascii="Cambria Math" w:hAnsi="Cambria Math" w:cstheme="majorBidi"/>
                <w:color w:val="000000" w:themeColor="text1"/>
                <w:sz w:val="28"/>
                <w:szCs w:val="28"/>
                <w:lang w:val="en-US"/>
              </w:rPr>
            </m:ctrlPr>
          </m:sSubPr>
          <m:e>
            <m:r>
              <m:rPr>
                <m:sty m:val="p"/>
              </m:rPr>
              <w:rPr>
                <w:rFonts w:ascii="Cambria Math" w:hAnsi="Cambria Math" w:cstheme="majorBidi"/>
                <w:color w:val="000000" w:themeColor="text1"/>
                <w:sz w:val="28"/>
                <w:szCs w:val="28"/>
                <w:lang w:val="en-US"/>
              </w:rPr>
              <m:t>Φ</m:t>
            </m:r>
          </m:e>
          <m:sub>
            <m:r>
              <w:rPr>
                <w:rFonts w:ascii="Cambria Math" w:hAnsi="Cambria Math" w:cstheme="majorBidi"/>
                <w:color w:val="000000" w:themeColor="text1"/>
                <w:sz w:val="28"/>
                <w:szCs w:val="28"/>
                <w:lang w:val="en-US"/>
              </w:rPr>
              <m:t>SUP</m:t>
            </m:r>
          </m:sub>
        </m:sSub>
        <m:r>
          <m:rPr>
            <m:sty m:val="p"/>
          </m:rPr>
          <w:rPr>
            <w:rFonts w:ascii="Cambria Math" w:hAnsi="Cambria Math" w:cstheme="majorBidi"/>
            <w:color w:val="000000" w:themeColor="text1"/>
            <w:sz w:val="28"/>
            <w:szCs w:val="28"/>
            <w:lang w:val="en-US"/>
          </w:rPr>
          <m:t>=184°</m:t>
        </m:r>
      </m:oMath>
    </w:p>
    <w:p w:rsidR="0005547C" w:rsidRPr="00AD70AE" w:rsidRDefault="006B7652" w:rsidP="00027B9E">
      <w:pPr>
        <w:numPr>
          <w:ilvl w:val="0"/>
          <w:numId w:val="47"/>
        </w:numPr>
        <w:tabs>
          <w:tab w:val="left" w:pos="993"/>
        </w:tabs>
        <w:ind w:left="0" w:firstLine="709"/>
        <w:jc w:val="both"/>
        <w:rPr>
          <w:rFonts w:asciiTheme="majorBidi" w:hAnsiTheme="majorBidi" w:cstheme="majorBidi"/>
          <w:color w:val="000000" w:themeColor="text1"/>
          <w:sz w:val="28"/>
          <w:szCs w:val="28"/>
          <w:lang w:val="en-US"/>
        </w:rPr>
      </w:pPr>
      <w:r>
        <w:rPr>
          <w:rFonts w:asciiTheme="majorBidi" w:hAnsiTheme="majorBidi" w:cstheme="majorBidi"/>
          <w:color w:val="000000" w:themeColor="text1"/>
          <w:sz w:val="28"/>
          <w:szCs w:val="28"/>
          <w:lang w:val="en-US"/>
        </w:rPr>
        <w:t>Synthesis method of the WR kinematic chain</w:t>
      </w:r>
      <w:r w:rsidR="00157F39">
        <w:rPr>
          <w:rFonts w:asciiTheme="majorBidi" w:hAnsiTheme="majorBidi" w:cstheme="majorBidi"/>
          <w:color w:val="000000" w:themeColor="text1"/>
          <w:sz w:val="28"/>
          <w:szCs w:val="28"/>
          <w:lang w:val="en-US"/>
        </w:rPr>
        <w:t xml:space="preserve"> </w:t>
      </w:r>
      <w:r w:rsidR="00157F39" w:rsidRPr="00AD70AE">
        <w:rPr>
          <w:rFonts w:asciiTheme="majorBidi" w:hAnsiTheme="majorBidi" w:cstheme="majorBidi"/>
          <w:color w:val="000000" w:themeColor="text1"/>
          <w:sz w:val="28"/>
          <w:szCs w:val="28"/>
          <w:lang w:val="en-US"/>
        </w:rPr>
        <w:t>using the isotropy criterion</w:t>
      </w:r>
      <w:r w:rsidR="00157F39">
        <w:rPr>
          <w:rFonts w:asciiTheme="majorBidi" w:hAnsiTheme="majorBidi" w:cstheme="majorBidi"/>
          <w:color w:val="000000" w:themeColor="text1"/>
          <w:sz w:val="28"/>
          <w:szCs w:val="28"/>
          <w:lang w:val="en-US"/>
        </w:rPr>
        <w:t xml:space="preserve"> is created and optimal WR parameters were determined. Optimal WR configurations have been found, which are the farthest from singular positions. </w:t>
      </w:r>
    </w:p>
    <w:p w:rsidR="0005547C" w:rsidRPr="00AD70AE" w:rsidRDefault="0005547C" w:rsidP="00027B9E">
      <w:pPr>
        <w:numPr>
          <w:ilvl w:val="0"/>
          <w:numId w:val="47"/>
        </w:numPr>
        <w:tabs>
          <w:tab w:val="left" w:pos="993"/>
        </w:tabs>
        <w:ind w:left="0" w:firstLine="709"/>
        <w:jc w:val="both"/>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 xml:space="preserve">Prototypes were manufactured, and an experimental laboratory </w:t>
      </w:r>
      <w:r w:rsidR="007D08B1" w:rsidRPr="00AD70AE">
        <w:rPr>
          <w:rFonts w:asciiTheme="majorBidi" w:hAnsiTheme="majorBidi" w:cstheme="majorBidi"/>
          <w:color w:val="000000" w:themeColor="text1"/>
          <w:sz w:val="28"/>
          <w:szCs w:val="28"/>
          <w:lang w:val="en-US"/>
        </w:rPr>
        <w:t>model</w:t>
      </w:r>
      <w:r w:rsidRPr="00AD70AE">
        <w:rPr>
          <w:rFonts w:asciiTheme="majorBidi" w:hAnsiTheme="majorBidi" w:cstheme="majorBidi"/>
          <w:color w:val="000000" w:themeColor="text1"/>
          <w:sz w:val="28"/>
          <w:szCs w:val="28"/>
          <w:lang w:val="en-US"/>
        </w:rPr>
        <w:t xml:space="preserve"> of AWR was developed, demonstrating the full functionality of the design and the validity of the main hypotheses.</w:t>
      </w:r>
    </w:p>
    <w:p w:rsidR="0005547C" w:rsidRPr="00AD70AE" w:rsidRDefault="0005547C" w:rsidP="0005547C">
      <w:pPr>
        <w:jc w:val="center"/>
        <w:rPr>
          <w:rFonts w:asciiTheme="majorBidi" w:hAnsiTheme="majorBidi" w:cstheme="majorBidi"/>
          <w:color w:val="000000" w:themeColor="text1"/>
          <w:sz w:val="28"/>
          <w:szCs w:val="28"/>
          <w:lang w:val="en-US"/>
        </w:rPr>
      </w:pPr>
    </w:p>
    <w:p w:rsidR="00EE297F" w:rsidRPr="00AD70AE" w:rsidRDefault="00EE297F" w:rsidP="00B4527D">
      <w:pPr>
        <w:rPr>
          <w:rFonts w:asciiTheme="majorBidi" w:hAnsiTheme="majorBidi" w:cstheme="majorBidi"/>
          <w:color w:val="000000" w:themeColor="text1"/>
          <w:sz w:val="28"/>
          <w:szCs w:val="28"/>
          <w:lang w:val="en-US"/>
        </w:rPr>
      </w:pPr>
    </w:p>
    <w:p w:rsidR="00D84097" w:rsidRPr="00AD70AE" w:rsidRDefault="00D84097" w:rsidP="00B4527D">
      <w:pP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br w:type="page"/>
      </w:r>
    </w:p>
    <w:p w:rsidR="00A44086" w:rsidRPr="00AD70AE" w:rsidRDefault="00BC568E" w:rsidP="009B022E">
      <w:pPr>
        <w:pStyle w:val="Heading1"/>
        <w:jc w:val="center"/>
        <w:rPr>
          <w:rFonts w:asciiTheme="majorBidi" w:hAnsiTheme="majorBidi" w:cstheme="majorBidi"/>
          <w:color w:val="000000" w:themeColor="text1"/>
          <w:lang w:val="kk-KZ"/>
        </w:rPr>
      </w:pPr>
      <w:bookmarkStart w:id="37" w:name="_Toc166560682"/>
      <w:bookmarkStart w:id="38" w:name="_Hlk167900467"/>
      <w:r w:rsidRPr="00AD70AE">
        <w:rPr>
          <w:rFonts w:asciiTheme="majorBidi" w:hAnsiTheme="majorBidi" w:cstheme="majorBidi"/>
          <w:color w:val="000000" w:themeColor="text1"/>
        </w:rPr>
        <w:lastRenderedPageBreak/>
        <w:t>LITERATURE</w:t>
      </w:r>
      <w:bookmarkEnd w:id="37"/>
      <w:r w:rsidR="00283562" w:rsidRPr="00AD70AE">
        <w:rPr>
          <w:rFonts w:asciiTheme="majorBidi" w:hAnsiTheme="majorBidi" w:cstheme="majorBidi"/>
          <w:color w:val="000000" w:themeColor="text1"/>
          <w:lang w:val="kk-KZ"/>
        </w:rPr>
        <w:t xml:space="preserve"> </w:t>
      </w:r>
    </w:p>
    <w:p w:rsidR="00BC568E" w:rsidRPr="00AD70AE" w:rsidRDefault="00BC568E" w:rsidP="00BC568E">
      <w:pPr>
        <w:widowControl/>
        <w:autoSpaceDE/>
        <w:autoSpaceDN/>
        <w:jc w:val="center"/>
        <w:rPr>
          <w:rFonts w:asciiTheme="majorBidi" w:hAnsiTheme="majorBidi" w:cstheme="majorBidi"/>
          <w:color w:val="000000" w:themeColor="text1"/>
          <w:sz w:val="28"/>
          <w:szCs w:val="28"/>
          <w:lang w:val="en-US"/>
        </w:rPr>
      </w:pPr>
    </w:p>
    <w:p w:rsidR="00351DF0" w:rsidRPr="00AD70AE" w:rsidRDefault="00351DF0" w:rsidP="00351DF0">
      <w:pPr>
        <w:widowControl/>
        <w:numPr>
          <w:ilvl w:val="0"/>
          <w:numId w:val="45"/>
        </w:numPr>
        <w:tabs>
          <w:tab w:val="num" w:pos="426"/>
          <w:tab w:val="left" w:pos="1134"/>
        </w:tabs>
        <w:autoSpaceDE/>
        <w:autoSpaceDN/>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Antonov A.V., </w:t>
      </w:r>
      <w:proofErr w:type="spellStart"/>
      <w:r w:rsidRPr="00AD70AE">
        <w:rPr>
          <w:rFonts w:asciiTheme="majorBidi" w:hAnsiTheme="majorBidi" w:cstheme="majorBidi"/>
          <w:sz w:val="28"/>
          <w:szCs w:val="28"/>
          <w:lang w:val="en-US"/>
        </w:rPr>
        <w:t>Vorotnikov</w:t>
      </w:r>
      <w:proofErr w:type="spellEnd"/>
      <w:r w:rsidRPr="00AD70AE">
        <w:rPr>
          <w:rFonts w:asciiTheme="majorBidi" w:hAnsiTheme="majorBidi" w:cstheme="majorBidi"/>
          <w:sz w:val="28"/>
          <w:szCs w:val="28"/>
          <w:lang w:val="en-US"/>
        </w:rPr>
        <w:t xml:space="preserve"> S.A. </w:t>
      </w:r>
      <w:proofErr w:type="spellStart"/>
      <w:r w:rsidRPr="00AD70AE">
        <w:rPr>
          <w:rFonts w:asciiTheme="majorBidi" w:hAnsiTheme="majorBidi" w:cstheme="majorBidi"/>
          <w:sz w:val="28"/>
          <w:szCs w:val="28"/>
          <w:lang w:val="en-US"/>
        </w:rPr>
        <w:t>Reshenie</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zadach</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kinematiki</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i</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dinamiki</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dlya</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trexopornogo</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kolesno-shagayushhego</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robota</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Izvestiya</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vy`sshix</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uchebny`x</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zavedenij</w:t>
      </w:r>
      <w:proofErr w:type="spellEnd"/>
      <w:r w:rsidRPr="00AD70AE">
        <w:rPr>
          <w:rFonts w:asciiTheme="majorBidi" w:hAnsiTheme="majorBidi" w:cstheme="majorBidi"/>
          <w:sz w:val="28"/>
          <w:szCs w:val="28"/>
          <w:lang w:val="en-US"/>
        </w:rPr>
        <w:t>.</w:t>
      </w:r>
      <w:r w:rsidRPr="00AD70AE">
        <w:rPr>
          <w:rFonts w:asciiTheme="majorBidi" w:hAnsiTheme="majorBidi" w:cstheme="majorBidi"/>
          <w:sz w:val="28"/>
          <w:szCs w:val="28"/>
        </w:rPr>
        <w:t>-</w:t>
      </w:r>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Mashinostroenie</w:t>
      </w:r>
      <w:proofErr w:type="spellEnd"/>
      <w:r w:rsidRPr="00AD70AE">
        <w:rPr>
          <w:rFonts w:asciiTheme="majorBidi" w:hAnsiTheme="majorBidi" w:cstheme="majorBidi"/>
          <w:sz w:val="28"/>
          <w:szCs w:val="28"/>
        </w:rPr>
        <w:t>. – 2018. -№</w:t>
      </w:r>
      <w:r w:rsidRPr="00AD70AE">
        <w:rPr>
          <w:rFonts w:asciiTheme="majorBidi" w:hAnsiTheme="majorBidi" w:cstheme="majorBidi"/>
          <w:sz w:val="28"/>
          <w:szCs w:val="28"/>
          <w:lang w:val="en-US"/>
        </w:rPr>
        <w:t>3</w:t>
      </w:r>
      <w:r w:rsidRPr="00AD70AE">
        <w:rPr>
          <w:rFonts w:asciiTheme="majorBidi" w:hAnsiTheme="majorBidi" w:cstheme="majorBidi"/>
          <w:sz w:val="28"/>
          <w:szCs w:val="28"/>
        </w:rPr>
        <w:t>. -</w:t>
      </w:r>
      <w:r w:rsidRPr="00AD70AE">
        <w:rPr>
          <w:rFonts w:asciiTheme="majorBidi" w:hAnsiTheme="majorBidi" w:cstheme="majorBidi"/>
          <w:sz w:val="28"/>
          <w:szCs w:val="28"/>
          <w:lang w:val="en-US"/>
        </w:rPr>
        <w:t xml:space="preserve"> 684 </w:t>
      </w:r>
      <w:r w:rsidRPr="00AD70AE">
        <w:rPr>
          <w:rFonts w:asciiTheme="majorBidi" w:hAnsiTheme="majorBidi" w:cstheme="majorBidi"/>
          <w:sz w:val="28"/>
          <w:szCs w:val="28"/>
        </w:rPr>
        <w:t>р</w:t>
      </w:r>
      <w:r w:rsidRPr="00AD70AE">
        <w:rPr>
          <w:rFonts w:asciiTheme="majorBidi" w:hAnsiTheme="majorBidi" w:cstheme="majorBidi"/>
          <w:sz w:val="28"/>
          <w:szCs w:val="28"/>
          <w:lang w:val="en-US"/>
        </w:rPr>
        <w:t>.</w:t>
      </w:r>
    </w:p>
    <w:p w:rsidR="00351DF0" w:rsidRPr="00AD70AE" w:rsidRDefault="00351DF0" w:rsidP="00351DF0">
      <w:pPr>
        <w:widowControl/>
        <w:numPr>
          <w:ilvl w:val="0"/>
          <w:numId w:val="45"/>
        </w:numPr>
        <w:tabs>
          <w:tab w:val="num" w:pos="426"/>
          <w:tab w:val="left" w:pos="1134"/>
        </w:tabs>
        <w:autoSpaceDE/>
        <w:autoSpaceDN/>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Ignat`ev</w:t>
      </w:r>
      <w:proofErr w:type="spellEnd"/>
      <w:r w:rsidRPr="00AD70AE">
        <w:rPr>
          <w:rFonts w:asciiTheme="majorBidi" w:hAnsiTheme="majorBidi" w:cstheme="majorBidi"/>
          <w:sz w:val="28"/>
          <w:szCs w:val="28"/>
          <w:lang w:val="en-US"/>
        </w:rPr>
        <w:t xml:space="preserve"> M.B., </w:t>
      </w:r>
      <w:proofErr w:type="spellStart"/>
      <w:r w:rsidRPr="00AD70AE">
        <w:rPr>
          <w:rFonts w:asciiTheme="majorBidi" w:hAnsiTheme="majorBidi" w:cstheme="majorBidi"/>
          <w:sz w:val="28"/>
          <w:szCs w:val="28"/>
          <w:lang w:val="en-US"/>
        </w:rPr>
        <w:t>Vladimirov</w:t>
      </w:r>
      <w:proofErr w:type="spellEnd"/>
      <w:r w:rsidRPr="00AD70AE">
        <w:rPr>
          <w:rFonts w:asciiTheme="majorBidi" w:hAnsiTheme="majorBidi" w:cstheme="majorBidi"/>
          <w:sz w:val="28"/>
          <w:szCs w:val="28"/>
          <w:lang w:val="en-US"/>
        </w:rPr>
        <w:t xml:space="preserve"> S.V., </w:t>
      </w:r>
      <w:proofErr w:type="spellStart"/>
      <w:r w:rsidRPr="00AD70AE">
        <w:rPr>
          <w:rFonts w:asciiTheme="majorBidi" w:hAnsiTheme="majorBidi" w:cstheme="majorBidi"/>
          <w:sz w:val="28"/>
          <w:szCs w:val="28"/>
          <w:lang w:val="en-US"/>
        </w:rPr>
        <w:t>Sapozhnikov</w:t>
      </w:r>
      <w:proofErr w:type="spellEnd"/>
      <w:r w:rsidRPr="00AD70AE">
        <w:rPr>
          <w:rFonts w:asciiTheme="majorBidi" w:hAnsiTheme="majorBidi" w:cstheme="majorBidi"/>
          <w:sz w:val="28"/>
          <w:szCs w:val="28"/>
          <w:lang w:val="en-US"/>
        </w:rPr>
        <w:t xml:space="preserve"> V.I., </w:t>
      </w:r>
      <w:proofErr w:type="spellStart"/>
      <w:r w:rsidRPr="00AD70AE">
        <w:rPr>
          <w:rFonts w:asciiTheme="majorBidi" w:hAnsiTheme="majorBidi" w:cstheme="majorBidi"/>
          <w:sz w:val="28"/>
          <w:szCs w:val="28"/>
          <w:lang w:val="en-US"/>
        </w:rPr>
        <w:t>Sergeev</w:t>
      </w:r>
      <w:proofErr w:type="spellEnd"/>
      <w:r w:rsidRPr="00AD70AE">
        <w:rPr>
          <w:rFonts w:asciiTheme="majorBidi" w:hAnsiTheme="majorBidi" w:cstheme="majorBidi"/>
          <w:sz w:val="28"/>
          <w:szCs w:val="28"/>
          <w:lang w:val="en-US"/>
        </w:rPr>
        <w:t xml:space="preserve"> M.B. </w:t>
      </w:r>
      <w:proofErr w:type="spellStart"/>
      <w:r w:rsidRPr="00AD70AE">
        <w:rPr>
          <w:rFonts w:asciiTheme="majorBidi" w:hAnsiTheme="majorBidi" w:cstheme="majorBidi"/>
          <w:sz w:val="28"/>
          <w:szCs w:val="28"/>
          <w:lang w:val="en-US"/>
        </w:rPr>
        <w:t>Shagayushhie</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roboty</w:t>
      </w:r>
      <w:proofErr w:type="spellEnd"/>
      <w:r w:rsidRPr="00AD70AE">
        <w:rPr>
          <w:rFonts w:asciiTheme="majorBidi" w:hAnsiTheme="majorBidi" w:cstheme="majorBidi"/>
          <w:sz w:val="28"/>
          <w:szCs w:val="28"/>
          <w:lang w:val="en-US"/>
        </w:rPr>
        <w:t xml:space="preserve">` – </w:t>
      </w:r>
      <w:proofErr w:type="spellStart"/>
      <w:r w:rsidRPr="00AD70AE">
        <w:rPr>
          <w:rFonts w:asciiTheme="majorBidi" w:hAnsiTheme="majorBidi" w:cstheme="majorBidi"/>
          <w:sz w:val="28"/>
          <w:szCs w:val="28"/>
          <w:lang w:val="en-US"/>
        </w:rPr>
        <w:t>problemy</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i</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perspektivy</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Innovatika</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i</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e`kspertiza</w:t>
      </w:r>
      <w:proofErr w:type="spellEnd"/>
      <w:r w:rsidRPr="00AD70AE">
        <w:rPr>
          <w:rFonts w:asciiTheme="majorBidi" w:hAnsiTheme="majorBidi" w:cstheme="majorBidi"/>
          <w:sz w:val="28"/>
          <w:szCs w:val="28"/>
        </w:rPr>
        <w:t>. – 2016. - №</w:t>
      </w:r>
      <w:r w:rsidRPr="00AD70AE">
        <w:rPr>
          <w:rFonts w:asciiTheme="majorBidi" w:hAnsiTheme="majorBidi" w:cstheme="majorBidi"/>
          <w:sz w:val="28"/>
          <w:szCs w:val="28"/>
          <w:lang w:val="en-US"/>
        </w:rPr>
        <w:t>2 (17)</w:t>
      </w:r>
      <w:r w:rsidRPr="00AD70AE">
        <w:rPr>
          <w:rFonts w:asciiTheme="majorBidi" w:hAnsiTheme="majorBidi" w:cstheme="majorBidi"/>
          <w:sz w:val="28"/>
          <w:szCs w:val="28"/>
        </w:rPr>
        <w:t>. – Р.</w:t>
      </w:r>
      <w:r w:rsidRPr="00AD70AE">
        <w:rPr>
          <w:rFonts w:asciiTheme="majorBidi" w:hAnsiTheme="majorBidi" w:cstheme="majorBidi"/>
          <w:sz w:val="28"/>
          <w:szCs w:val="28"/>
          <w:lang w:val="en-US"/>
        </w:rPr>
        <w:t xml:space="preserve"> 128 – 137.</w:t>
      </w:r>
    </w:p>
    <w:p w:rsidR="00351DF0" w:rsidRPr="00AD70AE" w:rsidRDefault="00351DF0" w:rsidP="00351DF0">
      <w:pPr>
        <w:widowControl/>
        <w:numPr>
          <w:ilvl w:val="0"/>
          <w:numId w:val="45"/>
        </w:numPr>
        <w:tabs>
          <w:tab w:val="num" w:pos="426"/>
          <w:tab w:val="left" w:pos="1134"/>
        </w:tabs>
        <w:autoSpaceDE/>
        <w:autoSpaceDN/>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Cherny`shev</w:t>
      </w:r>
      <w:proofErr w:type="spellEnd"/>
      <w:r w:rsidRPr="00AD70AE">
        <w:rPr>
          <w:rFonts w:asciiTheme="majorBidi" w:hAnsiTheme="majorBidi" w:cstheme="majorBidi"/>
          <w:sz w:val="28"/>
          <w:szCs w:val="28"/>
          <w:lang w:val="en-US"/>
        </w:rPr>
        <w:t xml:space="preserve"> V.V., </w:t>
      </w:r>
      <w:proofErr w:type="spellStart"/>
      <w:r w:rsidRPr="00AD70AE">
        <w:rPr>
          <w:rFonts w:asciiTheme="majorBidi" w:hAnsiTheme="majorBidi" w:cstheme="majorBidi"/>
          <w:sz w:val="28"/>
          <w:szCs w:val="28"/>
          <w:lang w:val="en-US"/>
        </w:rPr>
        <w:t>Ary`kancev</w:t>
      </w:r>
      <w:proofErr w:type="spellEnd"/>
      <w:r w:rsidRPr="00AD70AE">
        <w:rPr>
          <w:rFonts w:asciiTheme="majorBidi" w:hAnsiTheme="majorBidi" w:cstheme="majorBidi"/>
          <w:sz w:val="28"/>
          <w:szCs w:val="28"/>
          <w:lang w:val="en-US"/>
        </w:rPr>
        <w:t xml:space="preserve"> V.V. </w:t>
      </w:r>
      <w:proofErr w:type="spellStart"/>
      <w:r w:rsidRPr="00AD70AE">
        <w:rPr>
          <w:rFonts w:asciiTheme="majorBidi" w:hAnsiTheme="majorBidi" w:cstheme="majorBidi"/>
          <w:sz w:val="28"/>
          <w:szCs w:val="28"/>
          <w:lang w:val="en-US"/>
        </w:rPr>
        <w:t>Shagayushhaya</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opora</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transportny`x</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sredstvpovy`shennoj</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proxodimosti</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dlya</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vodonasy`shhenny`x</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gruntov</w:t>
      </w:r>
      <w:proofErr w:type="spellEnd"/>
      <w:r w:rsidRPr="00AD70AE">
        <w:rPr>
          <w:rFonts w:asciiTheme="majorBidi" w:hAnsiTheme="majorBidi" w:cstheme="majorBidi"/>
          <w:sz w:val="28"/>
          <w:szCs w:val="28"/>
          <w:lang w:val="en-US"/>
        </w:rPr>
        <w:t>. UM 177594 Russian Federation. IPC B62D57/032</w:t>
      </w:r>
      <w:r w:rsidRPr="00AD70AE">
        <w:rPr>
          <w:rFonts w:asciiTheme="majorBidi" w:hAnsiTheme="majorBidi" w:cstheme="majorBidi"/>
          <w:sz w:val="28"/>
          <w:szCs w:val="28"/>
        </w:rPr>
        <w:t xml:space="preserve">. - </w:t>
      </w:r>
      <w:r w:rsidRPr="00AD70AE">
        <w:rPr>
          <w:rFonts w:asciiTheme="majorBidi" w:hAnsiTheme="majorBidi" w:cstheme="majorBidi"/>
          <w:sz w:val="28"/>
          <w:szCs w:val="28"/>
          <w:lang w:val="en-US"/>
        </w:rPr>
        <w:t>2018.</w:t>
      </w:r>
    </w:p>
    <w:p w:rsidR="00351DF0" w:rsidRPr="00AD70AE" w:rsidRDefault="00351DF0" w:rsidP="00351DF0">
      <w:pPr>
        <w:widowControl/>
        <w:numPr>
          <w:ilvl w:val="0"/>
          <w:numId w:val="45"/>
        </w:numPr>
        <w:tabs>
          <w:tab w:val="num" w:pos="426"/>
          <w:tab w:val="left" w:pos="1134"/>
        </w:tabs>
        <w:autoSpaceDE/>
        <w:autoSpaceDN/>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Ceccarelli</w:t>
      </w:r>
      <w:proofErr w:type="spellEnd"/>
      <w:r w:rsidRPr="00AD70AE">
        <w:rPr>
          <w:rFonts w:asciiTheme="majorBidi" w:hAnsiTheme="majorBidi" w:cstheme="majorBidi"/>
          <w:sz w:val="28"/>
          <w:szCs w:val="28"/>
          <w:lang w:val="en-US"/>
        </w:rPr>
        <w:t xml:space="preserve"> M. Historical and Modern Perspective of Walking Robots. - 2016.</w:t>
      </w:r>
    </w:p>
    <w:p w:rsidR="00351DF0" w:rsidRPr="00AD70AE" w:rsidRDefault="00351DF0" w:rsidP="00351DF0">
      <w:pPr>
        <w:pStyle w:val="BodyText"/>
        <w:numPr>
          <w:ilvl w:val="0"/>
          <w:numId w:val="45"/>
        </w:numPr>
        <w:tabs>
          <w:tab w:val="num" w:pos="426"/>
          <w:tab w:val="left" w:pos="1134"/>
        </w:tabs>
        <w:ind w:left="0" w:right="3" w:firstLine="709"/>
        <w:jc w:val="both"/>
        <w:rPr>
          <w:rFonts w:asciiTheme="majorBidi" w:hAnsiTheme="majorBidi" w:cstheme="majorBidi"/>
          <w:shd w:val="clear" w:color="auto" w:fill="FFFFFF"/>
          <w:lang w:val="en-US"/>
        </w:rPr>
      </w:pPr>
      <w:r w:rsidRPr="00AD70AE">
        <w:rPr>
          <w:rFonts w:asciiTheme="majorBidi" w:hAnsiTheme="majorBidi" w:cstheme="majorBidi"/>
          <w:shd w:val="clear" w:color="auto" w:fill="FFFFFF"/>
          <w:lang w:val="en-US"/>
        </w:rPr>
        <w:t xml:space="preserve">Mosher R.S. Exploring the potential of a quadruped //SAE Transactions. – 1969. – </w:t>
      </w:r>
      <w:r w:rsidRPr="00AD70AE">
        <w:rPr>
          <w:rFonts w:asciiTheme="majorBidi" w:hAnsiTheme="majorBidi" w:cstheme="majorBidi"/>
          <w:shd w:val="clear" w:color="auto" w:fill="FFFFFF"/>
        </w:rPr>
        <w:t>С</w:t>
      </w:r>
      <w:r w:rsidRPr="00AD70AE">
        <w:rPr>
          <w:rFonts w:asciiTheme="majorBidi" w:hAnsiTheme="majorBidi" w:cstheme="majorBidi"/>
          <w:shd w:val="clear" w:color="auto" w:fill="FFFFFF"/>
          <w:lang w:val="en-US"/>
        </w:rPr>
        <w:t>. 836-843.</w:t>
      </w:r>
    </w:p>
    <w:p w:rsidR="00351DF0" w:rsidRPr="00AD70AE" w:rsidRDefault="00351DF0" w:rsidP="00351DF0">
      <w:pPr>
        <w:pStyle w:val="NormalWeb"/>
        <w:numPr>
          <w:ilvl w:val="0"/>
          <w:numId w:val="45"/>
        </w:numPr>
        <w:tabs>
          <w:tab w:val="num" w:pos="426"/>
          <w:tab w:val="left" w:pos="1134"/>
        </w:tabs>
        <w:spacing w:before="0" w:beforeAutospacing="0" w:after="0" w:afterAutospacing="0"/>
        <w:ind w:left="0" w:firstLine="709"/>
        <w:jc w:val="both"/>
        <w:rPr>
          <w:rFonts w:asciiTheme="majorBidi" w:hAnsiTheme="majorBidi" w:cstheme="majorBidi"/>
          <w:sz w:val="28"/>
          <w:szCs w:val="28"/>
          <w:lang w:val="en-US"/>
        </w:rPr>
      </w:pPr>
      <w:proofErr w:type="spellStart"/>
      <w:r w:rsidRPr="00AD70AE">
        <w:rPr>
          <w:rFonts w:asciiTheme="majorBidi" w:eastAsia="TimesNewRoman" w:hAnsiTheme="majorBidi" w:cstheme="majorBidi"/>
          <w:sz w:val="28"/>
          <w:szCs w:val="28"/>
          <w:lang w:val="en-US"/>
        </w:rPr>
        <w:t>Takanishi</w:t>
      </w:r>
      <w:proofErr w:type="spellEnd"/>
      <w:r w:rsidRPr="00AD70AE">
        <w:rPr>
          <w:rFonts w:asciiTheme="majorBidi" w:eastAsia="TimesNewRoman" w:hAnsiTheme="majorBidi" w:cstheme="majorBidi"/>
          <w:sz w:val="28"/>
          <w:szCs w:val="28"/>
          <w:lang w:val="en-US"/>
        </w:rPr>
        <w:t xml:space="preserve"> A., Ishida M., Yamazaki Y.,  Kato I. The Realization of Dynamic Walking by the Biped Walking Robot WL-10RD //  International Conference on Advanced Robotics, 1985. - Р. 459-466. </w:t>
      </w:r>
    </w:p>
    <w:p w:rsidR="00351DF0" w:rsidRPr="00AD70AE" w:rsidRDefault="00351DF0" w:rsidP="00351DF0">
      <w:pPr>
        <w:pStyle w:val="NormalWeb"/>
        <w:numPr>
          <w:ilvl w:val="0"/>
          <w:numId w:val="45"/>
        </w:numPr>
        <w:tabs>
          <w:tab w:val="num" w:pos="426"/>
          <w:tab w:val="left" w:pos="1134"/>
        </w:tabs>
        <w:spacing w:before="0" w:beforeAutospacing="0" w:after="0" w:afterAutospacing="0"/>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shd w:val="clear" w:color="auto" w:fill="FFFFFF"/>
          <w:lang w:val="en-US"/>
        </w:rPr>
        <w:t>Shigemi</w:t>
      </w:r>
      <w:proofErr w:type="spellEnd"/>
      <w:r w:rsidRPr="00AD70AE">
        <w:rPr>
          <w:rFonts w:asciiTheme="majorBidi" w:hAnsiTheme="majorBidi" w:cstheme="majorBidi"/>
          <w:sz w:val="28"/>
          <w:szCs w:val="28"/>
          <w:shd w:val="clear" w:color="auto" w:fill="FFFFFF"/>
          <w:lang w:val="en-US"/>
        </w:rPr>
        <w:t xml:space="preserve"> S., Goswami A., </w:t>
      </w:r>
      <w:proofErr w:type="spellStart"/>
      <w:r w:rsidRPr="00AD70AE">
        <w:rPr>
          <w:rFonts w:asciiTheme="majorBidi" w:hAnsiTheme="majorBidi" w:cstheme="majorBidi"/>
          <w:sz w:val="28"/>
          <w:szCs w:val="28"/>
          <w:shd w:val="clear" w:color="auto" w:fill="FFFFFF"/>
          <w:lang w:val="en-US"/>
        </w:rPr>
        <w:t>Vadakkepat</w:t>
      </w:r>
      <w:proofErr w:type="spellEnd"/>
      <w:r w:rsidRPr="00AD70AE">
        <w:rPr>
          <w:rFonts w:asciiTheme="majorBidi" w:hAnsiTheme="majorBidi" w:cstheme="majorBidi"/>
          <w:sz w:val="28"/>
          <w:szCs w:val="28"/>
          <w:shd w:val="clear" w:color="auto" w:fill="FFFFFF"/>
          <w:lang w:val="en-US"/>
        </w:rPr>
        <w:t xml:space="preserve"> P. ASIMO and humanoid robot research at Honda // Humanoid robotics: A reference. – 2018. – </w:t>
      </w:r>
      <w:r w:rsidRPr="00AD70AE">
        <w:rPr>
          <w:rFonts w:asciiTheme="majorBidi" w:hAnsiTheme="majorBidi" w:cstheme="majorBidi"/>
          <w:sz w:val="28"/>
          <w:szCs w:val="28"/>
          <w:shd w:val="clear" w:color="auto" w:fill="FFFFFF"/>
        </w:rPr>
        <w:t>С</w:t>
      </w:r>
      <w:r w:rsidRPr="00AD70AE">
        <w:rPr>
          <w:rFonts w:asciiTheme="majorBidi" w:hAnsiTheme="majorBidi" w:cstheme="majorBidi"/>
          <w:sz w:val="28"/>
          <w:szCs w:val="28"/>
          <w:shd w:val="clear" w:color="auto" w:fill="FFFFFF"/>
          <w:lang w:val="en-US"/>
        </w:rPr>
        <w:t>. 55-90.</w:t>
      </w:r>
    </w:p>
    <w:p w:rsidR="00351DF0" w:rsidRPr="00AD70AE" w:rsidRDefault="00351DF0" w:rsidP="00351DF0">
      <w:pPr>
        <w:pStyle w:val="ListParagraph"/>
        <w:numPr>
          <w:ilvl w:val="0"/>
          <w:numId w:val="45"/>
        </w:numPr>
        <w:tabs>
          <w:tab w:val="num" w:pos="426"/>
          <w:tab w:val="left" w:pos="851"/>
          <w:tab w:val="left" w:pos="1134"/>
        </w:tabs>
        <w:autoSpaceDE w:val="0"/>
        <w:autoSpaceDN w:val="0"/>
        <w:adjustRightInd w:val="0"/>
        <w:spacing w:after="0"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World Robotics 2017: Industrial Robots &amp; Service Robots // International Federation of Robotics. – 2017.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245-272.</w:t>
      </w:r>
    </w:p>
    <w:p w:rsidR="00351DF0" w:rsidRPr="00AD70AE" w:rsidRDefault="00351DF0" w:rsidP="00351DF0">
      <w:pPr>
        <w:pStyle w:val="ListParagraph"/>
        <w:numPr>
          <w:ilvl w:val="0"/>
          <w:numId w:val="45"/>
        </w:numPr>
        <w:tabs>
          <w:tab w:val="num" w:pos="426"/>
          <w:tab w:val="left" w:pos="1134"/>
        </w:tabs>
        <w:spacing w:after="0"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Serov V.A., Ustinov S.A., </w:t>
      </w:r>
      <w:proofErr w:type="spellStart"/>
      <w:r w:rsidRPr="00AD70AE">
        <w:rPr>
          <w:rFonts w:asciiTheme="majorBidi" w:hAnsiTheme="majorBidi" w:cstheme="majorBidi"/>
          <w:sz w:val="28"/>
          <w:szCs w:val="28"/>
          <w:lang w:val="en-US"/>
        </w:rPr>
        <w:t>Maksimenko</w:t>
      </w:r>
      <w:proofErr w:type="spellEnd"/>
      <w:r w:rsidRPr="00AD70AE">
        <w:rPr>
          <w:rFonts w:asciiTheme="majorBidi" w:hAnsiTheme="majorBidi" w:cstheme="majorBidi"/>
          <w:sz w:val="28"/>
          <w:szCs w:val="28"/>
          <w:lang w:val="en-US"/>
        </w:rPr>
        <w:t xml:space="preserve"> V.I. Onboard control system of special-purpose mobile robots // News of Tula State University. Technical sciences. – 2019. - №1. – P. 32-39.</w:t>
      </w:r>
    </w:p>
    <w:p w:rsidR="00351DF0" w:rsidRPr="00AD70AE" w:rsidRDefault="00351DF0" w:rsidP="00351DF0">
      <w:pPr>
        <w:widowControl/>
        <w:numPr>
          <w:ilvl w:val="0"/>
          <w:numId w:val="45"/>
        </w:numPr>
        <w:tabs>
          <w:tab w:val="num" w:pos="426"/>
          <w:tab w:val="left" w:pos="1134"/>
        </w:tabs>
        <w:autoSpaceDE/>
        <w:autoSpaceDN/>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Military Robot of VNII Signal. – 2017. – URL: </w:t>
      </w:r>
      <w:hyperlink r:id="rId101" w:tgtFrame="_new" w:history="1">
        <w:r w:rsidRPr="00AD70AE">
          <w:rPr>
            <w:rStyle w:val="Hyperlink"/>
            <w:rFonts w:asciiTheme="majorBidi" w:hAnsiTheme="majorBidi" w:cstheme="majorBidi"/>
            <w:sz w:val="28"/>
            <w:szCs w:val="28"/>
            <w:lang w:val="en-US"/>
          </w:rPr>
          <w:t>www.vniisignal.ru</w:t>
        </w:r>
      </w:hyperlink>
      <w:r w:rsidRPr="00AD70AE">
        <w:rPr>
          <w:rFonts w:asciiTheme="majorBidi" w:hAnsiTheme="majorBidi" w:cstheme="majorBidi"/>
          <w:sz w:val="28"/>
          <w:szCs w:val="28"/>
          <w:lang w:val="en-US"/>
        </w:rPr>
        <w:t>. 15.09.2021.</w:t>
      </w:r>
    </w:p>
    <w:p w:rsidR="00351DF0" w:rsidRPr="00AD70AE" w:rsidRDefault="00351DF0" w:rsidP="00351DF0">
      <w:pPr>
        <w:widowControl/>
        <w:numPr>
          <w:ilvl w:val="0"/>
          <w:numId w:val="45"/>
        </w:numPr>
        <w:tabs>
          <w:tab w:val="num" w:pos="426"/>
          <w:tab w:val="left" w:pos="1134"/>
        </w:tabs>
        <w:autoSpaceDE/>
        <w:autoSpaceDN/>
        <w:ind w:left="0" w:firstLine="709"/>
        <w:jc w:val="both"/>
        <w:rPr>
          <w:rFonts w:asciiTheme="majorBidi" w:hAnsiTheme="majorBidi" w:cstheme="majorBidi"/>
          <w:sz w:val="28"/>
          <w:szCs w:val="28"/>
        </w:rPr>
      </w:pPr>
      <w:proofErr w:type="spellStart"/>
      <w:r w:rsidRPr="00AD70AE">
        <w:rPr>
          <w:rFonts w:asciiTheme="majorBidi" w:hAnsiTheme="majorBidi" w:cstheme="majorBidi"/>
          <w:sz w:val="28"/>
          <w:szCs w:val="28"/>
          <w:lang w:val="en-US"/>
        </w:rPr>
        <w:t>Briskin</w:t>
      </w:r>
      <w:proofErr w:type="spellEnd"/>
      <w:r w:rsidRPr="00AD70AE">
        <w:rPr>
          <w:rFonts w:asciiTheme="majorBidi" w:hAnsiTheme="majorBidi" w:cstheme="majorBidi"/>
          <w:sz w:val="28"/>
          <w:szCs w:val="28"/>
          <w:lang w:val="en-US"/>
        </w:rPr>
        <w:t xml:space="preserve"> E.S., </w:t>
      </w:r>
      <w:proofErr w:type="spellStart"/>
      <w:r w:rsidRPr="00AD70AE">
        <w:rPr>
          <w:rFonts w:asciiTheme="majorBidi" w:hAnsiTheme="majorBidi" w:cstheme="majorBidi"/>
          <w:sz w:val="28"/>
          <w:szCs w:val="28"/>
          <w:lang w:val="en-US"/>
        </w:rPr>
        <w:t>Sharonov</w:t>
      </w:r>
      <w:proofErr w:type="spellEnd"/>
      <w:r w:rsidRPr="00AD70AE">
        <w:rPr>
          <w:rFonts w:asciiTheme="majorBidi" w:hAnsiTheme="majorBidi" w:cstheme="majorBidi"/>
          <w:sz w:val="28"/>
          <w:szCs w:val="28"/>
          <w:lang w:val="en-US"/>
        </w:rPr>
        <w:t xml:space="preserve"> N.G., </w:t>
      </w:r>
      <w:proofErr w:type="spellStart"/>
      <w:r w:rsidRPr="00AD70AE">
        <w:rPr>
          <w:rFonts w:asciiTheme="majorBidi" w:hAnsiTheme="majorBidi" w:cstheme="majorBidi"/>
          <w:sz w:val="28"/>
          <w:szCs w:val="28"/>
          <w:lang w:val="en-US"/>
        </w:rPr>
        <w:t>Barsov</w:t>
      </w:r>
      <w:proofErr w:type="spellEnd"/>
      <w:r w:rsidRPr="00AD70AE">
        <w:rPr>
          <w:rFonts w:asciiTheme="majorBidi" w:hAnsiTheme="majorBidi" w:cstheme="majorBidi"/>
          <w:sz w:val="28"/>
          <w:szCs w:val="28"/>
          <w:lang w:val="en-US"/>
        </w:rPr>
        <w:t xml:space="preserve"> V.S. "About energy-efficient modes of motion of robots with rotary-jamming propulsors." </w:t>
      </w:r>
      <w:proofErr w:type="spellStart"/>
      <w:r w:rsidRPr="00AD70AE">
        <w:rPr>
          <w:rFonts w:asciiTheme="majorBidi" w:hAnsiTheme="majorBidi" w:cstheme="majorBidi"/>
          <w:sz w:val="28"/>
          <w:szCs w:val="28"/>
        </w:rPr>
        <w:t>Mechatronics</w:t>
      </w:r>
      <w:proofErr w:type="spellEnd"/>
      <w:r w:rsidRPr="00AD70AE">
        <w:rPr>
          <w:rFonts w:asciiTheme="majorBidi" w:hAnsiTheme="majorBidi" w:cstheme="majorBidi"/>
          <w:sz w:val="28"/>
          <w:szCs w:val="28"/>
        </w:rPr>
        <w:t xml:space="preserve">, </w:t>
      </w:r>
      <w:proofErr w:type="spellStart"/>
      <w:r w:rsidRPr="00AD70AE">
        <w:rPr>
          <w:rFonts w:asciiTheme="majorBidi" w:hAnsiTheme="majorBidi" w:cstheme="majorBidi"/>
          <w:sz w:val="28"/>
          <w:szCs w:val="28"/>
        </w:rPr>
        <w:t>Automation</w:t>
      </w:r>
      <w:proofErr w:type="spellEnd"/>
      <w:r w:rsidRPr="00AD70AE">
        <w:rPr>
          <w:rFonts w:asciiTheme="majorBidi" w:hAnsiTheme="majorBidi" w:cstheme="majorBidi"/>
          <w:sz w:val="28"/>
          <w:szCs w:val="28"/>
        </w:rPr>
        <w:t>, Control. – 2018. - № 2. – Р. 100-103.</w:t>
      </w:r>
    </w:p>
    <w:p w:rsidR="00351DF0" w:rsidRPr="00AD70AE" w:rsidRDefault="00351DF0" w:rsidP="00351DF0">
      <w:pPr>
        <w:widowControl/>
        <w:numPr>
          <w:ilvl w:val="0"/>
          <w:numId w:val="45"/>
        </w:numPr>
        <w:tabs>
          <w:tab w:val="num" w:pos="426"/>
          <w:tab w:val="left" w:pos="1134"/>
        </w:tabs>
        <w:autoSpaceDE/>
        <w:autoSpaceDN/>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Briskin</w:t>
      </w:r>
      <w:proofErr w:type="spellEnd"/>
      <w:r w:rsidRPr="00AD70AE">
        <w:rPr>
          <w:rFonts w:asciiTheme="majorBidi" w:hAnsiTheme="majorBidi" w:cstheme="majorBidi"/>
          <w:sz w:val="28"/>
          <w:szCs w:val="28"/>
          <w:lang w:val="en-US"/>
        </w:rPr>
        <w:t xml:space="preserve"> E.S., </w:t>
      </w:r>
      <w:proofErr w:type="spellStart"/>
      <w:r w:rsidRPr="00AD70AE">
        <w:rPr>
          <w:rFonts w:asciiTheme="majorBidi" w:hAnsiTheme="majorBidi" w:cstheme="majorBidi"/>
          <w:sz w:val="28"/>
          <w:szCs w:val="28"/>
          <w:lang w:val="en-US"/>
        </w:rPr>
        <w:t>Sharonov</w:t>
      </w:r>
      <w:proofErr w:type="spellEnd"/>
      <w:r w:rsidRPr="00AD70AE">
        <w:rPr>
          <w:rFonts w:asciiTheme="majorBidi" w:hAnsiTheme="majorBidi" w:cstheme="majorBidi"/>
          <w:sz w:val="28"/>
          <w:szCs w:val="28"/>
          <w:lang w:val="en-US"/>
        </w:rPr>
        <w:t xml:space="preserve"> N.G., Serov V.A., </w:t>
      </w:r>
      <w:proofErr w:type="spellStart"/>
      <w:r w:rsidRPr="00AD70AE">
        <w:rPr>
          <w:rFonts w:asciiTheme="majorBidi" w:hAnsiTheme="majorBidi" w:cstheme="majorBidi"/>
          <w:sz w:val="28"/>
          <w:szCs w:val="28"/>
          <w:lang w:val="en-US"/>
        </w:rPr>
        <w:t>Penshin</w:t>
      </w:r>
      <w:proofErr w:type="spellEnd"/>
      <w:r w:rsidRPr="00AD70AE">
        <w:rPr>
          <w:rFonts w:asciiTheme="majorBidi" w:hAnsiTheme="majorBidi" w:cstheme="majorBidi"/>
          <w:sz w:val="28"/>
          <w:szCs w:val="28"/>
          <w:lang w:val="en-US"/>
        </w:rPr>
        <w:t xml:space="preserve"> I.S. Controlling the motion of an underwater mobile robot with anchor-rope propulsors // Robotics and Technical Cybernetics. – 2018. - № 2(19).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39-45.</w:t>
      </w:r>
    </w:p>
    <w:p w:rsidR="00351DF0" w:rsidRPr="00AD70AE" w:rsidRDefault="00351DF0" w:rsidP="00351DF0">
      <w:pPr>
        <w:pStyle w:val="ListParagraph"/>
        <w:numPr>
          <w:ilvl w:val="0"/>
          <w:numId w:val="45"/>
        </w:numPr>
        <w:tabs>
          <w:tab w:val="num" w:pos="426"/>
          <w:tab w:val="left" w:pos="1134"/>
        </w:tabs>
        <w:spacing w:after="0"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Serov V.A., </w:t>
      </w:r>
      <w:proofErr w:type="spellStart"/>
      <w:r w:rsidRPr="00AD70AE">
        <w:rPr>
          <w:rFonts w:asciiTheme="majorBidi" w:hAnsiTheme="majorBidi" w:cstheme="majorBidi"/>
          <w:sz w:val="28"/>
          <w:szCs w:val="28"/>
          <w:lang w:val="en-US"/>
        </w:rPr>
        <w:t>Kovshov</w:t>
      </w:r>
      <w:proofErr w:type="spellEnd"/>
      <w:r w:rsidRPr="00AD70AE">
        <w:rPr>
          <w:rFonts w:asciiTheme="majorBidi" w:hAnsiTheme="majorBidi" w:cstheme="majorBidi"/>
          <w:sz w:val="28"/>
          <w:szCs w:val="28"/>
          <w:lang w:val="en-US"/>
        </w:rPr>
        <w:t>, I.V., Ustinov S.A. Tasks of technological robotic walking platforms in the development of underwater (under-ice) mineral deposits // News of SFU "Technical Sciences". – 2017. - No.9 (194). – P. 181-191.</w:t>
      </w:r>
    </w:p>
    <w:p w:rsidR="00351DF0" w:rsidRPr="00AD70AE" w:rsidRDefault="00351DF0" w:rsidP="00351DF0">
      <w:pPr>
        <w:widowControl/>
        <w:numPr>
          <w:ilvl w:val="0"/>
          <w:numId w:val="45"/>
        </w:numPr>
        <w:tabs>
          <w:tab w:val="num" w:pos="426"/>
          <w:tab w:val="left" w:pos="1134"/>
        </w:tabs>
        <w:autoSpaceDE/>
        <w:autoSpaceDN/>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Briskin</w:t>
      </w:r>
      <w:proofErr w:type="spellEnd"/>
      <w:r w:rsidRPr="00AD70AE">
        <w:rPr>
          <w:rFonts w:asciiTheme="majorBidi" w:hAnsiTheme="majorBidi" w:cstheme="majorBidi"/>
          <w:sz w:val="28"/>
          <w:szCs w:val="28"/>
          <w:lang w:val="en-US"/>
        </w:rPr>
        <w:t xml:space="preserve"> E.S., </w:t>
      </w:r>
      <w:proofErr w:type="spellStart"/>
      <w:r w:rsidRPr="00AD70AE">
        <w:rPr>
          <w:rFonts w:asciiTheme="majorBidi" w:hAnsiTheme="majorBidi" w:cstheme="majorBidi"/>
          <w:sz w:val="28"/>
          <w:szCs w:val="28"/>
          <w:lang w:val="en-US"/>
        </w:rPr>
        <w:t>Sharonov</w:t>
      </w:r>
      <w:proofErr w:type="spellEnd"/>
      <w:r w:rsidRPr="00AD70AE">
        <w:rPr>
          <w:rFonts w:asciiTheme="majorBidi" w:hAnsiTheme="majorBidi" w:cstheme="majorBidi"/>
          <w:sz w:val="28"/>
          <w:szCs w:val="28"/>
          <w:lang w:val="en-US"/>
        </w:rPr>
        <w:t xml:space="preserve"> N.G. On the control of the movement of mechanical systems with an excess number of control actions // News of the Russian Academy of Sciences. Theory and Control Systems. – 2019. - № 3. – P. 48-54.</w:t>
      </w:r>
    </w:p>
    <w:p w:rsidR="00351DF0" w:rsidRPr="00AD70AE" w:rsidRDefault="00351DF0" w:rsidP="00351DF0">
      <w:pPr>
        <w:pStyle w:val="ListParagraph"/>
        <w:numPr>
          <w:ilvl w:val="0"/>
          <w:numId w:val="45"/>
        </w:numPr>
        <w:tabs>
          <w:tab w:val="num" w:pos="426"/>
          <w:tab w:val="left" w:pos="851"/>
          <w:tab w:val="left" w:pos="1134"/>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Mantis Hexapod. – 2019. http://www.mantisrobot.com. 25.09.2021.</w:t>
      </w:r>
    </w:p>
    <w:p w:rsidR="00351DF0" w:rsidRPr="00AD70AE" w:rsidRDefault="00000000" w:rsidP="00351DF0">
      <w:pPr>
        <w:pStyle w:val="ListParagraph"/>
        <w:numPr>
          <w:ilvl w:val="0"/>
          <w:numId w:val="45"/>
        </w:numPr>
        <w:tabs>
          <w:tab w:val="num" w:pos="426"/>
          <w:tab w:val="left" w:pos="851"/>
          <w:tab w:val="left" w:pos="1134"/>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hyperlink r:id="rId102" w:history="1">
        <w:proofErr w:type="spellStart"/>
        <w:r w:rsidR="00351DF0" w:rsidRPr="00AD70AE">
          <w:rPr>
            <w:rFonts w:asciiTheme="majorBidi" w:hAnsiTheme="majorBidi" w:cstheme="majorBidi"/>
            <w:sz w:val="28"/>
            <w:szCs w:val="28"/>
            <w:lang w:val="en-US"/>
          </w:rPr>
          <w:t>Yohei</w:t>
        </w:r>
        <w:proofErr w:type="spellEnd"/>
        <w:r w:rsidR="00351DF0" w:rsidRPr="00AD70AE">
          <w:rPr>
            <w:rFonts w:asciiTheme="majorBidi" w:hAnsiTheme="majorBidi" w:cstheme="majorBidi"/>
            <w:sz w:val="28"/>
            <w:szCs w:val="28"/>
            <w:lang w:val="en-US"/>
          </w:rPr>
          <w:t xml:space="preserve"> </w:t>
        </w:r>
        <w:proofErr w:type="spellStart"/>
        <w:r w:rsidR="00351DF0" w:rsidRPr="00AD70AE">
          <w:rPr>
            <w:rFonts w:asciiTheme="majorBidi" w:hAnsiTheme="majorBidi" w:cstheme="majorBidi"/>
            <w:sz w:val="28"/>
            <w:szCs w:val="28"/>
            <w:lang w:val="en-US"/>
          </w:rPr>
          <w:t>Kakiuchi</w:t>
        </w:r>
        <w:proofErr w:type="spellEnd"/>
      </w:hyperlink>
      <w:r w:rsidR="00351DF0" w:rsidRPr="00AD70AE">
        <w:rPr>
          <w:rFonts w:asciiTheme="majorBidi" w:hAnsiTheme="majorBidi" w:cstheme="majorBidi"/>
          <w:sz w:val="28"/>
          <w:szCs w:val="28"/>
          <w:lang w:val="en-US"/>
        </w:rPr>
        <w:t>, </w:t>
      </w:r>
      <w:hyperlink r:id="rId103" w:history="1">
        <w:r w:rsidR="00351DF0" w:rsidRPr="00AD70AE">
          <w:rPr>
            <w:rFonts w:asciiTheme="majorBidi" w:hAnsiTheme="majorBidi" w:cstheme="majorBidi"/>
            <w:sz w:val="28"/>
            <w:szCs w:val="28"/>
            <w:lang w:val="en-US"/>
          </w:rPr>
          <w:t xml:space="preserve">Masayuki </w:t>
        </w:r>
        <w:proofErr w:type="spellStart"/>
        <w:r w:rsidR="00351DF0" w:rsidRPr="00AD70AE">
          <w:rPr>
            <w:rFonts w:asciiTheme="majorBidi" w:hAnsiTheme="majorBidi" w:cstheme="majorBidi"/>
            <w:sz w:val="28"/>
            <w:szCs w:val="28"/>
            <w:lang w:val="en-US"/>
          </w:rPr>
          <w:t>Kamon</w:t>
        </w:r>
        <w:proofErr w:type="spellEnd"/>
      </w:hyperlink>
      <w:r w:rsidR="00351DF0" w:rsidRPr="00AD70AE">
        <w:rPr>
          <w:rFonts w:asciiTheme="majorBidi" w:hAnsiTheme="majorBidi" w:cstheme="majorBidi"/>
          <w:sz w:val="28"/>
          <w:szCs w:val="28"/>
          <w:lang w:val="en-US"/>
        </w:rPr>
        <w:t>, </w:t>
      </w:r>
      <w:proofErr w:type="spellStart"/>
      <w:r>
        <w:fldChar w:fldCharType="begin"/>
      </w:r>
      <w:r w:rsidRPr="00B627EE">
        <w:rPr>
          <w:lang w:val="en-US"/>
        </w:rPr>
        <w:instrText>HYPERLINK "http://dblp.org/pers/hd/s/Shimomura:Nobuyasu"</w:instrText>
      </w:r>
      <w:r>
        <w:fldChar w:fldCharType="separate"/>
      </w:r>
      <w:r w:rsidR="00351DF0" w:rsidRPr="00AD70AE">
        <w:rPr>
          <w:rFonts w:asciiTheme="majorBidi" w:hAnsiTheme="majorBidi" w:cstheme="majorBidi"/>
          <w:sz w:val="28"/>
          <w:szCs w:val="28"/>
          <w:lang w:val="en-US"/>
        </w:rPr>
        <w:t>Nobuyasu</w:t>
      </w:r>
      <w:proofErr w:type="spellEnd"/>
      <w:r w:rsidR="00351DF0" w:rsidRPr="00AD70AE">
        <w:rPr>
          <w:rFonts w:asciiTheme="majorBidi" w:hAnsiTheme="majorBidi" w:cstheme="majorBidi"/>
          <w:sz w:val="28"/>
          <w:szCs w:val="28"/>
          <w:lang w:val="en-US"/>
        </w:rPr>
        <w:t xml:space="preserve"> Shimomura</w:t>
      </w:r>
      <w:r>
        <w:rPr>
          <w:rFonts w:asciiTheme="majorBidi" w:hAnsiTheme="majorBidi" w:cstheme="majorBidi"/>
          <w:sz w:val="28"/>
          <w:szCs w:val="28"/>
          <w:lang w:val="en-US"/>
        </w:rPr>
        <w:fldChar w:fldCharType="end"/>
      </w:r>
      <w:r w:rsidR="00351DF0" w:rsidRPr="00AD70AE">
        <w:rPr>
          <w:rFonts w:asciiTheme="majorBidi" w:hAnsiTheme="majorBidi" w:cstheme="majorBidi"/>
          <w:sz w:val="28"/>
          <w:szCs w:val="28"/>
          <w:lang w:val="en-US"/>
        </w:rPr>
        <w:t>, </w:t>
      </w:r>
      <w:hyperlink r:id="rId104" w:history="1">
        <w:r w:rsidR="00351DF0" w:rsidRPr="00AD70AE">
          <w:rPr>
            <w:rFonts w:asciiTheme="majorBidi" w:hAnsiTheme="majorBidi" w:cstheme="majorBidi"/>
            <w:sz w:val="28"/>
            <w:szCs w:val="28"/>
            <w:lang w:val="en-US"/>
          </w:rPr>
          <w:t xml:space="preserve">Sou </w:t>
        </w:r>
        <w:proofErr w:type="spellStart"/>
        <w:r w:rsidR="00351DF0" w:rsidRPr="00AD70AE">
          <w:rPr>
            <w:rFonts w:asciiTheme="majorBidi" w:hAnsiTheme="majorBidi" w:cstheme="majorBidi"/>
            <w:sz w:val="28"/>
            <w:szCs w:val="28"/>
            <w:lang w:val="en-US"/>
          </w:rPr>
          <w:t>Yukizaki</w:t>
        </w:r>
        <w:proofErr w:type="spellEnd"/>
      </w:hyperlink>
      <w:r w:rsidR="00351DF0" w:rsidRPr="00AD70AE">
        <w:rPr>
          <w:rFonts w:asciiTheme="majorBidi" w:hAnsiTheme="majorBidi" w:cstheme="majorBidi"/>
          <w:sz w:val="28"/>
          <w:szCs w:val="28"/>
          <w:lang w:val="en-US"/>
        </w:rPr>
        <w:t>, </w:t>
      </w:r>
      <w:proofErr w:type="spellStart"/>
      <w:r w:rsidR="00351DF0" w:rsidRPr="00AD70AE">
        <w:rPr>
          <w:rFonts w:asciiTheme="majorBidi" w:hAnsiTheme="majorBidi" w:cstheme="majorBidi"/>
          <w:sz w:val="28"/>
          <w:szCs w:val="28"/>
          <w:lang w:val="en-US"/>
        </w:rPr>
        <w:t>Noriaki</w:t>
      </w:r>
      <w:proofErr w:type="spellEnd"/>
      <w:r w:rsidR="00351DF0" w:rsidRPr="00AD70AE">
        <w:rPr>
          <w:rFonts w:asciiTheme="majorBidi" w:hAnsiTheme="majorBidi" w:cstheme="majorBidi"/>
          <w:sz w:val="28"/>
          <w:szCs w:val="28"/>
          <w:lang w:val="en-US"/>
        </w:rPr>
        <w:t xml:space="preserve"> </w:t>
      </w:r>
      <w:proofErr w:type="spellStart"/>
      <w:r w:rsidR="00351DF0" w:rsidRPr="00AD70AE">
        <w:rPr>
          <w:rFonts w:asciiTheme="majorBidi" w:hAnsiTheme="majorBidi" w:cstheme="majorBidi"/>
          <w:sz w:val="28"/>
          <w:szCs w:val="28"/>
          <w:lang w:val="en-US"/>
        </w:rPr>
        <w:t>Takasugi</w:t>
      </w:r>
      <w:proofErr w:type="spellEnd"/>
      <w:r w:rsidR="00351DF0" w:rsidRPr="00AD70AE">
        <w:rPr>
          <w:rFonts w:asciiTheme="majorBidi" w:hAnsiTheme="majorBidi" w:cstheme="majorBidi"/>
          <w:sz w:val="28"/>
          <w:szCs w:val="28"/>
          <w:lang w:val="en-US"/>
        </w:rPr>
        <w:t>, </w:t>
      </w:r>
      <w:hyperlink r:id="rId105" w:history="1">
        <w:r w:rsidR="00351DF0" w:rsidRPr="00AD70AE">
          <w:rPr>
            <w:rFonts w:asciiTheme="majorBidi" w:hAnsiTheme="majorBidi" w:cstheme="majorBidi"/>
            <w:sz w:val="28"/>
            <w:szCs w:val="28"/>
            <w:lang w:val="en-US"/>
          </w:rPr>
          <w:t>Shunichi Nozawa</w:t>
        </w:r>
      </w:hyperlink>
      <w:r w:rsidR="00351DF0" w:rsidRPr="00AD70AE">
        <w:rPr>
          <w:rFonts w:asciiTheme="majorBidi" w:hAnsiTheme="majorBidi" w:cstheme="majorBidi"/>
          <w:sz w:val="28"/>
          <w:szCs w:val="28"/>
          <w:lang w:val="en-US"/>
        </w:rPr>
        <w:t>, </w:t>
      </w:r>
      <w:hyperlink r:id="rId106" w:history="1">
        <w:r w:rsidR="00351DF0" w:rsidRPr="00AD70AE">
          <w:rPr>
            <w:rFonts w:asciiTheme="majorBidi" w:hAnsiTheme="majorBidi" w:cstheme="majorBidi"/>
            <w:sz w:val="28"/>
            <w:szCs w:val="28"/>
            <w:lang w:val="en-US"/>
          </w:rPr>
          <w:t>Kei Okada</w:t>
        </w:r>
      </w:hyperlink>
      <w:r w:rsidR="00351DF0" w:rsidRPr="00AD70AE">
        <w:rPr>
          <w:rFonts w:asciiTheme="majorBidi" w:hAnsiTheme="majorBidi" w:cstheme="majorBidi"/>
          <w:sz w:val="28"/>
          <w:szCs w:val="28"/>
          <w:lang w:val="en-US"/>
        </w:rPr>
        <w:t>, </w:t>
      </w:r>
      <w:hyperlink r:id="rId107" w:history="1">
        <w:r w:rsidR="00351DF0" w:rsidRPr="00AD70AE">
          <w:rPr>
            <w:rFonts w:asciiTheme="majorBidi" w:hAnsiTheme="majorBidi" w:cstheme="majorBidi"/>
            <w:sz w:val="28"/>
            <w:szCs w:val="28"/>
            <w:lang w:val="en-US"/>
          </w:rPr>
          <w:t>Masayuki Inaba</w:t>
        </w:r>
      </w:hyperlink>
      <w:r w:rsidR="00351DF0" w:rsidRPr="00AD70AE">
        <w:rPr>
          <w:rFonts w:asciiTheme="majorBidi" w:hAnsiTheme="majorBidi" w:cstheme="majorBidi"/>
          <w:sz w:val="28"/>
          <w:szCs w:val="28"/>
          <w:lang w:val="en-US"/>
        </w:rPr>
        <w:t xml:space="preserve">: Development of life-sized humanoid robot platform with robustness for falling down, long time working and error occurrence // </w:t>
      </w:r>
      <w:hyperlink r:id="rId108" w:anchor="KakiuchiKSYTNOI17" w:history="1">
        <w:r w:rsidR="00351DF0" w:rsidRPr="00AD70AE">
          <w:rPr>
            <w:rFonts w:asciiTheme="majorBidi" w:hAnsiTheme="majorBidi" w:cstheme="majorBidi"/>
            <w:sz w:val="28"/>
            <w:szCs w:val="28"/>
            <w:lang w:val="en-US"/>
          </w:rPr>
          <w:t>IROS. – 2017</w:t>
        </w:r>
      </w:hyperlink>
      <w:r w:rsidR="00351DF0" w:rsidRPr="00AD70AE">
        <w:rPr>
          <w:rFonts w:asciiTheme="majorBidi" w:hAnsiTheme="majorBidi" w:cstheme="majorBidi"/>
          <w:sz w:val="28"/>
          <w:szCs w:val="28"/>
          <w:lang w:val="en-US"/>
        </w:rPr>
        <w:t xml:space="preserve">. – </w:t>
      </w:r>
      <w:r w:rsidR="00351DF0" w:rsidRPr="00AD70AE">
        <w:rPr>
          <w:rFonts w:asciiTheme="majorBidi" w:hAnsiTheme="majorBidi" w:cstheme="majorBidi"/>
          <w:sz w:val="28"/>
          <w:szCs w:val="28"/>
        </w:rPr>
        <w:t>Р</w:t>
      </w:r>
      <w:r w:rsidR="00351DF0" w:rsidRPr="00AD70AE">
        <w:rPr>
          <w:rFonts w:asciiTheme="majorBidi" w:hAnsiTheme="majorBidi" w:cstheme="majorBidi"/>
          <w:sz w:val="28"/>
          <w:szCs w:val="28"/>
          <w:lang w:val="en-US"/>
        </w:rPr>
        <w:t>. 689-696.</w:t>
      </w:r>
    </w:p>
    <w:p w:rsidR="00351DF0" w:rsidRPr="00AD70AE" w:rsidRDefault="00351DF0" w:rsidP="00351DF0">
      <w:pPr>
        <w:pStyle w:val="ListParagraph"/>
        <w:numPr>
          <w:ilvl w:val="0"/>
          <w:numId w:val="45"/>
        </w:numPr>
        <w:tabs>
          <w:tab w:val="num" w:pos="426"/>
          <w:tab w:val="left" w:pos="851"/>
          <w:tab w:val="left" w:pos="1134"/>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lastRenderedPageBreak/>
        <w:t>Noriaki</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Takasugi</w:t>
      </w:r>
      <w:proofErr w:type="spellEnd"/>
      <w:r w:rsidRPr="00AD70AE">
        <w:rPr>
          <w:rFonts w:asciiTheme="majorBidi" w:hAnsiTheme="majorBidi" w:cstheme="majorBidi"/>
          <w:sz w:val="28"/>
          <w:szCs w:val="28"/>
          <w:lang w:val="en-US"/>
        </w:rPr>
        <w:t xml:space="preserve">, </w:t>
      </w:r>
      <w:hyperlink r:id="rId109" w:history="1">
        <w:r w:rsidRPr="00AD70AE">
          <w:rPr>
            <w:rFonts w:asciiTheme="majorBidi" w:hAnsiTheme="majorBidi" w:cstheme="majorBidi"/>
            <w:sz w:val="28"/>
            <w:szCs w:val="28"/>
            <w:lang w:val="en-US"/>
          </w:rPr>
          <w:t>Kunio Kojima</w:t>
        </w:r>
      </w:hyperlink>
      <w:r w:rsidRPr="00AD70AE">
        <w:rPr>
          <w:rFonts w:asciiTheme="majorBidi" w:hAnsiTheme="majorBidi" w:cstheme="majorBidi"/>
          <w:sz w:val="28"/>
          <w:szCs w:val="28"/>
          <w:lang w:val="en-US"/>
        </w:rPr>
        <w:t xml:space="preserve">, </w:t>
      </w:r>
      <w:hyperlink r:id="rId110" w:history="1">
        <w:r w:rsidRPr="00AD70AE">
          <w:rPr>
            <w:rFonts w:asciiTheme="majorBidi" w:hAnsiTheme="majorBidi" w:cstheme="majorBidi"/>
            <w:sz w:val="28"/>
            <w:szCs w:val="28"/>
            <w:lang w:val="en-US"/>
          </w:rPr>
          <w:t>Shunichi Nozawa</w:t>
        </w:r>
      </w:hyperlink>
      <w:r w:rsidRPr="00AD70AE">
        <w:rPr>
          <w:rFonts w:asciiTheme="majorBidi" w:hAnsiTheme="majorBidi" w:cstheme="majorBidi"/>
          <w:sz w:val="28"/>
          <w:szCs w:val="28"/>
          <w:lang w:val="en-US"/>
        </w:rPr>
        <w:t xml:space="preserve">, </w:t>
      </w:r>
      <w:hyperlink r:id="rId111" w:history="1">
        <w:r w:rsidRPr="00AD70AE">
          <w:rPr>
            <w:rFonts w:asciiTheme="majorBidi" w:hAnsiTheme="majorBidi" w:cstheme="majorBidi"/>
            <w:sz w:val="28"/>
            <w:szCs w:val="28"/>
            <w:lang w:val="en-US"/>
          </w:rPr>
          <w:t>Kei Okada</w:t>
        </w:r>
      </w:hyperlink>
      <w:r w:rsidRPr="00AD70AE">
        <w:rPr>
          <w:rFonts w:asciiTheme="majorBidi" w:hAnsiTheme="majorBidi" w:cstheme="majorBidi"/>
          <w:sz w:val="28"/>
          <w:szCs w:val="28"/>
          <w:lang w:val="en-US"/>
        </w:rPr>
        <w:t xml:space="preserve">, </w:t>
      </w:r>
      <w:hyperlink r:id="rId112" w:history="1">
        <w:r w:rsidRPr="00AD70AE">
          <w:rPr>
            <w:rFonts w:asciiTheme="majorBidi" w:hAnsiTheme="majorBidi" w:cstheme="majorBidi"/>
            <w:sz w:val="28"/>
            <w:szCs w:val="28"/>
            <w:lang w:val="en-US"/>
          </w:rPr>
          <w:t>Masayuki Inaba</w:t>
        </w:r>
      </w:hyperlink>
      <w:r w:rsidRPr="00AD70AE">
        <w:rPr>
          <w:rFonts w:asciiTheme="majorBidi" w:hAnsiTheme="majorBidi" w:cstheme="majorBidi"/>
          <w:sz w:val="28"/>
          <w:szCs w:val="28"/>
          <w:lang w:val="en-US"/>
        </w:rPr>
        <w:t xml:space="preserve">: 3D walking and skating motion generation using divergent component of motion and gauss </w:t>
      </w:r>
      <w:proofErr w:type="spellStart"/>
      <w:r w:rsidRPr="00AD70AE">
        <w:rPr>
          <w:rFonts w:asciiTheme="majorBidi" w:hAnsiTheme="majorBidi" w:cstheme="majorBidi"/>
          <w:sz w:val="28"/>
          <w:szCs w:val="28"/>
          <w:lang w:val="en-US"/>
        </w:rPr>
        <w:t>pseudospectral</w:t>
      </w:r>
      <w:proofErr w:type="spellEnd"/>
      <w:r w:rsidRPr="00AD70AE">
        <w:rPr>
          <w:rFonts w:asciiTheme="majorBidi" w:hAnsiTheme="majorBidi" w:cstheme="majorBidi"/>
          <w:sz w:val="28"/>
          <w:szCs w:val="28"/>
          <w:lang w:val="en-US"/>
        </w:rPr>
        <w:t xml:space="preserve"> method //  </w:t>
      </w:r>
      <w:hyperlink r:id="rId113" w:anchor="TakasugiKNOI17" w:history="1">
        <w:r w:rsidRPr="00AD70AE">
          <w:rPr>
            <w:rFonts w:asciiTheme="majorBidi" w:hAnsiTheme="majorBidi" w:cstheme="majorBidi"/>
            <w:sz w:val="28"/>
            <w:szCs w:val="28"/>
            <w:lang w:val="en-US"/>
          </w:rPr>
          <w:t>IROS. – 2017</w:t>
        </w:r>
      </w:hyperlink>
      <w:r w:rsidRPr="00AD70AE">
        <w:rPr>
          <w:rFonts w:asciiTheme="majorBidi" w:hAnsiTheme="majorBidi" w:cstheme="majorBidi"/>
          <w:sz w:val="28"/>
          <w:szCs w:val="28"/>
          <w:lang w:val="en-US"/>
        </w:rPr>
        <w:t xml:space="preserve">.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503-510.</w:t>
      </w:r>
    </w:p>
    <w:p w:rsidR="00351DF0" w:rsidRPr="00AD70AE" w:rsidRDefault="00351DF0" w:rsidP="00351DF0">
      <w:pPr>
        <w:pStyle w:val="ListParagraph"/>
        <w:numPr>
          <w:ilvl w:val="0"/>
          <w:numId w:val="45"/>
        </w:numPr>
        <w:tabs>
          <w:tab w:val="num" w:pos="426"/>
          <w:tab w:val="left" w:pos="851"/>
          <w:tab w:val="left" w:pos="1134"/>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Hu N., Li S., Huang D., Gao F. Modeling and Optimal Control of Rescue Quadruped Robot with High Payload // Mechanism and Machine Science. – 2016.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521-535.</w:t>
      </w:r>
    </w:p>
    <w:p w:rsidR="00351DF0" w:rsidRPr="00AD70AE" w:rsidRDefault="00351DF0" w:rsidP="00351DF0">
      <w:pPr>
        <w:pStyle w:val="ListParagraph"/>
        <w:numPr>
          <w:ilvl w:val="0"/>
          <w:numId w:val="45"/>
        </w:numPr>
        <w:tabs>
          <w:tab w:val="num" w:pos="426"/>
          <w:tab w:val="left" w:pos="851"/>
          <w:tab w:val="left" w:pos="1134"/>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Ding L.H. Key Technology Analysis of Big Dog Quadruped Robot // Journal of Mechanical engineering. – 2015. – Vol.51.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1-23.</w:t>
      </w:r>
    </w:p>
    <w:p w:rsidR="00351DF0" w:rsidRPr="00AD70AE" w:rsidRDefault="00351DF0" w:rsidP="00351DF0">
      <w:pPr>
        <w:widowControl/>
        <w:numPr>
          <w:ilvl w:val="0"/>
          <w:numId w:val="45"/>
        </w:numPr>
        <w:tabs>
          <w:tab w:val="num" w:pos="426"/>
          <w:tab w:val="left" w:pos="1134"/>
        </w:tabs>
        <w:autoSpaceDE/>
        <w:autoSpaceDN/>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Da Gou. China’s Robot Dog Takes a Walk // Popular Science. – 2017. –</w:t>
      </w:r>
      <w:r w:rsidRPr="00AD70AE">
        <w:rPr>
          <w:rFonts w:asciiTheme="majorBidi" w:hAnsiTheme="majorBidi" w:cstheme="majorBidi"/>
          <w:sz w:val="28"/>
          <w:szCs w:val="28"/>
        </w:rPr>
        <w:t>Р</w:t>
      </w:r>
      <w:r w:rsidRPr="00AD70AE">
        <w:rPr>
          <w:rFonts w:asciiTheme="majorBidi" w:hAnsiTheme="majorBidi" w:cstheme="majorBidi"/>
          <w:sz w:val="28"/>
          <w:szCs w:val="28"/>
          <w:lang w:val="en-US"/>
        </w:rPr>
        <w:t>. 56-71.</w:t>
      </w:r>
    </w:p>
    <w:p w:rsidR="00351DF0" w:rsidRPr="00AD70AE" w:rsidRDefault="00351DF0" w:rsidP="00351DF0">
      <w:pPr>
        <w:pStyle w:val="NormalWeb"/>
        <w:numPr>
          <w:ilvl w:val="0"/>
          <w:numId w:val="45"/>
        </w:numPr>
        <w:tabs>
          <w:tab w:val="num" w:pos="426"/>
          <w:tab w:val="left" w:pos="1134"/>
        </w:tabs>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Omarov</w:t>
      </w:r>
      <w:proofErr w:type="spellEnd"/>
      <w:r w:rsidRPr="00AD70AE">
        <w:rPr>
          <w:rFonts w:asciiTheme="majorBidi" w:hAnsiTheme="majorBidi" w:cstheme="majorBidi"/>
          <w:sz w:val="28"/>
          <w:szCs w:val="28"/>
          <w:lang w:val="en-US"/>
        </w:rPr>
        <w:t xml:space="preserve"> B., </w:t>
      </w:r>
      <w:proofErr w:type="spellStart"/>
      <w:r w:rsidRPr="00AD70AE">
        <w:rPr>
          <w:rFonts w:asciiTheme="majorBidi" w:hAnsiTheme="majorBidi" w:cstheme="majorBidi"/>
          <w:sz w:val="28"/>
          <w:szCs w:val="28"/>
          <w:lang w:val="en-US"/>
        </w:rPr>
        <w:t>Ibrayev</w:t>
      </w:r>
      <w:proofErr w:type="spellEnd"/>
      <w:r w:rsidRPr="00AD70AE">
        <w:rPr>
          <w:rFonts w:asciiTheme="majorBidi" w:hAnsiTheme="majorBidi" w:cstheme="majorBidi"/>
          <w:sz w:val="28"/>
          <w:szCs w:val="28"/>
          <w:lang w:val="en-US"/>
        </w:rPr>
        <w:t xml:space="preserve"> S., </w:t>
      </w:r>
      <w:proofErr w:type="spellStart"/>
      <w:r w:rsidRPr="00AD70AE">
        <w:rPr>
          <w:rFonts w:asciiTheme="majorBidi" w:hAnsiTheme="majorBidi" w:cstheme="majorBidi"/>
          <w:sz w:val="28"/>
          <w:szCs w:val="28"/>
          <w:lang w:val="en-US"/>
        </w:rPr>
        <w:t>Amanov</w:t>
      </w:r>
      <w:proofErr w:type="spellEnd"/>
      <w:r w:rsidRPr="00AD70AE">
        <w:rPr>
          <w:rFonts w:asciiTheme="majorBidi" w:hAnsiTheme="majorBidi" w:cstheme="majorBidi"/>
          <w:sz w:val="28"/>
          <w:szCs w:val="28"/>
          <w:lang w:val="en-US"/>
        </w:rPr>
        <w:t xml:space="preserve"> B., </w:t>
      </w:r>
      <w:proofErr w:type="spellStart"/>
      <w:r w:rsidRPr="00AD70AE">
        <w:rPr>
          <w:rFonts w:asciiTheme="majorBidi" w:hAnsiTheme="majorBidi" w:cstheme="majorBidi"/>
          <w:sz w:val="28"/>
          <w:szCs w:val="28"/>
          <w:lang w:val="en-US"/>
        </w:rPr>
        <w:t>Momynkulov</w:t>
      </w:r>
      <w:proofErr w:type="spellEnd"/>
      <w:r w:rsidRPr="00AD70AE">
        <w:rPr>
          <w:rFonts w:asciiTheme="majorBidi" w:hAnsiTheme="majorBidi" w:cstheme="majorBidi"/>
          <w:sz w:val="28"/>
          <w:szCs w:val="28"/>
          <w:lang w:val="en-US"/>
        </w:rPr>
        <w:t xml:space="preserve"> Z. Optimal Leg Linkage Design for Horizontal Propel of a Walking Robot Using Non-dominated Sorting Genetic Algorithm // IEEE Access, 2024.</w:t>
      </w:r>
    </w:p>
    <w:p w:rsidR="00351DF0" w:rsidRPr="00AD70AE" w:rsidRDefault="00351DF0" w:rsidP="00351DF0">
      <w:pPr>
        <w:pStyle w:val="NormalWeb"/>
        <w:numPr>
          <w:ilvl w:val="0"/>
          <w:numId w:val="45"/>
        </w:numPr>
        <w:tabs>
          <w:tab w:val="num" w:pos="426"/>
          <w:tab w:val="left" w:pos="1134"/>
        </w:tabs>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Ibrayev</w:t>
      </w:r>
      <w:proofErr w:type="spellEnd"/>
      <w:r w:rsidRPr="00AD70AE">
        <w:rPr>
          <w:rFonts w:asciiTheme="majorBidi" w:hAnsiTheme="majorBidi" w:cstheme="majorBidi"/>
          <w:sz w:val="28"/>
          <w:szCs w:val="28"/>
          <w:lang w:val="en-US"/>
        </w:rPr>
        <w:t xml:space="preserve"> S., </w:t>
      </w:r>
      <w:proofErr w:type="spellStart"/>
      <w:r w:rsidRPr="00AD70AE">
        <w:rPr>
          <w:rFonts w:asciiTheme="majorBidi" w:hAnsiTheme="majorBidi" w:cstheme="majorBidi"/>
          <w:sz w:val="28"/>
          <w:szCs w:val="28"/>
          <w:lang w:val="en-US"/>
        </w:rPr>
        <w:t>Jamalov</w:t>
      </w:r>
      <w:proofErr w:type="spellEnd"/>
      <w:r w:rsidRPr="00AD70AE">
        <w:rPr>
          <w:rFonts w:asciiTheme="majorBidi" w:hAnsiTheme="majorBidi" w:cstheme="majorBidi"/>
          <w:sz w:val="28"/>
          <w:szCs w:val="28"/>
          <w:lang w:val="en-US"/>
        </w:rPr>
        <w:t xml:space="preserve"> N., </w:t>
      </w:r>
      <w:proofErr w:type="spellStart"/>
      <w:r w:rsidRPr="00AD70AE">
        <w:rPr>
          <w:rFonts w:asciiTheme="majorBidi" w:hAnsiTheme="majorBidi" w:cstheme="majorBidi"/>
          <w:sz w:val="28"/>
          <w:szCs w:val="28"/>
          <w:lang w:val="en-US"/>
        </w:rPr>
        <w:t>Ibrayev</w:t>
      </w:r>
      <w:proofErr w:type="spellEnd"/>
      <w:r w:rsidRPr="00AD70AE">
        <w:rPr>
          <w:rFonts w:asciiTheme="majorBidi" w:hAnsiTheme="majorBidi" w:cstheme="majorBidi"/>
          <w:sz w:val="28"/>
          <w:szCs w:val="28"/>
          <w:lang w:val="en-US"/>
        </w:rPr>
        <w:t xml:space="preserve"> A., Ualiyev Z., </w:t>
      </w:r>
      <w:proofErr w:type="spellStart"/>
      <w:r w:rsidRPr="00AD70AE">
        <w:rPr>
          <w:rFonts w:asciiTheme="majorBidi" w:hAnsiTheme="majorBidi" w:cstheme="majorBidi"/>
          <w:sz w:val="28"/>
          <w:szCs w:val="28"/>
          <w:lang w:val="en-US"/>
        </w:rPr>
        <w:t>Amanov</w:t>
      </w:r>
      <w:proofErr w:type="spellEnd"/>
      <w:r w:rsidRPr="00AD70AE">
        <w:rPr>
          <w:rFonts w:asciiTheme="majorBidi" w:hAnsiTheme="majorBidi" w:cstheme="majorBidi"/>
          <w:sz w:val="28"/>
          <w:szCs w:val="28"/>
          <w:lang w:val="en-US"/>
        </w:rPr>
        <w:t xml:space="preserve"> B. Optimal synthesis of walking robot leg // Mechanics Based Design of Structures and Machines, 2023. - №1.- 21 </w:t>
      </w:r>
      <w:r w:rsidRPr="00AD70AE">
        <w:rPr>
          <w:rFonts w:asciiTheme="majorBidi" w:hAnsiTheme="majorBidi" w:cstheme="majorBidi"/>
          <w:sz w:val="28"/>
          <w:szCs w:val="28"/>
        </w:rPr>
        <w:t>р</w:t>
      </w:r>
      <w:r w:rsidRPr="00AD70AE">
        <w:rPr>
          <w:rFonts w:asciiTheme="majorBidi" w:hAnsiTheme="majorBidi" w:cstheme="majorBidi"/>
          <w:sz w:val="28"/>
          <w:szCs w:val="28"/>
          <w:lang w:val="en-US"/>
        </w:rPr>
        <w:t>.</w:t>
      </w:r>
    </w:p>
    <w:p w:rsidR="00351DF0" w:rsidRPr="00AD70AE" w:rsidRDefault="00351DF0" w:rsidP="00351DF0">
      <w:pPr>
        <w:pStyle w:val="NormalWeb"/>
        <w:numPr>
          <w:ilvl w:val="0"/>
          <w:numId w:val="45"/>
        </w:numPr>
        <w:tabs>
          <w:tab w:val="num" w:pos="426"/>
          <w:tab w:val="left" w:pos="1134"/>
        </w:tabs>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Ibrayev</w:t>
      </w:r>
      <w:proofErr w:type="spellEnd"/>
      <w:r w:rsidRPr="00AD70AE">
        <w:rPr>
          <w:rFonts w:asciiTheme="majorBidi" w:hAnsiTheme="majorBidi" w:cstheme="majorBidi"/>
          <w:sz w:val="28"/>
          <w:szCs w:val="28"/>
          <w:lang w:val="en-US"/>
        </w:rPr>
        <w:t xml:space="preserve"> S., </w:t>
      </w:r>
      <w:proofErr w:type="spellStart"/>
      <w:r w:rsidRPr="00AD70AE">
        <w:rPr>
          <w:rFonts w:asciiTheme="majorBidi" w:hAnsiTheme="majorBidi" w:cstheme="majorBidi"/>
          <w:sz w:val="28"/>
          <w:szCs w:val="28"/>
          <w:lang w:val="en-US"/>
        </w:rPr>
        <w:t>Rakhmatulina</w:t>
      </w:r>
      <w:proofErr w:type="spellEnd"/>
      <w:r w:rsidRPr="00AD70AE">
        <w:rPr>
          <w:rFonts w:asciiTheme="majorBidi" w:hAnsiTheme="majorBidi" w:cstheme="majorBidi"/>
          <w:sz w:val="28"/>
          <w:szCs w:val="28"/>
          <w:lang w:val="en-US"/>
        </w:rPr>
        <w:t xml:space="preserve"> A., </w:t>
      </w:r>
      <w:proofErr w:type="spellStart"/>
      <w:r w:rsidRPr="00AD70AE">
        <w:rPr>
          <w:rFonts w:asciiTheme="majorBidi" w:hAnsiTheme="majorBidi" w:cstheme="majorBidi"/>
          <w:sz w:val="28"/>
          <w:szCs w:val="28"/>
          <w:lang w:val="en-US"/>
        </w:rPr>
        <w:t>Amanov</w:t>
      </w:r>
      <w:proofErr w:type="spellEnd"/>
      <w:r w:rsidRPr="00AD70AE">
        <w:rPr>
          <w:rFonts w:asciiTheme="majorBidi" w:hAnsiTheme="majorBidi" w:cstheme="majorBidi"/>
          <w:sz w:val="28"/>
          <w:szCs w:val="28"/>
          <w:lang w:val="en-US"/>
        </w:rPr>
        <w:t xml:space="preserve"> B., </w:t>
      </w:r>
      <w:proofErr w:type="spellStart"/>
      <w:r w:rsidRPr="00AD70AE">
        <w:rPr>
          <w:rFonts w:asciiTheme="majorBidi" w:hAnsiTheme="majorBidi" w:cstheme="majorBidi"/>
          <w:sz w:val="28"/>
          <w:szCs w:val="28"/>
          <w:lang w:val="en-US"/>
        </w:rPr>
        <w:t>Imanbayeva</w:t>
      </w:r>
      <w:proofErr w:type="spellEnd"/>
      <w:r w:rsidRPr="00AD70AE">
        <w:rPr>
          <w:rFonts w:asciiTheme="majorBidi" w:hAnsiTheme="majorBidi" w:cstheme="majorBidi"/>
          <w:sz w:val="28"/>
          <w:szCs w:val="28"/>
          <w:lang w:val="en-US"/>
        </w:rPr>
        <w:t xml:space="preserve"> N. Multicriteria Optimization of Lower Limb Exoskeleton Mechanism // Applied Sciences. – 2023. - №13(23). – 12781 </w:t>
      </w:r>
      <w:r w:rsidRPr="00AD70AE">
        <w:rPr>
          <w:rFonts w:asciiTheme="majorBidi" w:hAnsiTheme="majorBidi" w:cstheme="majorBidi"/>
          <w:sz w:val="28"/>
          <w:szCs w:val="28"/>
        </w:rPr>
        <w:t>р</w:t>
      </w:r>
      <w:r w:rsidRPr="00AD70AE">
        <w:rPr>
          <w:rFonts w:asciiTheme="majorBidi" w:hAnsiTheme="majorBidi" w:cstheme="majorBidi"/>
          <w:sz w:val="28"/>
          <w:szCs w:val="28"/>
          <w:lang w:val="en-US"/>
        </w:rPr>
        <w:t xml:space="preserve">. </w:t>
      </w:r>
      <w:hyperlink r:id="rId114" w:history="1">
        <w:r w:rsidRPr="00AD70AE">
          <w:rPr>
            <w:rStyle w:val="Hyperlink"/>
            <w:rFonts w:asciiTheme="majorBidi" w:hAnsiTheme="majorBidi" w:cstheme="majorBidi"/>
            <w:sz w:val="28"/>
            <w:szCs w:val="28"/>
            <w:lang w:val="en-US"/>
          </w:rPr>
          <w:t>https://doi.org/10.3390/app132312781</w:t>
        </w:r>
      </w:hyperlink>
      <w:r w:rsidRPr="00AD70AE">
        <w:rPr>
          <w:rStyle w:val="Hyperlink"/>
          <w:rFonts w:asciiTheme="majorBidi" w:hAnsiTheme="majorBidi" w:cstheme="majorBidi"/>
          <w:sz w:val="28"/>
          <w:szCs w:val="28"/>
        </w:rPr>
        <w:t>.</w:t>
      </w:r>
    </w:p>
    <w:p w:rsidR="00351DF0" w:rsidRPr="00AD70AE" w:rsidRDefault="00351DF0" w:rsidP="00351DF0">
      <w:pPr>
        <w:widowControl/>
        <w:numPr>
          <w:ilvl w:val="0"/>
          <w:numId w:val="45"/>
        </w:numPr>
        <w:tabs>
          <w:tab w:val="num" w:pos="426"/>
          <w:tab w:val="left" w:pos="1134"/>
        </w:tabs>
        <w:autoSpaceDE/>
        <w:autoSpaceDN/>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Ibrayev</w:t>
      </w:r>
      <w:proofErr w:type="spellEnd"/>
      <w:r w:rsidRPr="00AD70AE">
        <w:rPr>
          <w:rFonts w:asciiTheme="majorBidi" w:hAnsiTheme="majorBidi" w:cstheme="majorBidi"/>
          <w:sz w:val="28"/>
          <w:szCs w:val="28"/>
          <w:lang w:val="en-US"/>
        </w:rPr>
        <w:t xml:space="preserve"> S., </w:t>
      </w:r>
      <w:proofErr w:type="spellStart"/>
      <w:r w:rsidRPr="00AD70AE">
        <w:rPr>
          <w:rFonts w:asciiTheme="majorBidi" w:hAnsiTheme="majorBidi" w:cstheme="majorBidi"/>
          <w:sz w:val="28"/>
          <w:szCs w:val="28"/>
          <w:lang w:val="en-US"/>
        </w:rPr>
        <w:t>Jamalov</w:t>
      </w:r>
      <w:proofErr w:type="spellEnd"/>
      <w:r w:rsidRPr="00AD70AE">
        <w:rPr>
          <w:rFonts w:asciiTheme="majorBidi" w:hAnsiTheme="majorBidi" w:cstheme="majorBidi"/>
          <w:sz w:val="28"/>
          <w:szCs w:val="28"/>
          <w:lang w:val="en-US"/>
        </w:rPr>
        <w:t xml:space="preserve"> N., Patel S.H. Optimization of the Walking Robot Parameters on the Basis of Isotropy Criteria // IEEE Access. – 2022. - №10.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113969-113979.</w:t>
      </w:r>
    </w:p>
    <w:p w:rsidR="00351DF0" w:rsidRPr="00AD70AE" w:rsidRDefault="00351DF0" w:rsidP="00351DF0">
      <w:pPr>
        <w:pStyle w:val="ListParagraph"/>
        <w:numPr>
          <w:ilvl w:val="0"/>
          <w:numId w:val="45"/>
        </w:numPr>
        <w:tabs>
          <w:tab w:val="num" w:pos="426"/>
          <w:tab w:val="left" w:pos="1134"/>
        </w:tabs>
        <w:spacing w:after="0" w:line="240" w:lineRule="auto"/>
        <w:ind w:left="0" w:firstLine="709"/>
        <w:jc w:val="both"/>
        <w:rPr>
          <w:rFonts w:asciiTheme="majorBidi" w:hAnsiTheme="majorBidi" w:cstheme="majorBidi"/>
          <w:sz w:val="28"/>
          <w:szCs w:val="28"/>
          <w:lang w:val="en-US" w:eastAsia="ru-RU"/>
        </w:rPr>
      </w:pPr>
      <w:proofErr w:type="spellStart"/>
      <w:r w:rsidRPr="00AD70AE">
        <w:rPr>
          <w:rFonts w:asciiTheme="majorBidi" w:hAnsiTheme="majorBidi" w:cstheme="majorBidi"/>
          <w:sz w:val="28"/>
          <w:szCs w:val="28"/>
          <w:lang w:val="en-US" w:eastAsia="ru-RU"/>
        </w:rPr>
        <w:t>Rakhmatulina</w:t>
      </w:r>
      <w:proofErr w:type="spellEnd"/>
      <w:r w:rsidRPr="00AD70AE">
        <w:rPr>
          <w:rFonts w:asciiTheme="majorBidi" w:hAnsiTheme="majorBidi" w:cstheme="majorBidi"/>
          <w:sz w:val="28"/>
          <w:szCs w:val="28"/>
          <w:lang w:val="en-US" w:eastAsia="ru-RU"/>
        </w:rPr>
        <w:t xml:space="preserve"> A., </w:t>
      </w:r>
      <w:proofErr w:type="spellStart"/>
      <w:r w:rsidRPr="00AD70AE">
        <w:rPr>
          <w:rFonts w:asciiTheme="majorBidi" w:hAnsiTheme="majorBidi" w:cstheme="majorBidi"/>
          <w:sz w:val="28"/>
          <w:szCs w:val="28"/>
          <w:lang w:val="en-US" w:eastAsia="ru-RU"/>
        </w:rPr>
        <w:t>Ibrayev</w:t>
      </w:r>
      <w:proofErr w:type="spellEnd"/>
      <w:r w:rsidRPr="00AD70AE">
        <w:rPr>
          <w:rFonts w:asciiTheme="majorBidi" w:hAnsiTheme="majorBidi" w:cstheme="majorBidi"/>
          <w:sz w:val="28"/>
          <w:szCs w:val="28"/>
          <w:lang w:val="en-US" w:eastAsia="ru-RU"/>
        </w:rPr>
        <w:t xml:space="preserve"> S., </w:t>
      </w:r>
      <w:proofErr w:type="spellStart"/>
      <w:r w:rsidRPr="00AD70AE">
        <w:rPr>
          <w:rFonts w:asciiTheme="majorBidi" w:hAnsiTheme="majorBidi" w:cstheme="majorBidi"/>
          <w:sz w:val="28"/>
          <w:szCs w:val="28"/>
          <w:lang w:val="en-US" w:eastAsia="ru-RU"/>
        </w:rPr>
        <w:t>Imanbayeva</w:t>
      </w:r>
      <w:proofErr w:type="spellEnd"/>
      <w:r w:rsidRPr="00AD70AE">
        <w:rPr>
          <w:rFonts w:asciiTheme="majorBidi" w:hAnsiTheme="majorBidi" w:cstheme="majorBidi"/>
          <w:sz w:val="28"/>
          <w:szCs w:val="28"/>
          <w:lang w:val="en-US" w:eastAsia="ru-RU"/>
        </w:rPr>
        <w:t xml:space="preserve"> N.,  </w:t>
      </w:r>
      <w:proofErr w:type="spellStart"/>
      <w:r w:rsidRPr="00AD70AE">
        <w:rPr>
          <w:rFonts w:asciiTheme="majorBidi" w:hAnsiTheme="majorBidi" w:cstheme="majorBidi"/>
          <w:sz w:val="28"/>
          <w:szCs w:val="28"/>
          <w:lang w:val="en-US" w:eastAsia="ru-RU"/>
        </w:rPr>
        <w:t>Tolebayev</w:t>
      </w:r>
      <w:proofErr w:type="spellEnd"/>
      <w:r w:rsidRPr="00AD70AE">
        <w:rPr>
          <w:rFonts w:asciiTheme="majorBidi" w:hAnsiTheme="majorBidi" w:cstheme="majorBidi"/>
          <w:sz w:val="28"/>
          <w:szCs w:val="28"/>
          <w:lang w:val="en-US" w:eastAsia="ru-RU"/>
        </w:rPr>
        <w:t xml:space="preserve"> N. "</w:t>
      </w:r>
      <w:proofErr w:type="spellStart"/>
      <w:r w:rsidRPr="00AD70AE">
        <w:rPr>
          <w:rFonts w:asciiTheme="majorBidi" w:hAnsiTheme="majorBidi" w:cstheme="majorBidi"/>
          <w:sz w:val="28"/>
          <w:szCs w:val="28"/>
          <w:lang w:val="en-US" w:eastAsia="ru-RU"/>
        </w:rPr>
        <w:t>inematic</w:t>
      </w:r>
      <w:proofErr w:type="spellEnd"/>
      <w:r w:rsidRPr="00AD70AE">
        <w:rPr>
          <w:rFonts w:asciiTheme="majorBidi" w:hAnsiTheme="majorBidi" w:cstheme="majorBidi"/>
          <w:sz w:val="28"/>
          <w:szCs w:val="28"/>
          <w:lang w:val="en-US" w:eastAsia="ru-RU"/>
        </w:rPr>
        <w:t xml:space="preserve"> and </w:t>
      </w:r>
      <w:proofErr w:type="spellStart"/>
      <w:r w:rsidRPr="00AD70AE">
        <w:rPr>
          <w:rFonts w:asciiTheme="majorBidi" w:hAnsiTheme="majorBidi" w:cstheme="majorBidi"/>
          <w:sz w:val="28"/>
          <w:szCs w:val="28"/>
          <w:lang w:val="en-US" w:eastAsia="ru-RU"/>
        </w:rPr>
        <w:t>kinetostatic</w:t>
      </w:r>
      <w:proofErr w:type="spellEnd"/>
      <w:r w:rsidRPr="00AD70AE">
        <w:rPr>
          <w:rFonts w:asciiTheme="majorBidi" w:hAnsiTheme="majorBidi" w:cstheme="majorBidi"/>
          <w:sz w:val="28"/>
          <w:szCs w:val="28"/>
          <w:lang w:val="en-US" w:eastAsia="ru-RU"/>
        </w:rPr>
        <w:t xml:space="preserve"> analysis of the six-link straight-line generating converting mechanism of the unbalanced sucker rod pumper drive // Eastern-European Journal of Enterprise Technologies. – 2020.- </w:t>
      </w:r>
      <w:r w:rsidRPr="00AD70AE">
        <w:rPr>
          <w:rFonts w:asciiTheme="majorBidi" w:hAnsiTheme="majorBidi" w:cstheme="majorBidi"/>
          <w:sz w:val="28"/>
          <w:szCs w:val="28"/>
          <w:lang w:eastAsia="ru-RU"/>
        </w:rPr>
        <w:t>№</w:t>
      </w:r>
      <w:r w:rsidRPr="00AD70AE">
        <w:rPr>
          <w:rFonts w:asciiTheme="majorBidi" w:hAnsiTheme="majorBidi" w:cstheme="majorBidi"/>
          <w:sz w:val="28"/>
          <w:szCs w:val="28"/>
          <w:lang w:val="en-US" w:eastAsia="ru-RU"/>
        </w:rPr>
        <w:t xml:space="preserve"> 6(7)</w:t>
      </w:r>
      <w:r w:rsidRPr="00AD70AE">
        <w:rPr>
          <w:rFonts w:asciiTheme="majorBidi" w:hAnsiTheme="majorBidi" w:cstheme="majorBidi"/>
          <w:sz w:val="28"/>
          <w:szCs w:val="28"/>
          <w:lang w:eastAsia="ru-RU"/>
        </w:rPr>
        <w:t xml:space="preserve">. - </w:t>
      </w:r>
      <w:r w:rsidRPr="00AD70AE">
        <w:rPr>
          <w:rFonts w:asciiTheme="majorBidi" w:hAnsiTheme="majorBidi" w:cstheme="majorBidi"/>
          <w:sz w:val="28"/>
          <w:szCs w:val="28"/>
          <w:lang w:val="en-US" w:eastAsia="ru-RU"/>
        </w:rPr>
        <w:t xml:space="preserve"> 108</w:t>
      </w:r>
      <w:r w:rsidRPr="00AD70AE">
        <w:rPr>
          <w:rFonts w:asciiTheme="majorBidi" w:hAnsiTheme="majorBidi" w:cstheme="majorBidi"/>
          <w:sz w:val="28"/>
          <w:szCs w:val="28"/>
          <w:lang w:eastAsia="ru-RU"/>
        </w:rPr>
        <w:t xml:space="preserve"> р.</w:t>
      </w:r>
      <w:r w:rsidRPr="00AD70AE">
        <w:rPr>
          <w:rFonts w:asciiTheme="majorBidi" w:hAnsiTheme="majorBidi" w:cstheme="majorBidi"/>
          <w:sz w:val="28"/>
          <w:szCs w:val="28"/>
          <w:lang w:val="en-US" w:eastAsia="ru-RU"/>
        </w:rPr>
        <w:t xml:space="preserve"> (Scopus, Web of Science)</w:t>
      </w:r>
    </w:p>
    <w:p w:rsidR="00351DF0" w:rsidRPr="00AD70AE" w:rsidRDefault="00351DF0" w:rsidP="00351DF0">
      <w:pPr>
        <w:pStyle w:val="NormalWeb"/>
        <w:numPr>
          <w:ilvl w:val="0"/>
          <w:numId w:val="45"/>
        </w:numPr>
        <w:tabs>
          <w:tab w:val="num" w:pos="426"/>
          <w:tab w:val="left" w:pos="1134"/>
        </w:tabs>
        <w:spacing w:after="0" w:afterAutospacing="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Rakhmatulina</w:t>
      </w:r>
      <w:proofErr w:type="spellEnd"/>
      <w:r w:rsidRPr="00AD70AE">
        <w:rPr>
          <w:rFonts w:asciiTheme="majorBidi" w:hAnsiTheme="majorBidi" w:cstheme="majorBidi"/>
          <w:sz w:val="28"/>
          <w:szCs w:val="28"/>
          <w:lang w:val="en-US"/>
        </w:rPr>
        <w:t xml:space="preserve"> A., </w:t>
      </w:r>
      <w:proofErr w:type="spellStart"/>
      <w:r w:rsidRPr="00AD70AE">
        <w:rPr>
          <w:rFonts w:asciiTheme="majorBidi" w:hAnsiTheme="majorBidi" w:cstheme="majorBidi"/>
          <w:sz w:val="28"/>
          <w:szCs w:val="28"/>
          <w:lang w:val="en-US"/>
        </w:rPr>
        <w:t>Ibrayev</w:t>
      </w:r>
      <w:proofErr w:type="spellEnd"/>
      <w:r w:rsidRPr="00AD70AE">
        <w:rPr>
          <w:rFonts w:asciiTheme="majorBidi" w:hAnsiTheme="majorBidi" w:cstheme="majorBidi"/>
          <w:sz w:val="28"/>
          <w:szCs w:val="28"/>
          <w:lang w:val="en-US"/>
        </w:rPr>
        <w:t xml:space="preserve"> S., </w:t>
      </w:r>
      <w:proofErr w:type="spellStart"/>
      <w:r w:rsidRPr="00AD70AE">
        <w:rPr>
          <w:rFonts w:asciiTheme="majorBidi" w:hAnsiTheme="majorBidi" w:cstheme="majorBidi"/>
          <w:sz w:val="28"/>
          <w:szCs w:val="28"/>
          <w:lang w:val="en-US"/>
        </w:rPr>
        <w:t>Imanbaeva</w:t>
      </w:r>
      <w:proofErr w:type="spellEnd"/>
      <w:r w:rsidRPr="00AD70AE">
        <w:rPr>
          <w:rFonts w:asciiTheme="majorBidi" w:hAnsiTheme="majorBidi" w:cstheme="majorBidi"/>
          <w:sz w:val="28"/>
          <w:szCs w:val="28"/>
          <w:lang w:val="en-US"/>
        </w:rPr>
        <w:t xml:space="preserve"> N. Synthesis of the transforming mechanism of the rocking machine // </w:t>
      </w:r>
      <w:proofErr w:type="spellStart"/>
      <w:r w:rsidRPr="00AD70AE">
        <w:rPr>
          <w:rFonts w:asciiTheme="majorBidi" w:hAnsiTheme="majorBidi" w:cstheme="majorBidi"/>
          <w:sz w:val="28"/>
          <w:szCs w:val="28"/>
          <w:lang w:val="en-US"/>
        </w:rPr>
        <w:t>KazNU</w:t>
      </w:r>
      <w:proofErr w:type="spellEnd"/>
      <w:r w:rsidRPr="00AD70AE">
        <w:rPr>
          <w:rFonts w:asciiTheme="majorBidi" w:hAnsiTheme="majorBidi" w:cstheme="majorBidi"/>
          <w:sz w:val="28"/>
          <w:szCs w:val="28"/>
          <w:lang w:val="en-US"/>
        </w:rPr>
        <w:t xml:space="preserve"> Bulletin. Mathematics, Mechanics, Computer Science Series</w:t>
      </w:r>
      <w:r w:rsidRPr="00AD70AE">
        <w:rPr>
          <w:rFonts w:asciiTheme="majorBidi" w:hAnsiTheme="majorBidi" w:cstheme="majorBidi"/>
          <w:sz w:val="28"/>
          <w:szCs w:val="28"/>
        </w:rPr>
        <w:t xml:space="preserve">. - </w:t>
      </w:r>
      <w:r w:rsidRPr="00AD70AE">
        <w:rPr>
          <w:rFonts w:asciiTheme="majorBidi" w:hAnsiTheme="majorBidi" w:cstheme="majorBidi"/>
          <w:sz w:val="28"/>
          <w:szCs w:val="28"/>
          <w:lang w:val="en-US"/>
        </w:rPr>
        <w:t xml:space="preserve"> 2022</w:t>
      </w:r>
      <w:r w:rsidRPr="00AD70AE">
        <w:rPr>
          <w:rFonts w:asciiTheme="majorBidi" w:hAnsiTheme="majorBidi" w:cstheme="majorBidi"/>
          <w:sz w:val="28"/>
          <w:szCs w:val="28"/>
        </w:rPr>
        <w:t>. - №</w:t>
      </w:r>
      <w:r w:rsidRPr="00AD70AE">
        <w:rPr>
          <w:rFonts w:asciiTheme="majorBidi" w:hAnsiTheme="majorBidi" w:cstheme="majorBidi"/>
          <w:sz w:val="28"/>
          <w:szCs w:val="28"/>
          <w:lang w:val="en-US"/>
        </w:rPr>
        <w:t xml:space="preserve"> 116(4)</w:t>
      </w:r>
      <w:r w:rsidRPr="00AD70AE">
        <w:rPr>
          <w:rFonts w:asciiTheme="majorBidi" w:hAnsiTheme="majorBidi" w:cstheme="majorBidi"/>
          <w:sz w:val="28"/>
          <w:szCs w:val="28"/>
        </w:rPr>
        <w:t xml:space="preserve">. - </w:t>
      </w:r>
      <w:r w:rsidRPr="00AD70AE">
        <w:rPr>
          <w:rFonts w:asciiTheme="majorBidi" w:hAnsiTheme="majorBidi" w:cstheme="majorBidi"/>
          <w:sz w:val="28"/>
          <w:szCs w:val="28"/>
          <w:lang w:val="en-US"/>
        </w:rPr>
        <w:t xml:space="preserve"> Р. 46–57.</w:t>
      </w:r>
    </w:p>
    <w:p w:rsidR="00351DF0" w:rsidRPr="00AD70AE" w:rsidRDefault="00351DF0" w:rsidP="00351DF0">
      <w:pPr>
        <w:pStyle w:val="ListParagraph"/>
        <w:numPr>
          <w:ilvl w:val="0"/>
          <w:numId w:val="45"/>
        </w:numPr>
        <w:tabs>
          <w:tab w:val="num" w:pos="426"/>
          <w:tab w:val="left" w:pos="1134"/>
        </w:tabs>
        <w:spacing w:after="0" w:line="240" w:lineRule="auto"/>
        <w:ind w:left="0" w:firstLine="709"/>
        <w:jc w:val="both"/>
        <w:rPr>
          <w:rFonts w:asciiTheme="majorBidi" w:hAnsiTheme="majorBidi" w:cstheme="majorBidi"/>
          <w:sz w:val="28"/>
          <w:szCs w:val="28"/>
          <w:lang w:val="en-US" w:eastAsia="ru-RU"/>
        </w:rPr>
      </w:pPr>
      <w:proofErr w:type="spellStart"/>
      <w:r w:rsidRPr="00AD70AE">
        <w:rPr>
          <w:rFonts w:asciiTheme="majorBidi" w:hAnsiTheme="majorBidi" w:cstheme="majorBidi"/>
          <w:sz w:val="28"/>
          <w:szCs w:val="28"/>
          <w:lang w:val="en-US" w:eastAsia="ru-RU"/>
        </w:rPr>
        <w:t>Ibrayev</w:t>
      </w:r>
      <w:proofErr w:type="spellEnd"/>
      <w:r w:rsidRPr="00AD70AE">
        <w:rPr>
          <w:rFonts w:asciiTheme="majorBidi" w:hAnsiTheme="majorBidi" w:cstheme="majorBidi"/>
          <w:sz w:val="28"/>
          <w:szCs w:val="28"/>
          <w:lang w:val="en-US" w:eastAsia="ru-RU"/>
        </w:rPr>
        <w:t xml:space="preserve"> S.M., </w:t>
      </w:r>
      <w:proofErr w:type="spellStart"/>
      <w:r w:rsidRPr="00AD70AE">
        <w:rPr>
          <w:rFonts w:asciiTheme="majorBidi" w:hAnsiTheme="majorBidi" w:cstheme="majorBidi"/>
          <w:sz w:val="28"/>
          <w:szCs w:val="28"/>
          <w:lang w:val="en-US" w:eastAsia="ru-RU"/>
        </w:rPr>
        <w:t>Jamalov</w:t>
      </w:r>
      <w:proofErr w:type="spellEnd"/>
      <w:r w:rsidRPr="00AD70AE">
        <w:rPr>
          <w:rFonts w:asciiTheme="majorBidi" w:hAnsiTheme="majorBidi" w:cstheme="majorBidi"/>
          <w:sz w:val="28"/>
          <w:szCs w:val="28"/>
          <w:lang w:val="en-US" w:eastAsia="ru-RU"/>
        </w:rPr>
        <w:t xml:space="preserve"> N.K., Kamal A., </w:t>
      </w:r>
      <w:proofErr w:type="spellStart"/>
      <w:r w:rsidRPr="00AD70AE">
        <w:rPr>
          <w:rFonts w:asciiTheme="majorBidi" w:hAnsiTheme="majorBidi" w:cstheme="majorBidi"/>
          <w:sz w:val="28"/>
          <w:szCs w:val="28"/>
          <w:lang w:val="en-US" w:eastAsia="ru-RU"/>
        </w:rPr>
        <w:t>Ibrayev</w:t>
      </w:r>
      <w:proofErr w:type="spellEnd"/>
      <w:r w:rsidRPr="00AD70AE">
        <w:rPr>
          <w:rFonts w:asciiTheme="majorBidi" w:hAnsiTheme="majorBidi" w:cstheme="majorBidi"/>
          <w:sz w:val="28"/>
          <w:szCs w:val="28"/>
          <w:lang w:val="en-US" w:eastAsia="ru-RU"/>
        </w:rPr>
        <w:t xml:space="preserve"> A.S., </w:t>
      </w:r>
      <w:proofErr w:type="spellStart"/>
      <w:r w:rsidRPr="00AD70AE">
        <w:rPr>
          <w:rFonts w:asciiTheme="majorBidi" w:hAnsiTheme="majorBidi" w:cstheme="majorBidi"/>
          <w:sz w:val="28"/>
          <w:szCs w:val="28"/>
          <w:lang w:val="en-US" w:eastAsia="ru-RU"/>
        </w:rPr>
        <w:t>Abduraimov</w:t>
      </w:r>
      <w:proofErr w:type="spellEnd"/>
      <w:r w:rsidRPr="00AD70AE">
        <w:rPr>
          <w:rFonts w:asciiTheme="majorBidi" w:hAnsiTheme="majorBidi" w:cstheme="majorBidi"/>
          <w:sz w:val="28"/>
          <w:szCs w:val="28"/>
          <w:lang w:val="en-US" w:eastAsia="ru-RU"/>
        </w:rPr>
        <w:t xml:space="preserve"> A.E. Walking mechanism of a vehicle. Patent </w:t>
      </w:r>
      <w:r w:rsidRPr="00AD70AE">
        <w:rPr>
          <w:rFonts w:asciiTheme="majorBidi" w:hAnsiTheme="majorBidi" w:cstheme="majorBidi"/>
          <w:sz w:val="28"/>
          <w:szCs w:val="28"/>
          <w:lang w:eastAsia="ru-RU"/>
        </w:rPr>
        <w:t>№</w:t>
      </w:r>
      <w:r w:rsidRPr="00AD70AE">
        <w:rPr>
          <w:rFonts w:asciiTheme="majorBidi" w:hAnsiTheme="majorBidi" w:cstheme="majorBidi"/>
          <w:sz w:val="28"/>
          <w:szCs w:val="28"/>
          <w:lang w:val="en-US" w:eastAsia="ru-RU"/>
        </w:rPr>
        <w:t xml:space="preserve"> 35852, RGNIIS RK, 2021.</w:t>
      </w:r>
    </w:p>
    <w:p w:rsidR="00351DF0" w:rsidRPr="00AD70AE" w:rsidRDefault="00351DF0" w:rsidP="00351DF0">
      <w:pPr>
        <w:pStyle w:val="NormalWeb"/>
        <w:numPr>
          <w:ilvl w:val="0"/>
          <w:numId w:val="45"/>
        </w:numPr>
        <w:tabs>
          <w:tab w:val="num" w:pos="426"/>
          <w:tab w:val="left" w:pos="1134"/>
        </w:tabs>
        <w:spacing w:after="0" w:afterAutospacing="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Ibrayev</w:t>
      </w:r>
      <w:proofErr w:type="spellEnd"/>
      <w:r w:rsidRPr="00AD70AE">
        <w:rPr>
          <w:rFonts w:asciiTheme="majorBidi" w:hAnsiTheme="majorBidi" w:cstheme="majorBidi"/>
          <w:sz w:val="28"/>
          <w:szCs w:val="28"/>
          <w:lang w:val="en-US"/>
        </w:rPr>
        <w:t xml:space="preserve"> S.M., </w:t>
      </w:r>
      <w:proofErr w:type="spellStart"/>
      <w:r w:rsidRPr="00AD70AE">
        <w:rPr>
          <w:rFonts w:asciiTheme="majorBidi" w:hAnsiTheme="majorBidi" w:cstheme="majorBidi"/>
          <w:sz w:val="28"/>
          <w:szCs w:val="28"/>
          <w:lang w:val="en-US"/>
        </w:rPr>
        <w:t>Sakenova</w:t>
      </w:r>
      <w:proofErr w:type="spellEnd"/>
      <w:r w:rsidRPr="00AD70AE">
        <w:rPr>
          <w:rFonts w:asciiTheme="majorBidi" w:hAnsiTheme="majorBidi" w:cstheme="majorBidi"/>
          <w:sz w:val="28"/>
          <w:szCs w:val="28"/>
          <w:lang w:val="en-US"/>
        </w:rPr>
        <w:t xml:space="preserve"> A.M., Karim A.T., </w:t>
      </w:r>
      <w:proofErr w:type="spellStart"/>
      <w:r w:rsidRPr="00AD70AE">
        <w:rPr>
          <w:rFonts w:asciiTheme="majorBidi" w:hAnsiTheme="majorBidi" w:cstheme="majorBidi"/>
          <w:sz w:val="28"/>
          <w:szCs w:val="28"/>
          <w:lang w:val="en-US"/>
        </w:rPr>
        <w:t>Amanov</w:t>
      </w:r>
      <w:proofErr w:type="spellEnd"/>
      <w:r w:rsidRPr="00AD70AE">
        <w:rPr>
          <w:rFonts w:asciiTheme="majorBidi" w:hAnsiTheme="majorBidi" w:cstheme="majorBidi"/>
          <w:sz w:val="28"/>
          <w:szCs w:val="28"/>
          <w:lang w:val="en-US"/>
        </w:rPr>
        <w:t xml:space="preserve"> B. Optimal Synthesis Of Upper And Lower Limb Exoskeleton </w:t>
      </w:r>
      <w:proofErr w:type="spellStart"/>
      <w:r w:rsidRPr="00AD70AE">
        <w:rPr>
          <w:rFonts w:asciiTheme="majorBidi" w:hAnsiTheme="majorBidi" w:cstheme="majorBidi"/>
          <w:sz w:val="28"/>
          <w:szCs w:val="28"/>
          <w:lang w:val="en-US"/>
        </w:rPr>
        <w:t>Mechanisms.SIJC</w:t>
      </w:r>
      <w:proofErr w:type="spellEnd"/>
      <w:r w:rsidRPr="00AD70AE">
        <w:rPr>
          <w:rFonts w:asciiTheme="majorBidi" w:hAnsiTheme="majorBidi" w:cstheme="majorBidi"/>
          <w:sz w:val="28"/>
          <w:szCs w:val="28"/>
          <w:lang w:val="en-US"/>
        </w:rPr>
        <w:t xml:space="preserve"> “Future Mechanics. -  Almaty, 2021.  - </w:t>
      </w:r>
      <w:r w:rsidRPr="00AD70AE">
        <w:rPr>
          <w:rFonts w:asciiTheme="majorBidi" w:hAnsiTheme="majorBidi" w:cstheme="majorBidi"/>
          <w:sz w:val="28"/>
          <w:szCs w:val="28"/>
        </w:rPr>
        <w:t>Р</w:t>
      </w:r>
      <w:r w:rsidRPr="00AD70AE">
        <w:rPr>
          <w:rFonts w:asciiTheme="majorBidi" w:hAnsiTheme="majorBidi" w:cstheme="majorBidi"/>
          <w:sz w:val="28"/>
          <w:szCs w:val="28"/>
          <w:lang w:val="en-US"/>
        </w:rPr>
        <w:t>.93 – 103.</w:t>
      </w:r>
    </w:p>
    <w:p w:rsidR="00351DF0" w:rsidRPr="00AD70AE" w:rsidRDefault="00351DF0" w:rsidP="00351DF0">
      <w:pPr>
        <w:pStyle w:val="ListParagraph"/>
        <w:numPr>
          <w:ilvl w:val="0"/>
          <w:numId w:val="45"/>
        </w:numPr>
        <w:tabs>
          <w:tab w:val="num" w:pos="426"/>
          <w:tab w:val="left" w:pos="1134"/>
        </w:tabs>
        <w:spacing w:line="240" w:lineRule="auto"/>
        <w:ind w:left="0" w:firstLine="709"/>
        <w:jc w:val="both"/>
        <w:rPr>
          <w:rFonts w:asciiTheme="majorBidi" w:hAnsiTheme="majorBidi" w:cstheme="majorBidi"/>
          <w:sz w:val="28"/>
          <w:szCs w:val="28"/>
          <w:lang w:val="kk-KZ" w:eastAsia="ru-RU"/>
        </w:rPr>
      </w:pPr>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eastAsia="ru-RU"/>
        </w:rPr>
        <w:t>Ibrayev</w:t>
      </w:r>
      <w:proofErr w:type="spellEnd"/>
      <w:r w:rsidRPr="00AD70AE">
        <w:rPr>
          <w:rFonts w:asciiTheme="majorBidi" w:hAnsiTheme="majorBidi" w:cstheme="majorBidi"/>
          <w:sz w:val="28"/>
          <w:szCs w:val="28"/>
          <w:lang w:val="kk-KZ" w:eastAsia="ru-RU"/>
        </w:rPr>
        <w:t xml:space="preserve"> S., </w:t>
      </w:r>
      <w:proofErr w:type="spellStart"/>
      <w:r w:rsidRPr="00AD70AE">
        <w:rPr>
          <w:rFonts w:asciiTheme="majorBidi" w:hAnsiTheme="majorBidi" w:cstheme="majorBidi"/>
          <w:sz w:val="28"/>
          <w:szCs w:val="28"/>
          <w:lang w:val="kk-KZ" w:eastAsia="ru-RU"/>
        </w:rPr>
        <w:t>Jamalov</w:t>
      </w:r>
      <w:proofErr w:type="spellEnd"/>
      <w:r w:rsidRPr="00AD70AE">
        <w:rPr>
          <w:rFonts w:asciiTheme="majorBidi" w:hAnsiTheme="majorBidi" w:cstheme="majorBidi"/>
          <w:sz w:val="28"/>
          <w:szCs w:val="28"/>
          <w:lang w:val="kk-KZ" w:eastAsia="ru-RU"/>
        </w:rPr>
        <w:t xml:space="preserve"> N., </w:t>
      </w:r>
      <w:proofErr w:type="spellStart"/>
      <w:r w:rsidRPr="00AD70AE">
        <w:rPr>
          <w:rFonts w:asciiTheme="majorBidi" w:hAnsiTheme="majorBidi" w:cstheme="majorBidi"/>
          <w:sz w:val="28"/>
          <w:szCs w:val="28"/>
          <w:lang w:val="kk-KZ" w:eastAsia="ru-RU"/>
        </w:rPr>
        <w:t>Tuleshov</w:t>
      </w:r>
      <w:proofErr w:type="spellEnd"/>
      <w:r w:rsidRPr="00AD70AE">
        <w:rPr>
          <w:rFonts w:asciiTheme="majorBidi" w:hAnsiTheme="majorBidi" w:cstheme="majorBidi"/>
          <w:sz w:val="28"/>
          <w:szCs w:val="28"/>
          <w:lang w:val="kk-KZ" w:eastAsia="ru-RU"/>
        </w:rPr>
        <w:t xml:space="preserve"> A., </w:t>
      </w:r>
      <w:proofErr w:type="spellStart"/>
      <w:r w:rsidRPr="00AD70AE">
        <w:rPr>
          <w:rFonts w:asciiTheme="majorBidi" w:hAnsiTheme="majorBidi" w:cstheme="majorBidi"/>
          <w:sz w:val="28"/>
          <w:szCs w:val="28"/>
          <w:lang w:val="kk-KZ" w:eastAsia="ru-RU"/>
        </w:rPr>
        <w:t>Bissembayev</w:t>
      </w:r>
      <w:proofErr w:type="spellEnd"/>
      <w:r w:rsidRPr="00AD70AE">
        <w:rPr>
          <w:rFonts w:asciiTheme="majorBidi" w:hAnsiTheme="majorBidi" w:cstheme="majorBidi"/>
          <w:sz w:val="28"/>
          <w:szCs w:val="28"/>
          <w:lang w:val="kk-KZ" w:eastAsia="ru-RU"/>
        </w:rPr>
        <w:t xml:space="preserve"> K. </w:t>
      </w:r>
      <w:proofErr w:type="spellStart"/>
      <w:r w:rsidRPr="00AD70AE">
        <w:rPr>
          <w:rFonts w:asciiTheme="majorBidi" w:hAnsiTheme="majorBidi" w:cstheme="majorBidi"/>
          <w:sz w:val="28"/>
          <w:szCs w:val="28"/>
          <w:lang w:val="kk-KZ" w:eastAsia="ru-RU"/>
        </w:rPr>
        <w:t>Walking</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Robot</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Leg</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Design</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Based</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on</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Translatory</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Straight-Line</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Generator</w:t>
      </w:r>
      <w:proofErr w:type="spellEnd"/>
      <w:r w:rsidRPr="00AD70AE">
        <w:rPr>
          <w:rFonts w:asciiTheme="majorBidi" w:hAnsiTheme="majorBidi" w:cstheme="majorBidi"/>
          <w:sz w:val="28"/>
          <w:szCs w:val="28"/>
          <w:lang w:val="kk-KZ" w:eastAsia="ru-RU"/>
        </w:rPr>
        <w:t xml:space="preserve"> / </w:t>
      </w:r>
      <w:proofErr w:type="spellStart"/>
      <w:r w:rsidRPr="00AD70AE">
        <w:rPr>
          <w:rFonts w:asciiTheme="majorBidi" w:hAnsiTheme="majorBidi" w:cstheme="majorBidi"/>
          <w:sz w:val="28"/>
          <w:szCs w:val="28"/>
          <w:lang w:val="kk-KZ" w:eastAsia="ru-RU"/>
        </w:rPr>
        <w:t>In</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Venture</w:t>
      </w:r>
      <w:proofErr w:type="spellEnd"/>
      <w:r w:rsidRPr="00AD70AE">
        <w:rPr>
          <w:rFonts w:asciiTheme="majorBidi" w:hAnsiTheme="majorBidi" w:cstheme="majorBidi"/>
          <w:sz w:val="28"/>
          <w:szCs w:val="28"/>
          <w:lang w:val="kk-KZ" w:eastAsia="ru-RU"/>
        </w:rPr>
        <w:t xml:space="preserve"> G., </w:t>
      </w:r>
      <w:proofErr w:type="spellStart"/>
      <w:r w:rsidRPr="00AD70AE">
        <w:rPr>
          <w:rFonts w:asciiTheme="majorBidi" w:hAnsiTheme="majorBidi" w:cstheme="majorBidi"/>
          <w:sz w:val="28"/>
          <w:szCs w:val="28"/>
          <w:lang w:val="kk-KZ" w:eastAsia="ru-RU"/>
        </w:rPr>
        <w:t>Solis</w:t>
      </w:r>
      <w:proofErr w:type="spellEnd"/>
      <w:r w:rsidRPr="00AD70AE">
        <w:rPr>
          <w:rFonts w:asciiTheme="majorBidi" w:hAnsiTheme="majorBidi" w:cstheme="majorBidi"/>
          <w:sz w:val="28"/>
          <w:szCs w:val="28"/>
          <w:lang w:val="kk-KZ" w:eastAsia="ru-RU"/>
        </w:rPr>
        <w:t xml:space="preserve"> J., </w:t>
      </w:r>
      <w:proofErr w:type="spellStart"/>
      <w:r w:rsidRPr="00AD70AE">
        <w:rPr>
          <w:rFonts w:asciiTheme="majorBidi" w:hAnsiTheme="majorBidi" w:cstheme="majorBidi"/>
          <w:sz w:val="28"/>
          <w:szCs w:val="28"/>
          <w:lang w:val="kk-KZ" w:eastAsia="ru-RU"/>
        </w:rPr>
        <w:t>Takeda</w:t>
      </w:r>
      <w:proofErr w:type="spellEnd"/>
      <w:r w:rsidRPr="00AD70AE">
        <w:rPr>
          <w:rFonts w:asciiTheme="majorBidi" w:hAnsiTheme="majorBidi" w:cstheme="majorBidi"/>
          <w:sz w:val="28"/>
          <w:szCs w:val="28"/>
          <w:lang w:val="kk-KZ" w:eastAsia="ru-RU"/>
        </w:rPr>
        <w:t xml:space="preserve"> Y., </w:t>
      </w:r>
      <w:proofErr w:type="spellStart"/>
      <w:r w:rsidRPr="00AD70AE">
        <w:rPr>
          <w:rFonts w:asciiTheme="majorBidi" w:hAnsiTheme="majorBidi" w:cstheme="majorBidi"/>
          <w:sz w:val="28"/>
          <w:szCs w:val="28"/>
          <w:lang w:val="kk-KZ" w:eastAsia="ru-RU"/>
        </w:rPr>
        <w:t>Konno</w:t>
      </w:r>
      <w:proofErr w:type="spellEnd"/>
      <w:r w:rsidRPr="00AD70AE">
        <w:rPr>
          <w:rFonts w:asciiTheme="majorBidi" w:hAnsiTheme="majorBidi" w:cstheme="majorBidi"/>
          <w:sz w:val="28"/>
          <w:szCs w:val="28"/>
          <w:lang w:val="kk-KZ" w:eastAsia="ru-RU"/>
        </w:rPr>
        <w:t xml:space="preserve"> A. (</w:t>
      </w:r>
      <w:proofErr w:type="spellStart"/>
      <w:r w:rsidRPr="00AD70AE">
        <w:rPr>
          <w:rFonts w:asciiTheme="majorBidi" w:hAnsiTheme="majorBidi" w:cstheme="majorBidi"/>
          <w:sz w:val="28"/>
          <w:szCs w:val="28"/>
          <w:lang w:val="kk-KZ" w:eastAsia="ru-RU"/>
        </w:rPr>
        <w:t>eds</w:t>
      </w:r>
      <w:proofErr w:type="spellEnd"/>
      <w:r w:rsidRPr="00AD70AE">
        <w:rPr>
          <w:rFonts w:asciiTheme="majorBidi" w:hAnsiTheme="majorBidi" w:cstheme="majorBidi"/>
          <w:sz w:val="28"/>
          <w:szCs w:val="28"/>
          <w:lang w:val="kk-KZ" w:eastAsia="ru-RU"/>
        </w:rPr>
        <w:t xml:space="preserve">) ROMANSY 23 - </w:t>
      </w:r>
      <w:proofErr w:type="spellStart"/>
      <w:r w:rsidRPr="00AD70AE">
        <w:rPr>
          <w:rFonts w:asciiTheme="majorBidi" w:hAnsiTheme="majorBidi" w:cstheme="majorBidi"/>
          <w:sz w:val="28"/>
          <w:szCs w:val="28"/>
          <w:lang w:val="kk-KZ" w:eastAsia="ru-RU"/>
        </w:rPr>
        <w:t>Robot</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Design</w:t>
      </w:r>
      <w:proofErr w:type="spellEnd"/>
      <w:r w:rsidRPr="00AD70AE">
        <w:rPr>
          <w:rFonts w:asciiTheme="majorBidi" w:hAnsiTheme="majorBidi" w:cstheme="majorBidi"/>
          <w:sz w:val="28"/>
          <w:szCs w:val="28"/>
          <w:lang w:val="kk-KZ" w:eastAsia="ru-RU"/>
        </w:rPr>
        <w:t xml:space="preserve">, Dynamics </w:t>
      </w:r>
      <w:proofErr w:type="spellStart"/>
      <w:r w:rsidRPr="00AD70AE">
        <w:rPr>
          <w:rFonts w:asciiTheme="majorBidi" w:hAnsiTheme="majorBidi" w:cstheme="majorBidi"/>
          <w:sz w:val="28"/>
          <w:szCs w:val="28"/>
          <w:lang w:val="kk-KZ" w:eastAsia="ru-RU"/>
        </w:rPr>
        <w:t>and</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Control</w:t>
      </w:r>
      <w:proofErr w:type="spellEnd"/>
      <w:r w:rsidRPr="00AD70AE">
        <w:rPr>
          <w:rFonts w:asciiTheme="majorBidi" w:hAnsiTheme="majorBidi" w:cstheme="majorBidi"/>
          <w:sz w:val="28"/>
          <w:szCs w:val="28"/>
          <w:lang w:val="kk-KZ" w:eastAsia="ru-RU"/>
        </w:rPr>
        <w:t xml:space="preserve">. // ROMANSY 2020. CISM </w:t>
      </w:r>
      <w:proofErr w:type="spellStart"/>
      <w:r w:rsidRPr="00AD70AE">
        <w:rPr>
          <w:rFonts w:asciiTheme="majorBidi" w:hAnsiTheme="majorBidi" w:cstheme="majorBidi"/>
          <w:sz w:val="28"/>
          <w:szCs w:val="28"/>
          <w:lang w:val="kk-KZ" w:eastAsia="ru-RU"/>
        </w:rPr>
        <w:t>International</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Centre</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for</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Mechanical</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Sciences</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Courses</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and</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Lectures</w:t>
      </w:r>
      <w:proofErr w:type="spellEnd"/>
      <w:r w:rsidRPr="00AD70AE">
        <w:rPr>
          <w:rFonts w:asciiTheme="majorBidi" w:hAnsiTheme="majorBidi" w:cstheme="majorBidi"/>
          <w:sz w:val="28"/>
          <w:szCs w:val="28"/>
          <w:lang w:val="kk-KZ" w:eastAsia="ru-RU"/>
        </w:rPr>
        <w:t xml:space="preserve">). – </w:t>
      </w:r>
      <w:proofErr w:type="spellStart"/>
      <w:r w:rsidRPr="00AD70AE">
        <w:rPr>
          <w:rFonts w:asciiTheme="majorBidi" w:hAnsiTheme="majorBidi" w:cstheme="majorBidi"/>
          <w:sz w:val="28"/>
          <w:szCs w:val="28"/>
          <w:lang w:val="kk-KZ" w:eastAsia="ru-RU"/>
        </w:rPr>
        <w:t>Springer</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Cham</w:t>
      </w:r>
      <w:proofErr w:type="spellEnd"/>
      <w:r w:rsidRPr="00AD70AE">
        <w:rPr>
          <w:rFonts w:asciiTheme="majorBidi" w:hAnsiTheme="majorBidi" w:cstheme="majorBidi"/>
          <w:sz w:val="28"/>
          <w:szCs w:val="28"/>
          <w:lang w:val="kk-KZ" w:eastAsia="ru-RU"/>
        </w:rPr>
        <w:t>.</w:t>
      </w:r>
      <w:r w:rsidRPr="00AD70AE">
        <w:rPr>
          <w:rFonts w:asciiTheme="majorBidi" w:hAnsiTheme="majorBidi" w:cstheme="majorBidi"/>
          <w:sz w:val="28"/>
          <w:szCs w:val="28"/>
          <w:lang w:val="en-US" w:eastAsia="ru-RU"/>
        </w:rPr>
        <w:t xml:space="preserve"> – </w:t>
      </w:r>
      <w:r w:rsidRPr="00AD70AE">
        <w:rPr>
          <w:rFonts w:asciiTheme="majorBidi" w:hAnsiTheme="majorBidi" w:cstheme="majorBidi"/>
          <w:sz w:val="28"/>
          <w:szCs w:val="28"/>
          <w:lang w:val="kk-KZ" w:eastAsia="ru-RU"/>
        </w:rPr>
        <w:t xml:space="preserve">2020. -  </w:t>
      </w:r>
      <w:r w:rsidRPr="00AD70AE">
        <w:rPr>
          <w:rFonts w:asciiTheme="majorBidi" w:hAnsiTheme="majorBidi" w:cstheme="majorBidi"/>
          <w:sz w:val="28"/>
          <w:szCs w:val="28"/>
          <w:lang w:val="en-US" w:eastAsia="ru-RU"/>
        </w:rPr>
        <w:t>V</w:t>
      </w:r>
      <w:proofErr w:type="spellStart"/>
      <w:r w:rsidRPr="00AD70AE">
        <w:rPr>
          <w:rFonts w:asciiTheme="majorBidi" w:hAnsiTheme="majorBidi" w:cstheme="majorBidi"/>
          <w:sz w:val="28"/>
          <w:szCs w:val="28"/>
          <w:lang w:val="kk-KZ" w:eastAsia="ru-RU"/>
        </w:rPr>
        <w:t>ol</w:t>
      </w:r>
      <w:proofErr w:type="spellEnd"/>
      <w:r w:rsidRPr="00AD70AE">
        <w:rPr>
          <w:rFonts w:asciiTheme="majorBidi" w:hAnsiTheme="majorBidi" w:cstheme="majorBidi"/>
          <w:sz w:val="28"/>
          <w:szCs w:val="28"/>
          <w:lang w:val="kk-KZ" w:eastAsia="ru-RU"/>
        </w:rPr>
        <w:t xml:space="preserve"> 601. </w:t>
      </w:r>
    </w:p>
    <w:p w:rsidR="00351DF0" w:rsidRPr="00AD70AE" w:rsidRDefault="00351DF0" w:rsidP="00351DF0">
      <w:pPr>
        <w:pStyle w:val="ListParagraph"/>
        <w:numPr>
          <w:ilvl w:val="0"/>
          <w:numId w:val="45"/>
        </w:numPr>
        <w:tabs>
          <w:tab w:val="num" w:pos="426"/>
          <w:tab w:val="left" w:pos="1134"/>
        </w:tabs>
        <w:spacing w:line="240" w:lineRule="auto"/>
        <w:ind w:left="0" w:firstLine="709"/>
        <w:jc w:val="both"/>
        <w:rPr>
          <w:rFonts w:asciiTheme="majorBidi" w:hAnsiTheme="majorBidi" w:cstheme="majorBidi"/>
          <w:sz w:val="28"/>
          <w:szCs w:val="28"/>
          <w:lang w:val="kk-KZ" w:eastAsia="ru-RU"/>
        </w:rPr>
      </w:pPr>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eastAsia="ru-RU"/>
        </w:rPr>
        <w:t>Tuleshov</w:t>
      </w:r>
      <w:proofErr w:type="spellEnd"/>
      <w:r w:rsidRPr="00AD70AE">
        <w:rPr>
          <w:rFonts w:asciiTheme="majorBidi" w:hAnsiTheme="majorBidi" w:cstheme="majorBidi"/>
          <w:sz w:val="28"/>
          <w:szCs w:val="28"/>
          <w:lang w:val="kk-KZ" w:eastAsia="ru-RU"/>
        </w:rPr>
        <w:t xml:space="preserve"> A., </w:t>
      </w:r>
      <w:proofErr w:type="spellStart"/>
      <w:r w:rsidRPr="00AD70AE">
        <w:rPr>
          <w:rFonts w:asciiTheme="majorBidi" w:hAnsiTheme="majorBidi" w:cstheme="majorBidi"/>
          <w:sz w:val="28"/>
          <w:szCs w:val="28"/>
          <w:lang w:val="kk-KZ" w:eastAsia="ru-RU"/>
        </w:rPr>
        <w:t>Ibrayev</w:t>
      </w:r>
      <w:proofErr w:type="spellEnd"/>
      <w:r w:rsidRPr="00AD70AE">
        <w:rPr>
          <w:rFonts w:asciiTheme="majorBidi" w:hAnsiTheme="majorBidi" w:cstheme="majorBidi"/>
          <w:sz w:val="28"/>
          <w:szCs w:val="28"/>
          <w:lang w:val="en-US" w:eastAsia="ru-RU"/>
        </w:rPr>
        <w:t xml:space="preserve"> </w:t>
      </w:r>
      <w:r w:rsidRPr="00AD70AE">
        <w:rPr>
          <w:rFonts w:asciiTheme="majorBidi" w:hAnsiTheme="majorBidi" w:cstheme="majorBidi"/>
          <w:sz w:val="28"/>
          <w:szCs w:val="28"/>
          <w:lang w:val="kk-KZ" w:eastAsia="ru-RU"/>
        </w:rPr>
        <w:t xml:space="preserve">S., </w:t>
      </w:r>
      <w:proofErr w:type="spellStart"/>
      <w:r w:rsidRPr="00AD70AE">
        <w:rPr>
          <w:rFonts w:asciiTheme="majorBidi" w:hAnsiTheme="majorBidi" w:cstheme="majorBidi"/>
          <w:sz w:val="28"/>
          <w:szCs w:val="28"/>
          <w:lang w:val="kk-KZ" w:eastAsia="ru-RU"/>
        </w:rPr>
        <w:t>Jomartov</w:t>
      </w:r>
      <w:proofErr w:type="spellEnd"/>
      <w:r w:rsidRPr="00AD70AE">
        <w:rPr>
          <w:rFonts w:asciiTheme="majorBidi" w:hAnsiTheme="majorBidi" w:cstheme="majorBidi"/>
          <w:sz w:val="28"/>
          <w:szCs w:val="28"/>
          <w:lang w:val="kk-KZ" w:eastAsia="ru-RU"/>
        </w:rPr>
        <w:t xml:space="preserve"> A. </w:t>
      </w:r>
      <w:proofErr w:type="spellStart"/>
      <w:r w:rsidRPr="00AD70AE">
        <w:rPr>
          <w:rFonts w:asciiTheme="majorBidi" w:hAnsiTheme="majorBidi" w:cstheme="majorBidi"/>
          <w:sz w:val="28"/>
          <w:szCs w:val="28"/>
          <w:lang w:val="kk-KZ" w:eastAsia="ru-RU"/>
        </w:rPr>
        <w:t>Development</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of</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Robots</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and</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Manipulators</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with</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Parallel</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Topology</w:t>
      </w:r>
      <w:proofErr w:type="spellEnd"/>
      <w:r w:rsidRPr="00AD70AE">
        <w:rPr>
          <w:rFonts w:asciiTheme="majorBidi" w:hAnsiTheme="majorBidi" w:cstheme="majorBidi"/>
          <w:sz w:val="28"/>
          <w:szCs w:val="28"/>
          <w:lang w:val="en-US" w:eastAsia="ru-RU"/>
        </w:rPr>
        <w:t xml:space="preserve"> //</w:t>
      </w:r>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Machinery</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Researching</w:t>
      </w:r>
      <w:proofErr w:type="spellEnd"/>
      <w:r w:rsidRPr="00AD70AE">
        <w:rPr>
          <w:rFonts w:asciiTheme="majorBidi" w:hAnsiTheme="majorBidi" w:cstheme="majorBidi"/>
          <w:sz w:val="28"/>
          <w:szCs w:val="28"/>
          <w:lang w:val="kk-KZ" w:eastAsia="ru-RU"/>
        </w:rPr>
        <w:t>. – 2019. - № 2(10). - Р. 10-19.</w:t>
      </w:r>
    </w:p>
    <w:p w:rsidR="00351DF0" w:rsidRPr="00AD70AE" w:rsidRDefault="00351DF0" w:rsidP="00351DF0">
      <w:pPr>
        <w:pStyle w:val="ListParagraph"/>
        <w:numPr>
          <w:ilvl w:val="0"/>
          <w:numId w:val="45"/>
        </w:numPr>
        <w:tabs>
          <w:tab w:val="num" w:pos="426"/>
          <w:tab w:val="left" w:pos="1134"/>
        </w:tabs>
        <w:spacing w:line="240" w:lineRule="auto"/>
        <w:ind w:left="0" w:firstLine="709"/>
        <w:jc w:val="both"/>
        <w:rPr>
          <w:rFonts w:asciiTheme="majorBidi" w:hAnsiTheme="majorBidi" w:cstheme="majorBidi"/>
          <w:sz w:val="28"/>
          <w:szCs w:val="28"/>
          <w:lang w:val="kk-KZ" w:eastAsia="ru-RU"/>
        </w:rPr>
      </w:pPr>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eastAsia="ru-RU"/>
        </w:rPr>
        <w:t>Ibrayev</w:t>
      </w:r>
      <w:proofErr w:type="spellEnd"/>
      <w:r w:rsidRPr="00AD70AE">
        <w:rPr>
          <w:rFonts w:asciiTheme="majorBidi" w:hAnsiTheme="majorBidi" w:cstheme="majorBidi"/>
          <w:sz w:val="28"/>
          <w:szCs w:val="28"/>
          <w:lang w:val="kk-KZ" w:eastAsia="ru-RU"/>
        </w:rPr>
        <w:t xml:space="preserve"> S., </w:t>
      </w:r>
      <w:proofErr w:type="spellStart"/>
      <w:r w:rsidRPr="00AD70AE">
        <w:rPr>
          <w:rFonts w:asciiTheme="majorBidi" w:hAnsiTheme="majorBidi" w:cstheme="majorBidi"/>
          <w:sz w:val="28"/>
          <w:szCs w:val="28"/>
          <w:lang w:val="kk-KZ" w:eastAsia="ru-RU"/>
        </w:rPr>
        <w:t>Jamalov</w:t>
      </w:r>
      <w:proofErr w:type="spellEnd"/>
      <w:r w:rsidRPr="00AD70AE">
        <w:rPr>
          <w:rFonts w:asciiTheme="majorBidi" w:hAnsiTheme="majorBidi" w:cstheme="majorBidi"/>
          <w:sz w:val="28"/>
          <w:szCs w:val="28"/>
          <w:lang w:val="kk-KZ" w:eastAsia="ru-RU"/>
        </w:rPr>
        <w:t xml:space="preserve"> N., </w:t>
      </w:r>
      <w:proofErr w:type="spellStart"/>
      <w:r w:rsidRPr="00AD70AE">
        <w:rPr>
          <w:rFonts w:asciiTheme="majorBidi" w:hAnsiTheme="majorBidi" w:cstheme="majorBidi"/>
          <w:sz w:val="28"/>
          <w:szCs w:val="28"/>
          <w:lang w:val="kk-KZ" w:eastAsia="ru-RU"/>
        </w:rPr>
        <w:t>Mukhambetkaliyeva</w:t>
      </w:r>
      <w:proofErr w:type="spellEnd"/>
      <w:r w:rsidRPr="00AD70AE">
        <w:rPr>
          <w:rFonts w:asciiTheme="majorBidi" w:hAnsiTheme="majorBidi" w:cstheme="majorBidi"/>
          <w:sz w:val="28"/>
          <w:szCs w:val="28"/>
          <w:lang w:val="kk-KZ" w:eastAsia="ru-RU"/>
        </w:rPr>
        <w:t xml:space="preserve"> G. </w:t>
      </w:r>
      <w:proofErr w:type="spellStart"/>
      <w:r w:rsidRPr="00AD70AE">
        <w:rPr>
          <w:rFonts w:asciiTheme="majorBidi" w:hAnsiTheme="majorBidi" w:cstheme="majorBidi"/>
          <w:sz w:val="28"/>
          <w:szCs w:val="28"/>
          <w:lang w:val="kk-KZ" w:eastAsia="ru-RU"/>
        </w:rPr>
        <w:t>Optimal</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structural</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synthesis</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of</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agricultural</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legged</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robot</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with</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minimal</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damage</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on</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soil</w:t>
      </w:r>
      <w:proofErr w:type="spellEnd"/>
      <w:r w:rsidRPr="00AD70AE">
        <w:rPr>
          <w:rFonts w:asciiTheme="majorBidi" w:hAnsiTheme="majorBidi" w:cstheme="majorBidi"/>
          <w:sz w:val="28"/>
          <w:szCs w:val="28"/>
          <w:lang w:val="kk-KZ" w:eastAsia="ru-RU"/>
        </w:rPr>
        <w:t xml:space="preserve"> / </w:t>
      </w:r>
      <w:proofErr w:type="spellStart"/>
      <w:r w:rsidRPr="00AD70AE">
        <w:rPr>
          <w:rFonts w:asciiTheme="majorBidi" w:hAnsiTheme="majorBidi" w:cstheme="majorBidi"/>
          <w:sz w:val="28"/>
          <w:szCs w:val="28"/>
          <w:lang w:val="kk-KZ" w:eastAsia="ru-RU"/>
        </w:rPr>
        <w:t>In</w:t>
      </w:r>
      <w:proofErr w:type="spellEnd"/>
      <w:r w:rsidRPr="00AD70AE">
        <w:rPr>
          <w:rFonts w:asciiTheme="majorBidi" w:hAnsiTheme="majorBidi" w:cstheme="majorBidi"/>
          <w:sz w:val="28"/>
          <w:szCs w:val="28"/>
          <w:lang w:val="kk-KZ" w:eastAsia="ru-RU"/>
        </w:rPr>
        <w:t xml:space="preserve"> E3S </w:t>
      </w:r>
      <w:proofErr w:type="spellStart"/>
      <w:r w:rsidRPr="00AD70AE">
        <w:rPr>
          <w:rFonts w:asciiTheme="majorBidi" w:hAnsiTheme="majorBidi" w:cstheme="majorBidi"/>
          <w:sz w:val="28"/>
          <w:szCs w:val="28"/>
          <w:lang w:val="kk-KZ" w:eastAsia="ru-RU"/>
        </w:rPr>
        <w:t>Web</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of</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Conferences</w:t>
      </w:r>
      <w:proofErr w:type="spellEnd"/>
      <w:r w:rsidRPr="00AD70AE">
        <w:rPr>
          <w:rFonts w:asciiTheme="majorBidi" w:hAnsiTheme="majorBidi" w:cstheme="majorBidi"/>
          <w:sz w:val="28"/>
          <w:szCs w:val="28"/>
          <w:lang w:val="kk-KZ" w:eastAsia="ru-RU"/>
        </w:rPr>
        <w:t xml:space="preserve"> EDP </w:t>
      </w:r>
      <w:proofErr w:type="spellStart"/>
      <w:r w:rsidRPr="00AD70AE">
        <w:rPr>
          <w:rFonts w:asciiTheme="majorBidi" w:hAnsiTheme="majorBidi" w:cstheme="majorBidi"/>
          <w:sz w:val="28"/>
          <w:szCs w:val="28"/>
          <w:lang w:val="kk-KZ" w:eastAsia="ru-RU"/>
        </w:rPr>
        <w:t>Sciences</w:t>
      </w:r>
      <w:proofErr w:type="spellEnd"/>
      <w:r w:rsidRPr="00AD70AE">
        <w:rPr>
          <w:rFonts w:asciiTheme="majorBidi" w:hAnsiTheme="majorBidi" w:cstheme="majorBidi"/>
          <w:sz w:val="28"/>
          <w:szCs w:val="28"/>
          <w:lang w:val="kk-KZ" w:eastAsia="ru-RU"/>
        </w:rPr>
        <w:t xml:space="preserve">.- 2019. - </w:t>
      </w:r>
      <w:proofErr w:type="spellStart"/>
      <w:r w:rsidRPr="00AD70AE">
        <w:rPr>
          <w:rFonts w:asciiTheme="majorBidi" w:hAnsiTheme="majorBidi" w:cstheme="majorBidi"/>
          <w:sz w:val="28"/>
          <w:szCs w:val="28"/>
          <w:lang w:val="kk-KZ" w:eastAsia="ru-RU"/>
        </w:rPr>
        <w:t>Vol</w:t>
      </w:r>
      <w:proofErr w:type="spellEnd"/>
      <w:r w:rsidRPr="00AD70AE">
        <w:rPr>
          <w:rFonts w:asciiTheme="majorBidi" w:hAnsiTheme="majorBidi" w:cstheme="majorBidi"/>
          <w:sz w:val="28"/>
          <w:szCs w:val="28"/>
          <w:lang w:val="kk-KZ" w:eastAsia="ru-RU"/>
        </w:rPr>
        <w:t xml:space="preserve">. 135. – 1027 р. </w:t>
      </w:r>
    </w:p>
    <w:p w:rsidR="00351DF0" w:rsidRPr="00AD70AE" w:rsidRDefault="00351DF0" w:rsidP="00351DF0">
      <w:pPr>
        <w:pStyle w:val="ListParagraph"/>
        <w:numPr>
          <w:ilvl w:val="0"/>
          <w:numId w:val="45"/>
        </w:numPr>
        <w:tabs>
          <w:tab w:val="num" w:pos="426"/>
          <w:tab w:val="left" w:pos="1134"/>
        </w:tabs>
        <w:spacing w:after="0" w:line="240" w:lineRule="auto"/>
        <w:ind w:left="0" w:firstLine="709"/>
        <w:jc w:val="both"/>
        <w:rPr>
          <w:rFonts w:asciiTheme="majorBidi" w:hAnsiTheme="majorBidi" w:cstheme="majorBidi"/>
          <w:sz w:val="28"/>
          <w:szCs w:val="28"/>
          <w:lang w:val="kk-KZ" w:eastAsia="ru-RU"/>
        </w:rPr>
      </w:pPr>
      <w:r w:rsidRPr="00AD70AE">
        <w:rPr>
          <w:rFonts w:asciiTheme="majorBidi" w:hAnsiTheme="majorBidi" w:cstheme="majorBidi"/>
          <w:sz w:val="28"/>
          <w:szCs w:val="28"/>
          <w:lang w:val="kk-KZ"/>
        </w:rPr>
        <w:lastRenderedPageBreak/>
        <w:t xml:space="preserve"> </w:t>
      </w:r>
      <w:proofErr w:type="spellStart"/>
      <w:r w:rsidRPr="00AD70AE">
        <w:rPr>
          <w:rFonts w:asciiTheme="majorBidi" w:hAnsiTheme="majorBidi" w:cstheme="majorBidi"/>
          <w:sz w:val="28"/>
          <w:szCs w:val="28"/>
          <w:lang w:val="kk-KZ" w:eastAsia="ru-RU"/>
        </w:rPr>
        <w:t>Ibrayev</w:t>
      </w:r>
      <w:proofErr w:type="spellEnd"/>
      <w:r w:rsidRPr="00AD70AE">
        <w:rPr>
          <w:rFonts w:asciiTheme="majorBidi" w:hAnsiTheme="majorBidi" w:cstheme="majorBidi"/>
          <w:sz w:val="28"/>
          <w:szCs w:val="28"/>
          <w:lang w:val="kk-KZ" w:eastAsia="ru-RU"/>
        </w:rPr>
        <w:t xml:space="preserve"> S., </w:t>
      </w:r>
      <w:proofErr w:type="spellStart"/>
      <w:r w:rsidRPr="00AD70AE">
        <w:rPr>
          <w:rFonts w:asciiTheme="majorBidi" w:hAnsiTheme="majorBidi" w:cstheme="majorBidi"/>
          <w:sz w:val="28"/>
          <w:szCs w:val="28"/>
          <w:lang w:val="kk-KZ" w:eastAsia="ru-RU"/>
        </w:rPr>
        <w:t>Jamalov</w:t>
      </w:r>
      <w:proofErr w:type="spellEnd"/>
      <w:r w:rsidRPr="00AD70AE">
        <w:rPr>
          <w:rFonts w:asciiTheme="majorBidi" w:hAnsiTheme="majorBidi" w:cstheme="majorBidi"/>
          <w:sz w:val="28"/>
          <w:szCs w:val="28"/>
          <w:lang w:val="kk-KZ" w:eastAsia="ru-RU"/>
        </w:rPr>
        <w:t xml:space="preserve"> N., </w:t>
      </w:r>
      <w:proofErr w:type="spellStart"/>
      <w:r w:rsidRPr="00AD70AE">
        <w:rPr>
          <w:rFonts w:asciiTheme="majorBidi" w:hAnsiTheme="majorBidi" w:cstheme="majorBidi"/>
          <w:sz w:val="28"/>
          <w:szCs w:val="28"/>
          <w:lang w:val="kk-KZ" w:eastAsia="ru-RU"/>
        </w:rPr>
        <w:t>Mukhambetkaliyeva</w:t>
      </w:r>
      <w:proofErr w:type="spellEnd"/>
      <w:r w:rsidRPr="00AD70AE">
        <w:rPr>
          <w:rFonts w:asciiTheme="majorBidi" w:hAnsiTheme="majorBidi" w:cstheme="majorBidi"/>
          <w:sz w:val="28"/>
          <w:szCs w:val="28"/>
          <w:lang w:val="kk-KZ" w:eastAsia="ru-RU"/>
        </w:rPr>
        <w:t xml:space="preserve"> G., </w:t>
      </w:r>
      <w:proofErr w:type="spellStart"/>
      <w:r w:rsidRPr="00AD70AE">
        <w:rPr>
          <w:rFonts w:asciiTheme="majorBidi" w:hAnsiTheme="majorBidi" w:cstheme="majorBidi"/>
          <w:sz w:val="28"/>
          <w:szCs w:val="28"/>
          <w:lang w:val="kk-KZ" w:eastAsia="ru-RU"/>
        </w:rPr>
        <w:t>Aidasheva</w:t>
      </w:r>
      <w:proofErr w:type="spellEnd"/>
      <w:r w:rsidRPr="00AD70AE">
        <w:rPr>
          <w:rFonts w:asciiTheme="majorBidi" w:hAnsiTheme="majorBidi" w:cstheme="majorBidi"/>
          <w:sz w:val="28"/>
          <w:szCs w:val="28"/>
          <w:lang w:val="kk-KZ" w:eastAsia="ru-RU"/>
        </w:rPr>
        <w:t xml:space="preserve"> G. </w:t>
      </w:r>
      <w:proofErr w:type="spellStart"/>
      <w:r w:rsidRPr="00AD70AE">
        <w:rPr>
          <w:rFonts w:asciiTheme="majorBidi" w:hAnsiTheme="majorBidi" w:cstheme="majorBidi"/>
          <w:sz w:val="28"/>
          <w:szCs w:val="28"/>
          <w:lang w:val="kk-KZ" w:eastAsia="ru-RU"/>
        </w:rPr>
        <w:t>Optimization</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of</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the</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structure</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and</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modelling</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of</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the</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turning</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of</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legged</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robot</w:t>
      </w:r>
      <w:proofErr w:type="spellEnd"/>
      <w:r w:rsidRPr="00AD70AE">
        <w:rPr>
          <w:rFonts w:asciiTheme="majorBidi" w:hAnsiTheme="majorBidi" w:cstheme="majorBidi"/>
          <w:sz w:val="28"/>
          <w:szCs w:val="28"/>
          <w:lang w:val="kk-KZ" w:eastAsia="ru-RU"/>
        </w:rPr>
        <w:t xml:space="preserve">  / </w:t>
      </w:r>
      <w:proofErr w:type="spellStart"/>
      <w:r w:rsidRPr="00AD70AE">
        <w:rPr>
          <w:rFonts w:asciiTheme="majorBidi" w:hAnsiTheme="majorBidi" w:cstheme="majorBidi"/>
          <w:sz w:val="28"/>
          <w:szCs w:val="28"/>
          <w:lang w:val="kk-KZ" w:eastAsia="ru-RU"/>
        </w:rPr>
        <w:t>International</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Conference</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Science</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World</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of</w:t>
      </w:r>
      <w:proofErr w:type="spellEnd"/>
      <w:r w:rsidRPr="00AD70AE">
        <w:rPr>
          <w:rFonts w:asciiTheme="majorBidi" w:hAnsiTheme="majorBidi" w:cstheme="majorBidi"/>
          <w:sz w:val="28"/>
          <w:szCs w:val="28"/>
          <w:lang w:val="kk-KZ" w:eastAsia="ru-RU"/>
        </w:rPr>
        <w:t xml:space="preserve"> </w:t>
      </w:r>
      <w:proofErr w:type="spellStart"/>
      <w:r w:rsidRPr="00AD70AE">
        <w:rPr>
          <w:rFonts w:asciiTheme="majorBidi" w:hAnsiTheme="majorBidi" w:cstheme="majorBidi"/>
          <w:sz w:val="28"/>
          <w:szCs w:val="28"/>
          <w:lang w:val="kk-KZ" w:eastAsia="ru-RU"/>
        </w:rPr>
        <w:t>al-Farabi</w:t>
      </w:r>
      <w:proofErr w:type="spellEnd"/>
      <w:r w:rsidRPr="00AD70AE">
        <w:rPr>
          <w:rFonts w:asciiTheme="majorBidi" w:hAnsiTheme="majorBidi" w:cstheme="majorBidi"/>
          <w:sz w:val="28"/>
          <w:szCs w:val="28"/>
          <w:lang w:val="kk-KZ" w:eastAsia="ru-RU"/>
        </w:rPr>
        <w:t xml:space="preserve">. - </w:t>
      </w:r>
      <w:proofErr w:type="spellStart"/>
      <w:r w:rsidRPr="00AD70AE">
        <w:rPr>
          <w:rFonts w:asciiTheme="majorBidi" w:hAnsiTheme="majorBidi" w:cstheme="majorBidi"/>
          <w:sz w:val="28"/>
          <w:szCs w:val="28"/>
          <w:lang w:val="kk-KZ" w:eastAsia="ru-RU"/>
        </w:rPr>
        <w:t>Almaty</w:t>
      </w:r>
      <w:proofErr w:type="spellEnd"/>
      <w:r w:rsidRPr="00AD70AE">
        <w:rPr>
          <w:rFonts w:asciiTheme="majorBidi" w:hAnsiTheme="majorBidi" w:cstheme="majorBidi"/>
          <w:sz w:val="28"/>
          <w:szCs w:val="28"/>
          <w:lang w:val="kk-KZ" w:eastAsia="ru-RU"/>
        </w:rPr>
        <w:t>. - 2019.</w:t>
      </w:r>
    </w:p>
    <w:p w:rsidR="00351DF0" w:rsidRPr="00AD70AE" w:rsidRDefault="00351DF0" w:rsidP="00351DF0">
      <w:pPr>
        <w:pStyle w:val="NormalWeb"/>
        <w:numPr>
          <w:ilvl w:val="0"/>
          <w:numId w:val="45"/>
        </w:numPr>
        <w:tabs>
          <w:tab w:val="num" w:pos="426"/>
          <w:tab w:val="left" w:pos="1134"/>
        </w:tabs>
        <w:spacing w:after="0" w:afterAutospacing="0"/>
        <w:ind w:left="0" w:firstLine="709"/>
        <w:jc w:val="both"/>
        <w:rPr>
          <w:rFonts w:asciiTheme="majorBidi" w:hAnsiTheme="majorBidi" w:cstheme="majorBidi"/>
          <w:sz w:val="28"/>
          <w:szCs w:val="28"/>
          <w:lang w:val="kk-KZ"/>
        </w:rPr>
      </w:pPr>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Ibraev</w:t>
      </w:r>
      <w:proofErr w:type="spellEnd"/>
      <w:r w:rsidRPr="00AD70AE">
        <w:rPr>
          <w:rFonts w:asciiTheme="majorBidi" w:hAnsiTheme="majorBidi" w:cstheme="majorBidi"/>
          <w:sz w:val="28"/>
          <w:szCs w:val="28"/>
          <w:lang w:val="kk-KZ"/>
        </w:rPr>
        <w:t xml:space="preserve"> S.M., </w:t>
      </w:r>
      <w:proofErr w:type="spellStart"/>
      <w:r w:rsidRPr="00AD70AE">
        <w:rPr>
          <w:rFonts w:asciiTheme="majorBidi" w:hAnsiTheme="majorBidi" w:cstheme="majorBidi"/>
          <w:sz w:val="28"/>
          <w:szCs w:val="28"/>
          <w:lang w:val="kk-KZ"/>
        </w:rPr>
        <w:t>Jamalov</w:t>
      </w:r>
      <w:proofErr w:type="spellEnd"/>
      <w:r w:rsidRPr="00AD70AE">
        <w:rPr>
          <w:rFonts w:asciiTheme="majorBidi" w:hAnsiTheme="majorBidi" w:cstheme="majorBidi"/>
          <w:sz w:val="28"/>
          <w:szCs w:val="28"/>
          <w:lang w:val="kk-KZ"/>
        </w:rPr>
        <w:t xml:space="preserve"> N.K., </w:t>
      </w:r>
      <w:proofErr w:type="spellStart"/>
      <w:r w:rsidRPr="00AD70AE">
        <w:rPr>
          <w:rFonts w:asciiTheme="majorBidi" w:hAnsiTheme="majorBidi" w:cstheme="majorBidi"/>
          <w:sz w:val="28"/>
          <w:szCs w:val="28"/>
          <w:lang w:val="kk-KZ"/>
        </w:rPr>
        <w:t>Ibraeva</w:t>
      </w:r>
      <w:proofErr w:type="spellEnd"/>
      <w:r w:rsidRPr="00AD70AE">
        <w:rPr>
          <w:rFonts w:asciiTheme="majorBidi" w:hAnsiTheme="majorBidi" w:cstheme="majorBidi"/>
          <w:sz w:val="28"/>
          <w:szCs w:val="28"/>
          <w:lang w:val="kk-KZ"/>
        </w:rPr>
        <w:t xml:space="preserve"> A.S., &amp; </w:t>
      </w:r>
      <w:proofErr w:type="spellStart"/>
      <w:r w:rsidRPr="00AD70AE">
        <w:rPr>
          <w:rFonts w:asciiTheme="majorBidi" w:hAnsiTheme="majorBidi" w:cstheme="majorBidi"/>
          <w:sz w:val="28"/>
          <w:szCs w:val="28"/>
          <w:lang w:val="kk-KZ"/>
        </w:rPr>
        <w:t>Mukhambetkaliyeva</w:t>
      </w:r>
      <w:proofErr w:type="spellEnd"/>
      <w:r w:rsidRPr="00AD70AE">
        <w:rPr>
          <w:rFonts w:asciiTheme="majorBidi" w:hAnsiTheme="majorBidi" w:cstheme="majorBidi"/>
          <w:sz w:val="28"/>
          <w:szCs w:val="28"/>
          <w:lang w:val="kk-KZ"/>
        </w:rPr>
        <w:t xml:space="preserve"> G.M. "</w:t>
      </w:r>
      <w:proofErr w:type="spellStart"/>
      <w:r w:rsidRPr="00AD70AE">
        <w:rPr>
          <w:rFonts w:asciiTheme="majorBidi" w:hAnsiTheme="majorBidi" w:cstheme="majorBidi"/>
          <w:sz w:val="28"/>
          <w:szCs w:val="28"/>
          <w:lang w:val="kk-KZ"/>
        </w:rPr>
        <w:t>Obosnovanie</w:t>
      </w:r>
      <w:proofErr w:type="spellEnd"/>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struktury</w:t>
      </w:r>
      <w:proofErr w:type="spellEnd"/>
      <w:r w:rsidRPr="00AD70AE">
        <w:rPr>
          <w:rFonts w:asciiTheme="majorBidi" w:hAnsiTheme="majorBidi" w:cstheme="majorBidi"/>
          <w:sz w:val="28"/>
          <w:szCs w:val="28"/>
          <w:lang w:val="kk-KZ"/>
        </w:rPr>
        <w:t xml:space="preserve"> i </w:t>
      </w:r>
      <w:proofErr w:type="spellStart"/>
      <w:r w:rsidRPr="00AD70AE">
        <w:rPr>
          <w:rFonts w:asciiTheme="majorBidi" w:hAnsiTheme="majorBidi" w:cstheme="majorBidi"/>
          <w:sz w:val="28"/>
          <w:szCs w:val="28"/>
          <w:lang w:val="kk-KZ"/>
        </w:rPr>
        <w:t>modelirovanie</w:t>
      </w:r>
      <w:proofErr w:type="spellEnd"/>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povorota</w:t>
      </w:r>
      <w:proofErr w:type="spellEnd"/>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shagayushchego</w:t>
      </w:r>
      <w:proofErr w:type="spellEnd"/>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apparata</w:t>
      </w:r>
      <w:proofErr w:type="spellEnd"/>
      <w:r w:rsidRPr="00AD70AE">
        <w:rPr>
          <w:rFonts w:asciiTheme="majorBidi" w:hAnsiTheme="majorBidi" w:cstheme="majorBidi"/>
          <w:sz w:val="28"/>
          <w:szCs w:val="28"/>
          <w:lang w:val="kk-KZ"/>
        </w:rPr>
        <w:t xml:space="preserve"> s </w:t>
      </w:r>
      <w:proofErr w:type="spellStart"/>
      <w:r w:rsidRPr="00AD70AE">
        <w:rPr>
          <w:rFonts w:asciiTheme="majorBidi" w:hAnsiTheme="majorBidi" w:cstheme="majorBidi"/>
          <w:sz w:val="28"/>
          <w:szCs w:val="28"/>
          <w:lang w:val="kk-KZ"/>
        </w:rPr>
        <w:t>dvizhitelyami</w:t>
      </w:r>
      <w:proofErr w:type="spellEnd"/>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ortogonal'nogo</w:t>
      </w:r>
      <w:proofErr w:type="spellEnd"/>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tipa</w:t>
      </w:r>
      <w:proofErr w:type="spellEnd"/>
      <w:r w:rsidRPr="00AD70AE">
        <w:rPr>
          <w:rFonts w:asciiTheme="majorBidi" w:hAnsiTheme="majorBidi" w:cstheme="majorBidi"/>
          <w:sz w:val="28"/>
          <w:szCs w:val="28"/>
          <w:lang w:val="kk-KZ"/>
        </w:rPr>
        <w:t xml:space="preserve"> / </w:t>
      </w:r>
      <w:proofErr w:type="spellStart"/>
      <w:r w:rsidRPr="00AD70AE">
        <w:rPr>
          <w:rFonts w:asciiTheme="majorBidi" w:hAnsiTheme="majorBidi" w:cstheme="majorBidi"/>
          <w:sz w:val="28"/>
          <w:szCs w:val="28"/>
          <w:lang w:val="kk-KZ"/>
        </w:rPr>
        <w:t>Sbornik</w:t>
      </w:r>
      <w:proofErr w:type="spellEnd"/>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tezisov</w:t>
      </w:r>
      <w:proofErr w:type="spellEnd"/>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Mezhdunarodnoy</w:t>
      </w:r>
      <w:proofErr w:type="spellEnd"/>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nauchno-prakticheskoy</w:t>
      </w:r>
      <w:proofErr w:type="spellEnd"/>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konferentsii</w:t>
      </w:r>
      <w:proofErr w:type="spellEnd"/>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Aktual'nye</w:t>
      </w:r>
      <w:proofErr w:type="spellEnd"/>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problemy</w:t>
      </w:r>
      <w:proofErr w:type="spellEnd"/>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informatiki</w:t>
      </w:r>
      <w:proofErr w:type="spellEnd"/>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mekhaniki</w:t>
      </w:r>
      <w:proofErr w:type="spellEnd"/>
      <w:r w:rsidRPr="00AD70AE">
        <w:rPr>
          <w:rFonts w:asciiTheme="majorBidi" w:hAnsiTheme="majorBidi" w:cstheme="majorBidi"/>
          <w:sz w:val="28"/>
          <w:szCs w:val="28"/>
          <w:lang w:val="kk-KZ"/>
        </w:rPr>
        <w:t xml:space="preserve"> i </w:t>
      </w:r>
      <w:proofErr w:type="spellStart"/>
      <w:r w:rsidRPr="00AD70AE">
        <w:rPr>
          <w:rFonts w:asciiTheme="majorBidi" w:hAnsiTheme="majorBidi" w:cstheme="majorBidi"/>
          <w:sz w:val="28"/>
          <w:szCs w:val="28"/>
          <w:lang w:val="kk-KZ"/>
        </w:rPr>
        <w:t>robototekhniki</w:t>
      </w:r>
      <w:proofErr w:type="spellEnd"/>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Tsifrovye</w:t>
      </w:r>
      <w:proofErr w:type="spellEnd"/>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kk-KZ"/>
        </w:rPr>
        <w:t>tekhnologii</w:t>
      </w:r>
      <w:proofErr w:type="spellEnd"/>
      <w:r w:rsidRPr="00AD70AE">
        <w:rPr>
          <w:rFonts w:asciiTheme="majorBidi" w:hAnsiTheme="majorBidi" w:cstheme="majorBidi"/>
          <w:sz w:val="28"/>
          <w:szCs w:val="28"/>
          <w:lang w:val="kk-KZ"/>
        </w:rPr>
        <w:t xml:space="preserve"> v </w:t>
      </w:r>
      <w:proofErr w:type="spellStart"/>
      <w:r w:rsidRPr="00AD70AE">
        <w:rPr>
          <w:rFonts w:asciiTheme="majorBidi" w:hAnsiTheme="majorBidi" w:cstheme="majorBidi"/>
          <w:sz w:val="28"/>
          <w:szCs w:val="28"/>
          <w:lang w:val="kk-KZ"/>
        </w:rPr>
        <w:t>mashinostroenii</w:t>
      </w:r>
      <w:proofErr w:type="spellEnd"/>
      <w:r w:rsidRPr="00AD70AE">
        <w:rPr>
          <w:rFonts w:asciiTheme="majorBidi" w:hAnsiTheme="majorBidi" w:cstheme="majorBidi"/>
          <w:sz w:val="28"/>
          <w:szCs w:val="28"/>
          <w:lang w:val="kk-KZ"/>
        </w:rPr>
        <w:t xml:space="preserve">», -  </w:t>
      </w:r>
      <w:proofErr w:type="spellStart"/>
      <w:r w:rsidRPr="00AD70AE">
        <w:rPr>
          <w:rFonts w:asciiTheme="majorBidi" w:hAnsiTheme="majorBidi" w:cstheme="majorBidi"/>
          <w:sz w:val="28"/>
          <w:szCs w:val="28"/>
          <w:lang w:val="kk-KZ"/>
        </w:rPr>
        <w:t>Almaty</w:t>
      </w:r>
      <w:proofErr w:type="spellEnd"/>
      <w:r w:rsidRPr="00AD70AE">
        <w:rPr>
          <w:rFonts w:asciiTheme="majorBidi" w:hAnsiTheme="majorBidi" w:cstheme="majorBidi"/>
          <w:sz w:val="28"/>
          <w:szCs w:val="28"/>
          <w:lang w:val="kk-KZ"/>
        </w:rPr>
        <w:t xml:space="preserve">. - 4-5 </w:t>
      </w:r>
      <w:proofErr w:type="spellStart"/>
      <w:r w:rsidRPr="00AD70AE">
        <w:rPr>
          <w:rFonts w:asciiTheme="majorBidi" w:hAnsiTheme="majorBidi" w:cstheme="majorBidi"/>
          <w:sz w:val="28"/>
          <w:szCs w:val="28"/>
          <w:lang w:val="kk-KZ"/>
        </w:rPr>
        <w:t>oktyabrya</w:t>
      </w:r>
      <w:proofErr w:type="spellEnd"/>
      <w:r w:rsidRPr="00AD70AE">
        <w:rPr>
          <w:rFonts w:asciiTheme="majorBidi" w:hAnsiTheme="majorBidi" w:cstheme="majorBidi"/>
          <w:sz w:val="28"/>
          <w:szCs w:val="28"/>
          <w:lang w:val="kk-KZ"/>
        </w:rPr>
        <w:t xml:space="preserve"> 2018. - Р. 83-84.</w:t>
      </w:r>
    </w:p>
    <w:p w:rsidR="00351DF0" w:rsidRPr="00AD70AE" w:rsidRDefault="00351DF0" w:rsidP="00351DF0">
      <w:pPr>
        <w:pStyle w:val="ListParagraph"/>
        <w:numPr>
          <w:ilvl w:val="0"/>
          <w:numId w:val="45"/>
        </w:numPr>
        <w:tabs>
          <w:tab w:val="num" w:pos="426"/>
          <w:tab w:val="left" w:pos="1134"/>
        </w:tabs>
        <w:spacing w:after="0" w:line="240" w:lineRule="auto"/>
        <w:ind w:left="0" w:firstLine="709"/>
        <w:jc w:val="both"/>
        <w:rPr>
          <w:rFonts w:asciiTheme="majorBidi" w:hAnsiTheme="majorBidi" w:cstheme="majorBidi"/>
          <w:sz w:val="28"/>
          <w:szCs w:val="28"/>
          <w:lang w:val="en-US" w:eastAsia="ru-RU"/>
        </w:rPr>
      </w:pPr>
      <w:r w:rsidRPr="00AD70AE">
        <w:rPr>
          <w:rFonts w:asciiTheme="majorBidi" w:hAnsiTheme="majorBidi" w:cstheme="majorBidi"/>
          <w:sz w:val="28"/>
          <w:szCs w:val="28"/>
          <w:lang w:val="kk-KZ"/>
        </w:rPr>
        <w:t xml:space="preserve"> </w:t>
      </w:r>
      <w:proofErr w:type="spellStart"/>
      <w:r w:rsidRPr="00AD70AE">
        <w:rPr>
          <w:rFonts w:asciiTheme="majorBidi" w:hAnsiTheme="majorBidi" w:cstheme="majorBidi"/>
          <w:sz w:val="28"/>
          <w:szCs w:val="28"/>
          <w:lang w:val="en-US" w:eastAsia="ru-RU"/>
        </w:rPr>
        <w:t>Ibrayev</w:t>
      </w:r>
      <w:proofErr w:type="spellEnd"/>
      <w:r w:rsidRPr="00AD70AE">
        <w:rPr>
          <w:rFonts w:asciiTheme="majorBidi" w:hAnsiTheme="majorBidi" w:cstheme="majorBidi"/>
          <w:sz w:val="28"/>
          <w:szCs w:val="28"/>
          <w:lang w:val="en-US" w:eastAsia="ru-RU"/>
        </w:rPr>
        <w:t xml:space="preserve"> S., </w:t>
      </w:r>
      <w:proofErr w:type="spellStart"/>
      <w:r w:rsidRPr="00AD70AE">
        <w:rPr>
          <w:rFonts w:asciiTheme="majorBidi" w:hAnsiTheme="majorBidi" w:cstheme="majorBidi"/>
          <w:sz w:val="28"/>
          <w:szCs w:val="28"/>
          <w:lang w:val="en-US" w:eastAsia="ru-RU"/>
        </w:rPr>
        <w:t>Ibrayeva</w:t>
      </w:r>
      <w:proofErr w:type="spellEnd"/>
      <w:r w:rsidRPr="00AD70AE">
        <w:rPr>
          <w:rFonts w:asciiTheme="majorBidi" w:hAnsiTheme="majorBidi" w:cstheme="majorBidi"/>
          <w:sz w:val="28"/>
          <w:szCs w:val="28"/>
          <w:lang w:val="en-US" w:eastAsia="ru-RU"/>
        </w:rPr>
        <w:t xml:space="preserve"> A., </w:t>
      </w:r>
      <w:proofErr w:type="spellStart"/>
      <w:r w:rsidRPr="00AD70AE">
        <w:rPr>
          <w:rFonts w:asciiTheme="majorBidi" w:hAnsiTheme="majorBidi" w:cstheme="majorBidi"/>
          <w:sz w:val="28"/>
          <w:szCs w:val="28"/>
          <w:lang w:val="en-US" w:eastAsia="ru-RU"/>
        </w:rPr>
        <w:t>Ibrayev</w:t>
      </w:r>
      <w:proofErr w:type="spellEnd"/>
      <w:r w:rsidRPr="00AD70AE">
        <w:rPr>
          <w:rFonts w:asciiTheme="majorBidi" w:hAnsiTheme="majorBidi" w:cstheme="majorBidi"/>
          <w:sz w:val="28"/>
          <w:szCs w:val="28"/>
          <w:lang w:val="en-US" w:eastAsia="ru-RU"/>
        </w:rPr>
        <w:t xml:space="preserve"> A. Walking Robot with decoupled motion. Optimal design and synthesis / KAUST Research Conference on Robotics and Autonomy. -  KSA.- 2022.  </w:t>
      </w:r>
    </w:p>
    <w:p w:rsidR="00351DF0" w:rsidRPr="00AD70AE" w:rsidRDefault="00351DF0" w:rsidP="00351DF0">
      <w:pPr>
        <w:pStyle w:val="ListParagraph"/>
        <w:numPr>
          <w:ilvl w:val="0"/>
          <w:numId w:val="45"/>
        </w:numPr>
        <w:tabs>
          <w:tab w:val="num" w:pos="426"/>
          <w:tab w:val="left" w:pos="851"/>
          <w:tab w:val="left" w:pos="1134"/>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Semini</w:t>
      </w:r>
      <w:proofErr w:type="spellEnd"/>
      <w:r w:rsidRPr="00AD70AE">
        <w:rPr>
          <w:rFonts w:asciiTheme="majorBidi" w:hAnsiTheme="majorBidi" w:cstheme="majorBidi"/>
          <w:sz w:val="28"/>
          <w:szCs w:val="28"/>
          <w:lang w:val="en-US"/>
        </w:rPr>
        <w:t xml:space="preserve"> C., </w:t>
      </w:r>
      <w:proofErr w:type="spellStart"/>
      <w:r w:rsidRPr="00AD70AE">
        <w:rPr>
          <w:rFonts w:asciiTheme="majorBidi" w:hAnsiTheme="majorBidi" w:cstheme="majorBidi"/>
          <w:sz w:val="28"/>
          <w:szCs w:val="28"/>
          <w:lang w:val="en-US"/>
        </w:rPr>
        <w:t>Tsagarakis</w:t>
      </w:r>
      <w:proofErr w:type="spellEnd"/>
      <w:r w:rsidRPr="00AD70AE">
        <w:rPr>
          <w:rFonts w:asciiTheme="majorBidi" w:hAnsiTheme="majorBidi" w:cstheme="majorBidi"/>
          <w:sz w:val="28"/>
          <w:szCs w:val="28"/>
          <w:lang w:val="en-US"/>
        </w:rPr>
        <w:t xml:space="preserve"> N.G. Design and Experimental Evaluation of the Hydraulically Actuated Prototype Leg of the </w:t>
      </w:r>
      <w:proofErr w:type="spellStart"/>
      <w:r w:rsidRPr="00AD70AE">
        <w:rPr>
          <w:rFonts w:asciiTheme="majorBidi" w:hAnsiTheme="majorBidi" w:cstheme="majorBidi"/>
          <w:sz w:val="28"/>
          <w:szCs w:val="28"/>
          <w:lang w:val="en-US"/>
        </w:rPr>
        <w:t>HyQ</w:t>
      </w:r>
      <w:proofErr w:type="spellEnd"/>
      <w:r w:rsidRPr="00AD70AE">
        <w:rPr>
          <w:rFonts w:asciiTheme="majorBidi" w:hAnsiTheme="majorBidi" w:cstheme="majorBidi"/>
          <w:sz w:val="28"/>
          <w:szCs w:val="28"/>
          <w:lang w:val="en-US"/>
        </w:rPr>
        <w:t xml:space="preserve"> Robot // IEEE/RSJ </w:t>
      </w:r>
      <w:proofErr w:type="spellStart"/>
      <w:r w:rsidRPr="00AD70AE">
        <w:rPr>
          <w:rFonts w:asciiTheme="majorBidi" w:hAnsiTheme="majorBidi" w:cstheme="majorBidi"/>
          <w:sz w:val="28"/>
          <w:szCs w:val="28"/>
          <w:lang w:val="en-US"/>
        </w:rPr>
        <w:t>Int.Conference</w:t>
      </w:r>
      <w:proofErr w:type="spellEnd"/>
      <w:r w:rsidRPr="00AD70AE">
        <w:rPr>
          <w:rFonts w:asciiTheme="majorBidi" w:hAnsiTheme="majorBidi" w:cstheme="majorBidi"/>
          <w:sz w:val="28"/>
          <w:szCs w:val="28"/>
          <w:lang w:val="en-US"/>
        </w:rPr>
        <w:t xml:space="preserve"> on Intelligent Robots and Systems (IROS). – 2010.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352-365.</w:t>
      </w:r>
    </w:p>
    <w:p w:rsidR="00351DF0" w:rsidRPr="00AD70AE" w:rsidRDefault="00351DF0" w:rsidP="00351DF0">
      <w:pPr>
        <w:pStyle w:val="ListParagraph"/>
        <w:numPr>
          <w:ilvl w:val="0"/>
          <w:numId w:val="45"/>
        </w:numPr>
        <w:tabs>
          <w:tab w:val="num" w:pos="426"/>
          <w:tab w:val="left" w:pos="851"/>
          <w:tab w:val="left" w:pos="1134"/>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Ceccarelli</w:t>
      </w:r>
      <w:proofErr w:type="spellEnd"/>
      <w:r w:rsidRPr="00AD70AE">
        <w:rPr>
          <w:rFonts w:asciiTheme="majorBidi" w:hAnsiTheme="majorBidi" w:cstheme="majorBidi"/>
          <w:sz w:val="28"/>
          <w:szCs w:val="28"/>
          <w:lang w:val="en-US"/>
        </w:rPr>
        <w:t xml:space="preserve"> M. Historical and Modern Perspective of Walking Robots. – 2016.  </w:t>
      </w:r>
      <w:hyperlink r:id="rId115" w:history="1">
        <w:r w:rsidRPr="00AD70AE">
          <w:rPr>
            <w:rFonts w:asciiTheme="majorBidi" w:hAnsiTheme="majorBidi" w:cstheme="majorBidi"/>
            <w:sz w:val="28"/>
            <w:szCs w:val="28"/>
            <w:lang w:val="en-US"/>
          </w:rPr>
          <w:t>www.academia.edu</w:t>
        </w:r>
      </w:hyperlink>
      <w:r w:rsidRPr="00AD70AE">
        <w:rPr>
          <w:rFonts w:asciiTheme="majorBidi" w:hAnsiTheme="majorBidi" w:cstheme="majorBidi"/>
          <w:sz w:val="28"/>
          <w:szCs w:val="28"/>
          <w:lang w:val="en-US"/>
        </w:rPr>
        <w:t xml:space="preserve">. 24.05.2021. </w:t>
      </w:r>
    </w:p>
    <w:p w:rsidR="00D9298C" w:rsidRPr="00AD70AE" w:rsidRDefault="00D9298C" w:rsidP="00351DF0">
      <w:pPr>
        <w:pStyle w:val="ListParagraph"/>
        <w:numPr>
          <w:ilvl w:val="0"/>
          <w:numId w:val="45"/>
        </w:numPr>
        <w:tabs>
          <w:tab w:val="num" w:pos="426"/>
          <w:tab w:val="left" w:pos="851"/>
          <w:tab w:val="left" w:pos="1134"/>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Silva Manuel,  </w:t>
      </w:r>
      <w:proofErr w:type="spellStart"/>
      <w:r w:rsidRPr="00AD70AE">
        <w:rPr>
          <w:rFonts w:asciiTheme="majorBidi" w:hAnsiTheme="majorBidi" w:cstheme="majorBidi"/>
          <w:sz w:val="28"/>
          <w:szCs w:val="28"/>
          <w:lang w:val="en-US"/>
        </w:rPr>
        <w:t>Tenreiro</w:t>
      </w:r>
      <w:proofErr w:type="spellEnd"/>
      <w:r w:rsidRPr="00AD70AE">
        <w:rPr>
          <w:rFonts w:asciiTheme="majorBidi" w:hAnsiTheme="majorBidi" w:cstheme="majorBidi"/>
          <w:sz w:val="28"/>
          <w:szCs w:val="28"/>
          <w:lang w:val="en-US"/>
        </w:rPr>
        <w:t xml:space="preserve"> Machado, José. A Historical Perspective of Legged Robots // Journal of Vibration and Control. – 2007. - №13.- Р. 1447 – 1486. DOI 10.1177/1077546307078276. </w:t>
      </w:r>
    </w:p>
    <w:p w:rsidR="00351DF0" w:rsidRPr="00AD70AE" w:rsidRDefault="00351DF0" w:rsidP="00351DF0">
      <w:pPr>
        <w:pStyle w:val="ListParagraph"/>
        <w:numPr>
          <w:ilvl w:val="0"/>
          <w:numId w:val="45"/>
        </w:numPr>
        <w:tabs>
          <w:tab w:val="num" w:pos="426"/>
          <w:tab w:val="left" w:pos="851"/>
          <w:tab w:val="left" w:pos="1134"/>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Li</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Kim </w:t>
      </w:r>
      <w:proofErr w:type="spellStart"/>
      <w:r w:rsidRPr="00AD70AE">
        <w:rPr>
          <w:rFonts w:asciiTheme="majorBidi" w:hAnsiTheme="majorBidi" w:cstheme="majorBidi"/>
          <w:sz w:val="28"/>
          <w:szCs w:val="28"/>
          <w:lang w:val="en-US"/>
        </w:rPr>
        <w:t>Sangbae</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Wensing</w:t>
      </w:r>
      <w:proofErr w:type="spellEnd"/>
      <w:r w:rsidRPr="00AD70AE">
        <w:rPr>
          <w:rFonts w:asciiTheme="majorBidi" w:hAnsiTheme="majorBidi" w:cstheme="majorBidi"/>
          <w:sz w:val="28"/>
          <w:szCs w:val="28"/>
          <w:lang w:val="en-US"/>
        </w:rPr>
        <w:t xml:space="preserve"> Patrick. Design of Dynamic Legged Robots // Foundations and Trends in Robotics. – 2017. – Vol.5. – </w:t>
      </w:r>
      <w:r w:rsidRPr="00AD70AE">
        <w:rPr>
          <w:rFonts w:asciiTheme="majorBidi" w:hAnsiTheme="majorBidi" w:cstheme="majorBidi"/>
          <w:sz w:val="28"/>
          <w:szCs w:val="28"/>
        </w:rPr>
        <w:t>Р</w:t>
      </w:r>
      <w:r w:rsidRPr="00AD70AE">
        <w:rPr>
          <w:rFonts w:asciiTheme="majorBidi" w:hAnsiTheme="majorBidi" w:cstheme="majorBidi"/>
          <w:sz w:val="28"/>
          <w:szCs w:val="28"/>
          <w:lang w:val="en-US"/>
        </w:rPr>
        <w:t>.117-190.</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Chen Gang, </w:t>
      </w:r>
      <w:proofErr w:type="spellStart"/>
      <w:r w:rsidRPr="00AD70AE">
        <w:rPr>
          <w:rFonts w:asciiTheme="majorBidi" w:hAnsiTheme="majorBidi" w:cstheme="majorBidi"/>
          <w:sz w:val="28"/>
          <w:szCs w:val="28"/>
          <w:lang w:val="en-US"/>
        </w:rPr>
        <w:t>Jin</w:t>
      </w:r>
      <w:proofErr w:type="spellEnd"/>
      <w:r w:rsidRPr="00AD70AE">
        <w:rPr>
          <w:rFonts w:asciiTheme="majorBidi" w:hAnsiTheme="majorBidi" w:cstheme="majorBidi"/>
          <w:sz w:val="28"/>
          <w:szCs w:val="28"/>
          <w:lang w:val="en-US"/>
        </w:rPr>
        <w:t xml:space="preserve"> Bo, Chen Ying. Tripod gait-based turning gait of a six-legged walking robot // Journal of Mechanical Science and Technology. - 2017. – Vol.31(3). – Р.1401-1411.</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Fernandez Jose de Gea, </w:t>
      </w:r>
      <w:proofErr w:type="spellStart"/>
      <w:r w:rsidRPr="00AD70AE">
        <w:rPr>
          <w:rFonts w:asciiTheme="majorBidi" w:hAnsiTheme="majorBidi" w:cstheme="majorBidi"/>
          <w:sz w:val="28"/>
          <w:szCs w:val="28"/>
          <w:lang w:val="en-US"/>
        </w:rPr>
        <w:t>Mronga</w:t>
      </w:r>
      <w:proofErr w:type="spellEnd"/>
      <w:r w:rsidRPr="00AD70AE">
        <w:rPr>
          <w:rFonts w:asciiTheme="majorBidi" w:hAnsiTheme="majorBidi" w:cstheme="majorBidi"/>
          <w:sz w:val="28"/>
          <w:szCs w:val="28"/>
          <w:lang w:val="en-US"/>
        </w:rPr>
        <w:t xml:space="preserve"> Dennis, Günther Martin, Stock Sebastian, Niemann Nils, Wiese Hendrik, Menon Rohit, Kirchner Elsa Andrea, </w:t>
      </w:r>
      <w:proofErr w:type="spellStart"/>
      <w:r w:rsidRPr="00AD70AE">
        <w:rPr>
          <w:rFonts w:asciiTheme="majorBidi" w:hAnsiTheme="majorBidi" w:cstheme="majorBidi"/>
          <w:sz w:val="28"/>
          <w:szCs w:val="28"/>
          <w:lang w:val="en-US"/>
        </w:rPr>
        <w:t>Stiene</w:t>
      </w:r>
      <w:proofErr w:type="spellEnd"/>
      <w:r w:rsidRPr="00AD70AE">
        <w:rPr>
          <w:rFonts w:asciiTheme="majorBidi" w:hAnsiTheme="majorBidi" w:cstheme="majorBidi"/>
          <w:sz w:val="28"/>
          <w:szCs w:val="28"/>
          <w:lang w:val="en-US"/>
        </w:rPr>
        <w:t xml:space="preserve"> Stefan. Towards Contextual Robots for Collaborative Manufacturing // Workshop “Human-Robot Cooperation and Collaboration in Manipulation: Advancements and Challenges” at 2018 IEEE/RSJ International Conference on Intelligent Robots and Systems (IROS 2018). – 2018.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221-228.</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Sharbafi</w:t>
      </w:r>
      <w:proofErr w:type="spellEnd"/>
      <w:r w:rsidRPr="00AD70AE">
        <w:rPr>
          <w:rFonts w:asciiTheme="majorBidi" w:hAnsiTheme="majorBidi" w:cstheme="majorBidi"/>
          <w:sz w:val="28"/>
          <w:szCs w:val="28"/>
          <w:lang w:val="en-US"/>
        </w:rPr>
        <w:t xml:space="preserve"> M. A., In Seyfarth A. Bioinspired legged locomotion: Models, concepts, control and applications // Butterworth-Heinemann. – 2017.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xml:space="preserve"> 114-121.</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Yang </w:t>
      </w:r>
      <w:proofErr w:type="spellStart"/>
      <w:r w:rsidRPr="00AD70AE">
        <w:rPr>
          <w:rFonts w:asciiTheme="majorBidi" w:hAnsiTheme="majorBidi" w:cstheme="majorBidi"/>
          <w:sz w:val="28"/>
          <w:szCs w:val="28"/>
          <w:lang w:val="en-US"/>
        </w:rPr>
        <w:t>Zh</w:t>
      </w:r>
      <w:proofErr w:type="spellEnd"/>
      <w:r w:rsidRPr="00AD70AE">
        <w:rPr>
          <w:rFonts w:asciiTheme="majorBidi" w:hAnsiTheme="majorBidi" w:cstheme="majorBidi"/>
          <w:sz w:val="28"/>
          <w:szCs w:val="28"/>
          <w:lang w:val="en-US"/>
        </w:rPr>
        <w:t xml:space="preserve">., Gu W., Zhang J., </w:t>
      </w:r>
      <w:proofErr w:type="spellStart"/>
      <w:r w:rsidRPr="00AD70AE">
        <w:rPr>
          <w:rFonts w:asciiTheme="majorBidi" w:hAnsiTheme="majorBidi" w:cstheme="majorBidi"/>
          <w:sz w:val="28"/>
          <w:szCs w:val="28"/>
          <w:lang w:val="en-US"/>
        </w:rPr>
        <w:t>Gui</w:t>
      </w:r>
      <w:proofErr w:type="spellEnd"/>
      <w:r w:rsidRPr="00AD70AE">
        <w:rPr>
          <w:rFonts w:asciiTheme="majorBidi" w:hAnsiTheme="majorBidi" w:cstheme="majorBidi"/>
          <w:sz w:val="28"/>
          <w:szCs w:val="28"/>
          <w:lang w:val="en-US"/>
        </w:rPr>
        <w:t xml:space="preserve"> L. Force Control Theory and Method of Human Load Carrying Exoskeleton Suit. – Springer. – 2017.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xml:space="preserve">. 200- 218. </w:t>
      </w:r>
    </w:p>
    <w:p w:rsidR="00351DF0" w:rsidRPr="00AD70AE" w:rsidRDefault="00351DF0" w:rsidP="00351DF0">
      <w:pPr>
        <w:widowControl/>
        <w:numPr>
          <w:ilvl w:val="0"/>
          <w:numId w:val="45"/>
        </w:numPr>
        <w:tabs>
          <w:tab w:val="num" w:pos="426"/>
          <w:tab w:val="left" w:pos="1134"/>
          <w:tab w:val="num" w:pos="5747"/>
        </w:tabs>
        <w:autoSpaceDE/>
        <w:autoSpaceDN/>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Ignatyev</w:t>
      </w:r>
      <w:proofErr w:type="spellEnd"/>
      <w:r w:rsidRPr="00AD70AE">
        <w:rPr>
          <w:rFonts w:asciiTheme="majorBidi" w:hAnsiTheme="majorBidi" w:cstheme="majorBidi"/>
          <w:sz w:val="28"/>
          <w:szCs w:val="28"/>
          <w:lang w:val="en-US"/>
        </w:rPr>
        <w:t xml:space="preserve"> M.B., </w:t>
      </w:r>
      <w:proofErr w:type="spellStart"/>
      <w:r w:rsidRPr="00AD70AE">
        <w:rPr>
          <w:rFonts w:asciiTheme="majorBidi" w:hAnsiTheme="majorBidi" w:cstheme="majorBidi"/>
          <w:sz w:val="28"/>
          <w:szCs w:val="28"/>
          <w:lang w:val="en-US"/>
        </w:rPr>
        <w:t>Vladimirov</w:t>
      </w:r>
      <w:proofErr w:type="spellEnd"/>
      <w:r w:rsidRPr="00AD70AE">
        <w:rPr>
          <w:rFonts w:asciiTheme="majorBidi" w:hAnsiTheme="majorBidi" w:cstheme="majorBidi"/>
          <w:sz w:val="28"/>
          <w:szCs w:val="28"/>
          <w:lang w:val="en-US"/>
        </w:rPr>
        <w:t xml:space="preserve"> S.V., </w:t>
      </w:r>
      <w:proofErr w:type="spellStart"/>
      <w:r w:rsidRPr="00AD70AE">
        <w:rPr>
          <w:rFonts w:asciiTheme="majorBidi" w:hAnsiTheme="majorBidi" w:cstheme="majorBidi"/>
          <w:sz w:val="28"/>
          <w:szCs w:val="28"/>
          <w:lang w:val="en-US"/>
        </w:rPr>
        <w:t>Sapozhnikov</w:t>
      </w:r>
      <w:proofErr w:type="spellEnd"/>
      <w:r w:rsidRPr="00AD70AE">
        <w:rPr>
          <w:rFonts w:asciiTheme="majorBidi" w:hAnsiTheme="majorBidi" w:cstheme="majorBidi"/>
          <w:sz w:val="28"/>
          <w:szCs w:val="28"/>
          <w:lang w:val="en-US"/>
        </w:rPr>
        <w:t xml:space="preserve"> V.I., </w:t>
      </w:r>
      <w:proofErr w:type="spellStart"/>
      <w:r w:rsidRPr="00AD70AE">
        <w:rPr>
          <w:rFonts w:asciiTheme="majorBidi" w:hAnsiTheme="majorBidi" w:cstheme="majorBidi"/>
          <w:sz w:val="28"/>
          <w:szCs w:val="28"/>
          <w:lang w:val="en-US"/>
        </w:rPr>
        <w:t>Sergeev</w:t>
      </w:r>
      <w:proofErr w:type="spellEnd"/>
      <w:r w:rsidRPr="00AD70AE">
        <w:rPr>
          <w:rFonts w:asciiTheme="majorBidi" w:hAnsiTheme="majorBidi" w:cstheme="majorBidi"/>
          <w:sz w:val="28"/>
          <w:szCs w:val="28"/>
          <w:lang w:val="en-US"/>
        </w:rPr>
        <w:t xml:space="preserve"> M.B. Walking robots - problems and prospects //  </w:t>
      </w:r>
      <w:proofErr w:type="spellStart"/>
      <w:r w:rsidRPr="00AD70AE">
        <w:rPr>
          <w:rFonts w:asciiTheme="majorBidi" w:hAnsiTheme="majorBidi" w:cstheme="majorBidi"/>
          <w:sz w:val="28"/>
          <w:szCs w:val="28"/>
          <w:lang w:val="en-US"/>
        </w:rPr>
        <w:t>Innovatics</w:t>
      </w:r>
      <w:proofErr w:type="spellEnd"/>
      <w:r w:rsidRPr="00AD70AE">
        <w:rPr>
          <w:rFonts w:asciiTheme="majorBidi" w:hAnsiTheme="majorBidi" w:cstheme="majorBidi"/>
          <w:sz w:val="28"/>
          <w:szCs w:val="28"/>
          <w:lang w:val="en-US"/>
        </w:rPr>
        <w:t xml:space="preserve"> and Expertise. – 2016. - №2 (17). – </w:t>
      </w:r>
      <w:r w:rsidRPr="00AD70AE">
        <w:rPr>
          <w:rFonts w:asciiTheme="majorBidi" w:hAnsiTheme="majorBidi" w:cstheme="majorBidi"/>
          <w:sz w:val="28"/>
          <w:szCs w:val="28"/>
        </w:rPr>
        <w:t>Р</w:t>
      </w:r>
      <w:r w:rsidRPr="00AD70AE">
        <w:rPr>
          <w:rFonts w:asciiTheme="majorBidi" w:hAnsiTheme="majorBidi" w:cstheme="majorBidi"/>
          <w:sz w:val="28"/>
          <w:szCs w:val="28"/>
          <w:lang w:val="en-US"/>
        </w:rPr>
        <w:t>.128 -137.</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Briskin</w:t>
      </w:r>
      <w:proofErr w:type="spellEnd"/>
      <w:r w:rsidRPr="00AD70AE">
        <w:rPr>
          <w:rFonts w:asciiTheme="majorBidi" w:hAnsiTheme="majorBidi" w:cstheme="majorBidi"/>
          <w:sz w:val="28"/>
          <w:szCs w:val="28"/>
          <w:lang w:val="en-US"/>
        </w:rPr>
        <w:t xml:space="preserve"> E.S., Kalinin Y., </w:t>
      </w:r>
      <w:proofErr w:type="spellStart"/>
      <w:r w:rsidRPr="00AD70AE">
        <w:rPr>
          <w:rFonts w:asciiTheme="majorBidi" w:hAnsiTheme="majorBidi" w:cstheme="majorBidi"/>
          <w:sz w:val="28"/>
          <w:szCs w:val="28"/>
          <w:lang w:val="en-US"/>
        </w:rPr>
        <w:t>Maloletov</w:t>
      </w:r>
      <w:proofErr w:type="spellEnd"/>
      <w:r w:rsidRPr="00AD70AE">
        <w:rPr>
          <w:rFonts w:asciiTheme="majorBidi" w:hAnsiTheme="majorBidi" w:cstheme="majorBidi"/>
          <w:sz w:val="28"/>
          <w:szCs w:val="28"/>
          <w:lang w:val="en-US"/>
        </w:rPr>
        <w:t xml:space="preserve"> A. On energetically effective modes of walking robot’s movement // CISM International Centre for Mechanical Sciences, Courses and Lectures. – 2019. – Vol.584.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xml:space="preserve">.425-432. </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Briskin</w:t>
      </w:r>
      <w:proofErr w:type="spellEnd"/>
      <w:r w:rsidRPr="00AD70AE">
        <w:rPr>
          <w:rFonts w:asciiTheme="majorBidi" w:hAnsiTheme="majorBidi" w:cstheme="majorBidi"/>
          <w:sz w:val="28"/>
          <w:szCs w:val="28"/>
          <w:lang w:val="en-US"/>
        </w:rPr>
        <w:t xml:space="preserve"> E.S., </w:t>
      </w:r>
      <w:proofErr w:type="spellStart"/>
      <w:r w:rsidRPr="00AD70AE">
        <w:rPr>
          <w:rFonts w:asciiTheme="majorBidi" w:hAnsiTheme="majorBidi" w:cstheme="majorBidi"/>
          <w:sz w:val="28"/>
          <w:szCs w:val="28"/>
          <w:lang w:val="en-US"/>
        </w:rPr>
        <w:t>Sharonov</w:t>
      </w:r>
      <w:proofErr w:type="spellEnd"/>
      <w:r w:rsidRPr="00AD70AE">
        <w:rPr>
          <w:rFonts w:asciiTheme="majorBidi" w:hAnsiTheme="majorBidi" w:cstheme="majorBidi"/>
          <w:sz w:val="28"/>
          <w:szCs w:val="28"/>
          <w:lang w:val="en-US"/>
        </w:rPr>
        <w:t xml:space="preserve"> N.G. On Motion Control of Mechanical Systems with an Excessive Number of Control Actions // International Journal of Computer and Systems Sciences. – 2019. – Vol. 58. – </w:t>
      </w:r>
      <w:r w:rsidRPr="00AD70AE">
        <w:rPr>
          <w:rFonts w:asciiTheme="majorBidi" w:hAnsiTheme="majorBidi" w:cstheme="majorBidi"/>
          <w:sz w:val="28"/>
          <w:szCs w:val="28"/>
        </w:rPr>
        <w:t>Р</w:t>
      </w:r>
      <w:r w:rsidRPr="00AD70AE">
        <w:rPr>
          <w:rFonts w:asciiTheme="majorBidi" w:hAnsiTheme="majorBidi" w:cstheme="majorBidi"/>
          <w:sz w:val="28"/>
          <w:szCs w:val="28"/>
          <w:lang w:val="en-US"/>
        </w:rPr>
        <w:t>.374–381.</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kk-KZ"/>
        </w:rPr>
      </w:pPr>
      <w:r w:rsidRPr="00AD70AE">
        <w:rPr>
          <w:rFonts w:asciiTheme="majorBidi" w:hAnsiTheme="majorBidi" w:cstheme="majorBidi"/>
          <w:sz w:val="28"/>
          <w:szCs w:val="28"/>
          <w:lang w:val="en-US"/>
        </w:rPr>
        <w:lastRenderedPageBreak/>
        <w:t xml:space="preserve">Xu K., Liu H., </w:t>
      </w:r>
      <w:proofErr w:type="spellStart"/>
      <w:r w:rsidRPr="00AD70AE">
        <w:rPr>
          <w:rFonts w:asciiTheme="majorBidi" w:hAnsiTheme="majorBidi" w:cstheme="majorBidi"/>
          <w:sz w:val="28"/>
          <w:szCs w:val="28"/>
          <w:lang w:val="en-US"/>
        </w:rPr>
        <w:t>Xingqiao</w:t>
      </w:r>
      <w:proofErr w:type="spellEnd"/>
      <w:r w:rsidRPr="00AD70AE">
        <w:rPr>
          <w:rFonts w:asciiTheme="majorBidi" w:hAnsiTheme="majorBidi" w:cstheme="majorBidi"/>
          <w:sz w:val="28"/>
          <w:szCs w:val="28"/>
          <w:lang w:val="en-US"/>
        </w:rPr>
        <w:t xml:space="preserve"> Zhu X., Song Y. Kinematic analysis of a novel planar six-bar bionic leg // Advances in Mechanism and Machine Science, Proceedings of the 15</w:t>
      </w:r>
      <w:r w:rsidRPr="00AD70AE">
        <w:rPr>
          <w:rFonts w:asciiTheme="majorBidi" w:hAnsiTheme="majorBidi" w:cstheme="majorBidi"/>
          <w:sz w:val="28"/>
          <w:szCs w:val="28"/>
          <w:vertAlign w:val="superscript"/>
          <w:lang w:val="en-US"/>
        </w:rPr>
        <w:t>th</w:t>
      </w:r>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IFToMM</w:t>
      </w:r>
      <w:proofErr w:type="spellEnd"/>
      <w:r w:rsidRPr="00AD70AE">
        <w:rPr>
          <w:rFonts w:asciiTheme="majorBidi" w:hAnsiTheme="majorBidi" w:cstheme="majorBidi"/>
          <w:sz w:val="28"/>
          <w:szCs w:val="28"/>
          <w:lang w:val="en-US"/>
        </w:rPr>
        <w:t xml:space="preserve"> World Congress on Mechanism and Machine Science. – 2020.</w:t>
      </w:r>
      <w:hyperlink r:id="rId116" w:anchor="TOC_73" w:history="1">
        <w:r w:rsidRPr="00AD70AE">
          <w:rPr>
            <w:rFonts w:asciiTheme="majorBidi" w:hAnsiTheme="majorBidi" w:cstheme="majorBidi"/>
            <w:sz w:val="28"/>
            <w:szCs w:val="28"/>
            <w:lang w:val="en-US"/>
          </w:rPr>
          <w:t xml:space="preserve"> </w:t>
        </w:r>
        <w:r w:rsidRPr="00AD70AE">
          <w:rPr>
            <w:rFonts w:asciiTheme="majorBidi" w:hAnsiTheme="majorBidi" w:cstheme="majorBidi"/>
            <w:sz w:val="28"/>
            <w:szCs w:val="28"/>
          </w:rPr>
          <w:t>-</w:t>
        </w:r>
        <w:r w:rsidRPr="00AD70AE">
          <w:rPr>
            <w:rFonts w:asciiTheme="majorBidi" w:hAnsiTheme="majorBidi" w:cstheme="majorBidi"/>
            <w:sz w:val="28"/>
            <w:szCs w:val="28"/>
            <w:lang w:val="en-US"/>
          </w:rPr>
          <w:t xml:space="preserve"> </w:t>
        </w:r>
        <w:r w:rsidRPr="00AD70AE">
          <w:rPr>
            <w:rFonts w:asciiTheme="majorBidi" w:hAnsiTheme="majorBidi" w:cstheme="majorBidi"/>
            <w:sz w:val="28"/>
            <w:szCs w:val="28"/>
          </w:rPr>
          <w:t>№</w:t>
        </w:r>
        <w:r w:rsidRPr="00AD70AE">
          <w:rPr>
            <w:rFonts w:asciiTheme="majorBidi" w:hAnsiTheme="majorBidi" w:cstheme="majorBidi"/>
            <w:sz w:val="28"/>
            <w:szCs w:val="28"/>
            <w:lang w:val="en-US"/>
          </w:rPr>
          <w:t>73</w:t>
        </w:r>
      </w:hyperlink>
      <w:r w:rsidRPr="00AD70AE">
        <w:rPr>
          <w:rFonts w:asciiTheme="majorBidi" w:hAnsiTheme="majorBidi" w:cstheme="majorBidi"/>
          <w:sz w:val="28"/>
          <w:szCs w:val="28"/>
        </w:rPr>
        <w:t>. – Р</w:t>
      </w:r>
      <w:r w:rsidRPr="00AD70AE">
        <w:rPr>
          <w:rFonts w:asciiTheme="majorBidi" w:hAnsiTheme="majorBidi" w:cstheme="majorBidi"/>
          <w:sz w:val="28"/>
          <w:szCs w:val="28"/>
          <w:lang w:val="en-US"/>
        </w:rPr>
        <w:t>.13-21.</w:t>
      </w:r>
      <w:r w:rsidRPr="00AD70AE">
        <w:rPr>
          <w:rFonts w:asciiTheme="majorBidi" w:hAnsiTheme="majorBidi" w:cstheme="majorBidi"/>
          <w:sz w:val="28"/>
          <w:szCs w:val="28"/>
          <w:lang w:val="kk-KZ"/>
        </w:rPr>
        <w:t xml:space="preserve"> </w:t>
      </w:r>
    </w:p>
    <w:p w:rsidR="00351DF0" w:rsidRPr="00AD70AE" w:rsidRDefault="00351DF0" w:rsidP="00351DF0">
      <w:pPr>
        <w:pStyle w:val="ListParagraph"/>
        <w:numPr>
          <w:ilvl w:val="0"/>
          <w:numId w:val="45"/>
        </w:numPr>
        <w:tabs>
          <w:tab w:val="num" w:pos="426"/>
          <w:tab w:val="left" w:pos="1134"/>
          <w:tab w:val="num" w:pos="5747"/>
        </w:tabs>
        <w:spacing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Miroshkina</w:t>
      </w:r>
      <w:proofErr w:type="spellEnd"/>
      <w:r w:rsidRPr="00AD70AE">
        <w:rPr>
          <w:rFonts w:asciiTheme="majorBidi" w:hAnsiTheme="majorBidi" w:cstheme="majorBidi"/>
          <w:sz w:val="28"/>
          <w:szCs w:val="28"/>
          <w:lang w:val="en-US"/>
        </w:rPr>
        <w:t xml:space="preserve"> M.V., </w:t>
      </w:r>
      <w:proofErr w:type="spellStart"/>
      <w:r w:rsidRPr="00AD70AE">
        <w:rPr>
          <w:rFonts w:asciiTheme="majorBidi" w:hAnsiTheme="majorBidi" w:cstheme="majorBidi"/>
          <w:sz w:val="28"/>
          <w:szCs w:val="28"/>
          <w:lang w:val="en-US"/>
        </w:rPr>
        <w:t>Briskin</w:t>
      </w:r>
      <w:proofErr w:type="spellEnd"/>
      <w:r w:rsidRPr="00AD70AE">
        <w:rPr>
          <w:rFonts w:asciiTheme="majorBidi" w:hAnsiTheme="majorBidi" w:cstheme="majorBidi"/>
          <w:sz w:val="28"/>
          <w:szCs w:val="28"/>
          <w:lang w:val="en-US"/>
        </w:rPr>
        <w:t xml:space="preserve"> E.S., </w:t>
      </w:r>
      <w:proofErr w:type="spellStart"/>
      <w:r w:rsidRPr="00AD70AE">
        <w:rPr>
          <w:rFonts w:asciiTheme="majorBidi" w:hAnsiTheme="majorBidi" w:cstheme="majorBidi"/>
          <w:sz w:val="28"/>
          <w:szCs w:val="28"/>
          <w:lang w:val="en-US"/>
        </w:rPr>
        <w:t>Smirnaya</w:t>
      </w:r>
      <w:proofErr w:type="spellEnd"/>
      <w:r w:rsidRPr="00AD70AE">
        <w:rPr>
          <w:rFonts w:asciiTheme="majorBidi" w:hAnsiTheme="majorBidi" w:cstheme="majorBidi"/>
          <w:sz w:val="28"/>
          <w:szCs w:val="28"/>
          <w:lang w:val="en-US"/>
        </w:rPr>
        <w:t xml:space="preserve"> L.D. On the optimal modes of walking machines movement when moving on uneven ground // Progress of vehicles and systems: Materials of the international scientific-practical conference. – Volgograd: FSTC "Titan–Barricades", 2018. – P. 142-144.</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Komoda</w:t>
      </w:r>
      <w:proofErr w:type="spellEnd"/>
      <w:r w:rsidRPr="00AD70AE">
        <w:rPr>
          <w:rFonts w:asciiTheme="majorBidi" w:hAnsiTheme="majorBidi" w:cstheme="majorBidi"/>
          <w:sz w:val="28"/>
          <w:szCs w:val="28"/>
          <w:lang w:val="en-US"/>
        </w:rPr>
        <w:t xml:space="preserve"> K, </w:t>
      </w:r>
      <w:proofErr w:type="spellStart"/>
      <w:r w:rsidRPr="00AD70AE">
        <w:rPr>
          <w:rFonts w:asciiTheme="majorBidi" w:hAnsiTheme="majorBidi" w:cstheme="majorBidi"/>
          <w:sz w:val="28"/>
          <w:szCs w:val="28"/>
          <w:lang w:val="en-US"/>
        </w:rPr>
        <w:t>Wagatsuma</w:t>
      </w:r>
      <w:proofErr w:type="spellEnd"/>
      <w:r w:rsidRPr="00AD70AE">
        <w:rPr>
          <w:rFonts w:asciiTheme="majorBidi" w:hAnsiTheme="majorBidi" w:cstheme="majorBidi"/>
          <w:sz w:val="28"/>
          <w:szCs w:val="28"/>
          <w:lang w:val="en-US"/>
        </w:rPr>
        <w:t xml:space="preserve"> H. Energy-efficiency comparisons and multibody dynamics analyses of legged robots with different closed-loop mechanisms // Multibody System Dynamics. -2017. - №40 (2).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xml:space="preserve">. 123-153. </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kk-KZ"/>
        </w:rPr>
      </w:pPr>
      <w:r w:rsidRPr="00AD70AE">
        <w:rPr>
          <w:rFonts w:asciiTheme="majorBidi" w:hAnsiTheme="majorBidi" w:cstheme="majorBidi"/>
          <w:sz w:val="28"/>
          <w:szCs w:val="28"/>
          <w:lang w:val="en-US"/>
        </w:rPr>
        <w:t>Wang C.Y., Hou J.H. Analysis and Applications of Theo Jansen’s Linkage Mechanism</w:t>
      </w:r>
      <w:r w:rsidRPr="00AD70AE">
        <w:rPr>
          <w:rFonts w:asciiTheme="majorBidi" w:hAnsiTheme="majorBidi" w:cstheme="majorBidi"/>
          <w:sz w:val="28"/>
          <w:szCs w:val="28"/>
          <w:lang w:val="kk-KZ"/>
        </w:rPr>
        <w:t xml:space="preserve">. </w:t>
      </w:r>
      <w:r w:rsidRPr="00AD70AE">
        <w:rPr>
          <w:rFonts w:asciiTheme="majorBidi" w:hAnsiTheme="majorBidi" w:cstheme="majorBidi"/>
          <w:sz w:val="28"/>
          <w:szCs w:val="28"/>
          <w:lang w:val="en-US"/>
        </w:rPr>
        <w:t>Theo Jansen’s Linkage Mechanism on Kinetic Architecture // Proceedings of the 23</w:t>
      </w:r>
      <w:r w:rsidRPr="00AD70AE">
        <w:rPr>
          <w:rFonts w:asciiTheme="majorBidi" w:hAnsiTheme="majorBidi" w:cstheme="majorBidi"/>
          <w:sz w:val="28"/>
          <w:szCs w:val="28"/>
          <w:vertAlign w:val="superscript"/>
          <w:lang w:val="en-US"/>
        </w:rPr>
        <w:t>rd</w:t>
      </w:r>
      <w:r w:rsidRPr="00AD70AE">
        <w:rPr>
          <w:rFonts w:asciiTheme="majorBidi" w:hAnsiTheme="majorBidi" w:cstheme="majorBidi"/>
          <w:sz w:val="28"/>
          <w:szCs w:val="28"/>
          <w:lang w:val="en-US"/>
        </w:rPr>
        <w:t xml:space="preserve"> CAADRIA Conference. – 2018. –</w:t>
      </w:r>
      <w:r w:rsidRPr="00AD70AE">
        <w:rPr>
          <w:rFonts w:asciiTheme="majorBidi" w:hAnsiTheme="majorBidi" w:cstheme="majorBidi"/>
          <w:sz w:val="28"/>
          <w:szCs w:val="28"/>
          <w:lang w:val="kk-KZ"/>
        </w:rPr>
        <w:t xml:space="preserve"> Р</w:t>
      </w:r>
      <w:r w:rsidRPr="00AD70AE">
        <w:rPr>
          <w:rFonts w:asciiTheme="majorBidi" w:hAnsiTheme="majorBidi" w:cstheme="majorBidi"/>
          <w:sz w:val="28"/>
          <w:szCs w:val="28"/>
          <w:lang w:val="en-US"/>
        </w:rPr>
        <w:t>.359–368.</w:t>
      </w:r>
      <w:r w:rsidRPr="00AD70AE">
        <w:rPr>
          <w:rFonts w:asciiTheme="majorBidi" w:hAnsiTheme="majorBidi" w:cstheme="majorBidi"/>
          <w:sz w:val="28"/>
          <w:szCs w:val="28"/>
          <w:lang w:val="kk-KZ"/>
        </w:rPr>
        <w:t xml:space="preserve"> </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Zang H.B., Shen L.G. Research and Optimization Design of Mechanism for Theo Jansen Bionic Leg // Journal of Mechanical Engineering. – 2017. - №53(15).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xml:space="preserve">.101-109. </w:t>
      </w:r>
    </w:p>
    <w:p w:rsidR="00351DF0" w:rsidRPr="00AD70AE" w:rsidRDefault="00351DF0" w:rsidP="00351DF0">
      <w:pPr>
        <w:widowControl/>
        <w:numPr>
          <w:ilvl w:val="0"/>
          <w:numId w:val="45"/>
        </w:numPr>
        <w:tabs>
          <w:tab w:val="num" w:pos="426"/>
          <w:tab w:val="left" w:pos="1134"/>
          <w:tab w:val="num" w:pos="5747"/>
        </w:tabs>
        <w:autoSpaceDE/>
        <w:autoSpaceDN/>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Briskin</w:t>
      </w:r>
      <w:proofErr w:type="spellEnd"/>
      <w:r w:rsidRPr="00AD70AE">
        <w:rPr>
          <w:rFonts w:asciiTheme="majorBidi" w:hAnsiTheme="majorBidi" w:cstheme="majorBidi"/>
          <w:sz w:val="28"/>
          <w:szCs w:val="28"/>
          <w:lang w:val="en-US"/>
        </w:rPr>
        <w:t xml:space="preserve"> E.S., Kalinin </w:t>
      </w:r>
      <w:proofErr w:type="spellStart"/>
      <w:r w:rsidRPr="00AD70AE">
        <w:rPr>
          <w:rFonts w:asciiTheme="majorBidi" w:hAnsiTheme="majorBidi" w:cstheme="majorBidi"/>
          <w:sz w:val="28"/>
          <w:szCs w:val="28"/>
          <w:lang w:val="en-US"/>
        </w:rPr>
        <w:t>Ya.V</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Miroshkina</w:t>
      </w:r>
      <w:proofErr w:type="spellEnd"/>
      <w:r w:rsidRPr="00AD70AE">
        <w:rPr>
          <w:rFonts w:asciiTheme="majorBidi" w:hAnsiTheme="majorBidi" w:cstheme="majorBidi"/>
          <w:sz w:val="28"/>
          <w:szCs w:val="28"/>
          <w:lang w:val="en-US"/>
        </w:rPr>
        <w:t xml:space="preserve"> M.V. About energy-efficient modes of movement of mobile robots with orthogonal walking propulsors when overcoming obstacles // News of the Russian Academy of Sciences. Theory and Control Systems. – 2020. - № 2. – P. 75-82.</w:t>
      </w:r>
    </w:p>
    <w:p w:rsidR="00351DF0" w:rsidRPr="00AD70AE" w:rsidRDefault="00351DF0" w:rsidP="00351DF0">
      <w:pPr>
        <w:widowControl/>
        <w:numPr>
          <w:ilvl w:val="0"/>
          <w:numId w:val="45"/>
        </w:numPr>
        <w:tabs>
          <w:tab w:val="num" w:pos="426"/>
          <w:tab w:val="left" w:pos="1134"/>
          <w:tab w:val="num" w:pos="5747"/>
        </w:tabs>
        <w:autoSpaceDE/>
        <w:autoSpaceDN/>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Briskin</w:t>
      </w:r>
      <w:proofErr w:type="spellEnd"/>
      <w:r w:rsidRPr="00AD70AE">
        <w:rPr>
          <w:rFonts w:asciiTheme="majorBidi" w:hAnsiTheme="majorBidi" w:cstheme="majorBidi"/>
          <w:sz w:val="28"/>
          <w:szCs w:val="28"/>
          <w:lang w:val="en-US"/>
        </w:rPr>
        <w:t xml:space="preserve"> E.S., Kalinin </w:t>
      </w:r>
      <w:proofErr w:type="spellStart"/>
      <w:r w:rsidRPr="00AD70AE">
        <w:rPr>
          <w:rFonts w:asciiTheme="majorBidi" w:hAnsiTheme="majorBidi" w:cstheme="majorBidi"/>
          <w:sz w:val="28"/>
          <w:szCs w:val="28"/>
          <w:lang w:val="en-US"/>
        </w:rPr>
        <w:t>Ya.V</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Miroshkina</w:t>
      </w:r>
      <w:proofErr w:type="spellEnd"/>
      <w:r w:rsidRPr="00AD70AE">
        <w:rPr>
          <w:rFonts w:asciiTheme="majorBidi" w:hAnsiTheme="majorBidi" w:cstheme="majorBidi"/>
          <w:sz w:val="28"/>
          <w:szCs w:val="28"/>
          <w:lang w:val="en-US"/>
        </w:rPr>
        <w:t xml:space="preserve"> M.V. About energy-efficient modes of movement of mobile robots with orthogonal walking propulsors when overcoming obstacles // News of the Russian Academy of Sciences. Theory and Control Systems. – 2020. - № 2. – P. 75-82.</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Chen Gang, </w:t>
      </w:r>
      <w:proofErr w:type="spellStart"/>
      <w:r w:rsidRPr="00AD70AE">
        <w:rPr>
          <w:rFonts w:asciiTheme="majorBidi" w:hAnsiTheme="majorBidi" w:cstheme="majorBidi"/>
          <w:sz w:val="28"/>
          <w:szCs w:val="28"/>
          <w:lang w:val="en-US"/>
        </w:rPr>
        <w:t>Jin</w:t>
      </w:r>
      <w:proofErr w:type="spellEnd"/>
      <w:r w:rsidRPr="00AD70AE">
        <w:rPr>
          <w:rFonts w:asciiTheme="majorBidi" w:hAnsiTheme="majorBidi" w:cstheme="majorBidi"/>
          <w:sz w:val="28"/>
          <w:szCs w:val="28"/>
          <w:lang w:val="en-US"/>
        </w:rPr>
        <w:t xml:space="preserve"> Bo, Chen Ying. Tripod gait-based turning gait of a six-legged walking robot // Journal of Mechanical Science and Technology. - 2017. – Vol.31(3). – Р.1401-1411.</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Wang G., Riaz A., Balachandran B. Computational Studies on Interactions between Robot Leg and Deformable Terrain // The 10</w:t>
      </w:r>
      <w:r w:rsidRPr="00AD70AE">
        <w:rPr>
          <w:rFonts w:asciiTheme="majorBidi" w:hAnsiTheme="majorBidi" w:cstheme="majorBidi"/>
          <w:sz w:val="28"/>
          <w:szCs w:val="28"/>
          <w:vertAlign w:val="superscript"/>
          <w:lang w:val="en-US"/>
        </w:rPr>
        <w:t>th</w:t>
      </w:r>
      <w:r w:rsidRPr="00AD70AE">
        <w:rPr>
          <w:rFonts w:asciiTheme="majorBidi" w:hAnsiTheme="majorBidi" w:cstheme="majorBidi"/>
          <w:sz w:val="28"/>
          <w:szCs w:val="28"/>
          <w:lang w:val="en-US"/>
        </w:rPr>
        <w:t xml:space="preserve"> International Conference on Structural Dynamics, EURODYN 2017, Procedia Engineering. – 2017. – Vol.199. – </w:t>
      </w:r>
      <w:r w:rsidRPr="00AD70AE">
        <w:rPr>
          <w:rFonts w:asciiTheme="majorBidi" w:hAnsiTheme="majorBidi" w:cstheme="majorBidi"/>
          <w:sz w:val="28"/>
          <w:szCs w:val="28"/>
        </w:rPr>
        <w:t>Р</w:t>
      </w:r>
      <w:r w:rsidRPr="00AD70AE">
        <w:rPr>
          <w:rFonts w:asciiTheme="majorBidi" w:hAnsiTheme="majorBidi" w:cstheme="majorBidi"/>
          <w:sz w:val="28"/>
          <w:szCs w:val="28"/>
          <w:lang w:val="en-US"/>
        </w:rPr>
        <w:t>.2439–2444.</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kk-KZ"/>
        </w:rPr>
      </w:pPr>
      <w:proofErr w:type="spellStart"/>
      <w:r w:rsidRPr="00AD70AE">
        <w:rPr>
          <w:rFonts w:asciiTheme="majorBidi" w:hAnsiTheme="majorBidi" w:cstheme="majorBidi"/>
          <w:sz w:val="28"/>
          <w:szCs w:val="28"/>
          <w:lang w:val="en-US"/>
        </w:rPr>
        <w:t>Geonea</w:t>
      </w:r>
      <w:proofErr w:type="spellEnd"/>
      <w:r w:rsidRPr="00AD70AE">
        <w:rPr>
          <w:rFonts w:asciiTheme="majorBidi" w:hAnsiTheme="majorBidi" w:cstheme="majorBidi"/>
          <w:sz w:val="28"/>
          <w:szCs w:val="28"/>
          <w:lang w:val="en-US"/>
        </w:rPr>
        <w:t xml:space="preserve"> I., </w:t>
      </w:r>
      <w:proofErr w:type="spellStart"/>
      <w:r w:rsidRPr="00AD70AE">
        <w:rPr>
          <w:rFonts w:asciiTheme="majorBidi" w:hAnsiTheme="majorBidi" w:cstheme="majorBidi"/>
          <w:sz w:val="28"/>
          <w:szCs w:val="28"/>
          <w:lang w:val="en-US"/>
        </w:rPr>
        <w:t>Tarnita</w:t>
      </w:r>
      <w:proofErr w:type="spellEnd"/>
      <w:r w:rsidRPr="00AD70AE">
        <w:rPr>
          <w:rFonts w:asciiTheme="majorBidi" w:hAnsiTheme="majorBidi" w:cstheme="majorBidi"/>
          <w:sz w:val="28"/>
          <w:szCs w:val="28"/>
          <w:lang w:val="en-US"/>
        </w:rPr>
        <w:t xml:space="preserve"> D., Carbone G., </w:t>
      </w:r>
      <w:proofErr w:type="spellStart"/>
      <w:r w:rsidRPr="00AD70AE">
        <w:rPr>
          <w:rFonts w:asciiTheme="majorBidi" w:hAnsiTheme="majorBidi" w:cstheme="majorBidi"/>
          <w:sz w:val="28"/>
          <w:szCs w:val="28"/>
          <w:lang w:val="en-US"/>
        </w:rPr>
        <w:t>Ceccarelli</w:t>
      </w:r>
      <w:proofErr w:type="spellEnd"/>
      <w:r w:rsidRPr="00AD70AE">
        <w:rPr>
          <w:rFonts w:asciiTheme="majorBidi" w:hAnsiTheme="majorBidi" w:cstheme="majorBidi"/>
          <w:sz w:val="28"/>
          <w:szCs w:val="28"/>
          <w:lang w:val="en-US"/>
        </w:rPr>
        <w:t xml:space="preserve"> M. Design and Simulation of a Leg Exoskeleton Linkage for Human Motion Assistance // In New Trends in Medical and Service Robotics. Springer. – 2019.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93-100.</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Ghassaei</w:t>
      </w:r>
      <w:proofErr w:type="spellEnd"/>
      <w:r w:rsidRPr="00AD70AE">
        <w:rPr>
          <w:rFonts w:asciiTheme="majorBidi" w:hAnsiTheme="majorBidi" w:cstheme="majorBidi"/>
          <w:sz w:val="28"/>
          <w:szCs w:val="28"/>
          <w:lang w:val="en-US"/>
        </w:rPr>
        <w:t xml:space="preserve"> Amanda. Design and Synthesis of Six Legged Walking Robot Using Single Degree Of Freedom Linkage // Imperial Journal of Interdisciplinary Research (IJIR). – 2016. -Vol. 2.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112-125.</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Savin</w:t>
      </w:r>
      <w:proofErr w:type="spellEnd"/>
      <w:r w:rsidRPr="00AD70AE">
        <w:rPr>
          <w:rFonts w:asciiTheme="majorBidi" w:hAnsiTheme="majorBidi" w:cstheme="majorBidi"/>
          <w:sz w:val="28"/>
          <w:szCs w:val="28"/>
          <w:lang w:val="en-US"/>
        </w:rPr>
        <w:t xml:space="preserve"> S., </w:t>
      </w:r>
      <w:proofErr w:type="spellStart"/>
      <w:r w:rsidRPr="00AD70AE">
        <w:rPr>
          <w:rFonts w:asciiTheme="majorBidi" w:hAnsiTheme="majorBidi" w:cstheme="majorBidi"/>
          <w:sz w:val="28"/>
          <w:szCs w:val="28"/>
          <w:lang w:val="en-US"/>
        </w:rPr>
        <w:t>Jatsun</w:t>
      </w:r>
      <w:proofErr w:type="spellEnd"/>
      <w:r w:rsidRPr="00AD70AE">
        <w:rPr>
          <w:rFonts w:asciiTheme="majorBidi" w:hAnsiTheme="majorBidi" w:cstheme="majorBidi"/>
          <w:sz w:val="28"/>
          <w:szCs w:val="28"/>
          <w:lang w:val="en-US"/>
        </w:rPr>
        <w:t xml:space="preserve"> S., </w:t>
      </w:r>
      <w:proofErr w:type="spellStart"/>
      <w:r w:rsidRPr="00AD70AE">
        <w:rPr>
          <w:rFonts w:asciiTheme="majorBidi" w:hAnsiTheme="majorBidi" w:cstheme="majorBidi"/>
          <w:sz w:val="28"/>
          <w:szCs w:val="28"/>
          <w:lang w:val="en-US"/>
        </w:rPr>
        <w:t>Vorochaeva</w:t>
      </w:r>
      <w:proofErr w:type="spellEnd"/>
      <w:r w:rsidRPr="00AD70AE">
        <w:rPr>
          <w:rFonts w:asciiTheme="majorBidi" w:hAnsiTheme="majorBidi" w:cstheme="majorBidi"/>
          <w:sz w:val="28"/>
          <w:szCs w:val="28"/>
          <w:lang w:val="en-US"/>
        </w:rPr>
        <w:t xml:space="preserve"> L. Trajectory generation for a walking in-pipe robot moving through spatially curved pipes // 12</w:t>
      </w:r>
      <w:r w:rsidRPr="00AD70AE">
        <w:rPr>
          <w:rFonts w:asciiTheme="majorBidi" w:hAnsiTheme="majorBidi" w:cstheme="majorBidi"/>
          <w:sz w:val="28"/>
          <w:szCs w:val="28"/>
          <w:vertAlign w:val="superscript"/>
          <w:lang w:val="en-US"/>
        </w:rPr>
        <w:t>th</w:t>
      </w:r>
      <w:r w:rsidRPr="00AD70AE">
        <w:rPr>
          <w:rFonts w:asciiTheme="majorBidi" w:hAnsiTheme="majorBidi" w:cstheme="majorBidi"/>
          <w:sz w:val="28"/>
          <w:szCs w:val="28"/>
          <w:lang w:val="en-US"/>
        </w:rPr>
        <w:t xml:space="preserve"> International Scientific-Technical Conference on Electromechanics and Robotics “</w:t>
      </w:r>
      <w:proofErr w:type="spellStart"/>
      <w:r w:rsidRPr="00AD70AE">
        <w:rPr>
          <w:rFonts w:asciiTheme="majorBidi" w:hAnsiTheme="majorBidi" w:cstheme="majorBidi"/>
          <w:sz w:val="28"/>
          <w:szCs w:val="28"/>
          <w:lang w:val="en-US"/>
        </w:rPr>
        <w:t>Zavalishin’s</w:t>
      </w:r>
      <w:proofErr w:type="spellEnd"/>
      <w:r w:rsidRPr="00AD70AE">
        <w:rPr>
          <w:rFonts w:asciiTheme="majorBidi" w:hAnsiTheme="majorBidi" w:cstheme="majorBidi"/>
          <w:sz w:val="28"/>
          <w:szCs w:val="28"/>
          <w:lang w:val="en-US"/>
        </w:rPr>
        <w:t xml:space="preserve"> Readings”, MATEC Web of Conferences 113. – 2017. – </w:t>
      </w:r>
      <w:r w:rsidRPr="00AD70AE">
        <w:rPr>
          <w:rFonts w:asciiTheme="majorBidi" w:hAnsiTheme="majorBidi" w:cstheme="majorBidi"/>
          <w:sz w:val="28"/>
          <w:szCs w:val="28"/>
        </w:rPr>
        <w:t>Р</w:t>
      </w:r>
      <w:r w:rsidRPr="00AD70AE">
        <w:rPr>
          <w:rFonts w:asciiTheme="majorBidi" w:hAnsiTheme="majorBidi" w:cstheme="majorBidi"/>
          <w:sz w:val="28"/>
          <w:szCs w:val="28"/>
          <w:lang w:val="en-US"/>
        </w:rPr>
        <w:t>.156-161.</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Selvi</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Özgün</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Samet</w:t>
      </w:r>
      <w:proofErr w:type="spellEnd"/>
      <w:r w:rsidRPr="00AD70AE">
        <w:rPr>
          <w:rFonts w:asciiTheme="majorBidi" w:hAnsiTheme="majorBidi" w:cstheme="majorBidi"/>
          <w:sz w:val="28"/>
          <w:szCs w:val="28"/>
          <w:lang w:val="en-US"/>
        </w:rPr>
        <w:t xml:space="preserve"> Yavuz. Design and Dimensional Optimization of a Novel Walking Mechanism with Firefly Algorithm // International Workshop on Computational Kinematics, Springer. – 2017. – </w:t>
      </w:r>
      <w:r w:rsidRPr="00AD70AE">
        <w:rPr>
          <w:rFonts w:asciiTheme="majorBidi" w:hAnsiTheme="majorBidi" w:cstheme="majorBidi"/>
          <w:sz w:val="28"/>
          <w:szCs w:val="28"/>
        </w:rPr>
        <w:t>Р</w:t>
      </w:r>
      <w:r w:rsidRPr="00AD70AE">
        <w:rPr>
          <w:rFonts w:asciiTheme="majorBidi" w:hAnsiTheme="majorBidi" w:cstheme="majorBidi"/>
          <w:sz w:val="28"/>
          <w:szCs w:val="28"/>
          <w:lang w:val="en-US"/>
        </w:rPr>
        <w:t>.188 200.</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lastRenderedPageBreak/>
        <w:t xml:space="preserve">Shen Z., Tan T., Allison G., Cui L. A Customized One-Degree-of-Freedom Linkage Based Leg Exoskeleton for Continuous Passive Motion Rehabilitation // Mechanism and Machine Science 68, Advances in Italian Mechanism Science, Springer. – 2019.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518-526.</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Soh J.S., Mc </w:t>
      </w:r>
      <w:proofErr w:type="spellStart"/>
      <w:r w:rsidRPr="00AD70AE">
        <w:rPr>
          <w:rFonts w:asciiTheme="majorBidi" w:hAnsiTheme="majorBidi" w:cstheme="majorBidi"/>
          <w:sz w:val="28"/>
          <w:szCs w:val="28"/>
          <w:lang w:val="en-US"/>
        </w:rPr>
        <w:t>Carthy</w:t>
      </w:r>
      <w:proofErr w:type="spellEnd"/>
      <w:r w:rsidRPr="00AD70AE">
        <w:rPr>
          <w:rFonts w:asciiTheme="majorBidi" w:hAnsiTheme="majorBidi" w:cstheme="majorBidi"/>
          <w:sz w:val="28"/>
          <w:szCs w:val="28"/>
          <w:lang w:val="en-US"/>
        </w:rPr>
        <w:t xml:space="preserve"> J.M. Dimensional Synthesis of Six-Bar Linkage as a Constrained RPR Chain // Int. Journal Mechanism and Machine Theory. – 2015. – </w:t>
      </w:r>
      <w:r w:rsidRPr="00AD70AE">
        <w:rPr>
          <w:rFonts w:asciiTheme="majorBidi" w:hAnsiTheme="majorBidi" w:cstheme="majorBidi"/>
          <w:sz w:val="28"/>
          <w:szCs w:val="28"/>
        </w:rPr>
        <w:t>Р</w:t>
      </w:r>
      <w:r w:rsidRPr="00AD70AE">
        <w:rPr>
          <w:rFonts w:asciiTheme="majorBidi" w:hAnsiTheme="majorBidi" w:cstheme="majorBidi"/>
          <w:sz w:val="28"/>
          <w:szCs w:val="28"/>
          <w:lang w:val="en-US"/>
        </w:rPr>
        <w:t>147-160.</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Veerendrakumar</w:t>
      </w:r>
      <w:proofErr w:type="spellEnd"/>
      <w:r w:rsidRPr="00AD70AE">
        <w:rPr>
          <w:rFonts w:asciiTheme="majorBidi" w:hAnsiTheme="majorBidi" w:cstheme="majorBidi"/>
          <w:sz w:val="28"/>
          <w:szCs w:val="28"/>
          <w:lang w:val="en-US"/>
        </w:rPr>
        <w:t xml:space="preserve">, C.M., Math V.B. Kinematic Synthesis of Planar Adjustable Six-Bar Mechanism for Specified Output // International Journal of Research in Engineering and Technology. – 2016. – Vol. 05 (13).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2321-7308.</w:t>
      </w:r>
    </w:p>
    <w:p w:rsidR="00351DF0" w:rsidRPr="00AD70AE" w:rsidRDefault="0000000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hyperlink r:id="rId117" w:history="1">
        <w:r w:rsidR="00351DF0" w:rsidRPr="00AD70AE">
          <w:rPr>
            <w:rFonts w:asciiTheme="majorBidi" w:hAnsiTheme="majorBidi" w:cstheme="majorBidi"/>
            <w:sz w:val="28"/>
            <w:szCs w:val="28"/>
            <w:lang w:val="en-US"/>
          </w:rPr>
          <w:t>The Ghost Minitaur</w:t>
        </w:r>
      </w:hyperlink>
      <w:r w:rsidR="00351DF0" w:rsidRPr="00AD70AE">
        <w:rPr>
          <w:rFonts w:asciiTheme="majorBidi" w:hAnsiTheme="majorBidi" w:cstheme="majorBidi"/>
          <w:sz w:val="28"/>
          <w:szCs w:val="28"/>
          <w:lang w:val="en-US"/>
        </w:rPr>
        <w:t>: Ghost Q-UGVs are Superior to Wheels and Tracks on Unstructured Terrain. – 2019. -URL:  https://www.ghostrobotics.io/.15.09.2021.</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Gao J., Li M., Li Y., Wang B. Singularity Analysis and Dimensional Optimization on a Novel Serial-Parallel Leg Mechanism // 13</w:t>
      </w:r>
      <w:r w:rsidRPr="00AD70AE">
        <w:rPr>
          <w:rFonts w:asciiTheme="majorBidi" w:hAnsiTheme="majorBidi" w:cstheme="majorBidi"/>
          <w:sz w:val="28"/>
          <w:szCs w:val="28"/>
          <w:vertAlign w:val="superscript"/>
          <w:lang w:val="en-US"/>
        </w:rPr>
        <w:t>th</w:t>
      </w:r>
      <w:r w:rsidRPr="00AD70AE">
        <w:rPr>
          <w:rFonts w:asciiTheme="majorBidi" w:hAnsiTheme="majorBidi" w:cstheme="majorBidi"/>
          <w:sz w:val="28"/>
          <w:szCs w:val="28"/>
          <w:lang w:val="en-US"/>
        </w:rPr>
        <w:t xml:space="preserve"> Global Congress on Manufacturing and Management. – 2016. - №174.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45 – 52.</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Geonea</w:t>
      </w:r>
      <w:proofErr w:type="spellEnd"/>
      <w:r w:rsidRPr="00AD70AE">
        <w:rPr>
          <w:rFonts w:asciiTheme="majorBidi" w:hAnsiTheme="majorBidi" w:cstheme="majorBidi"/>
          <w:sz w:val="28"/>
          <w:szCs w:val="28"/>
          <w:lang w:val="en-US"/>
        </w:rPr>
        <w:t xml:space="preserve"> I. D., </w:t>
      </w:r>
      <w:proofErr w:type="spellStart"/>
      <w:r w:rsidRPr="00AD70AE">
        <w:rPr>
          <w:rFonts w:asciiTheme="majorBidi" w:hAnsiTheme="majorBidi" w:cstheme="majorBidi"/>
          <w:sz w:val="28"/>
          <w:szCs w:val="28"/>
          <w:lang w:val="en-US"/>
        </w:rPr>
        <w:t>Tarnita</w:t>
      </w:r>
      <w:proofErr w:type="spellEnd"/>
      <w:r w:rsidRPr="00AD70AE">
        <w:rPr>
          <w:rFonts w:asciiTheme="majorBidi" w:hAnsiTheme="majorBidi" w:cstheme="majorBidi"/>
          <w:sz w:val="28"/>
          <w:szCs w:val="28"/>
          <w:lang w:val="en-US"/>
        </w:rPr>
        <w:t xml:space="preserve"> D. Design and Evaluation of a New Exoskeleton for Gait Rehabilitation // Mechanism Science. – 2017. - № 8. – </w:t>
      </w:r>
      <w:r w:rsidRPr="00AD70AE">
        <w:rPr>
          <w:rFonts w:asciiTheme="majorBidi" w:hAnsiTheme="majorBidi" w:cstheme="majorBidi"/>
          <w:sz w:val="28"/>
          <w:szCs w:val="28"/>
        </w:rPr>
        <w:t>Р</w:t>
      </w:r>
      <w:r w:rsidRPr="00AD70AE">
        <w:rPr>
          <w:rFonts w:asciiTheme="majorBidi" w:hAnsiTheme="majorBidi" w:cstheme="majorBidi"/>
          <w:sz w:val="28"/>
          <w:szCs w:val="28"/>
          <w:lang w:val="en-US"/>
        </w:rPr>
        <w:t>.307-321.</w:t>
      </w:r>
    </w:p>
    <w:p w:rsidR="00351DF0" w:rsidRPr="00AD70AE" w:rsidRDefault="00351DF0" w:rsidP="00351DF0">
      <w:pPr>
        <w:pStyle w:val="ListParagraph"/>
        <w:numPr>
          <w:ilvl w:val="0"/>
          <w:numId w:val="45"/>
        </w:numPr>
        <w:tabs>
          <w:tab w:val="num" w:pos="426"/>
          <w:tab w:val="left" w:pos="851"/>
          <w:tab w:val="left" w:pos="1134"/>
          <w:tab w:val="num" w:pos="5747"/>
        </w:tabs>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Pop F., </w:t>
      </w:r>
      <w:proofErr w:type="spellStart"/>
      <w:r w:rsidRPr="00AD70AE">
        <w:rPr>
          <w:rFonts w:asciiTheme="majorBidi" w:hAnsiTheme="majorBidi" w:cstheme="majorBidi"/>
          <w:sz w:val="28"/>
          <w:szCs w:val="28"/>
          <w:lang w:val="en-US"/>
        </w:rPr>
        <w:t>Lovasz</w:t>
      </w:r>
      <w:proofErr w:type="spellEnd"/>
      <w:r w:rsidRPr="00AD70AE">
        <w:rPr>
          <w:rFonts w:asciiTheme="majorBidi" w:hAnsiTheme="majorBidi" w:cstheme="majorBidi"/>
          <w:sz w:val="28"/>
          <w:szCs w:val="28"/>
          <w:lang w:val="en-US"/>
        </w:rPr>
        <w:t xml:space="preserve"> E. C., Pop C. Dimensional synthesis of a leg mechanism // Materials Science &amp; Engineering Conference Series. – 2016. - № 147 (1).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xml:space="preserve">. 225-240. </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kk-KZ"/>
        </w:rPr>
      </w:pPr>
      <w:proofErr w:type="spellStart"/>
      <w:r w:rsidRPr="00AD70AE">
        <w:rPr>
          <w:rFonts w:asciiTheme="majorBidi" w:hAnsiTheme="majorBidi" w:cstheme="majorBidi"/>
          <w:sz w:val="28"/>
          <w:szCs w:val="28"/>
          <w:lang w:val="en-US"/>
        </w:rPr>
        <w:t>Selvi</w:t>
      </w:r>
      <w:proofErr w:type="spellEnd"/>
      <w:r w:rsidRPr="00AD70AE">
        <w:rPr>
          <w:rFonts w:asciiTheme="majorBidi" w:hAnsiTheme="majorBidi" w:cstheme="majorBidi"/>
          <w:sz w:val="28"/>
          <w:szCs w:val="28"/>
          <w:lang w:val="en-US"/>
        </w:rPr>
        <w:t xml:space="preserve"> Ö., </w:t>
      </w:r>
      <w:proofErr w:type="spellStart"/>
      <w:r w:rsidRPr="00AD70AE">
        <w:rPr>
          <w:rFonts w:asciiTheme="majorBidi" w:hAnsiTheme="majorBidi" w:cstheme="majorBidi"/>
          <w:sz w:val="28"/>
          <w:szCs w:val="28"/>
          <w:lang w:val="en-US"/>
        </w:rPr>
        <w:t>Ceccarelli</w:t>
      </w:r>
      <w:proofErr w:type="spellEnd"/>
      <w:r w:rsidRPr="00AD70AE">
        <w:rPr>
          <w:rFonts w:asciiTheme="majorBidi" w:hAnsiTheme="majorBidi" w:cstheme="majorBidi"/>
          <w:sz w:val="28"/>
          <w:szCs w:val="28"/>
          <w:lang w:val="en-US"/>
        </w:rPr>
        <w:t xml:space="preserve"> M. Design and Optimization of a Walking Over-Constrained Mechanism // Proceedings of the 15</w:t>
      </w:r>
      <w:r w:rsidRPr="00AD70AE">
        <w:rPr>
          <w:rFonts w:asciiTheme="majorBidi" w:hAnsiTheme="majorBidi" w:cstheme="majorBidi"/>
          <w:sz w:val="28"/>
          <w:szCs w:val="28"/>
          <w:vertAlign w:val="superscript"/>
          <w:lang w:val="en-US"/>
        </w:rPr>
        <w:t>th</w:t>
      </w:r>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IFToMM</w:t>
      </w:r>
      <w:proofErr w:type="spellEnd"/>
      <w:r w:rsidRPr="00AD70AE">
        <w:rPr>
          <w:rFonts w:asciiTheme="majorBidi" w:hAnsiTheme="majorBidi" w:cstheme="majorBidi"/>
          <w:sz w:val="28"/>
          <w:szCs w:val="28"/>
          <w:lang w:val="en-US"/>
        </w:rPr>
        <w:t xml:space="preserve"> World Congress on Mechanism and Machine Science. – 2020.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61-687.</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Shao Y., et. Al. Conceptual design and dimensional synthesis of cam-linkage mechanisms for gait rehabilitation // Mech. Mach. Theory. – 2016. - №104.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31–42.</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Shen Z., Allison G., Cui L. An integrated type and dimensional synthesis method to design one degree-of-freedom planar linkages with only revolute joints for exoskeletons // J. Mech. Des. – 2018. - №140 (9).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xml:space="preserve">. 172-190. </w:t>
      </w:r>
    </w:p>
    <w:p w:rsidR="00351DF0" w:rsidRPr="00AD70AE" w:rsidRDefault="00351DF0" w:rsidP="00351DF0">
      <w:pPr>
        <w:pStyle w:val="ListParagraph"/>
        <w:numPr>
          <w:ilvl w:val="0"/>
          <w:numId w:val="45"/>
        </w:numPr>
        <w:tabs>
          <w:tab w:val="num" w:pos="426"/>
          <w:tab w:val="left" w:pos="851"/>
          <w:tab w:val="left" w:pos="1134"/>
          <w:tab w:val="num" w:pos="5747"/>
        </w:tabs>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Tsuge</w:t>
      </w:r>
      <w:proofErr w:type="spellEnd"/>
      <w:r w:rsidRPr="00AD70AE">
        <w:rPr>
          <w:rFonts w:asciiTheme="majorBidi" w:hAnsiTheme="majorBidi" w:cstheme="majorBidi"/>
          <w:sz w:val="28"/>
          <w:szCs w:val="28"/>
          <w:lang w:val="en-US"/>
        </w:rPr>
        <w:t xml:space="preserve"> B.Y., </w:t>
      </w:r>
      <w:proofErr w:type="spellStart"/>
      <w:r w:rsidRPr="00AD70AE">
        <w:rPr>
          <w:rFonts w:asciiTheme="majorBidi" w:hAnsiTheme="majorBidi" w:cstheme="majorBidi"/>
          <w:sz w:val="28"/>
          <w:szCs w:val="28"/>
          <w:lang w:val="en-US"/>
        </w:rPr>
        <w:t>Plecnik</w:t>
      </w:r>
      <w:proofErr w:type="spellEnd"/>
      <w:r w:rsidRPr="00AD70AE">
        <w:rPr>
          <w:rFonts w:asciiTheme="majorBidi" w:hAnsiTheme="majorBidi" w:cstheme="majorBidi"/>
          <w:sz w:val="28"/>
          <w:szCs w:val="28"/>
          <w:lang w:val="en-US"/>
        </w:rPr>
        <w:t xml:space="preserve"> M.M., McCarthy J.M. </w:t>
      </w:r>
      <w:proofErr w:type="spellStart"/>
      <w:r w:rsidRPr="00AD70AE">
        <w:rPr>
          <w:rFonts w:asciiTheme="majorBidi" w:hAnsiTheme="majorBidi" w:cstheme="majorBidi"/>
          <w:sz w:val="28"/>
          <w:szCs w:val="28"/>
          <w:lang w:val="en-US"/>
        </w:rPr>
        <w:t>Homotopy</w:t>
      </w:r>
      <w:proofErr w:type="spellEnd"/>
      <w:r w:rsidRPr="00AD70AE">
        <w:rPr>
          <w:rFonts w:asciiTheme="majorBidi" w:hAnsiTheme="majorBidi" w:cstheme="majorBidi"/>
          <w:sz w:val="28"/>
          <w:szCs w:val="28"/>
          <w:lang w:val="en-US"/>
        </w:rPr>
        <w:t xml:space="preserve"> directed optimization to design a six-bar linkage for a lower limb with a natural ankle trajectory // J. Mech. Robot. – 2016. - №8 (6). – </w:t>
      </w:r>
      <w:r w:rsidRPr="00AD70AE">
        <w:rPr>
          <w:rFonts w:asciiTheme="majorBidi" w:hAnsiTheme="majorBidi" w:cstheme="majorBidi"/>
          <w:sz w:val="28"/>
          <w:szCs w:val="28"/>
        </w:rPr>
        <w:t>Р</w:t>
      </w:r>
      <w:r w:rsidRPr="00AD70AE">
        <w:rPr>
          <w:rFonts w:asciiTheme="majorBidi" w:hAnsiTheme="majorBidi" w:cstheme="majorBidi"/>
          <w:sz w:val="28"/>
          <w:szCs w:val="28"/>
          <w:lang w:val="en-US"/>
        </w:rPr>
        <w:t>.254-269.</w:t>
      </w:r>
    </w:p>
    <w:p w:rsidR="00351DF0" w:rsidRPr="00AD70AE" w:rsidRDefault="00351DF0" w:rsidP="00351DF0">
      <w:pPr>
        <w:widowControl/>
        <w:numPr>
          <w:ilvl w:val="0"/>
          <w:numId w:val="45"/>
        </w:numPr>
        <w:tabs>
          <w:tab w:val="num" w:pos="426"/>
          <w:tab w:val="left" w:pos="1134"/>
          <w:tab w:val="num" w:pos="5747"/>
        </w:tabs>
        <w:autoSpaceDE/>
        <w:autoSpaceDN/>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Wang G., Riaz A. Balachandran B. Computational Studies on Interactions between Robot Leg and Deformable Terrain. The 10th International Conference on Structural Dynamics, EURODYN  Procedia Engineering. - 2017. - №199.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2439 –2444.</w:t>
      </w:r>
    </w:p>
    <w:p w:rsidR="00351DF0" w:rsidRPr="00AD70AE" w:rsidRDefault="00351DF0" w:rsidP="00351DF0">
      <w:pPr>
        <w:widowControl/>
        <w:numPr>
          <w:ilvl w:val="0"/>
          <w:numId w:val="45"/>
        </w:numPr>
        <w:tabs>
          <w:tab w:val="num" w:pos="426"/>
          <w:tab w:val="left" w:pos="1134"/>
          <w:tab w:val="num" w:pos="5747"/>
        </w:tabs>
        <w:autoSpaceDE/>
        <w:autoSpaceDN/>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Ibraev</w:t>
      </w:r>
      <w:proofErr w:type="spellEnd"/>
      <w:r w:rsidRPr="00AD70AE">
        <w:rPr>
          <w:rFonts w:asciiTheme="majorBidi" w:hAnsiTheme="majorBidi" w:cstheme="majorBidi"/>
          <w:sz w:val="28"/>
          <w:szCs w:val="28"/>
          <w:lang w:val="en-US"/>
        </w:rPr>
        <w:t xml:space="preserve"> S.M., </w:t>
      </w:r>
      <w:proofErr w:type="spellStart"/>
      <w:r w:rsidRPr="00AD70AE">
        <w:rPr>
          <w:rFonts w:asciiTheme="majorBidi" w:hAnsiTheme="majorBidi" w:cstheme="majorBidi"/>
          <w:sz w:val="28"/>
          <w:szCs w:val="28"/>
          <w:lang w:val="en-US"/>
        </w:rPr>
        <w:t>Aidashova</w:t>
      </w:r>
      <w:proofErr w:type="spellEnd"/>
      <w:r w:rsidRPr="00AD70AE">
        <w:rPr>
          <w:rFonts w:asciiTheme="majorBidi" w:hAnsiTheme="majorBidi" w:cstheme="majorBidi"/>
          <w:sz w:val="28"/>
          <w:szCs w:val="28"/>
          <w:lang w:val="en-US"/>
        </w:rPr>
        <w:t xml:space="preserve"> G.A., </w:t>
      </w:r>
      <w:proofErr w:type="spellStart"/>
      <w:r w:rsidRPr="00AD70AE">
        <w:rPr>
          <w:rFonts w:asciiTheme="majorBidi" w:hAnsiTheme="majorBidi" w:cstheme="majorBidi"/>
          <w:sz w:val="28"/>
          <w:szCs w:val="28"/>
          <w:lang w:val="en-US"/>
        </w:rPr>
        <w:t>Dzhamalov</w:t>
      </w:r>
      <w:proofErr w:type="spellEnd"/>
      <w:r w:rsidRPr="00AD70AE">
        <w:rPr>
          <w:rFonts w:asciiTheme="majorBidi" w:hAnsiTheme="majorBidi" w:cstheme="majorBidi"/>
          <w:sz w:val="28"/>
          <w:szCs w:val="28"/>
          <w:lang w:val="en-US"/>
        </w:rPr>
        <w:t xml:space="preserve"> N.K., </w:t>
      </w:r>
      <w:proofErr w:type="spellStart"/>
      <w:r w:rsidRPr="00AD70AE">
        <w:rPr>
          <w:rFonts w:asciiTheme="majorBidi" w:hAnsiTheme="majorBidi" w:cstheme="majorBidi"/>
          <w:sz w:val="28"/>
          <w:szCs w:val="28"/>
          <w:lang w:val="en-US"/>
        </w:rPr>
        <w:t>Ibraev</w:t>
      </w:r>
      <w:proofErr w:type="spellEnd"/>
      <w:r w:rsidRPr="00AD70AE">
        <w:rPr>
          <w:rFonts w:asciiTheme="majorBidi" w:hAnsiTheme="majorBidi" w:cstheme="majorBidi"/>
          <w:sz w:val="28"/>
          <w:szCs w:val="28"/>
          <w:lang w:val="en-US"/>
        </w:rPr>
        <w:t xml:space="preserve"> A.S., </w:t>
      </w:r>
      <w:proofErr w:type="spellStart"/>
      <w:r w:rsidRPr="00AD70AE">
        <w:rPr>
          <w:rFonts w:asciiTheme="majorBidi" w:hAnsiTheme="majorBidi" w:cstheme="majorBidi"/>
          <w:sz w:val="28"/>
          <w:szCs w:val="28"/>
          <w:lang w:val="en-US"/>
        </w:rPr>
        <w:t>Mukhambetkalieva</w:t>
      </w:r>
      <w:proofErr w:type="spellEnd"/>
      <w:r w:rsidRPr="00AD70AE">
        <w:rPr>
          <w:rFonts w:asciiTheme="majorBidi" w:hAnsiTheme="majorBidi" w:cstheme="majorBidi"/>
          <w:sz w:val="28"/>
          <w:szCs w:val="28"/>
          <w:lang w:val="en-US"/>
        </w:rPr>
        <w:t xml:space="preserve"> G.M. "New adjustable straight-line guiding mechanisms for the drive of the leg of walking robots. Proceedings of the XII All-Russian Congress on Fundamental Problems of Theoretical and Applied Mechanics. – Ufa: Publishing Center of Bashkir State University, 2019. – Vol. 1. – Р. 563-564.</w:t>
      </w:r>
    </w:p>
    <w:p w:rsidR="00351DF0" w:rsidRPr="00AD70AE" w:rsidRDefault="00351DF0" w:rsidP="00351DF0">
      <w:pPr>
        <w:widowControl/>
        <w:numPr>
          <w:ilvl w:val="0"/>
          <w:numId w:val="45"/>
        </w:numPr>
        <w:tabs>
          <w:tab w:val="num" w:pos="426"/>
          <w:tab w:val="left" w:pos="1134"/>
          <w:tab w:val="num" w:pos="5747"/>
        </w:tabs>
        <w:autoSpaceDE/>
        <w:autoSpaceDN/>
        <w:ind w:left="0" w:firstLine="709"/>
        <w:jc w:val="both"/>
        <w:rPr>
          <w:rFonts w:asciiTheme="majorBidi" w:hAnsiTheme="majorBidi" w:cstheme="majorBidi"/>
          <w:sz w:val="28"/>
          <w:szCs w:val="28"/>
        </w:rPr>
      </w:pPr>
      <w:proofErr w:type="spellStart"/>
      <w:r w:rsidRPr="00AD70AE">
        <w:rPr>
          <w:rFonts w:asciiTheme="majorBidi" w:hAnsiTheme="majorBidi" w:cstheme="majorBidi"/>
          <w:sz w:val="28"/>
          <w:szCs w:val="28"/>
          <w:lang w:val="en-US"/>
        </w:rPr>
        <w:t>Ibraev</w:t>
      </w:r>
      <w:proofErr w:type="spellEnd"/>
      <w:r w:rsidRPr="00AD70AE">
        <w:rPr>
          <w:rFonts w:asciiTheme="majorBidi" w:hAnsiTheme="majorBidi" w:cstheme="majorBidi"/>
          <w:sz w:val="28"/>
          <w:szCs w:val="28"/>
          <w:lang w:val="en-US"/>
        </w:rPr>
        <w:t xml:space="preserve"> S.M., </w:t>
      </w:r>
      <w:proofErr w:type="spellStart"/>
      <w:r w:rsidRPr="00AD70AE">
        <w:rPr>
          <w:rFonts w:asciiTheme="majorBidi" w:hAnsiTheme="majorBidi" w:cstheme="majorBidi"/>
          <w:sz w:val="28"/>
          <w:szCs w:val="28"/>
          <w:lang w:val="en-US"/>
        </w:rPr>
        <w:t>Aidashova</w:t>
      </w:r>
      <w:proofErr w:type="spellEnd"/>
      <w:r w:rsidRPr="00AD70AE">
        <w:rPr>
          <w:rFonts w:asciiTheme="majorBidi" w:hAnsiTheme="majorBidi" w:cstheme="majorBidi"/>
          <w:sz w:val="28"/>
          <w:szCs w:val="28"/>
          <w:lang w:val="en-US"/>
        </w:rPr>
        <w:t xml:space="preserve"> G.A., </w:t>
      </w:r>
      <w:proofErr w:type="spellStart"/>
      <w:r w:rsidRPr="00AD70AE">
        <w:rPr>
          <w:rFonts w:asciiTheme="majorBidi" w:hAnsiTheme="majorBidi" w:cstheme="majorBidi"/>
          <w:sz w:val="28"/>
          <w:szCs w:val="28"/>
          <w:lang w:val="en-US"/>
        </w:rPr>
        <w:t>Dzhamalov</w:t>
      </w:r>
      <w:proofErr w:type="spellEnd"/>
      <w:r w:rsidRPr="00AD70AE">
        <w:rPr>
          <w:rFonts w:asciiTheme="majorBidi" w:hAnsiTheme="majorBidi" w:cstheme="majorBidi"/>
          <w:sz w:val="28"/>
          <w:szCs w:val="28"/>
          <w:lang w:val="en-US"/>
        </w:rPr>
        <w:t xml:space="preserve"> N.K., </w:t>
      </w:r>
      <w:proofErr w:type="spellStart"/>
      <w:r w:rsidRPr="00AD70AE">
        <w:rPr>
          <w:rFonts w:asciiTheme="majorBidi" w:hAnsiTheme="majorBidi" w:cstheme="majorBidi"/>
          <w:sz w:val="28"/>
          <w:szCs w:val="28"/>
          <w:lang w:val="en-US"/>
        </w:rPr>
        <w:t>Ibraev</w:t>
      </w:r>
      <w:proofErr w:type="spellEnd"/>
      <w:r w:rsidRPr="00AD70AE">
        <w:rPr>
          <w:rFonts w:asciiTheme="majorBidi" w:hAnsiTheme="majorBidi" w:cstheme="majorBidi"/>
          <w:sz w:val="28"/>
          <w:szCs w:val="28"/>
          <w:lang w:val="en-US"/>
        </w:rPr>
        <w:t xml:space="preserve"> A.S., </w:t>
      </w:r>
      <w:proofErr w:type="spellStart"/>
      <w:r w:rsidRPr="00AD70AE">
        <w:rPr>
          <w:rFonts w:asciiTheme="majorBidi" w:hAnsiTheme="majorBidi" w:cstheme="majorBidi"/>
          <w:sz w:val="28"/>
          <w:szCs w:val="28"/>
          <w:lang w:val="en-US"/>
        </w:rPr>
        <w:t>Mukhambetkalieva</w:t>
      </w:r>
      <w:proofErr w:type="spellEnd"/>
      <w:r w:rsidRPr="00AD70AE">
        <w:rPr>
          <w:rFonts w:asciiTheme="majorBidi" w:hAnsiTheme="majorBidi" w:cstheme="majorBidi"/>
          <w:sz w:val="28"/>
          <w:szCs w:val="28"/>
          <w:lang w:val="en-US"/>
        </w:rPr>
        <w:t xml:space="preserve"> G.M. "Optimization synthesis of the leg mechanism for a walking machine." </w:t>
      </w:r>
      <w:r w:rsidRPr="00AD70AE">
        <w:rPr>
          <w:rFonts w:asciiTheme="majorBidi" w:hAnsiTheme="majorBidi" w:cstheme="majorBidi"/>
          <w:sz w:val="28"/>
          <w:szCs w:val="28"/>
        </w:rPr>
        <w:t xml:space="preserve">Bulletin </w:t>
      </w:r>
      <w:proofErr w:type="spellStart"/>
      <w:r w:rsidRPr="00AD70AE">
        <w:rPr>
          <w:rFonts w:asciiTheme="majorBidi" w:hAnsiTheme="majorBidi" w:cstheme="majorBidi"/>
          <w:sz w:val="28"/>
          <w:szCs w:val="28"/>
        </w:rPr>
        <w:t>of</w:t>
      </w:r>
      <w:proofErr w:type="spellEnd"/>
      <w:r w:rsidRPr="00AD70AE">
        <w:rPr>
          <w:rFonts w:asciiTheme="majorBidi" w:hAnsiTheme="majorBidi" w:cstheme="majorBidi"/>
          <w:sz w:val="28"/>
          <w:szCs w:val="28"/>
        </w:rPr>
        <w:t xml:space="preserve"> </w:t>
      </w:r>
      <w:proofErr w:type="spellStart"/>
      <w:r w:rsidRPr="00AD70AE">
        <w:rPr>
          <w:rFonts w:asciiTheme="majorBidi" w:hAnsiTheme="majorBidi" w:cstheme="majorBidi"/>
          <w:sz w:val="28"/>
          <w:szCs w:val="28"/>
        </w:rPr>
        <w:t>the</w:t>
      </w:r>
      <w:proofErr w:type="spellEnd"/>
      <w:r w:rsidRPr="00AD70AE">
        <w:rPr>
          <w:rFonts w:asciiTheme="majorBidi" w:hAnsiTheme="majorBidi" w:cstheme="majorBidi"/>
          <w:sz w:val="28"/>
          <w:szCs w:val="28"/>
        </w:rPr>
        <w:t xml:space="preserve"> </w:t>
      </w:r>
      <w:proofErr w:type="spellStart"/>
      <w:r w:rsidRPr="00AD70AE">
        <w:rPr>
          <w:rFonts w:asciiTheme="majorBidi" w:hAnsiTheme="majorBidi" w:cstheme="majorBidi"/>
          <w:sz w:val="28"/>
          <w:szCs w:val="28"/>
        </w:rPr>
        <w:t>Kazakh</w:t>
      </w:r>
      <w:proofErr w:type="spellEnd"/>
      <w:r w:rsidRPr="00AD70AE">
        <w:rPr>
          <w:rFonts w:asciiTheme="majorBidi" w:hAnsiTheme="majorBidi" w:cstheme="majorBidi"/>
          <w:sz w:val="28"/>
          <w:szCs w:val="28"/>
        </w:rPr>
        <w:t xml:space="preserve">-British </w:t>
      </w:r>
      <w:proofErr w:type="spellStart"/>
      <w:r w:rsidRPr="00AD70AE">
        <w:rPr>
          <w:rFonts w:asciiTheme="majorBidi" w:hAnsiTheme="majorBidi" w:cstheme="majorBidi"/>
          <w:sz w:val="28"/>
          <w:szCs w:val="28"/>
        </w:rPr>
        <w:t>Technical</w:t>
      </w:r>
      <w:proofErr w:type="spellEnd"/>
      <w:r w:rsidRPr="00AD70AE">
        <w:rPr>
          <w:rFonts w:asciiTheme="majorBidi" w:hAnsiTheme="majorBidi" w:cstheme="majorBidi"/>
          <w:sz w:val="28"/>
          <w:szCs w:val="28"/>
        </w:rPr>
        <w:t xml:space="preserve"> University. – 2019. - №16 (2). – Р. 102-107.</w:t>
      </w:r>
    </w:p>
    <w:p w:rsidR="00351DF0" w:rsidRPr="00AD70AE" w:rsidRDefault="00351DF0" w:rsidP="00351DF0">
      <w:pPr>
        <w:pStyle w:val="ListParagraph"/>
        <w:numPr>
          <w:ilvl w:val="0"/>
          <w:numId w:val="45"/>
        </w:numPr>
        <w:tabs>
          <w:tab w:val="num" w:pos="426"/>
          <w:tab w:val="left" w:pos="851"/>
          <w:tab w:val="left" w:pos="1134"/>
          <w:tab w:val="num" w:pos="5747"/>
        </w:tabs>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lastRenderedPageBreak/>
        <w:t>Tuleshov</w:t>
      </w:r>
      <w:proofErr w:type="spellEnd"/>
      <w:r w:rsidRPr="00AD70AE">
        <w:rPr>
          <w:rFonts w:asciiTheme="majorBidi" w:hAnsiTheme="majorBidi" w:cstheme="majorBidi"/>
          <w:sz w:val="28"/>
          <w:szCs w:val="28"/>
          <w:lang w:val="en-US"/>
        </w:rPr>
        <w:t xml:space="preserve"> A.K., </w:t>
      </w:r>
      <w:proofErr w:type="spellStart"/>
      <w:r w:rsidRPr="00AD70AE">
        <w:rPr>
          <w:rFonts w:asciiTheme="majorBidi" w:hAnsiTheme="majorBidi" w:cstheme="majorBidi"/>
          <w:sz w:val="28"/>
          <w:szCs w:val="28"/>
          <w:lang w:val="en-US"/>
        </w:rPr>
        <w:t>Ibraev</w:t>
      </w:r>
      <w:proofErr w:type="spellEnd"/>
      <w:r w:rsidRPr="00AD70AE">
        <w:rPr>
          <w:rFonts w:asciiTheme="majorBidi" w:hAnsiTheme="majorBidi" w:cstheme="majorBidi"/>
          <w:sz w:val="28"/>
          <w:szCs w:val="28"/>
          <w:lang w:val="en-US"/>
        </w:rPr>
        <w:t xml:space="preserve"> S.M., </w:t>
      </w:r>
      <w:proofErr w:type="spellStart"/>
      <w:r w:rsidRPr="00AD70AE">
        <w:rPr>
          <w:rFonts w:asciiTheme="majorBidi" w:hAnsiTheme="majorBidi" w:cstheme="majorBidi"/>
          <w:sz w:val="28"/>
          <w:szCs w:val="28"/>
          <w:lang w:val="en-US"/>
        </w:rPr>
        <w:t>Ibraeva</w:t>
      </w:r>
      <w:proofErr w:type="spellEnd"/>
      <w:r w:rsidRPr="00AD70AE">
        <w:rPr>
          <w:rFonts w:asciiTheme="majorBidi" w:hAnsiTheme="majorBidi" w:cstheme="majorBidi"/>
          <w:sz w:val="28"/>
          <w:szCs w:val="28"/>
          <w:lang w:val="en-US"/>
        </w:rPr>
        <w:t xml:space="preserve"> A.S., </w:t>
      </w:r>
      <w:proofErr w:type="spellStart"/>
      <w:r w:rsidRPr="00AD70AE">
        <w:rPr>
          <w:rFonts w:asciiTheme="majorBidi" w:hAnsiTheme="majorBidi" w:cstheme="majorBidi"/>
          <w:sz w:val="28"/>
          <w:szCs w:val="28"/>
          <w:lang w:val="en-US"/>
        </w:rPr>
        <w:t>Dzhomartov</w:t>
      </w:r>
      <w:proofErr w:type="spellEnd"/>
      <w:r w:rsidRPr="00AD70AE">
        <w:rPr>
          <w:rFonts w:asciiTheme="majorBidi" w:hAnsiTheme="majorBidi" w:cstheme="majorBidi"/>
          <w:sz w:val="28"/>
          <w:szCs w:val="28"/>
          <w:lang w:val="en-US"/>
        </w:rPr>
        <w:t xml:space="preserve"> A.A. Development of robots and manipulators with parallel topology // Machine Science. – 2020. -№2(10). -P.10-19.</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Tuleshov</w:t>
      </w:r>
      <w:proofErr w:type="spellEnd"/>
      <w:r w:rsidRPr="00AD70AE">
        <w:rPr>
          <w:rFonts w:asciiTheme="majorBidi" w:hAnsiTheme="majorBidi" w:cstheme="majorBidi"/>
          <w:sz w:val="28"/>
          <w:szCs w:val="28"/>
          <w:lang w:val="en-US"/>
        </w:rPr>
        <w:t xml:space="preserve"> </w:t>
      </w:r>
      <w:r w:rsidRPr="00AD70AE">
        <w:rPr>
          <w:rFonts w:asciiTheme="majorBidi" w:hAnsiTheme="majorBidi" w:cstheme="majorBidi"/>
          <w:sz w:val="28"/>
          <w:szCs w:val="28"/>
        </w:rPr>
        <w:t>А</w:t>
      </w:r>
      <w:r w:rsidRPr="00AD70AE">
        <w:rPr>
          <w:rFonts w:asciiTheme="majorBidi" w:hAnsiTheme="majorBidi" w:cstheme="majorBidi"/>
          <w:sz w:val="28"/>
          <w:szCs w:val="28"/>
          <w:lang w:val="en-US"/>
        </w:rPr>
        <w:t xml:space="preserve">. K., </w:t>
      </w:r>
      <w:proofErr w:type="spellStart"/>
      <w:r w:rsidRPr="00AD70AE">
        <w:rPr>
          <w:rFonts w:asciiTheme="majorBidi" w:hAnsiTheme="majorBidi" w:cstheme="majorBidi"/>
          <w:sz w:val="28"/>
          <w:szCs w:val="28"/>
          <w:lang w:val="en-US"/>
        </w:rPr>
        <w:t>Jomartov</w:t>
      </w:r>
      <w:proofErr w:type="spellEnd"/>
      <w:r w:rsidRPr="00AD70AE">
        <w:rPr>
          <w:rFonts w:asciiTheme="majorBidi" w:hAnsiTheme="majorBidi" w:cstheme="majorBidi"/>
          <w:sz w:val="28"/>
          <w:szCs w:val="28"/>
          <w:lang w:val="en-US"/>
        </w:rPr>
        <w:t xml:space="preserve"> </w:t>
      </w:r>
      <w:r w:rsidRPr="00AD70AE">
        <w:rPr>
          <w:rFonts w:asciiTheme="majorBidi" w:hAnsiTheme="majorBidi" w:cstheme="majorBidi"/>
          <w:sz w:val="28"/>
          <w:szCs w:val="28"/>
        </w:rPr>
        <w:t>А</w:t>
      </w:r>
      <w:r w:rsidRPr="00AD70AE">
        <w:rPr>
          <w:rFonts w:asciiTheme="majorBidi" w:hAnsiTheme="majorBidi" w:cstheme="majorBidi"/>
          <w:sz w:val="28"/>
          <w:szCs w:val="28"/>
          <w:lang w:val="en-US"/>
        </w:rPr>
        <w:t xml:space="preserve">. </w:t>
      </w:r>
      <w:r w:rsidRPr="00AD70AE">
        <w:rPr>
          <w:rFonts w:asciiTheme="majorBidi" w:hAnsiTheme="majorBidi" w:cstheme="majorBidi"/>
          <w:sz w:val="28"/>
          <w:szCs w:val="28"/>
        </w:rPr>
        <w:t>А</w:t>
      </w:r>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Ibrayev</w:t>
      </w:r>
      <w:proofErr w:type="spellEnd"/>
      <w:r w:rsidRPr="00AD70AE">
        <w:rPr>
          <w:rFonts w:asciiTheme="majorBidi" w:hAnsiTheme="majorBidi" w:cstheme="majorBidi"/>
          <w:sz w:val="28"/>
          <w:szCs w:val="28"/>
          <w:lang w:val="en-US"/>
        </w:rPr>
        <w:t xml:space="preserve"> S., </w:t>
      </w:r>
      <w:proofErr w:type="spellStart"/>
      <w:r w:rsidRPr="00AD70AE">
        <w:rPr>
          <w:rFonts w:asciiTheme="majorBidi" w:hAnsiTheme="majorBidi" w:cstheme="majorBidi"/>
          <w:sz w:val="28"/>
          <w:szCs w:val="28"/>
          <w:lang w:val="en-US"/>
        </w:rPr>
        <w:t>Jamalov</w:t>
      </w:r>
      <w:proofErr w:type="spellEnd"/>
      <w:r w:rsidRPr="00AD70AE">
        <w:rPr>
          <w:rFonts w:asciiTheme="majorBidi" w:hAnsiTheme="majorBidi" w:cstheme="majorBidi"/>
          <w:sz w:val="28"/>
          <w:szCs w:val="28"/>
          <w:lang w:val="en-US"/>
        </w:rPr>
        <w:t xml:space="preserve"> N. K., </w:t>
      </w:r>
      <w:proofErr w:type="spellStart"/>
      <w:r w:rsidRPr="00AD70AE">
        <w:rPr>
          <w:rFonts w:asciiTheme="majorBidi" w:hAnsiTheme="majorBidi" w:cstheme="majorBidi"/>
          <w:sz w:val="28"/>
          <w:szCs w:val="28"/>
          <w:lang w:val="en-US"/>
        </w:rPr>
        <w:t>Halicioglu</w:t>
      </w:r>
      <w:proofErr w:type="spellEnd"/>
      <w:r w:rsidRPr="00AD70AE">
        <w:rPr>
          <w:rFonts w:asciiTheme="majorBidi" w:hAnsiTheme="majorBidi" w:cstheme="majorBidi"/>
          <w:sz w:val="28"/>
          <w:szCs w:val="28"/>
          <w:lang w:val="en-US"/>
        </w:rPr>
        <w:t xml:space="preserve"> R. Optimal synthesis of planar linkages // News of the Academy of Sciences of the Republic of Kazakhstan: Series of geology and technical sciences. – 2020. -Vol. 1 (439).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172-180.</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Ibrayev</w:t>
      </w:r>
      <w:proofErr w:type="spellEnd"/>
      <w:r w:rsidRPr="00AD70AE">
        <w:rPr>
          <w:rFonts w:asciiTheme="majorBidi" w:hAnsiTheme="majorBidi" w:cstheme="majorBidi"/>
          <w:sz w:val="28"/>
          <w:szCs w:val="28"/>
          <w:lang w:val="en-US"/>
        </w:rPr>
        <w:t xml:space="preserve"> S.M. Approximate Synthesis of Planar Cartesian Manipulators with Parallel Structures // Int. Journal Machine and Mechanism Theory. – 2002. - №37. – Р. 877-894.</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Ibrayev</w:t>
      </w:r>
      <w:proofErr w:type="spellEnd"/>
      <w:r w:rsidRPr="00AD70AE">
        <w:rPr>
          <w:rFonts w:asciiTheme="majorBidi" w:hAnsiTheme="majorBidi" w:cstheme="majorBidi"/>
          <w:sz w:val="28"/>
          <w:szCs w:val="28"/>
          <w:lang w:val="kk-KZ"/>
        </w:rPr>
        <w:t xml:space="preserve"> </w:t>
      </w:r>
      <w:r w:rsidRPr="00AD70AE">
        <w:rPr>
          <w:rFonts w:asciiTheme="majorBidi" w:hAnsiTheme="majorBidi" w:cstheme="majorBidi"/>
          <w:sz w:val="28"/>
          <w:szCs w:val="28"/>
          <w:lang w:val="en-US"/>
        </w:rPr>
        <w:t xml:space="preserve">S., </w:t>
      </w:r>
      <w:proofErr w:type="spellStart"/>
      <w:r w:rsidRPr="00AD70AE">
        <w:rPr>
          <w:rFonts w:asciiTheme="majorBidi" w:hAnsiTheme="majorBidi" w:cstheme="majorBidi"/>
          <w:sz w:val="28"/>
          <w:szCs w:val="28"/>
          <w:lang w:val="en-US"/>
        </w:rPr>
        <w:t>Jomartov</w:t>
      </w:r>
      <w:proofErr w:type="spellEnd"/>
      <w:r w:rsidRPr="00AD70AE">
        <w:rPr>
          <w:rFonts w:asciiTheme="majorBidi" w:hAnsiTheme="majorBidi" w:cstheme="majorBidi"/>
          <w:sz w:val="28"/>
          <w:szCs w:val="28"/>
          <w:lang w:val="en-US"/>
        </w:rPr>
        <w:t xml:space="preserve"> A., </w:t>
      </w:r>
      <w:proofErr w:type="spellStart"/>
      <w:r w:rsidRPr="00AD70AE">
        <w:rPr>
          <w:rFonts w:asciiTheme="majorBidi" w:hAnsiTheme="majorBidi" w:cstheme="majorBidi"/>
          <w:sz w:val="28"/>
          <w:szCs w:val="28"/>
          <w:lang w:val="en-US"/>
        </w:rPr>
        <w:t>Tuleshov</w:t>
      </w:r>
      <w:proofErr w:type="spellEnd"/>
      <w:r w:rsidRPr="00AD70AE">
        <w:rPr>
          <w:rFonts w:asciiTheme="majorBidi" w:hAnsiTheme="majorBidi" w:cstheme="majorBidi"/>
          <w:sz w:val="28"/>
          <w:szCs w:val="28"/>
          <w:lang w:val="en-US"/>
        </w:rPr>
        <w:t xml:space="preserve"> A., </w:t>
      </w:r>
      <w:proofErr w:type="spellStart"/>
      <w:r w:rsidRPr="00AD70AE">
        <w:rPr>
          <w:rFonts w:asciiTheme="majorBidi" w:hAnsiTheme="majorBidi" w:cstheme="majorBidi"/>
          <w:sz w:val="28"/>
          <w:szCs w:val="28"/>
          <w:lang w:val="en-US"/>
        </w:rPr>
        <w:t>Jamalov</w:t>
      </w:r>
      <w:proofErr w:type="spellEnd"/>
      <w:r w:rsidRPr="00AD70AE">
        <w:rPr>
          <w:rFonts w:asciiTheme="majorBidi" w:hAnsiTheme="majorBidi" w:cstheme="majorBidi"/>
          <w:sz w:val="28"/>
          <w:szCs w:val="28"/>
          <w:lang w:val="en-US"/>
        </w:rPr>
        <w:t xml:space="preserve"> N. Synthesis of Four-Bar Linkage with Adjustable Crank Length for Multi-Path Generation // International Journal of Mechanical Engineering and Robotics Research. – 2020. - Vol. 9 (4). – </w:t>
      </w:r>
      <w:r w:rsidRPr="00AD70AE">
        <w:rPr>
          <w:rFonts w:asciiTheme="majorBidi" w:hAnsiTheme="majorBidi" w:cstheme="majorBidi"/>
          <w:sz w:val="28"/>
          <w:szCs w:val="28"/>
        </w:rPr>
        <w:t>Р</w:t>
      </w:r>
      <w:r w:rsidRPr="00AD70AE">
        <w:rPr>
          <w:rFonts w:asciiTheme="majorBidi" w:hAnsiTheme="majorBidi" w:cstheme="majorBidi"/>
          <w:sz w:val="28"/>
          <w:szCs w:val="28"/>
          <w:lang w:val="en-US"/>
        </w:rPr>
        <w:t>.489-495.</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Ibrayev</w:t>
      </w:r>
      <w:proofErr w:type="spellEnd"/>
      <w:r w:rsidRPr="00AD70AE">
        <w:rPr>
          <w:rFonts w:asciiTheme="majorBidi" w:hAnsiTheme="majorBidi" w:cstheme="majorBidi"/>
          <w:sz w:val="28"/>
          <w:szCs w:val="28"/>
          <w:lang w:val="kk-KZ"/>
        </w:rPr>
        <w:t xml:space="preserve"> </w:t>
      </w:r>
      <w:r w:rsidRPr="00AD70AE">
        <w:rPr>
          <w:rFonts w:asciiTheme="majorBidi" w:hAnsiTheme="majorBidi" w:cstheme="majorBidi"/>
          <w:sz w:val="28"/>
          <w:szCs w:val="28"/>
          <w:lang w:val="en-US"/>
        </w:rPr>
        <w:t xml:space="preserve">S., </w:t>
      </w:r>
      <w:proofErr w:type="spellStart"/>
      <w:r w:rsidRPr="00AD70AE">
        <w:rPr>
          <w:rFonts w:asciiTheme="majorBidi" w:hAnsiTheme="majorBidi" w:cstheme="majorBidi"/>
          <w:sz w:val="28"/>
          <w:szCs w:val="28"/>
          <w:lang w:val="en-US"/>
        </w:rPr>
        <w:t>Jamalov</w:t>
      </w:r>
      <w:proofErr w:type="spellEnd"/>
      <w:r w:rsidRPr="00AD70AE">
        <w:rPr>
          <w:rFonts w:asciiTheme="majorBidi" w:hAnsiTheme="majorBidi" w:cstheme="majorBidi"/>
          <w:sz w:val="28"/>
          <w:szCs w:val="28"/>
          <w:lang w:val="en-US"/>
        </w:rPr>
        <w:t xml:space="preserve"> N., </w:t>
      </w:r>
      <w:proofErr w:type="spellStart"/>
      <w:r w:rsidRPr="00AD70AE">
        <w:rPr>
          <w:rFonts w:asciiTheme="majorBidi" w:hAnsiTheme="majorBidi" w:cstheme="majorBidi"/>
          <w:sz w:val="28"/>
          <w:szCs w:val="28"/>
          <w:lang w:val="en-US"/>
        </w:rPr>
        <w:t>Ibrayeva</w:t>
      </w:r>
      <w:proofErr w:type="spellEnd"/>
      <w:r w:rsidRPr="00AD70AE">
        <w:rPr>
          <w:rFonts w:asciiTheme="majorBidi" w:hAnsiTheme="majorBidi" w:cstheme="majorBidi"/>
          <w:sz w:val="28"/>
          <w:szCs w:val="28"/>
          <w:lang w:val="en-US"/>
        </w:rPr>
        <w:t xml:space="preserve"> A., </w:t>
      </w:r>
      <w:proofErr w:type="spellStart"/>
      <w:r w:rsidRPr="00AD70AE">
        <w:rPr>
          <w:rFonts w:asciiTheme="majorBidi" w:hAnsiTheme="majorBidi" w:cstheme="majorBidi"/>
          <w:sz w:val="28"/>
          <w:szCs w:val="28"/>
          <w:lang w:val="en-US"/>
        </w:rPr>
        <w:t>Mukhambetkaliyeva</w:t>
      </w:r>
      <w:proofErr w:type="spellEnd"/>
      <w:r w:rsidRPr="00AD70AE">
        <w:rPr>
          <w:rFonts w:asciiTheme="majorBidi" w:hAnsiTheme="majorBidi" w:cstheme="majorBidi"/>
          <w:sz w:val="28"/>
          <w:szCs w:val="28"/>
          <w:lang w:val="en-US"/>
        </w:rPr>
        <w:t xml:space="preserve"> G. Optimal structural synthesis of agricultural legged robot with minimal damage on soil // E3S Web of Conferences. – 2019. - №135.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21-27.</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Ibrayev</w:t>
      </w:r>
      <w:proofErr w:type="spellEnd"/>
      <w:r w:rsidRPr="00AD70AE">
        <w:rPr>
          <w:rFonts w:asciiTheme="majorBidi" w:hAnsiTheme="majorBidi" w:cstheme="majorBidi"/>
          <w:sz w:val="28"/>
          <w:szCs w:val="28"/>
          <w:lang w:val="en-US"/>
        </w:rPr>
        <w:t xml:space="preserve"> S.M., </w:t>
      </w:r>
      <w:proofErr w:type="spellStart"/>
      <w:r w:rsidRPr="00AD70AE">
        <w:rPr>
          <w:rFonts w:asciiTheme="majorBidi" w:hAnsiTheme="majorBidi" w:cstheme="majorBidi"/>
          <w:sz w:val="28"/>
          <w:szCs w:val="28"/>
          <w:lang w:val="en-US"/>
        </w:rPr>
        <w:t>Jamalov</w:t>
      </w:r>
      <w:proofErr w:type="spellEnd"/>
      <w:r w:rsidRPr="00AD70AE">
        <w:rPr>
          <w:rFonts w:asciiTheme="majorBidi" w:hAnsiTheme="majorBidi" w:cstheme="majorBidi"/>
          <w:sz w:val="28"/>
          <w:szCs w:val="28"/>
          <w:lang w:val="en-US"/>
        </w:rPr>
        <w:t xml:space="preserve"> N.K</w:t>
      </w:r>
      <w:r w:rsidRPr="00AD70AE">
        <w:rPr>
          <w:rFonts w:asciiTheme="majorBidi" w:hAnsiTheme="majorBidi" w:cstheme="majorBidi"/>
          <w:sz w:val="28"/>
          <w:szCs w:val="28"/>
          <w:lang w:val="kk-KZ"/>
        </w:rPr>
        <w:t>.,</w:t>
      </w:r>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Ibrayeva</w:t>
      </w:r>
      <w:proofErr w:type="spellEnd"/>
      <w:r w:rsidRPr="00AD70AE">
        <w:rPr>
          <w:rFonts w:asciiTheme="majorBidi" w:hAnsiTheme="majorBidi" w:cstheme="majorBidi"/>
          <w:sz w:val="28"/>
          <w:szCs w:val="28"/>
          <w:lang w:val="en-US"/>
        </w:rPr>
        <w:t xml:space="preserve"> A.S., </w:t>
      </w:r>
      <w:proofErr w:type="spellStart"/>
      <w:r w:rsidRPr="00AD70AE">
        <w:rPr>
          <w:rFonts w:asciiTheme="majorBidi" w:hAnsiTheme="majorBidi" w:cstheme="majorBidi"/>
          <w:sz w:val="28"/>
          <w:szCs w:val="28"/>
          <w:lang w:val="en-US"/>
        </w:rPr>
        <w:t>Mukhambetkaliyeva</w:t>
      </w:r>
      <w:proofErr w:type="spellEnd"/>
      <w:r w:rsidRPr="00AD70AE">
        <w:rPr>
          <w:rFonts w:asciiTheme="majorBidi" w:hAnsiTheme="majorBidi" w:cstheme="majorBidi"/>
          <w:sz w:val="28"/>
          <w:szCs w:val="28"/>
          <w:lang w:val="en-US"/>
        </w:rPr>
        <w:t xml:space="preserve"> G.M. Optimization of the Structure and Modelling of the Turning of Legged Robot // </w:t>
      </w:r>
      <w:proofErr w:type="spellStart"/>
      <w:r w:rsidRPr="00AD70AE">
        <w:rPr>
          <w:rFonts w:asciiTheme="majorBidi" w:hAnsiTheme="majorBidi" w:cstheme="majorBidi"/>
          <w:sz w:val="28"/>
          <w:szCs w:val="28"/>
          <w:lang w:val="en-US"/>
        </w:rPr>
        <w:t>Proc.of</w:t>
      </w:r>
      <w:proofErr w:type="spellEnd"/>
      <w:r w:rsidRPr="00AD70AE">
        <w:rPr>
          <w:rFonts w:asciiTheme="majorBidi" w:hAnsiTheme="majorBidi" w:cstheme="majorBidi"/>
          <w:sz w:val="28"/>
          <w:szCs w:val="28"/>
          <w:lang w:val="en-US"/>
        </w:rPr>
        <w:t xml:space="preserve"> the International Conference “Actual Problems of Informatics, Mechanics and Robotics. – 2018. – </w:t>
      </w:r>
      <w:r w:rsidRPr="00AD70AE">
        <w:rPr>
          <w:rFonts w:asciiTheme="majorBidi" w:hAnsiTheme="majorBidi" w:cstheme="majorBidi"/>
          <w:sz w:val="28"/>
          <w:szCs w:val="28"/>
        </w:rPr>
        <w:t>Р</w:t>
      </w:r>
      <w:r w:rsidRPr="00AD70AE">
        <w:rPr>
          <w:rFonts w:asciiTheme="majorBidi" w:hAnsiTheme="majorBidi" w:cstheme="majorBidi"/>
          <w:sz w:val="28"/>
          <w:szCs w:val="28"/>
          <w:lang w:val="en-US"/>
        </w:rPr>
        <w:t xml:space="preserve">.87-88. </w:t>
      </w:r>
    </w:p>
    <w:p w:rsidR="00351DF0" w:rsidRPr="00AD70AE" w:rsidRDefault="00351DF0" w:rsidP="00351DF0">
      <w:pPr>
        <w:pStyle w:val="ListParagraph"/>
        <w:numPr>
          <w:ilvl w:val="0"/>
          <w:numId w:val="45"/>
        </w:numPr>
        <w:tabs>
          <w:tab w:val="num" w:pos="426"/>
          <w:tab w:val="left" w:pos="851"/>
          <w:tab w:val="left" w:pos="1134"/>
          <w:tab w:val="num" w:pos="5747"/>
        </w:tabs>
        <w:autoSpaceDE w:val="0"/>
        <w:autoSpaceDN w:val="0"/>
        <w:adjustRightInd w:val="0"/>
        <w:spacing w:after="100" w:afterAutospacing="1"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Song Shin-Min, Waldron Kenneth J. Machines that Walk: The Adaptive Suspension Vehicle. – Cambridge: MIT Press. – 1989. – 226 p.</w:t>
      </w:r>
    </w:p>
    <w:p w:rsidR="00351DF0" w:rsidRPr="00AD70AE" w:rsidRDefault="00351DF0" w:rsidP="00351DF0">
      <w:pPr>
        <w:pStyle w:val="ListParagraph"/>
        <w:numPr>
          <w:ilvl w:val="0"/>
          <w:numId w:val="45"/>
        </w:numPr>
        <w:tabs>
          <w:tab w:val="num" w:pos="426"/>
          <w:tab w:val="left" w:pos="1134"/>
          <w:tab w:val="num" w:pos="5747"/>
        </w:tabs>
        <w:spacing w:line="240" w:lineRule="auto"/>
        <w:ind w:left="0" w:firstLine="709"/>
        <w:jc w:val="both"/>
        <w:rPr>
          <w:rFonts w:asciiTheme="majorBidi" w:hAnsiTheme="majorBidi" w:cstheme="majorBidi"/>
          <w:sz w:val="28"/>
          <w:szCs w:val="28"/>
          <w:lang w:val="en-US"/>
        </w:rPr>
      </w:pPr>
      <w:bookmarkStart w:id="39" w:name="_Hlk167902681"/>
      <w:r w:rsidRPr="00AD70AE">
        <w:rPr>
          <w:rFonts w:asciiTheme="majorBidi" w:hAnsiTheme="majorBidi" w:cstheme="majorBidi"/>
          <w:sz w:val="28"/>
          <w:szCs w:val="28"/>
          <w:lang w:val="en-US"/>
        </w:rPr>
        <w:t xml:space="preserve">Serov V.A., </w:t>
      </w:r>
      <w:proofErr w:type="spellStart"/>
      <w:r w:rsidRPr="00AD70AE">
        <w:rPr>
          <w:rFonts w:asciiTheme="majorBidi" w:hAnsiTheme="majorBidi" w:cstheme="majorBidi"/>
          <w:sz w:val="28"/>
          <w:szCs w:val="28"/>
          <w:lang w:val="en-US"/>
        </w:rPr>
        <w:t>Kovshov</w:t>
      </w:r>
      <w:proofErr w:type="spellEnd"/>
      <w:r w:rsidRPr="00AD70AE">
        <w:rPr>
          <w:rFonts w:asciiTheme="majorBidi" w:hAnsiTheme="majorBidi" w:cstheme="majorBidi"/>
          <w:sz w:val="28"/>
          <w:szCs w:val="28"/>
          <w:lang w:val="en-US"/>
        </w:rPr>
        <w:t>, I.V., Ustinov S.A. Tasks of technological robotic walking platforms in the development of underwater (under-ice) mineral deposits // News of SFU "Technical Sciences". – 2017. - N9 (194). – P. 181-191.</w:t>
      </w:r>
    </w:p>
    <w:bookmarkEnd w:id="39"/>
    <w:p w:rsidR="00351DF0" w:rsidRPr="00AD70AE" w:rsidRDefault="00351DF0" w:rsidP="00351DF0">
      <w:pPr>
        <w:pStyle w:val="ListParagraph"/>
        <w:numPr>
          <w:ilvl w:val="0"/>
          <w:numId w:val="45"/>
        </w:numPr>
        <w:tabs>
          <w:tab w:val="num" w:pos="426"/>
          <w:tab w:val="left" w:pos="1134"/>
          <w:tab w:val="num" w:pos="5747"/>
        </w:tabs>
        <w:spacing w:line="240" w:lineRule="auto"/>
        <w:ind w:left="0" w:firstLine="709"/>
        <w:jc w:val="both"/>
        <w:rPr>
          <w:rFonts w:asciiTheme="majorBidi" w:hAnsiTheme="majorBidi" w:cstheme="majorBidi"/>
          <w:sz w:val="28"/>
          <w:szCs w:val="28"/>
        </w:rPr>
      </w:pPr>
      <w:proofErr w:type="spellStart"/>
      <w:r w:rsidRPr="00AD70AE">
        <w:rPr>
          <w:rFonts w:asciiTheme="majorBidi" w:hAnsiTheme="majorBidi" w:cstheme="majorBidi"/>
          <w:sz w:val="28"/>
          <w:szCs w:val="28"/>
          <w:lang w:val="en-US"/>
        </w:rPr>
        <w:t>Chernyshev</w:t>
      </w:r>
      <w:proofErr w:type="spellEnd"/>
      <w:r w:rsidRPr="00AD70AE">
        <w:rPr>
          <w:rFonts w:asciiTheme="majorBidi" w:hAnsiTheme="majorBidi" w:cstheme="majorBidi"/>
          <w:sz w:val="28"/>
          <w:szCs w:val="28"/>
          <w:lang w:val="en-US"/>
        </w:rPr>
        <w:t xml:space="preserve"> V.V., </w:t>
      </w:r>
      <w:proofErr w:type="spellStart"/>
      <w:r w:rsidRPr="00AD70AE">
        <w:rPr>
          <w:rFonts w:asciiTheme="majorBidi" w:hAnsiTheme="majorBidi" w:cstheme="majorBidi"/>
          <w:sz w:val="28"/>
          <w:szCs w:val="28"/>
          <w:lang w:val="en-US"/>
        </w:rPr>
        <w:t>Arykantsev</w:t>
      </w:r>
      <w:proofErr w:type="spellEnd"/>
      <w:r w:rsidRPr="00AD70AE">
        <w:rPr>
          <w:rFonts w:asciiTheme="majorBidi" w:hAnsiTheme="majorBidi" w:cstheme="majorBidi"/>
          <w:sz w:val="28"/>
          <w:szCs w:val="28"/>
          <w:lang w:val="en-US"/>
        </w:rPr>
        <w:t xml:space="preserve"> V.V. Walking support of all-terrain vehicles for water-saturated soils.– </w:t>
      </w:r>
      <w:proofErr w:type="spellStart"/>
      <w:r w:rsidRPr="00AD70AE">
        <w:rPr>
          <w:rFonts w:asciiTheme="majorBidi" w:hAnsiTheme="majorBidi" w:cstheme="majorBidi"/>
          <w:sz w:val="28"/>
          <w:szCs w:val="28"/>
        </w:rPr>
        <w:t>Patent</w:t>
      </w:r>
      <w:proofErr w:type="spellEnd"/>
      <w:r w:rsidRPr="00AD70AE">
        <w:rPr>
          <w:rFonts w:asciiTheme="majorBidi" w:hAnsiTheme="majorBidi" w:cstheme="majorBidi"/>
          <w:sz w:val="28"/>
          <w:szCs w:val="28"/>
        </w:rPr>
        <w:t xml:space="preserve"> No. 177594 Russian Federation, IPC B62D57/032, 2018.</w:t>
      </w:r>
    </w:p>
    <w:p w:rsidR="008450EE" w:rsidRPr="00AD70AE" w:rsidRDefault="008450EE" w:rsidP="008450EE">
      <w:pPr>
        <w:pStyle w:val="ListParagraph"/>
        <w:numPr>
          <w:ilvl w:val="0"/>
          <w:numId w:val="45"/>
        </w:numPr>
        <w:tabs>
          <w:tab w:val="num" w:pos="426"/>
          <w:tab w:val="left" w:pos="1134"/>
          <w:tab w:val="num" w:pos="5747"/>
        </w:tabs>
        <w:spacing w:line="240" w:lineRule="auto"/>
        <w:ind w:left="0" w:firstLine="709"/>
        <w:jc w:val="both"/>
        <w:rPr>
          <w:rFonts w:asciiTheme="majorBidi" w:hAnsiTheme="majorBidi" w:cstheme="majorBidi"/>
          <w:sz w:val="28"/>
          <w:szCs w:val="28"/>
          <w:lang w:val="en-US"/>
        </w:rPr>
      </w:pPr>
      <w:r w:rsidRPr="00AD70AE">
        <w:rPr>
          <w:rFonts w:asciiTheme="majorBidi" w:hAnsiTheme="majorBidi" w:cstheme="majorBidi" w:hint="eastAsia"/>
          <w:sz w:val="28"/>
          <w:szCs w:val="28"/>
          <w:lang w:val="en-US"/>
        </w:rPr>
        <w:t xml:space="preserve">D. </w:t>
      </w:r>
      <w:proofErr w:type="spellStart"/>
      <w:r w:rsidRPr="00AD70AE">
        <w:rPr>
          <w:rFonts w:asciiTheme="majorBidi" w:hAnsiTheme="majorBidi" w:cstheme="majorBidi" w:hint="eastAsia"/>
          <w:sz w:val="28"/>
          <w:szCs w:val="28"/>
          <w:lang w:val="en-US"/>
        </w:rPr>
        <w:t>Wettergreen</w:t>
      </w:r>
      <w:proofErr w:type="spellEnd"/>
      <w:r w:rsidRPr="00AD70AE">
        <w:rPr>
          <w:rFonts w:asciiTheme="majorBidi" w:hAnsiTheme="majorBidi" w:cstheme="majorBidi" w:hint="eastAsia"/>
          <w:sz w:val="28"/>
          <w:szCs w:val="28"/>
          <w:lang w:val="en-US"/>
        </w:rPr>
        <w:t xml:space="preserve">, C. Thorpe, Proc. IEEE/RSJ Int. Conf. Intelligent Robots and Syst., </w:t>
      </w:r>
      <w:r w:rsidRPr="00AD70AE">
        <w:rPr>
          <w:rFonts w:asciiTheme="majorBidi" w:hAnsiTheme="majorBidi" w:cstheme="majorBidi"/>
          <w:sz w:val="28"/>
          <w:szCs w:val="28"/>
          <w:lang w:val="en-US"/>
        </w:rPr>
        <w:t>2</w:t>
      </w:r>
      <w:r w:rsidRPr="00AD70AE">
        <w:rPr>
          <w:rFonts w:asciiTheme="majorBidi" w:hAnsiTheme="majorBidi" w:cstheme="majorBidi" w:hint="eastAsia"/>
          <w:sz w:val="28"/>
          <w:szCs w:val="28"/>
          <w:lang w:val="en-US"/>
        </w:rPr>
        <w:t xml:space="preserve">,1413 </w:t>
      </w:r>
      <w:r w:rsidRPr="00AD70AE">
        <w:rPr>
          <w:rFonts w:asciiTheme="majorBidi" w:hAnsiTheme="majorBidi" w:cstheme="majorBidi" w:hint="eastAsia"/>
          <w:sz w:val="28"/>
          <w:szCs w:val="28"/>
          <w:lang w:val="en-US"/>
        </w:rPr>
        <w:t>–</w:t>
      </w:r>
      <w:r w:rsidRPr="00AD70AE">
        <w:rPr>
          <w:rFonts w:asciiTheme="majorBidi" w:hAnsiTheme="majorBidi" w:cstheme="majorBidi" w:hint="eastAsia"/>
          <w:sz w:val="28"/>
          <w:szCs w:val="28"/>
          <w:lang w:val="en-US"/>
        </w:rPr>
        <w:t xml:space="preserve"> 1420 (1992) </w:t>
      </w:r>
    </w:p>
    <w:p w:rsidR="008450EE" w:rsidRPr="00AD70AE" w:rsidRDefault="008450EE" w:rsidP="008450EE">
      <w:pPr>
        <w:pStyle w:val="ListParagraph"/>
        <w:numPr>
          <w:ilvl w:val="0"/>
          <w:numId w:val="45"/>
        </w:numPr>
        <w:tabs>
          <w:tab w:val="num" w:pos="426"/>
          <w:tab w:val="left" w:pos="1134"/>
          <w:tab w:val="num" w:pos="5747"/>
        </w:tabs>
        <w:spacing w:line="240" w:lineRule="auto"/>
        <w:ind w:left="0" w:firstLine="709"/>
        <w:jc w:val="both"/>
        <w:rPr>
          <w:rFonts w:asciiTheme="majorBidi" w:hAnsiTheme="majorBidi" w:cstheme="majorBidi"/>
          <w:sz w:val="28"/>
          <w:szCs w:val="28"/>
          <w:lang w:val="en-US"/>
        </w:rPr>
      </w:pPr>
      <w:r w:rsidRPr="00AD70AE">
        <w:rPr>
          <w:rFonts w:asciiTheme="majorBidi" w:hAnsiTheme="majorBidi" w:cstheme="majorBidi" w:hint="eastAsia"/>
          <w:sz w:val="28"/>
          <w:szCs w:val="28"/>
          <w:lang w:val="en-US"/>
        </w:rPr>
        <w:t xml:space="preserve">A. Ryan, K. Hunt, Trans. ASME: J. of Mechanisms. Transmissions and Automation </w:t>
      </w:r>
      <w:r w:rsidRPr="00AD70AE">
        <w:rPr>
          <w:rFonts w:asciiTheme="majorBidi" w:eastAsia="TimesNewRoman" w:hAnsiTheme="majorBidi" w:cstheme="majorBidi" w:hint="eastAsia"/>
          <w:sz w:val="28"/>
          <w:szCs w:val="28"/>
          <w:lang w:val="en-US"/>
        </w:rPr>
        <w:t xml:space="preserve">in Design, </w:t>
      </w:r>
      <w:r w:rsidRPr="00AD70AE">
        <w:rPr>
          <w:rFonts w:asciiTheme="majorBidi" w:eastAsia="TimesNewRoman" w:hAnsiTheme="majorBidi" w:cstheme="majorBidi"/>
          <w:sz w:val="28"/>
          <w:szCs w:val="28"/>
          <w:lang w:val="en-US"/>
        </w:rPr>
        <w:t>107</w:t>
      </w:r>
      <w:r w:rsidRPr="00AD70AE">
        <w:rPr>
          <w:rFonts w:asciiTheme="majorBidi" w:eastAsia="TimesNewRoman" w:hAnsiTheme="majorBidi" w:cstheme="majorBidi" w:hint="eastAsia"/>
          <w:sz w:val="28"/>
          <w:szCs w:val="28"/>
          <w:lang w:val="en-US"/>
        </w:rPr>
        <w:t xml:space="preserve">, 256 </w:t>
      </w:r>
      <w:r w:rsidRPr="00AD70AE">
        <w:rPr>
          <w:rFonts w:asciiTheme="majorBidi" w:eastAsia="TimesNewRoman" w:hAnsiTheme="majorBidi" w:cstheme="majorBidi" w:hint="eastAsia"/>
          <w:sz w:val="28"/>
          <w:szCs w:val="28"/>
          <w:lang w:val="en-US"/>
        </w:rPr>
        <w:t>–</w:t>
      </w:r>
      <w:r w:rsidRPr="00AD70AE">
        <w:rPr>
          <w:rFonts w:asciiTheme="majorBidi" w:eastAsia="TimesNewRoman" w:hAnsiTheme="majorBidi" w:cstheme="majorBidi" w:hint="eastAsia"/>
          <w:sz w:val="28"/>
          <w:szCs w:val="28"/>
          <w:lang w:val="en-US"/>
        </w:rPr>
        <w:t xml:space="preserve"> 261 (1985) </w:t>
      </w:r>
    </w:p>
    <w:p w:rsidR="00356287" w:rsidRPr="00AD70AE" w:rsidRDefault="008450EE" w:rsidP="00356287">
      <w:pPr>
        <w:pStyle w:val="ListParagraph"/>
        <w:numPr>
          <w:ilvl w:val="0"/>
          <w:numId w:val="45"/>
        </w:numPr>
        <w:tabs>
          <w:tab w:val="num" w:pos="426"/>
          <w:tab w:val="left" w:pos="1134"/>
          <w:tab w:val="num" w:pos="5747"/>
        </w:tabs>
        <w:spacing w:line="240" w:lineRule="auto"/>
        <w:ind w:left="0" w:firstLine="709"/>
        <w:jc w:val="both"/>
        <w:rPr>
          <w:rFonts w:asciiTheme="majorBidi" w:hAnsiTheme="majorBidi" w:cstheme="majorBidi"/>
          <w:sz w:val="28"/>
          <w:szCs w:val="28"/>
          <w:lang w:val="en-US"/>
        </w:rPr>
      </w:pPr>
      <w:r w:rsidRPr="00AD70AE">
        <w:rPr>
          <w:rFonts w:asciiTheme="majorBidi" w:hAnsiTheme="majorBidi" w:cstheme="majorBidi" w:hint="eastAsia"/>
          <w:sz w:val="28"/>
          <w:szCs w:val="28"/>
          <w:lang w:val="en-US"/>
        </w:rPr>
        <w:t xml:space="preserve">S. Song, V. </w:t>
      </w:r>
      <w:proofErr w:type="spellStart"/>
      <w:r w:rsidRPr="00AD70AE">
        <w:rPr>
          <w:rFonts w:asciiTheme="majorBidi" w:hAnsiTheme="majorBidi" w:cstheme="majorBidi" w:hint="eastAsia"/>
          <w:sz w:val="28"/>
          <w:szCs w:val="28"/>
          <w:lang w:val="en-US"/>
        </w:rPr>
        <w:t>Vohnout</w:t>
      </w:r>
      <w:proofErr w:type="spellEnd"/>
      <w:r w:rsidRPr="00AD70AE">
        <w:rPr>
          <w:rFonts w:asciiTheme="majorBidi" w:hAnsiTheme="majorBidi" w:cstheme="majorBidi" w:hint="eastAsia"/>
          <w:sz w:val="28"/>
          <w:szCs w:val="28"/>
          <w:lang w:val="en-US"/>
        </w:rPr>
        <w:t xml:space="preserve">, K. Waldron, G. </w:t>
      </w:r>
      <w:proofErr w:type="spellStart"/>
      <w:r w:rsidRPr="00AD70AE">
        <w:rPr>
          <w:rFonts w:asciiTheme="majorBidi" w:hAnsiTheme="majorBidi" w:cstheme="majorBidi" w:hint="eastAsia"/>
          <w:sz w:val="28"/>
          <w:szCs w:val="28"/>
          <w:lang w:val="en-US"/>
        </w:rPr>
        <w:t>Kinzel</w:t>
      </w:r>
      <w:proofErr w:type="spellEnd"/>
      <w:r w:rsidRPr="00AD70AE">
        <w:rPr>
          <w:rFonts w:asciiTheme="majorBidi" w:hAnsiTheme="majorBidi" w:cstheme="majorBidi" w:hint="eastAsia"/>
          <w:sz w:val="28"/>
          <w:szCs w:val="28"/>
          <w:lang w:val="en-US"/>
        </w:rPr>
        <w:t xml:space="preserve">, Mechanisms and Mach. Theory, </w:t>
      </w:r>
      <w:r w:rsidRPr="00AD70AE">
        <w:rPr>
          <w:rFonts w:asciiTheme="majorBidi" w:hAnsiTheme="majorBidi" w:cstheme="majorBidi"/>
          <w:sz w:val="28"/>
          <w:szCs w:val="28"/>
          <w:lang w:val="en-US"/>
        </w:rPr>
        <w:t xml:space="preserve">19, </w:t>
      </w:r>
      <w:r w:rsidRPr="00AD70AE">
        <w:rPr>
          <w:rFonts w:asciiTheme="majorBidi" w:hAnsiTheme="majorBidi" w:cstheme="majorBidi" w:hint="eastAsia"/>
          <w:sz w:val="28"/>
          <w:szCs w:val="28"/>
          <w:lang w:val="en-US"/>
        </w:rPr>
        <w:t xml:space="preserve">17 </w:t>
      </w:r>
      <w:r w:rsidRPr="00AD70AE">
        <w:rPr>
          <w:rFonts w:asciiTheme="majorBidi" w:hAnsiTheme="majorBidi" w:cstheme="majorBidi" w:hint="eastAsia"/>
          <w:sz w:val="28"/>
          <w:szCs w:val="28"/>
          <w:lang w:val="en-US"/>
        </w:rPr>
        <w:t>–</w:t>
      </w:r>
      <w:r w:rsidRPr="00AD70AE">
        <w:rPr>
          <w:rFonts w:asciiTheme="majorBidi" w:hAnsiTheme="majorBidi" w:cstheme="majorBidi" w:hint="eastAsia"/>
          <w:sz w:val="28"/>
          <w:szCs w:val="28"/>
          <w:lang w:val="en-US"/>
        </w:rPr>
        <w:t xml:space="preserve"> </w:t>
      </w:r>
      <w:r w:rsidRPr="00AD70AE">
        <w:rPr>
          <w:rFonts w:asciiTheme="majorBidi" w:eastAsia="TimesNewRoman" w:hAnsiTheme="majorBidi" w:cstheme="majorBidi" w:hint="eastAsia"/>
          <w:sz w:val="28"/>
          <w:szCs w:val="28"/>
          <w:lang w:val="en-US"/>
        </w:rPr>
        <w:t xml:space="preserve">24 (1984) </w:t>
      </w:r>
    </w:p>
    <w:p w:rsidR="004B6E4C" w:rsidRPr="00AD70AE" w:rsidRDefault="00356287" w:rsidP="004B6E4C">
      <w:pPr>
        <w:pStyle w:val="ListParagraph"/>
        <w:numPr>
          <w:ilvl w:val="0"/>
          <w:numId w:val="45"/>
        </w:numPr>
        <w:tabs>
          <w:tab w:val="num" w:pos="426"/>
          <w:tab w:val="left" w:pos="1134"/>
          <w:tab w:val="num" w:pos="5747"/>
        </w:tabs>
        <w:spacing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Gavrilov</w:t>
      </w:r>
      <w:proofErr w:type="spellEnd"/>
      <w:r w:rsidRPr="00AD70AE">
        <w:rPr>
          <w:rFonts w:asciiTheme="majorBidi" w:hAnsiTheme="majorBidi" w:cstheme="majorBidi"/>
          <w:sz w:val="28"/>
          <w:szCs w:val="28"/>
          <w:lang w:val="en-US"/>
        </w:rPr>
        <w:t xml:space="preserve">, A. E., D. V. </w:t>
      </w:r>
      <w:proofErr w:type="spellStart"/>
      <w:r w:rsidRPr="00AD70AE">
        <w:rPr>
          <w:rFonts w:asciiTheme="majorBidi" w:hAnsiTheme="majorBidi" w:cstheme="majorBidi"/>
          <w:sz w:val="28"/>
          <w:szCs w:val="28"/>
          <w:lang w:val="en-US"/>
        </w:rPr>
        <w:t>Golubev</w:t>
      </w:r>
      <w:proofErr w:type="spellEnd"/>
      <w:r w:rsidRPr="00AD70AE">
        <w:rPr>
          <w:rFonts w:asciiTheme="majorBidi" w:hAnsiTheme="majorBidi" w:cstheme="majorBidi"/>
          <w:sz w:val="28"/>
          <w:szCs w:val="28"/>
          <w:lang w:val="en-US"/>
        </w:rPr>
        <w:t xml:space="preserve">, and A. S. </w:t>
      </w:r>
      <w:proofErr w:type="spellStart"/>
      <w:r w:rsidRPr="00AD70AE">
        <w:rPr>
          <w:rFonts w:asciiTheme="majorBidi" w:hAnsiTheme="majorBidi" w:cstheme="majorBidi"/>
          <w:sz w:val="28"/>
          <w:szCs w:val="28"/>
          <w:lang w:val="en-US"/>
        </w:rPr>
        <w:t>Danshin</w:t>
      </w:r>
      <w:proofErr w:type="spellEnd"/>
      <w:r w:rsidRPr="00AD70AE">
        <w:rPr>
          <w:rFonts w:asciiTheme="majorBidi" w:hAnsiTheme="majorBidi" w:cstheme="majorBidi"/>
          <w:sz w:val="28"/>
          <w:szCs w:val="28"/>
          <w:lang w:val="en-US"/>
        </w:rPr>
        <w:t xml:space="preserve">. 2013. </w:t>
      </w:r>
      <w:proofErr w:type="spellStart"/>
      <w:r w:rsidRPr="00AD70AE">
        <w:rPr>
          <w:rFonts w:asciiTheme="majorBidi" w:hAnsiTheme="majorBidi" w:cstheme="majorBidi"/>
          <w:sz w:val="28"/>
          <w:szCs w:val="28"/>
          <w:lang w:val="en-US"/>
        </w:rPr>
        <w:t>Robotizirovannaya</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transportnaya</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platforma</w:t>
      </w:r>
      <w:proofErr w:type="spellEnd"/>
      <w:r w:rsidRPr="00AD70AE">
        <w:rPr>
          <w:rFonts w:asciiTheme="majorBidi" w:hAnsiTheme="majorBidi" w:cstheme="majorBidi"/>
          <w:sz w:val="28"/>
          <w:szCs w:val="28"/>
          <w:lang w:val="en-US"/>
        </w:rPr>
        <w:t xml:space="preserve"> s </w:t>
      </w:r>
      <w:proofErr w:type="spellStart"/>
      <w:r w:rsidRPr="00AD70AE">
        <w:rPr>
          <w:rFonts w:asciiTheme="majorBidi" w:hAnsiTheme="majorBidi" w:cstheme="majorBidi"/>
          <w:sz w:val="28"/>
          <w:szCs w:val="28"/>
          <w:lang w:val="en-US"/>
        </w:rPr>
        <w:t>ortogonal’nym</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shagajushim</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mekhanizmom</w:t>
      </w:r>
      <w:proofErr w:type="spellEnd"/>
      <w:r w:rsidRPr="00AD70AE">
        <w:rPr>
          <w:rFonts w:asciiTheme="majorBidi" w:hAnsiTheme="majorBidi" w:cstheme="majorBidi"/>
          <w:sz w:val="28"/>
          <w:szCs w:val="28"/>
          <w:lang w:val="en-US"/>
        </w:rPr>
        <w:t>. [Robotized Transport Platform with orthogonal legged mechanism]. Reports of Volgograd State Technical University. @ 24(127).</w:t>
      </w:r>
    </w:p>
    <w:p w:rsidR="004B6E4C" w:rsidRPr="00AD70AE" w:rsidRDefault="004B6E4C" w:rsidP="004B6E4C">
      <w:pPr>
        <w:pStyle w:val="ListParagraph"/>
        <w:numPr>
          <w:ilvl w:val="0"/>
          <w:numId w:val="45"/>
        </w:numPr>
        <w:tabs>
          <w:tab w:val="num" w:pos="426"/>
          <w:tab w:val="left" w:pos="1134"/>
          <w:tab w:val="num" w:pos="5747"/>
        </w:tabs>
        <w:spacing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Kim, H., M. Jung, J. Shin, and T. </w:t>
      </w:r>
      <w:proofErr w:type="spellStart"/>
      <w:r w:rsidRPr="00AD70AE">
        <w:rPr>
          <w:rFonts w:asciiTheme="majorBidi" w:hAnsiTheme="majorBidi" w:cstheme="majorBidi"/>
          <w:sz w:val="28"/>
          <w:szCs w:val="28"/>
          <w:lang w:val="en-US"/>
        </w:rPr>
        <w:t>Seo</w:t>
      </w:r>
      <w:proofErr w:type="spellEnd"/>
      <w:r w:rsidRPr="00AD70AE">
        <w:rPr>
          <w:rFonts w:asciiTheme="majorBidi" w:hAnsiTheme="majorBidi" w:cstheme="majorBidi"/>
          <w:sz w:val="28"/>
          <w:szCs w:val="28"/>
          <w:lang w:val="en-US"/>
        </w:rPr>
        <w:t xml:space="preserve">. 2014. Optimal design of </w:t>
      </w:r>
      <w:proofErr w:type="spellStart"/>
      <w:r w:rsidRPr="00AD70AE">
        <w:rPr>
          <w:rFonts w:asciiTheme="majorBidi" w:hAnsiTheme="majorBidi" w:cstheme="majorBidi"/>
          <w:sz w:val="28"/>
          <w:szCs w:val="28"/>
          <w:lang w:val="en-US"/>
        </w:rPr>
        <w:t>klann</w:t>
      </w:r>
      <w:proofErr w:type="spellEnd"/>
      <w:r w:rsidRPr="00AD70AE">
        <w:rPr>
          <w:rFonts w:asciiTheme="majorBidi" w:hAnsiTheme="majorBidi" w:cstheme="majorBidi"/>
          <w:sz w:val="28"/>
          <w:szCs w:val="28"/>
          <w:lang w:val="en-US"/>
        </w:rPr>
        <w:t>-linkage based walking mechanism for amphibious locomotion on water and ground. Journal of Institute of Control, Robotics and Systems 20 (9):936–94.</w:t>
      </w:r>
    </w:p>
    <w:p w:rsidR="00130A68" w:rsidRPr="00AD70AE" w:rsidRDefault="004B6E4C" w:rsidP="00130A68">
      <w:pPr>
        <w:pStyle w:val="ListParagraph"/>
        <w:numPr>
          <w:ilvl w:val="0"/>
          <w:numId w:val="45"/>
        </w:numPr>
        <w:tabs>
          <w:tab w:val="num" w:pos="426"/>
          <w:tab w:val="left" w:pos="1134"/>
          <w:tab w:val="num" w:pos="5747"/>
        </w:tabs>
        <w:spacing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lastRenderedPageBreak/>
        <w:t>Plecnik</w:t>
      </w:r>
      <w:proofErr w:type="spellEnd"/>
      <w:r w:rsidRPr="00AD70AE">
        <w:rPr>
          <w:rFonts w:asciiTheme="majorBidi" w:hAnsiTheme="majorBidi" w:cstheme="majorBidi"/>
          <w:sz w:val="28"/>
          <w:szCs w:val="28"/>
          <w:lang w:val="en-US"/>
        </w:rPr>
        <w:t xml:space="preserve">, M., and J. McCarthy. 2016. Design of </w:t>
      </w:r>
      <w:proofErr w:type="spellStart"/>
      <w:r w:rsidRPr="00AD70AE">
        <w:rPr>
          <w:rFonts w:asciiTheme="majorBidi" w:hAnsiTheme="majorBidi" w:cstheme="majorBidi"/>
          <w:sz w:val="28"/>
          <w:szCs w:val="28"/>
          <w:lang w:val="en-US"/>
        </w:rPr>
        <w:t>stephenson</w:t>
      </w:r>
      <w:proofErr w:type="spellEnd"/>
      <w:r w:rsidRPr="00AD70AE">
        <w:rPr>
          <w:rFonts w:asciiTheme="majorBidi" w:hAnsiTheme="majorBidi" w:cstheme="majorBidi"/>
          <w:sz w:val="28"/>
          <w:szCs w:val="28"/>
          <w:lang w:val="en-US"/>
        </w:rPr>
        <w:t xml:space="preserve"> linkages that wide a point along a specified trajectory. In New trends in mechanism and machine science. Netherlands: Springer, 273–280.</w:t>
      </w:r>
    </w:p>
    <w:p w:rsidR="00130A68" w:rsidRPr="00AD70AE" w:rsidRDefault="00130A68" w:rsidP="00130A68">
      <w:pPr>
        <w:pStyle w:val="ListParagraph"/>
        <w:numPr>
          <w:ilvl w:val="0"/>
          <w:numId w:val="45"/>
        </w:numPr>
        <w:tabs>
          <w:tab w:val="num" w:pos="426"/>
          <w:tab w:val="left" w:pos="1134"/>
          <w:tab w:val="num" w:pos="5747"/>
        </w:tabs>
        <w:spacing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Pop, F., E. </w:t>
      </w:r>
      <w:proofErr w:type="spellStart"/>
      <w:r w:rsidRPr="00AD70AE">
        <w:rPr>
          <w:rFonts w:asciiTheme="majorBidi" w:hAnsiTheme="majorBidi" w:cstheme="majorBidi"/>
          <w:sz w:val="28"/>
          <w:szCs w:val="28"/>
          <w:lang w:val="en-US"/>
        </w:rPr>
        <w:t>Lovasz</w:t>
      </w:r>
      <w:proofErr w:type="spellEnd"/>
      <w:r w:rsidRPr="00AD70AE">
        <w:rPr>
          <w:rFonts w:asciiTheme="majorBidi" w:hAnsiTheme="majorBidi" w:cstheme="majorBidi"/>
          <w:sz w:val="28"/>
          <w:szCs w:val="28"/>
          <w:lang w:val="en-US"/>
        </w:rPr>
        <w:t>, C. Pop, et al. 2016. Dimensional synthesis of a leg mechanism. Materials Science &amp; Engineering Conference Series 147 (1):012083.</w:t>
      </w:r>
    </w:p>
    <w:p w:rsidR="00130A68" w:rsidRPr="00AD70AE" w:rsidRDefault="00130A68" w:rsidP="00130A68">
      <w:pPr>
        <w:pStyle w:val="ListParagraph"/>
        <w:numPr>
          <w:ilvl w:val="0"/>
          <w:numId w:val="45"/>
        </w:numPr>
        <w:tabs>
          <w:tab w:val="num" w:pos="426"/>
          <w:tab w:val="left" w:pos="1134"/>
          <w:tab w:val="num" w:pos="5747"/>
        </w:tabs>
        <w:spacing w:line="240" w:lineRule="auto"/>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Umnov</w:t>
      </w:r>
      <w:proofErr w:type="spellEnd"/>
      <w:r w:rsidRPr="00AD70AE">
        <w:rPr>
          <w:rFonts w:asciiTheme="majorBidi" w:hAnsiTheme="majorBidi" w:cstheme="majorBidi"/>
          <w:sz w:val="28"/>
          <w:szCs w:val="28"/>
          <w:lang w:val="en-US"/>
        </w:rPr>
        <w:t xml:space="preserve">, N. V. 1996. </w:t>
      </w:r>
      <w:proofErr w:type="spellStart"/>
      <w:r w:rsidRPr="00AD70AE">
        <w:rPr>
          <w:rFonts w:asciiTheme="majorBidi" w:hAnsiTheme="majorBidi" w:cstheme="majorBidi"/>
          <w:sz w:val="28"/>
          <w:szCs w:val="28"/>
          <w:lang w:val="en-US"/>
        </w:rPr>
        <w:t>Osobennosti</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ispol’zovaniya</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nozhnykh</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mekhanizmov</w:t>
      </w:r>
      <w:proofErr w:type="spellEnd"/>
      <w:r w:rsidRPr="00AD70AE">
        <w:rPr>
          <w:rFonts w:asciiTheme="majorBidi" w:hAnsiTheme="majorBidi" w:cstheme="majorBidi"/>
          <w:sz w:val="28"/>
          <w:szCs w:val="28"/>
          <w:lang w:val="en-US"/>
        </w:rPr>
        <w:t xml:space="preserve"> v </w:t>
      </w:r>
      <w:proofErr w:type="spellStart"/>
      <w:r w:rsidRPr="00AD70AE">
        <w:rPr>
          <w:rFonts w:asciiTheme="majorBidi" w:hAnsiTheme="majorBidi" w:cstheme="majorBidi"/>
          <w:sz w:val="28"/>
          <w:szCs w:val="28"/>
          <w:lang w:val="en-US"/>
        </w:rPr>
        <w:t>netraditsionnykh</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transportnykh</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sredstvakh</w:t>
      </w:r>
      <w:proofErr w:type="spellEnd"/>
      <w:r w:rsidRPr="00AD70AE">
        <w:rPr>
          <w:rFonts w:asciiTheme="majorBidi" w:hAnsiTheme="majorBidi" w:cstheme="majorBidi"/>
          <w:sz w:val="28"/>
          <w:szCs w:val="28"/>
          <w:lang w:val="en-US"/>
        </w:rPr>
        <w:t xml:space="preserve">. [Peculiarities of using legged mechanisms in non-traditional vehicles]. In Encyclopedia of machinery, Part 2, Vol. 1, Chapter 11. </w:t>
      </w:r>
      <w:proofErr w:type="spellStart"/>
      <w:r w:rsidRPr="00AD70AE">
        <w:rPr>
          <w:rFonts w:asciiTheme="majorBidi" w:hAnsiTheme="majorBidi" w:cstheme="majorBidi"/>
          <w:sz w:val="28"/>
          <w:szCs w:val="28"/>
          <w:lang w:val="en-US"/>
        </w:rPr>
        <w:t>Moskow</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Mashinostroenie</w:t>
      </w:r>
      <w:proofErr w:type="spellEnd"/>
      <w:r w:rsidRPr="00AD70AE">
        <w:rPr>
          <w:rFonts w:asciiTheme="majorBidi" w:hAnsiTheme="majorBidi" w:cstheme="majorBidi"/>
          <w:sz w:val="28"/>
          <w:szCs w:val="28"/>
          <w:lang w:val="en-US"/>
        </w:rPr>
        <w:t xml:space="preserve"> Press.</w:t>
      </w:r>
    </w:p>
    <w:p w:rsidR="00130A68" w:rsidRPr="00AD70AE" w:rsidRDefault="00130A68" w:rsidP="00130A68">
      <w:pPr>
        <w:pStyle w:val="ListParagraph"/>
        <w:numPr>
          <w:ilvl w:val="0"/>
          <w:numId w:val="45"/>
        </w:numPr>
        <w:tabs>
          <w:tab w:val="num" w:pos="426"/>
          <w:tab w:val="left" w:pos="1134"/>
          <w:tab w:val="num" w:pos="5747"/>
        </w:tabs>
        <w:spacing w:line="240" w:lineRule="auto"/>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Xu, K., H. Liu, X. Zhu, and Y. Song. 2019. Kinematic analysis of a novel planar six-bar bionic leg. Advances in Mechanism and Machine Science: Proceedings of the of 15th </w:t>
      </w:r>
      <w:proofErr w:type="spellStart"/>
      <w:r w:rsidRPr="00AD70AE">
        <w:rPr>
          <w:rFonts w:asciiTheme="majorBidi" w:hAnsiTheme="majorBidi" w:cstheme="majorBidi"/>
          <w:sz w:val="28"/>
          <w:szCs w:val="28"/>
          <w:lang w:val="en-US"/>
        </w:rPr>
        <w:t>IFToMM</w:t>
      </w:r>
      <w:proofErr w:type="spellEnd"/>
      <w:r w:rsidRPr="00AD70AE">
        <w:rPr>
          <w:rFonts w:asciiTheme="majorBidi" w:hAnsiTheme="majorBidi" w:cstheme="majorBidi"/>
          <w:sz w:val="28"/>
          <w:szCs w:val="28"/>
          <w:lang w:val="en-US"/>
        </w:rPr>
        <w:t xml:space="preserve"> World Congress on Mechanism and Machine Science. p. 13–22. </w:t>
      </w:r>
    </w:p>
    <w:p w:rsidR="00130A68" w:rsidRPr="00AD70AE" w:rsidRDefault="00130A68" w:rsidP="00130A68">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Ӧzgun</w:t>
      </w:r>
      <w:proofErr w:type="spellEnd"/>
      <w:r w:rsidRPr="00AD70AE">
        <w:rPr>
          <w:rFonts w:asciiTheme="majorBidi" w:hAnsiTheme="majorBidi" w:cstheme="majorBidi"/>
          <w:sz w:val="28"/>
          <w:szCs w:val="28"/>
          <w:lang w:val="en-US"/>
        </w:rPr>
        <w:t xml:space="preserve">, S., and M. </w:t>
      </w:r>
      <w:proofErr w:type="spellStart"/>
      <w:r w:rsidRPr="00AD70AE">
        <w:rPr>
          <w:rFonts w:asciiTheme="majorBidi" w:hAnsiTheme="majorBidi" w:cstheme="majorBidi"/>
          <w:sz w:val="28"/>
          <w:szCs w:val="28"/>
          <w:lang w:val="en-US"/>
        </w:rPr>
        <w:t>Ceccarelli</w:t>
      </w:r>
      <w:proofErr w:type="spellEnd"/>
      <w:r w:rsidRPr="00AD70AE">
        <w:rPr>
          <w:rFonts w:asciiTheme="majorBidi" w:hAnsiTheme="majorBidi" w:cstheme="majorBidi"/>
          <w:sz w:val="28"/>
          <w:szCs w:val="28"/>
          <w:lang w:val="en-US"/>
        </w:rPr>
        <w:t xml:space="preserve">. 2019. Design and optimization of a walking over-constrained mechanism. Proceedings of 15th </w:t>
      </w:r>
      <w:proofErr w:type="spellStart"/>
      <w:r w:rsidRPr="00AD70AE">
        <w:rPr>
          <w:rFonts w:asciiTheme="majorBidi" w:hAnsiTheme="majorBidi" w:cstheme="majorBidi"/>
          <w:sz w:val="28"/>
          <w:szCs w:val="28"/>
          <w:lang w:val="en-US"/>
        </w:rPr>
        <w:t>IFToMM</w:t>
      </w:r>
      <w:proofErr w:type="spellEnd"/>
      <w:r w:rsidRPr="00AD70AE">
        <w:rPr>
          <w:rFonts w:asciiTheme="majorBidi" w:hAnsiTheme="majorBidi" w:cstheme="majorBidi"/>
          <w:sz w:val="28"/>
          <w:szCs w:val="28"/>
          <w:lang w:val="en-US"/>
        </w:rPr>
        <w:t xml:space="preserve"> World Congress on Mechanism and Machine Science, p. 681–687</w:t>
      </w:r>
    </w:p>
    <w:p w:rsidR="006737CF" w:rsidRPr="00AD70AE" w:rsidRDefault="00130A68" w:rsidP="006737CF">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Gavrilov</w:t>
      </w:r>
      <w:proofErr w:type="spellEnd"/>
      <w:r w:rsidRPr="00AD70AE">
        <w:rPr>
          <w:rFonts w:asciiTheme="majorBidi" w:hAnsiTheme="majorBidi" w:cstheme="majorBidi"/>
          <w:sz w:val="28"/>
          <w:szCs w:val="28"/>
          <w:lang w:val="en-US"/>
        </w:rPr>
        <w:t xml:space="preserve">, A. E., D. V. </w:t>
      </w:r>
      <w:proofErr w:type="spellStart"/>
      <w:r w:rsidRPr="00AD70AE">
        <w:rPr>
          <w:rFonts w:asciiTheme="majorBidi" w:hAnsiTheme="majorBidi" w:cstheme="majorBidi"/>
          <w:sz w:val="28"/>
          <w:szCs w:val="28"/>
          <w:lang w:val="en-US"/>
        </w:rPr>
        <w:t>Golubev</w:t>
      </w:r>
      <w:proofErr w:type="spellEnd"/>
      <w:r w:rsidRPr="00AD70AE">
        <w:rPr>
          <w:rFonts w:asciiTheme="majorBidi" w:hAnsiTheme="majorBidi" w:cstheme="majorBidi"/>
          <w:sz w:val="28"/>
          <w:szCs w:val="28"/>
          <w:lang w:val="en-US"/>
        </w:rPr>
        <w:t xml:space="preserve">, and A. S. </w:t>
      </w:r>
      <w:proofErr w:type="spellStart"/>
      <w:r w:rsidRPr="00AD70AE">
        <w:rPr>
          <w:rFonts w:asciiTheme="majorBidi" w:hAnsiTheme="majorBidi" w:cstheme="majorBidi"/>
          <w:sz w:val="28"/>
          <w:szCs w:val="28"/>
          <w:lang w:val="en-US"/>
        </w:rPr>
        <w:t>Danshin</w:t>
      </w:r>
      <w:proofErr w:type="spellEnd"/>
      <w:r w:rsidRPr="00AD70AE">
        <w:rPr>
          <w:rFonts w:asciiTheme="majorBidi" w:hAnsiTheme="majorBidi" w:cstheme="majorBidi"/>
          <w:sz w:val="28"/>
          <w:szCs w:val="28"/>
          <w:lang w:val="en-US"/>
        </w:rPr>
        <w:t xml:space="preserve">. 2013. </w:t>
      </w:r>
      <w:proofErr w:type="spellStart"/>
      <w:r w:rsidRPr="00AD70AE">
        <w:rPr>
          <w:rFonts w:asciiTheme="majorBidi" w:hAnsiTheme="majorBidi" w:cstheme="majorBidi"/>
          <w:sz w:val="28"/>
          <w:szCs w:val="28"/>
          <w:lang w:val="en-US"/>
        </w:rPr>
        <w:t>Robotizirovannaya</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transportnaya</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platforma</w:t>
      </w:r>
      <w:proofErr w:type="spellEnd"/>
      <w:r w:rsidRPr="00AD70AE">
        <w:rPr>
          <w:rFonts w:asciiTheme="majorBidi" w:hAnsiTheme="majorBidi" w:cstheme="majorBidi"/>
          <w:sz w:val="28"/>
          <w:szCs w:val="28"/>
          <w:lang w:val="en-US"/>
        </w:rPr>
        <w:t xml:space="preserve"> s </w:t>
      </w:r>
      <w:proofErr w:type="spellStart"/>
      <w:r w:rsidRPr="00AD70AE">
        <w:rPr>
          <w:rFonts w:asciiTheme="majorBidi" w:hAnsiTheme="majorBidi" w:cstheme="majorBidi"/>
          <w:sz w:val="28"/>
          <w:szCs w:val="28"/>
          <w:lang w:val="en-US"/>
        </w:rPr>
        <w:t>ortogonal’nym</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shagajushim</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mekhanizmom</w:t>
      </w:r>
      <w:proofErr w:type="spellEnd"/>
      <w:r w:rsidRPr="00AD70AE">
        <w:rPr>
          <w:rFonts w:asciiTheme="majorBidi" w:hAnsiTheme="majorBidi" w:cstheme="majorBidi"/>
          <w:sz w:val="28"/>
          <w:szCs w:val="28"/>
          <w:lang w:val="en-US"/>
        </w:rPr>
        <w:t>. [Robotized Transport Platform with orthogonal legged mechanism]. Reports of Volgograd State Technical University. @ 24(127)</w:t>
      </w:r>
      <w:r w:rsidR="006737CF" w:rsidRPr="00AD70AE">
        <w:rPr>
          <w:rFonts w:asciiTheme="majorBidi" w:hAnsiTheme="majorBidi" w:cstheme="majorBidi"/>
          <w:sz w:val="28"/>
          <w:szCs w:val="28"/>
          <w:lang w:val="en-US"/>
        </w:rPr>
        <w:t>.</w:t>
      </w:r>
    </w:p>
    <w:p w:rsidR="006737CF" w:rsidRPr="00AD70AE" w:rsidRDefault="006737CF" w:rsidP="006737CF">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Funabashi, H. 1987. Adjustable mechanisms with variable crank length. The Theory of Machines and Mechanisms: Proceedings of the 7-th World Congress. September 17–22, 1987. Sevilla, Spain, Vol. 3, pp. 65–68.</w:t>
      </w:r>
    </w:p>
    <w:p w:rsidR="006737CF" w:rsidRPr="00AD70AE" w:rsidRDefault="006737CF" w:rsidP="006737CF">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Krishnamurty</w:t>
      </w:r>
      <w:proofErr w:type="spellEnd"/>
      <w:r w:rsidRPr="00AD70AE">
        <w:rPr>
          <w:rFonts w:asciiTheme="majorBidi" w:hAnsiTheme="majorBidi" w:cstheme="majorBidi"/>
          <w:sz w:val="28"/>
          <w:szCs w:val="28"/>
          <w:lang w:val="en-US"/>
        </w:rPr>
        <w:t xml:space="preserve">, S., and D. </w:t>
      </w:r>
      <w:proofErr w:type="spellStart"/>
      <w:r w:rsidRPr="00AD70AE">
        <w:rPr>
          <w:rFonts w:asciiTheme="majorBidi" w:hAnsiTheme="majorBidi" w:cstheme="majorBidi"/>
          <w:sz w:val="28"/>
          <w:szCs w:val="28"/>
          <w:lang w:val="en-US"/>
        </w:rPr>
        <w:t>Turcic</w:t>
      </w:r>
      <w:proofErr w:type="spellEnd"/>
      <w:r w:rsidRPr="00AD70AE">
        <w:rPr>
          <w:rFonts w:asciiTheme="majorBidi" w:hAnsiTheme="majorBidi" w:cstheme="majorBidi"/>
          <w:sz w:val="28"/>
          <w:szCs w:val="28"/>
          <w:lang w:val="en-US"/>
        </w:rPr>
        <w:t>. 1988. A general method of determining and eliminating branching in planar multiloop mechanisms. 414–22.</w:t>
      </w:r>
    </w:p>
    <w:p w:rsidR="00A5689D" w:rsidRPr="00AD70AE" w:rsidRDefault="006737CF" w:rsidP="00A5689D">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Ibrayev</w:t>
      </w:r>
      <w:proofErr w:type="spellEnd"/>
      <w:r w:rsidRPr="00AD70AE">
        <w:rPr>
          <w:rFonts w:asciiTheme="majorBidi" w:hAnsiTheme="majorBidi" w:cstheme="majorBidi"/>
          <w:sz w:val="28"/>
          <w:szCs w:val="28"/>
          <w:lang w:val="en-US"/>
        </w:rPr>
        <w:t xml:space="preserve">, S. M. 2014. </w:t>
      </w:r>
      <w:proofErr w:type="spellStart"/>
      <w:r w:rsidRPr="00AD70AE">
        <w:rPr>
          <w:rFonts w:asciiTheme="majorBidi" w:hAnsiTheme="majorBidi" w:cstheme="majorBidi"/>
          <w:sz w:val="28"/>
          <w:szCs w:val="28"/>
          <w:lang w:val="en-US"/>
        </w:rPr>
        <w:t>Approksimacionnyj</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sintez</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ploskih</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rychazhnyh</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mekhanizmov</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Metody</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i</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chislennyj</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analiz</w:t>
      </w:r>
      <w:proofErr w:type="spellEnd"/>
      <w:r w:rsidRPr="00AD70AE">
        <w:rPr>
          <w:rFonts w:asciiTheme="majorBidi" w:hAnsiTheme="majorBidi" w:cstheme="majorBidi"/>
          <w:sz w:val="28"/>
          <w:szCs w:val="28"/>
          <w:lang w:val="en-US"/>
        </w:rPr>
        <w:t>. [Approximate synthesis of planar linkages: Methods and numerical analysis]. Almaty, 356 p.</w:t>
      </w:r>
    </w:p>
    <w:p w:rsidR="00A5689D" w:rsidRPr="00AD70AE" w:rsidRDefault="00A5689D" w:rsidP="00A5689D">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Artobolevsky</w:t>
      </w:r>
      <w:proofErr w:type="spellEnd"/>
      <w:r w:rsidRPr="00AD70AE">
        <w:rPr>
          <w:rFonts w:asciiTheme="majorBidi" w:hAnsiTheme="majorBidi" w:cstheme="majorBidi"/>
          <w:sz w:val="28"/>
          <w:szCs w:val="28"/>
          <w:lang w:val="en-US"/>
        </w:rPr>
        <w:t xml:space="preserve">, I. I. 1979. </w:t>
      </w:r>
      <w:proofErr w:type="spellStart"/>
      <w:r w:rsidRPr="00AD70AE">
        <w:rPr>
          <w:rFonts w:asciiTheme="majorBidi" w:hAnsiTheme="majorBidi" w:cstheme="majorBidi"/>
          <w:sz w:val="28"/>
          <w:szCs w:val="28"/>
          <w:lang w:val="en-US"/>
        </w:rPr>
        <w:t>Mekhanizmy</w:t>
      </w:r>
      <w:proofErr w:type="spellEnd"/>
      <w:r w:rsidRPr="00AD70AE">
        <w:rPr>
          <w:rFonts w:asciiTheme="majorBidi" w:hAnsiTheme="majorBidi" w:cstheme="majorBidi"/>
          <w:sz w:val="28"/>
          <w:szCs w:val="28"/>
          <w:lang w:val="en-US"/>
        </w:rPr>
        <w:t xml:space="preserve"> v </w:t>
      </w:r>
      <w:proofErr w:type="spellStart"/>
      <w:r w:rsidRPr="00AD70AE">
        <w:rPr>
          <w:rFonts w:asciiTheme="majorBidi" w:hAnsiTheme="majorBidi" w:cstheme="majorBidi"/>
          <w:sz w:val="28"/>
          <w:szCs w:val="28"/>
          <w:lang w:val="en-US"/>
        </w:rPr>
        <w:t>sovremennoy</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tekhnike</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Spravochnik</w:t>
      </w:r>
      <w:proofErr w:type="spellEnd"/>
      <w:r w:rsidRPr="00AD70AE">
        <w:rPr>
          <w:rFonts w:asciiTheme="majorBidi" w:hAnsiTheme="majorBidi" w:cstheme="majorBidi"/>
          <w:sz w:val="28"/>
          <w:szCs w:val="28"/>
          <w:lang w:val="en-US"/>
        </w:rPr>
        <w:t>. [Mechanisms in modern technology: A reference book]. Moscow: “</w:t>
      </w:r>
      <w:proofErr w:type="spellStart"/>
      <w:r w:rsidRPr="00AD70AE">
        <w:rPr>
          <w:rFonts w:asciiTheme="majorBidi" w:hAnsiTheme="majorBidi" w:cstheme="majorBidi"/>
          <w:sz w:val="28"/>
          <w:szCs w:val="28"/>
          <w:lang w:val="en-US"/>
        </w:rPr>
        <w:t>Nauka</w:t>
      </w:r>
      <w:proofErr w:type="spellEnd"/>
      <w:r w:rsidRPr="00AD70AE">
        <w:rPr>
          <w:rFonts w:asciiTheme="majorBidi" w:hAnsiTheme="majorBidi" w:cstheme="majorBidi"/>
          <w:sz w:val="28"/>
          <w:szCs w:val="28"/>
          <w:lang w:val="en-US"/>
        </w:rPr>
        <w:t>”, 2976</w:t>
      </w:r>
    </w:p>
    <w:p w:rsidR="008450EE" w:rsidRPr="00AD70AE" w:rsidRDefault="00A5689D" w:rsidP="00A5689D">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Statnikov</w:t>
      </w:r>
      <w:proofErr w:type="spellEnd"/>
      <w:r w:rsidRPr="00AD70AE">
        <w:rPr>
          <w:rFonts w:asciiTheme="majorBidi" w:hAnsiTheme="majorBidi" w:cstheme="majorBidi"/>
          <w:sz w:val="28"/>
          <w:szCs w:val="28"/>
          <w:lang w:val="en-US"/>
        </w:rPr>
        <w:t xml:space="preserve">, R. B. 1999. Multicriteria design. Optimization and identification. </w:t>
      </w:r>
      <w:proofErr w:type="spellStart"/>
      <w:r w:rsidRPr="00AD70AE">
        <w:rPr>
          <w:rFonts w:asciiTheme="majorBidi" w:hAnsiTheme="majorBidi" w:cstheme="majorBidi"/>
          <w:sz w:val="28"/>
          <w:szCs w:val="28"/>
          <w:lang w:val="en-US"/>
        </w:rPr>
        <w:t>Dortrecht</w:t>
      </w:r>
      <w:proofErr w:type="spellEnd"/>
      <w:r w:rsidRPr="00AD70AE">
        <w:rPr>
          <w:rFonts w:asciiTheme="majorBidi" w:hAnsiTheme="majorBidi" w:cstheme="majorBidi"/>
          <w:sz w:val="28"/>
          <w:szCs w:val="28"/>
          <w:lang w:val="en-US"/>
        </w:rPr>
        <w:t>, Boston, London: Kluwer Academic Publishers.</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proofErr w:type="spellStart"/>
      <w:r w:rsidRPr="00AD70AE">
        <w:rPr>
          <w:rFonts w:asciiTheme="majorBidi" w:hAnsiTheme="majorBidi" w:cstheme="majorBidi"/>
          <w:sz w:val="28"/>
          <w:szCs w:val="28"/>
          <w:lang w:val="en-US"/>
        </w:rPr>
        <w:t>Kraynev</w:t>
      </w:r>
      <w:proofErr w:type="spellEnd"/>
      <w:r w:rsidRPr="00AD70AE">
        <w:rPr>
          <w:rFonts w:asciiTheme="majorBidi" w:hAnsiTheme="majorBidi" w:cstheme="majorBidi"/>
          <w:sz w:val="28"/>
          <w:szCs w:val="28"/>
          <w:lang w:val="en-US"/>
        </w:rPr>
        <w:t xml:space="preserve"> A.F., Glazunov V.A., “New Mechanisms of Relative Manipulation”, Problems of Mechanical Engineering and Reliability of Machines, 1994, N5, pp.106 – 117. (</w:t>
      </w:r>
      <w:proofErr w:type="spellStart"/>
      <w:r w:rsidRPr="00AD70AE">
        <w:rPr>
          <w:rFonts w:asciiTheme="majorBidi" w:hAnsiTheme="majorBidi" w:cstheme="majorBidi"/>
          <w:sz w:val="28"/>
          <w:szCs w:val="28"/>
          <w:lang w:val="en-US"/>
        </w:rPr>
        <w:t>rus.</w:t>
      </w:r>
      <w:proofErr w:type="spellEnd"/>
      <w:r w:rsidRPr="00AD70AE">
        <w:rPr>
          <w:rFonts w:asciiTheme="majorBidi" w:hAnsiTheme="majorBidi" w:cstheme="majorBidi"/>
          <w:sz w:val="28"/>
          <w:szCs w:val="28"/>
          <w:lang w:val="en-US"/>
        </w:rPr>
        <w:t>)</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Takeda, Yukio, and Hiroaki Funabashi. "Motion transmissibility of in-parallel actuated manipulators." JSME international journal. Ser. C, Dynamics, control, robotics, design and manufacturing 38.4 (1995): 749-755.</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Takeda, Yukio, Hiroaki Funabashi, and Hironobu </w:t>
      </w:r>
      <w:proofErr w:type="spellStart"/>
      <w:r w:rsidRPr="00AD70AE">
        <w:rPr>
          <w:rFonts w:asciiTheme="majorBidi" w:hAnsiTheme="majorBidi" w:cstheme="majorBidi"/>
          <w:sz w:val="28"/>
          <w:szCs w:val="28"/>
          <w:lang w:val="en-US"/>
        </w:rPr>
        <w:t>Ichimaru</w:t>
      </w:r>
      <w:proofErr w:type="spellEnd"/>
      <w:r w:rsidRPr="00AD70AE">
        <w:rPr>
          <w:rFonts w:asciiTheme="majorBidi" w:hAnsiTheme="majorBidi" w:cstheme="majorBidi"/>
          <w:sz w:val="28"/>
          <w:szCs w:val="28"/>
          <w:lang w:val="en-US"/>
        </w:rPr>
        <w:t xml:space="preserve">. "Development of spatial in-parallel actuated manipulators with six degrees of freedom with high </w:t>
      </w:r>
      <w:r w:rsidRPr="00AD70AE">
        <w:rPr>
          <w:rFonts w:asciiTheme="majorBidi" w:hAnsiTheme="majorBidi" w:cstheme="majorBidi"/>
          <w:sz w:val="28"/>
          <w:szCs w:val="28"/>
          <w:lang w:val="en-US"/>
        </w:rPr>
        <w:lastRenderedPageBreak/>
        <w:t>motion transmissibility." JSME International Journal Series C Mechanical Systems, Machine Elements and Manufacturing 40.2 (1997): 299-308.</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Yoshikawa, Tsuneo. "Manipulability of robotic mechanisms." The international journal of Robotics Research 4.2 (1985): 3-9</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Lee, </w:t>
      </w:r>
      <w:proofErr w:type="spellStart"/>
      <w:r w:rsidRPr="00AD70AE">
        <w:rPr>
          <w:rFonts w:asciiTheme="majorBidi" w:hAnsiTheme="majorBidi" w:cstheme="majorBidi"/>
          <w:sz w:val="28"/>
          <w:szCs w:val="28"/>
          <w:lang w:val="en-US"/>
        </w:rPr>
        <w:t>Jaehoon</w:t>
      </w:r>
      <w:proofErr w:type="spellEnd"/>
      <w:r w:rsidRPr="00AD70AE">
        <w:rPr>
          <w:rFonts w:asciiTheme="majorBidi" w:hAnsiTheme="majorBidi" w:cstheme="majorBidi"/>
          <w:sz w:val="28"/>
          <w:szCs w:val="28"/>
          <w:lang w:val="en-US"/>
        </w:rPr>
        <w:t xml:space="preserve">, Joseph Duffy, and Max </w:t>
      </w:r>
      <w:proofErr w:type="spellStart"/>
      <w:r w:rsidRPr="00AD70AE">
        <w:rPr>
          <w:rFonts w:asciiTheme="majorBidi" w:hAnsiTheme="majorBidi" w:cstheme="majorBidi"/>
          <w:sz w:val="28"/>
          <w:szCs w:val="28"/>
          <w:lang w:val="en-US"/>
        </w:rPr>
        <w:t>Keler</w:t>
      </w:r>
      <w:proofErr w:type="spellEnd"/>
      <w:r w:rsidRPr="00AD70AE">
        <w:rPr>
          <w:rFonts w:asciiTheme="majorBidi" w:hAnsiTheme="majorBidi" w:cstheme="majorBidi"/>
          <w:sz w:val="28"/>
          <w:szCs w:val="28"/>
          <w:lang w:val="en-US"/>
        </w:rPr>
        <w:t>. "The optimum quality index for the stability of in-parallel planar platform devices." International Design Engineering Technical Conferences and Computers and Information in Engineering Conference. Vol. 97584. American Society of Mechanical Engineers, 1996.</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Tsai, K.Y., Huang, K.D., “The Manipulability and Transmissivity of Manipulators”, Int. J. of Robotics and Automation, 19 (4), 1998, pp.132 – 136. </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Angeles, Jorge, ed. Fundamentals of robotic mechanical systems: theory, methods, and algorithms. New York, NY: Springer New York, 2003.</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Angeles, Jorge, and Carlos S. López-</w:t>
      </w:r>
      <w:proofErr w:type="spellStart"/>
      <w:r w:rsidRPr="00AD70AE">
        <w:rPr>
          <w:rFonts w:asciiTheme="majorBidi" w:hAnsiTheme="majorBidi" w:cstheme="majorBidi"/>
          <w:sz w:val="28"/>
          <w:szCs w:val="28"/>
          <w:lang w:val="en-US"/>
        </w:rPr>
        <w:t>Cajún</w:t>
      </w:r>
      <w:proofErr w:type="spellEnd"/>
      <w:r w:rsidRPr="00AD70AE">
        <w:rPr>
          <w:rFonts w:asciiTheme="majorBidi" w:hAnsiTheme="majorBidi" w:cstheme="majorBidi"/>
          <w:sz w:val="28"/>
          <w:szCs w:val="28"/>
          <w:lang w:val="en-US"/>
        </w:rPr>
        <w:t>. "Kinematic isotropy and the conditioning index of serial robotic manipulators." The international journal of Robotics Research 11.6 (1992): 560-571.</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Schoenherr, J., </w:t>
      </w:r>
      <w:proofErr w:type="spellStart"/>
      <w:r w:rsidRPr="00AD70AE">
        <w:rPr>
          <w:rFonts w:asciiTheme="majorBidi" w:hAnsiTheme="majorBidi" w:cstheme="majorBidi"/>
          <w:sz w:val="28"/>
          <w:szCs w:val="28"/>
          <w:lang w:val="en-US"/>
        </w:rPr>
        <w:t>Bemessen</w:t>
      </w:r>
      <w:proofErr w:type="spellEnd"/>
      <w:r w:rsidRPr="00AD70AE">
        <w:rPr>
          <w:rFonts w:asciiTheme="majorBidi" w:hAnsiTheme="majorBidi" w:cstheme="majorBidi"/>
          <w:sz w:val="28"/>
          <w:szCs w:val="28"/>
          <w:lang w:val="en-US"/>
        </w:rPr>
        <w:t>, “</w:t>
      </w:r>
      <w:proofErr w:type="spellStart"/>
      <w:r w:rsidRPr="00AD70AE">
        <w:rPr>
          <w:rFonts w:asciiTheme="majorBidi" w:hAnsiTheme="majorBidi" w:cstheme="majorBidi"/>
          <w:sz w:val="28"/>
          <w:szCs w:val="28"/>
          <w:lang w:val="en-US"/>
        </w:rPr>
        <w:t>Bewerten</w:t>
      </w:r>
      <w:proofErr w:type="spellEnd"/>
      <w:r w:rsidRPr="00AD70AE">
        <w:rPr>
          <w:rFonts w:asciiTheme="majorBidi" w:hAnsiTheme="majorBidi" w:cstheme="majorBidi"/>
          <w:sz w:val="28"/>
          <w:szCs w:val="28"/>
          <w:lang w:val="en-US"/>
        </w:rPr>
        <w:t xml:space="preserve"> und </w:t>
      </w:r>
      <w:proofErr w:type="spellStart"/>
      <w:r w:rsidRPr="00AD70AE">
        <w:rPr>
          <w:rFonts w:asciiTheme="majorBidi" w:hAnsiTheme="majorBidi" w:cstheme="majorBidi"/>
          <w:sz w:val="28"/>
          <w:szCs w:val="28"/>
          <w:lang w:val="en-US"/>
        </w:rPr>
        <w:t>Optimieren</w:t>
      </w:r>
      <w:proofErr w:type="spellEnd"/>
      <w:r w:rsidRPr="00AD70AE">
        <w:rPr>
          <w:rFonts w:asciiTheme="majorBidi" w:hAnsiTheme="majorBidi" w:cstheme="majorBidi"/>
          <w:sz w:val="28"/>
          <w:szCs w:val="28"/>
          <w:lang w:val="en-US"/>
        </w:rPr>
        <w:t xml:space="preserve"> von </w:t>
      </w:r>
      <w:proofErr w:type="spellStart"/>
      <w:r w:rsidRPr="00AD70AE">
        <w:rPr>
          <w:rFonts w:asciiTheme="majorBidi" w:hAnsiTheme="majorBidi" w:cstheme="majorBidi"/>
          <w:sz w:val="28"/>
          <w:szCs w:val="28"/>
          <w:lang w:val="en-US"/>
        </w:rPr>
        <w:t>Parallelstrukturen</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Chemnitzer</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Parallelstruktur</w:t>
      </w:r>
      <w:proofErr w:type="spellEnd"/>
      <w:r w:rsidRPr="00AD70AE">
        <w:rPr>
          <w:rFonts w:asciiTheme="majorBidi" w:hAnsiTheme="majorBidi" w:cstheme="majorBidi"/>
          <w:sz w:val="28"/>
          <w:szCs w:val="28"/>
          <w:lang w:val="en-US"/>
        </w:rPr>
        <w:t xml:space="preserve">-Seminar, 1998, </w:t>
      </w:r>
      <w:proofErr w:type="spellStart"/>
      <w:r w:rsidRPr="00AD70AE">
        <w:rPr>
          <w:rFonts w:asciiTheme="majorBidi" w:hAnsiTheme="majorBidi" w:cstheme="majorBidi"/>
          <w:sz w:val="28"/>
          <w:szCs w:val="28"/>
          <w:lang w:val="en-US"/>
        </w:rPr>
        <w:t>Tagungsband</w:t>
      </w:r>
      <w:proofErr w:type="spellEnd"/>
      <w:r w:rsidRPr="00AD70AE">
        <w:rPr>
          <w:rFonts w:asciiTheme="majorBidi" w:hAnsiTheme="majorBidi" w:cstheme="majorBidi"/>
          <w:sz w:val="28"/>
          <w:szCs w:val="28"/>
          <w:lang w:val="en-US"/>
        </w:rPr>
        <w:t>. – S.85 – 96.</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Schoenherr, J., “Design and Evaluation of Mechanisms Using Static Performance Indices.” Proc. of the Tenth World Congress on TMM, Oulu, 1999. – pp.747 – 753.</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Schoenherr, J., </w:t>
      </w:r>
      <w:proofErr w:type="spellStart"/>
      <w:r w:rsidRPr="00AD70AE">
        <w:rPr>
          <w:rFonts w:asciiTheme="majorBidi" w:hAnsiTheme="majorBidi" w:cstheme="majorBidi"/>
          <w:sz w:val="28"/>
          <w:szCs w:val="28"/>
          <w:lang w:val="en-US"/>
        </w:rPr>
        <w:t>Weidermann</w:t>
      </w:r>
      <w:proofErr w:type="spellEnd"/>
      <w:r w:rsidRPr="00AD70AE">
        <w:rPr>
          <w:rFonts w:asciiTheme="majorBidi" w:hAnsiTheme="majorBidi" w:cstheme="majorBidi"/>
          <w:sz w:val="28"/>
          <w:szCs w:val="28"/>
          <w:lang w:val="en-US"/>
        </w:rPr>
        <w:t>, F., “</w:t>
      </w:r>
      <w:proofErr w:type="spellStart"/>
      <w:r w:rsidRPr="00AD70AE">
        <w:rPr>
          <w:rFonts w:asciiTheme="majorBidi" w:hAnsiTheme="majorBidi" w:cstheme="majorBidi"/>
          <w:sz w:val="28"/>
          <w:szCs w:val="28"/>
          <w:lang w:val="en-US"/>
        </w:rPr>
        <w:t>Bewertung</w:t>
      </w:r>
      <w:proofErr w:type="spellEnd"/>
      <w:r w:rsidRPr="00AD70AE">
        <w:rPr>
          <w:rFonts w:asciiTheme="majorBidi" w:hAnsiTheme="majorBidi" w:cstheme="majorBidi"/>
          <w:sz w:val="28"/>
          <w:szCs w:val="28"/>
          <w:lang w:val="en-US"/>
        </w:rPr>
        <w:t xml:space="preserve"> und </w:t>
      </w:r>
      <w:proofErr w:type="spellStart"/>
      <w:r w:rsidRPr="00AD70AE">
        <w:rPr>
          <w:rFonts w:asciiTheme="majorBidi" w:hAnsiTheme="majorBidi" w:cstheme="majorBidi"/>
          <w:sz w:val="28"/>
          <w:szCs w:val="28"/>
          <w:lang w:val="en-US"/>
        </w:rPr>
        <w:t>Optimale</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Auslegung</w:t>
      </w:r>
      <w:proofErr w:type="spellEnd"/>
      <w:r w:rsidRPr="00AD70AE">
        <w:rPr>
          <w:rFonts w:asciiTheme="majorBidi" w:hAnsiTheme="majorBidi" w:cstheme="majorBidi"/>
          <w:sz w:val="28"/>
          <w:szCs w:val="28"/>
          <w:lang w:val="en-US"/>
        </w:rPr>
        <w:t xml:space="preserve"> von </w:t>
      </w:r>
      <w:proofErr w:type="spellStart"/>
      <w:r w:rsidRPr="00AD70AE">
        <w:rPr>
          <w:rFonts w:asciiTheme="majorBidi" w:hAnsiTheme="majorBidi" w:cstheme="majorBidi"/>
          <w:sz w:val="28"/>
          <w:szCs w:val="28"/>
          <w:lang w:val="en-US"/>
        </w:rPr>
        <w:t>Bewegungssystemen</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mit</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Parallelkinematik</w:t>
      </w:r>
      <w:proofErr w:type="spellEnd"/>
      <w:r w:rsidRPr="00AD70AE">
        <w:rPr>
          <w:rFonts w:asciiTheme="majorBidi" w:hAnsiTheme="majorBidi" w:cstheme="majorBidi"/>
          <w:sz w:val="28"/>
          <w:szCs w:val="28"/>
          <w:lang w:val="en-US"/>
        </w:rPr>
        <w:t xml:space="preserve">.” VDI </w:t>
      </w:r>
      <w:proofErr w:type="spellStart"/>
      <w:r w:rsidRPr="00AD70AE">
        <w:rPr>
          <w:rFonts w:asciiTheme="majorBidi" w:hAnsiTheme="majorBidi" w:cstheme="majorBidi"/>
          <w:sz w:val="28"/>
          <w:szCs w:val="28"/>
          <w:lang w:val="en-US"/>
        </w:rPr>
        <w:t>Berichte</w:t>
      </w:r>
      <w:proofErr w:type="spellEnd"/>
      <w:r w:rsidRPr="00AD70AE">
        <w:rPr>
          <w:rFonts w:asciiTheme="majorBidi" w:hAnsiTheme="majorBidi" w:cstheme="majorBidi"/>
          <w:sz w:val="28"/>
          <w:szCs w:val="28"/>
          <w:lang w:val="en-US"/>
        </w:rPr>
        <w:t xml:space="preserve"> 1427, Duesseldorf, VDI-Verlag, 1998. – S.35 – 50.</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Ibraev</w:t>
      </w:r>
      <w:proofErr w:type="spellEnd"/>
      <w:r w:rsidRPr="00AD70AE">
        <w:rPr>
          <w:rFonts w:asciiTheme="majorBidi" w:hAnsiTheme="majorBidi" w:cstheme="majorBidi"/>
          <w:sz w:val="28"/>
          <w:szCs w:val="28"/>
          <w:lang w:val="en-US"/>
        </w:rPr>
        <w:t xml:space="preserve"> S.M. Approximation synthesis of lever mechanisms. Methods and numerical implementation: Monograph, Almaty: Economics, 2014, pp.205 – 216. (</w:t>
      </w:r>
      <w:proofErr w:type="spellStart"/>
      <w:r w:rsidRPr="00AD70AE">
        <w:rPr>
          <w:rFonts w:asciiTheme="majorBidi" w:hAnsiTheme="majorBidi" w:cstheme="majorBidi"/>
          <w:sz w:val="28"/>
          <w:szCs w:val="28"/>
          <w:lang w:val="en-US"/>
        </w:rPr>
        <w:t>rus.</w:t>
      </w:r>
      <w:proofErr w:type="spellEnd"/>
      <w:r w:rsidRPr="00AD70AE">
        <w:rPr>
          <w:rFonts w:asciiTheme="majorBidi" w:hAnsiTheme="majorBidi" w:cstheme="majorBidi"/>
          <w:sz w:val="28"/>
          <w:szCs w:val="28"/>
          <w:lang w:val="en-US"/>
        </w:rPr>
        <w:t>)</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Sefrioui</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Jaouad</w:t>
      </w:r>
      <w:proofErr w:type="spellEnd"/>
      <w:r w:rsidRPr="00AD70AE">
        <w:rPr>
          <w:rFonts w:asciiTheme="majorBidi" w:hAnsiTheme="majorBidi" w:cstheme="majorBidi"/>
          <w:sz w:val="28"/>
          <w:szCs w:val="28"/>
          <w:lang w:val="en-US"/>
        </w:rPr>
        <w:t>, and Clément M. Gosselin. "On the quadratic nature of the singularity curves of planar three-degree-of-freedom parallel manipulators." Mechanism and machine theory 30.4 (1995): 533-551.</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Chablat</w:t>
      </w:r>
      <w:proofErr w:type="spellEnd"/>
      <w:r w:rsidRPr="00AD70AE">
        <w:rPr>
          <w:rFonts w:asciiTheme="majorBidi" w:hAnsiTheme="majorBidi" w:cstheme="majorBidi"/>
          <w:sz w:val="28"/>
          <w:szCs w:val="28"/>
          <w:lang w:val="en-US"/>
        </w:rPr>
        <w:t>, Damien, Philippe Wenger, and Jorge Angeles. "The Kinematic design of a 3-dof Hybrid Manipulator." Integrated Design and Manufacturing in Mechanical Engineering’98. Springer, Dordrecht, 1999. 225-232.</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D. </w:t>
      </w:r>
      <w:proofErr w:type="spellStart"/>
      <w:r w:rsidRPr="00AD70AE">
        <w:rPr>
          <w:rFonts w:asciiTheme="majorBidi" w:hAnsiTheme="majorBidi" w:cstheme="majorBidi"/>
          <w:sz w:val="28"/>
          <w:szCs w:val="28"/>
          <w:lang w:val="en-US"/>
        </w:rPr>
        <w:t>Wettergreen</w:t>
      </w:r>
      <w:proofErr w:type="spellEnd"/>
      <w:r w:rsidRPr="00AD70AE">
        <w:rPr>
          <w:rFonts w:asciiTheme="majorBidi" w:hAnsiTheme="majorBidi" w:cstheme="majorBidi"/>
          <w:sz w:val="28"/>
          <w:szCs w:val="28"/>
          <w:lang w:val="en-US"/>
        </w:rPr>
        <w:t>, C. Thorpe, Proc. IEEE/RSJ Int. Conf. Intelligent Robots and Syst., 2,1413 – 1420 (1992)</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A. Ryan, K. Hunt, Trans. ASME: J. of Mechanisms. Transmissions and Automation in Design, 107, 256 – 261 (1985).        </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S. Song, V. </w:t>
      </w:r>
      <w:proofErr w:type="spellStart"/>
      <w:r w:rsidRPr="00AD70AE">
        <w:rPr>
          <w:rFonts w:asciiTheme="majorBidi" w:hAnsiTheme="majorBidi" w:cstheme="majorBidi"/>
          <w:sz w:val="28"/>
          <w:szCs w:val="28"/>
          <w:lang w:val="en-US"/>
        </w:rPr>
        <w:t>Vohnout</w:t>
      </w:r>
      <w:proofErr w:type="spellEnd"/>
      <w:r w:rsidRPr="00AD70AE">
        <w:rPr>
          <w:rFonts w:asciiTheme="majorBidi" w:hAnsiTheme="majorBidi" w:cstheme="majorBidi"/>
          <w:sz w:val="28"/>
          <w:szCs w:val="28"/>
          <w:lang w:val="en-US"/>
        </w:rPr>
        <w:t xml:space="preserve">, K. Waldron, G. </w:t>
      </w:r>
      <w:proofErr w:type="spellStart"/>
      <w:r w:rsidRPr="00AD70AE">
        <w:rPr>
          <w:rFonts w:asciiTheme="majorBidi" w:hAnsiTheme="majorBidi" w:cstheme="majorBidi"/>
          <w:sz w:val="28"/>
          <w:szCs w:val="28"/>
          <w:lang w:val="en-US"/>
        </w:rPr>
        <w:t>Kinzel</w:t>
      </w:r>
      <w:proofErr w:type="spellEnd"/>
      <w:r w:rsidRPr="00AD70AE">
        <w:rPr>
          <w:rFonts w:asciiTheme="majorBidi" w:hAnsiTheme="majorBidi" w:cstheme="majorBidi"/>
          <w:sz w:val="28"/>
          <w:szCs w:val="28"/>
          <w:lang w:val="en-US"/>
        </w:rPr>
        <w:t>, Mechanisms and Mach. Theory, 19, 17 – 24 (1984)</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Ibrayev</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Sayat</w:t>
      </w:r>
      <w:proofErr w:type="spellEnd"/>
      <w:r w:rsidRPr="00AD70AE">
        <w:rPr>
          <w:rFonts w:asciiTheme="majorBidi" w:hAnsiTheme="majorBidi" w:cstheme="majorBidi"/>
          <w:sz w:val="28"/>
          <w:szCs w:val="28"/>
          <w:lang w:val="en-US"/>
        </w:rPr>
        <w:t xml:space="preserve">, et al. "Optimal structural synthesis of agricultural legged robot with minimal damage on soil." E3S Web of Conferences. Vol. 135. EDP Sciences, 2019. </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lastRenderedPageBreak/>
        <w:t xml:space="preserve"> R. J. </w:t>
      </w:r>
      <w:proofErr w:type="spellStart"/>
      <w:r w:rsidRPr="00AD70AE">
        <w:rPr>
          <w:rFonts w:asciiTheme="majorBidi" w:hAnsiTheme="majorBidi" w:cstheme="majorBidi"/>
          <w:sz w:val="28"/>
          <w:szCs w:val="28"/>
          <w:lang w:val="en-US"/>
        </w:rPr>
        <w:t>Hijmans</w:t>
      </w:r>
      <w:proofErr w:type="spellEnd"/>
      <w:r w:rsidRPr="00AD70AE">
        <w:rPr>
          <w:rFonts w:asciiTheme="majorBidi" w:hAnsiTheme="majorBidi" w:cstheme="majorBidi"/>
          <w:sz w:val="28"/>
          <w:szCs w:val="28"/>
          <w:lang w:val="en-US"/>
        </w:rPr>
        <w:t xml:space="preserve"> and J. van Etten, “Raster: Geographic analysis and modeling with raster data,” R Package Version 2.0-12, Jan. 12, 2012. [Online]. Available: http://CRAN.R-project.org/package=raster </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Teralyzer</w:t>
      </w:r>
      <w:proofErr w:type="spellEnd"/>
      <w:r w:rsidRPr="00AD70AE">
        <w:rPr>
          <w:rFonts w:asciiTheme="majorBidi" w:hAnsiTheme="majorBidi" w:cstheme="majorBidi"/>
          <w:sz w:val="28"/>
          <w:szCs w:val="28"/>
          <w:lang w:val="en-US"/>
        </w:rPr>
        <w:t xml:space="preserve">. </w:t>
      </w:r>
      <w:proofErr w:type="spellStart"/>
      <w:r w:rsidRPr="00AD70AE">
        <w:rPr>
          <w:rFonts w:asciiTheme="majorBidi" w:hAnsiTheme="majorBidi" w:cstheme="majorBidi"/>
          <w:sz w:val="28"/>
          <w:szCs w:val="28"/>
          <w:lang w:val="en-US"/>
        </w:rPr>
        <w:t>Lytera</w:t>
      </w:r>
      <w:proofErr w:type="spellEnd"/>
      <w:r w:rsidRPr="00AD70AE">
        <w:rPr>
          <w:rFonts w:asciiTheme="majorBidi" w:hAnsiTheme="majorBidi" w:cstheme="majorBidi"/>
          <w:sz w:val="28"/>
          <w:szCs w:val="28"/>
          <w:lang w:val="en-US"/>
        </w:rPr>
        <w:t xml:space="preserve"> UG, </w:t>
      </w:r>
      <w:proofErr w:type="spellStart"/>
      <w:r w:rsidRPr="00AD70AE">
        <w:rPr>
          <w:rFonts w:asciiTheme="majorBidi" w:hAnsiTheme="majorBidi" w:cstheme="majorBidi"/>
          <w:sz w:val="28"/>
          <w:szCs w:val="28"/>
          <w:lang w:val="en-US"/>
        </w:rPr>
        <w:t>Kirchhain</w:t>
      </w:r>
      <w:proofErr w:type="spellEnd"/>
      <w:r w:rsidRPr="00AD70AE">
        <w:rPr>
          <w:rFonts w:asciiTheme="majorBidi" w:hAnsiTheme="majorBidi" w:cstheme="majorBidi"/>
          <w:sz w:val="28"/>
          <w:szCs w:val="28"/>
          <w:lang w:val="en-US"/>
        </w:rPr>
        <w:t>, Germany [Online]. Available: http://www.lytera.de/Terahertz_THz_Spectroscopy.php?id=home, Accessed on: Jun. 5, 2014</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U.S. House. 102nd Congress, 1st Session. (1991, Jan. 11). H. Con. Res. 1, Sense of the Congress on Approval of Military Action. [Online]. Available: LEXIS Library: GENFED File: BILLS </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Musical toothbrush with mirror, by L.M.R. Brooks. (1992, May 19). Patent D 326 189 [Online]. Available: NEXIS Library: LEXPAT File:   </w:t>
      </w:r>
    </w:p>
    <w:p w:rsidR="00B02415" w:rsidRPr="00AD70AE" w:rsidRDefault="00B02415"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D. B. Payne and J. R. Stern, “Wavelength-switched pas- </w:t>
      </w:r>
      <w:proofErr w:type="spellStart"/>
      <w:r w:rsidRPr="00AD70AE">
        <w:rPr>
          <w:rFonts w:asciiTheme="majorBidi" w:hAnsiTheme="majorBidi" w:cstheme="majorBidi"/>
          <w:sz w:val="28"/>
          <w:szCs w:val="28"/>
          <w:lang w:val="en-US"/>
        </w:rPr>
        <w:t>sively</w:t>
      </w:r>
      <w:proofErr w:type="spellEnd"/>
      <w:r w:rsidRPr="00AD70AE">
        <w:rPr>
          <w:rFonts w:asciiTheme="majorBidi" w:hAnsiTheme="majorBidi" w:cstheme="majorBidi"/>
          <w:sz w:val="28"/>
          <w:szCs w:val="28"/>
          <w:lang w:val="en-US"/>
        </w:rPr>
        <w:t xml:space="preserve"> coupled single-mode optical network,” in Proc. IOOC-ECOC, Boston, MA, USA, 1985, </w:t>
      </w:r>
      <w:r w:rsidRPr="00AD70AE">
        <w:rPr>
          <w:rFonts w:asciiTheme="majorBidi" w:hAnsiTheme="majorBidi" w:cstheme="majorBidi"/>
          <w:sz w:val="28"/>
          <w:szCs w:val="28"/>
          <w:lang w:val="en-US"/>
        </w:rPr>
        <w:br/>
        <w:t>pp. 585–590.</w:t>
      </w:r>
    </w:p>
    <w:p w:rsidR="00D171FC" w:rsidRDefault="00B02415" w:rsidP="00D171FC">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sidRPr="00AD70AE">
        <w:rPr>
          <w:rFonts w:asciiTheme="majorBidi" w:hAnsiTheme="majorBidi" w:cstheme="majorBidi"/>
          <w:sz w:val="28"/>
          <w:szCs w:val="28"/>
          <w:lang w:val="en-US"/>
        </w:rPr>
        <w:t xml:space="preserve"> D. </w:t>
      </w:r>
      <w:proofErr w:type="spellStart"/>
      <w:r w:rsidRPr="00AD70AE">
        <w:rPr>
          <w:rFonts w:asciiTheme="majorBidi" w:hAnsiTheme="majorBidi" w:cstheme="majorBidi"/>
          <w:sz w:val="28"/>
          <w:szCs w:val="28"/>
          <w:lang w:val="en-US"/>
        </w:rPr>
        <w:t>Ebehard</w:t>
      </w:r>
      <w:proofErr w:type="spellEnd"/>
      <w:r w:rsidRPr="00AD70AE">
        <w:rPr>
          <w:rFonts w:asciiTheme="majorBidi" w:hAnsiTheme="majorBidi" w:cstheme="majorBidi"/>
          <w:sz w:val="28"/>
          <w:szCs w:val="28"/>
          <w:lang w:val="en-US"/>
        </w:rPr>
        <w:t xml:space="preserve"> and E. Voges, “Digital single sideband detection for interferometric sensors,” presented at the 2nd Int. Conf. Optical Fiber Sensors, Stuttgart, Germany, Jan. 2-5, 1984.</w:t>
      </w:r>
    </w:p>
    <w:p w:rsidR="00D171FC" w:rsidRPr="00D171FC" w:rsidRDefault="00D171FC" w:rsidP="00D171FC">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Pr>
          <w:rFonts w:asciiTheme="majorBidi" w:hAnsiTheme="majorBidi" w:cstheme="majorBidi"/>
          <w:sz w:val="28"/>
          <w:szCs w:val="28"/>
          <w:lang w:val="en-US"/>
        </w:rPr>
        <w:t>123</w:t>
      </w:r>
      <w:r w:rsidRPr="00D171FC">
        <w:rPr>
          <w:rFonts w:asciiTheme="majorBidi" w:hAnsiTheme="majorBidi" w:cstheme="majorBidi"/>
          <w:sz w:val="28"/>
          <w:szCs w:val="28"/>
          <w:lang w:val="en-US"/>
        </w:rPr>
        <w:t xml:space="preserve"> </w:t>
      </w:r>
      <w:r w:rsidRPr="00D171FC">
        <w:rPr>
          <w:rFonts w:asciiTheme="majorBidi" w:hAnsiTheme="majorBidi" w:cstheme="majorBidi"/>
          <w:sz w:val="28"/>
          <w:szCs w:val="28"/>
          <w:lang w:val="en-US"/>
        </w:rPr>
        <w:fldChar w:fldCharType="begin"/>
      </w:r>
      <w:r w:rsidRPr="00D171FC">
        <w:rPr>
          <w:rFonts w:asciiTheme="majorBidi" w:hAnsiTheme="majorBidi" w:cstheme="majorBidi"/>
          <w:sz w:val="28"/>
          <w:szCs w:val="28"/>
          <w:lang w:val="en-US"/>
        </w:rPr>
        <w:instrText>HYPERLINK "</w:instrText>
      </w:r>
      <w:r w:rsidRPr="00D171FC">
        <w:rPr>
          <w:rFonts w:asciiTheme="majorBidi" w:hAnsiTheme="majorBidi" w:cstheme="majorBidi"/>
          <w:sz w:val="28"/>
          <w:szCs w:val="28"/>
          <w:lang w:val="en-US"/>
        </w:rPr>
        <w:instrText>https://firsttechchallenge.blogspot.com/2019/06/launching-control-hub-pilot.html</w:instrText>
      </w:r>
      <w:r w:rsidRPr="00D171FC">
        <w:rPr>
          <w:rFonts w:asciiTheme="majorBidi" w:hAnsiTheme="majorBidi" w:cstheme="majorBidi"/>
          <w:sz w:val="28"/>
          <w:szCs w:val="28"/>
          <w:lang w:val="en-US"/>
        </w:rPr>
        <w:instrText xml:space="preserve"> </w:instrText>
      </w:r>
    </w:p>
    <w:p w:rsidR="00D171FC" w:rsidRPr="00283783" w:rsidRDefault="00D171FC" w:rsidP="00B02415">
      <w:pPr>
        <w:pStyle w:val="ListParagraph"/>
        <w:numPr>
          <w:ilvl w:val="0"/>
          <w:numId w:val="45"/>
        </w:numPr>
        <w:tabs>
          <w:tab w:val="left" w:pos="1134"/>
        </w:tabs>
        <w:adjustRightInd w:val="0"/>
        <w:ind w:left="0" w:firstLine="709"/>
        <w:jc w:val="both"/>
        <w:rPr>
          <w:rStyle w:val="Hyperlink"/>
          <w:rFonts w:asciiTheme="majorBidi" w:hAnsiTheme="majorBidi" w:cstheme="majorBidi"/>
          <w:sz w:val="28"/>
          <w:szCs w:val="28"/>
          <w:lang w:val="en-US"/>
        </w:rPr>
      </w:pPr>
      <w:r>
        <w:rPr>
          <w:rFonts w:asciiTheme="majorBidi" w:hAnsiTheme="majorBidi" w:cstheme="majorBidi"/>
          <w:sz w:val="28"/>
          <w:szCs w:val="28"/>
          <w:lang w:val="en-US"/>
        </w:rPr>
        <w:instrText>"</w:instrText>
      </w:r>
      <w:r>
        <w:rPr>
          <w:rFonts w:asciiTheme="majorBidi" w:hAnsiTheme="majorBidi" w:cstheme="majorBidi"/>
          <w:sz w:val="28"/>
          <w:szCs w:val="28"/>
          <w:lang w:val="en-US"/>
        </w:rPr>
        <w:fldChar w:fldCharType="separate"/>
      </w:r>
      <w:r w:rsidRPr="00283783">
        <w:rPr>
          <w:rStyle w:val="Hyperlink"/>
          <w:rFonts w:asciiTheme="majorBidi" w:hAnsiTheme="majorBidi" w:cstheme="majorBidi"/>
          <w:sz w:val="28"/>
          <w:szCs w:val="28"/>
          <w:lang w:val="en-US"/>
        </w:rPr>
        <w:t>https://firsttechchallenge.blogspot.com/2019/06/launching-control-hub-pilot.html</w:t>
      </w:r>
      <w:r w:rsidRPr="00283783">
        <w:rPr>
          <w:rStyle w:val="Hyperlink"/>
          <w:rFonts w:asciiTheme="majorBidi" w:hAnsiTheme="majorBidi" w:cstheme="majorBidi"/>
          <w:sz w:val="28"/>
          <w:szCs w:val="28"/>
          <w:lang w:val="en-US"/>
        </w:rPr>
        <w:t xml:space="preserve"> </w:t>
      </w:r>
    </w:p>
    <w:p w:rsidR="00D171FC" w:rsidRDefault="00D171FC"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Pr>
          <w:rFonts w:asciiTheme="majorBidi" w:hAnsiTheme="majorBidi" w:cstheme="majorBidi"/>
          <w:sz w:val="28"/>
          <w:szCs w:val="28"/>
          <w:lang w:val="en-US"/>
        </w:rPr>
        <w:fldChar w:fldCharType="end"/>
      </w:r>
      <w:r>
        <w:rPr>
          <w:rFonts w:asciiTheme="majorBidi" w:hAnsiTheme="majorBidi" w:cstheme="majorBidi"/>
          <w:sz w:val="28"/>
          <w:szCs w:val="28"/>
          <w:lang w:val="en-US"/>
        </w:rPr>
        <w:t xml:space="preserve">124  </w:t>
      </w:r>
      <w:r>
        <w:rPr>
          <w:rFonts w:asciiTheme="majorBidi" w:hAnsiTheme="majorBidi" w:cstheme="majorBidi"/>
          <w:sz w:val="28"/>
          <w:szCs w:val="28"/>
          <w:lang w:val="en-US"/>
        </w:rPr>
        <w:fldChar w:fldCharType="begin"/>
      </w:r>
      <w:r>
        <w:rPr>
          <w:rFonts w:asciiTheme="majorBidi" w:hAnsiTheme="majorBidi" w:cstheme="majorBidi"/>
          <w:sz w:val="28"/>
          <w:szCs w:val="28"/>
          <w:lang w:val="en-US"/>
        </w:rPr>
        <w:instrText>HYPERLINK "</w:instrText>
      </w:r>
      <w:r w:rsidRPr="00D171FC">
        <w:rPr>
          <w:rFonts w:asciiTheme="majorBidi" w:hAnsiTheme="majorBidi" w:cstheme="majorBidi"/>
          <w:sz w:val="28"/>
          <w:szCs w:val="28"/>
          <w:lang w:val="en-US"/>
        </w:rPr>
        <w:instrText>https://docs.revrobotics.com/ultraplanetary</w:instrText>
      </w:r>
      <w:r>
        <w:rPr>
          <w:rFonts w:asciiTheme="majorBidi" w:hAnsiTheme="majorBidi" w:cstheme="majorBidi"/>
          <w:sz w:val="28"/>
          <w:szCs w:val="28"/>
          <w:lang w:val="en-US"/>
        </w:rPr>
        <w:instrText xml:space="preserve"> </w:instrText>
      </w:r>
    </w:p>
    <w:p w:rsidR="00D171FC" w:rsidRPr="00283783" w:rsidRDefault="00D171FC" w:rsidP="00B02415">
      <w:pPr>
        <w:pStyle w:val="ListParagraph"/>
        <w:numPr>
          <w:ilvl w:val="0"/>
          <w:numId w:val="45"/>
        </w:numPr>
        <w:tabs>
          <w:tab w:val="left" w:pos="1134"/>
        </w:tabs>
        <w:adjustRightInd w:val="0"/>
        <w:ind w:left="0" w:firstLine="709"/>
        <w:jc w:val="both"/>
        <w:rPr>
          <w:rStyle w:val="Hyperlink"/>
          <w:rFonts w:asciiTheme="majorBidi" w:hAnsiTheme="majorBidi" w:cstheme="majorBidi"/>
          <w:sz w:val="28"/>
          <w:szCs w:val="28"/>
          <w:lang w:val="en-US"/>
        </w:rPr>
      </w:pPr>
      <w:r>
        <w:rPr>
          <w:rFonts w:asciiTheme="majorBidi" w:hAnsiTheme="majorBidi" w:cstheme="majorBidi"/>
          <w:sz w:val="28"/>
          <w:szCs w:val="28"/>
          <w:lang w:val="en-US"/>
        </w:rPr>
        <w:instrText>"</w:instrText>
      </w:r>
      <w:r>
        <w:rPr>
          <w:rFonts w:asciiTheme="majorBidi" w:hAnsiTheme="majorBidi" w:cstheme="majorBidi"/>
          <w:sz w:val="28"/>
          <w:szCs w:val="28"/>
          <w:lang w:val="en-US"/>
        </w:rPr>
        <w:fldChar w:fldCharType="separate"/>
      </w:r>
      <w:r w:rsidRPr="00283783">
        <w:rPr>
          <w:rStyle w:val="Hyperlink"/>
          <w:rFonts w:asciiTheme="majorBidi" w:hAnsiTheme="majorBidi" w:cstheme="majorBidi"/>
          <w:sz w:val="28"/>
          <w:szCs w:val="28"/>
          <w:lang w:val="en-US"/>
        </w:rPr>
        <w:t>https://docs.revrobotics.com/ultraplanetary</w:t>
      </w:r>
      <w:r w:rsidRPr="00283783">
        <w:rPr>
          <w:rStyle w:val="Hyperlink"/>
          <w:rFonts w:asciiTheme="majorBidi" w:hAnsiTheme="majorBidi" w:cstheme="majorBidi"/>
          <w:sz w:val="28"/>
          <w:szCs w:val="28"/>
          <w:lang w:val="en-US"/>
        </w:rPr>
        <w:t xml:space="preserve"> </w:t>
      </w:r>
    </w:p>
    <w:p w:rsidR="00D171FC" w:rsidRDefault="00D171FC"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Pr>
          <w:rFonts w:asciiTheme="majorBidi" w:hAnsiTheme="majorBidi" w:cstheme="majorBidi"/>
          <w:sz w:val="28"/>
          <w:szCs w:val="28"/>
          <w:lang w:val="en-US"/>
        </w:rPr>
        <w:fldChar w:fldCharType="end"/>
      </w:r>
      <w:r>
        <w:rPr>
          <w:rFonts w:asciiTheme="majorBidi" w:hAnsiTheme="majorBidi" w:cstheme="majorBidi"/>
          <w:sz w:val="28"/>
          <w:szCs w:val="28"/>
          <w:lang w:val="en-US"/>
        </w:rPr>
        <w:t xml:space="preserve"> </w:t>
      </w:r>
      <w:r>
        <w:rPr>
          <w:rFonts w:asciiTheme="majorBidi" w:hAnsiTheme="majorBidi" w:cstheme="majorBidi"/>
          <w:sz w:val="28"/>
          <w:szCs w:val="28"/>
          <w:lang w:val="en-US"/>
        </w:rPr>
        <w:fldChar w:fldCharType="begin"/>
      </w:r>
      <w:r>
        <w:rPr>
          <w:rFonts w:asciiTheme="majorBidi" w:hAnsiTheme="majorBidi" w:cstheme="majorBidi"/>
          <w:sz w:val="28"/>
          <w:szCs w:val="28"/>
          <w:lang w:val="en-US"/>
        </w:rPr>
        <w:instrText>HYPERLINK "</w:instrText>
      </w:r>
      <w:r w:rsidRPr="00D171FC">
        <w:rPr>
          <w:rFonts w:asciiTheme="majorBidi" w:hAnsiTheme="majorBidi" w:cstheme="majorBidi"/>
          <w:sz w:val="28"/>
          <w:szCs w:val="28"/>
          <w:lang w:val="en-US"/>
        </w:rPr>
        <w:instrText>https://arduino-parts.kz/p110427644-kanalnyj-bitnyj-shimservo.html</w:instrText>
      </w:r>
      <w:r>
        <w:rPr>
          <w:rFonts w:asciiTheme="majorBidi" w:hAnsiTheme="majorBidi" w:cstheme="majorBidi"/>
          <w:sz w:val="28"/>
          <w:szCs w:val="28"/>
          <w:lang w:val="en-US"/>
        </w:rPr>
        <w:instrText xml:space="preserve"> </w:instrText>
      </w:r>
    </w:p>
    <w:p w:rsidR="00D171FC" w:rsidRPr="00283783" w:rsidRDefault="00D171FC" w:rsidP="00B02415">
      <w:pPr>
        <w:pStyle w:val="ListParagraph"/>
        <w:numPr>
          <w:ilvl w:val="0"/>
          <w:numId w:val="45"/>
        </w:numPr>
        <w:tabs>
          <w:tab w:val="left" w:pos="1134"/>
        </w:tabs>
        <w:adjustRightInd w:val="0"/>
        <w:ind w:left="0" w:firstLine="709"/>
        <w:jc w:val="both"/>
        <w:rPr>
          <w:rStyle w:val="Hyperlink"/>
          <w:rFonts w:asciiTheme="majorBidi" w:hAnsiTheme="majorBidi" w:cstheme="majorBidi"/>
          <w:sz w:val="28"/>
          <w:szCs w:val="28"/>
          <w:lang w:val="en-US"/>
        </w:rPr>
      </w:pPr>
      <w:r>
        <w:rPr>
          <w:rFonts w:asciiTheme="majorBidi" w:hAnsiTheme="majorBidi" w:cstheme="majorBidi"/>
          <w:sz w:val="28"/>
          <w:szCs w:val="28"/>
          <w:lang w:val="en-US"/>
        </w:rPr>
        <w:instrText>"</w:instrText>
      </w:r>
      <w:r>
        <w:rPr>
          <w:rFonts w:asciiTheme="majorBidi" w:hAnsiTheme="majorBidi" w:cstheme="majorBidi"/>
          <w:sz w:val="28"/>
          <w:szCs w:val="28"/>
          <w:lang w:val="en-US"/>
        </w:rPr>
        <w:fldChar w:fldCharType="separate"/>
      </w:r>
      <w:r w:rsidRPr="00283783">
        <w:rPr>
          <w:rStyle w:val="Hyperlink"/>
          <w:rFonts w:asciiTheme="majorBidi" w:hAnsiTheme="majorBidi" w:cstheme="majorBidi"/>
          <w:sz w:val="28"/>
          <w:szCs w:val="28"/>
          <w:lang w:val="en-US"/>
        </w:rPr>
        <w:t>https://arduino-parts.kz/p110427644-kanalnyj-bitnyj-shimservo.html</w:t>
      </w:r>
      <w:r w:rsidRPr="00283783">
        <w:rPr>
          <w:rStyle w:val="Hyperlink"/>
          <w:rFonts w:asciiTheme="majorBidi" w:hAnsiTheme="majorBidi" w:cstheme="majorBidi"/>
          <w:sz w:val="28"/>
          <w:szCs w:val="28"/>
          <w:lang w:val="en-US"/>
        </w:rPr>
        <w:t xml:space="preserve"> </w:t>
      </w:r>
    </w:p>
    <w:p w:rsidR="00D171FC" w:rsidRPr="00AD70AE" w:rsidRDefault="00D171FC" w:rsidP="00B02415">
      <w:pPr>
        <w:pStyle w:val="ListParagraph"/>
        <w:numPr>
          <w:ilvl w:val="0"/>
          <w:numId w:val="45"/>
        </w:numPr>
        <w:tabs>
          <w:tab w:val="left" w:pos="1134"/>
        </w:tabs>
        <w:adjustRightInd w:val="0"/>
        <w:ind w:left="0" w:firstLine="709"/>
        <w:jc w:val="both"/>
        <w:rPr>
          <w:rFonts w:asciiTheme="majorBidi" w:hAnsiTheme="majorBidi" w:cstheme="majorBidi"/>
          <w:sz w:val="28"/>
          <w:szCs w:val="28"/>
          <w:lang w:val="en-US"/>
        </w:rPr>
      </w:pPr>
      <w:r>
        <w:rPr>
          <w:rFonts w:asciiTheme="majorBidi" w:hAnsiTheme="majorBidi" w:cstheme="majorBidi"/>
          <w:sz w:val="28"/>
          <w:szCs w:val="28"/>
          <w:lang w:val="en-US"/>
        </w:rPr>
        <w:fldChar w:fldCharType="end"/>
      </w:r>
      <w:r>
        <w:rPr>
          <w:rFonts w:asciiTheme="majorBidi" w:hAnsiTheme="majorBidi" w:cstheme="majorBidi"/>
          <w:sz w:val="28"/>
          <w:szCs w:val="28"/>
          <w:lang w:val="en-US"/>
        </w:rPr>
        <w:t xml:space="preserve"> </w:t>
      </w:r>
      <w:hyperlink r:id="rId118" w:history="1">
        <w:r w:rsidRPr="00283783">
          <w:rPr>
            <w:rStyle w:val="Hyperlink"/>
            <w:rFonts w:asciiTheme="majorBidi" w:hAnsiTheme="majorBidi" w:cstheme="majorBidi"/>
            <w:sz w:val="28"/>
            <w:szCs w:val="28"/>
            <w:lang w:val="en-US"/>
          </w:rPr>
          <w:t>https://www.aliexpress.com/item/1005006144589601.html?spm=a2g0o.productlist.main.25.290cZcWUZcWU1H&amp;algo_pvid=f44b7d53-116f-4f64-94f9-d7007512b150&amp;algo_exp_id=f44b7d53-116f-4f64-94f9-d7007512b150-12&amp;pdp_npi=4%40dis%21CHF%215.21%210.90%21%21%2141.33%217.13%21%402103080617174863874651931e9bbf%2112000035961593964%21sea%21CH%210%21AB&amp;curPageLogUid=cQY406MkAsGv&amp;utparam-url=scene%3Asearch%7Cquery_from%3A</w:t>
        </w:r>
      </w:hyperlink>
      <w:r>
        <w:rPr>
          <w:rFonts w:asciiTheme="majorBidi" w:hAnsiTheme="majorBidi" w:cstheme="majorBidi"/>
          <w:sz w:val="28"/>
          <w:szCs w:val="28"/>
          <w:lang w:val="en-US"/>
        </w:rPr>
        <w:t xml:space="preserve"> </w:t>
      </w:r>
    </w:p>
    <w:p w:rsidR="00B02415" w:rsidRPr="00AD70AE" w:rsidRDefault="00B02415" w:rsidP="00B02415">
      <w:pPr>
        <w:tabs>
          <w:tab w:val="left" w:pos="1134"/>
        </w:tabs>
        <w:adjustRightInd w:val="0"/>
        <w:jc w:val="both"/>
        <w:rPr>
          <w:rFonts w:asciiTheme="majorBidi" w:eastAsiaTheme="minorHAnsi" w:hAnsiTheme="majorBidi" w:cstheme="majorBidi"/>
          <w:sz w:val="28"/>
          <w:szCs w:val="28"/>
          <w:lang w:val="en-US"/>
        </w:rPr>
      </w:pPr>
    </w:p>
    <w:p w:rsidR="00053285" w:rsidRPr="00AD70AE" w:rsidRDefault="00053285" w:rsidP="00A5689D">
      <w:pPr>
        <w:tabs>
          <w:tab w:val="left" w:pos="1134"/>
        </w:tabs>
        <w:adjustRightInd w:val="0"/>
        <w:jc w:val="both"/>
        <w:rPr>
          <w:rFonts w:asciiTheme="majorBidi" w:hAnsiTheme="majorBidi" w:cstheme="majorBidi"/>
          <w:sz w:val="28"/>
          <w:szCs w:val="28"/>
          <w:lang w:val="en-US"/>
        </w:rPr>
      </w:pPr>
    </w:p>
    <w:p w:rsidR="00BC568E" w:rsidRPr="00AD70AE" w:rsidRDefault="00BC568E" w:rsidP="00F37663">
      <w:pPr>
        <w:widowControl/>
        <w:autoSpaceDE/>
        <w:autoSpaceDN/>
        <w:ind w:left="360"/>
        <w:jc w:val="both"/>
        <w:rPr>
          <w:rFonts w:asciiTheme="majorBidi" w:hAnsiTheme="majorBidi" w:cstheme="majorBidi"/>
          <w:color w:val="000000" w:themeColor="text1"/>
          <w:sz w:val="28"/>
          <w:szCs w:val="28"/>
          <w:lang w:val="en-US"/>
        </w:rPr>
      </w:pPr>
    </w:p>
    <w:p w:rsidR="00BC568E" w:rsidRPr="00AD70AE" w:rsidRDefault="00BC568E" w:rsidP="00BC568E">
      <w:pPr>
        <w:widowControl/>
        <w:autoSpaceDE/>
        <w:autoSpaceDN/>
        <w:jc w:val="both"/>
        <w:rPr>
          <w:rFonts w:asciiTheme="majorBidi" w:hAnsiTheme="majorBidi" w:cstheme="majorBidi"/>
          <w:b/>
          <w:bCs/>
          <w:color w:val="000000" w:themeColor="text1"/>
          <w:sz w:val="28"/>
          <w:szCs w:val="28"/>
          <w:lang w:val="en-US"/>
        </w:rPr>
      </w:pPr>
    </w:p>
    <w:p w:rsidR="00A44086" w:rsidRPr="00AD70AE" w:rsidRDefault="00A44086" w:rsidP="005E6320">
      <w:pPr>
        <w:widowControl/>
        <w:autoSpaceDE/>
        <w:autoSpaceDN/>
        <w:rPr>
          <w:rFonts w:asciiTheme="majorBidi" w:hAnsiTheme="majorBidi" w:cstheme="majorBidi"/>
          <w:b/>
          <w:bCs/>
          <w:color w:val="000000" w:themeColor="text1"/>
          <w:sz w:val="28"/>
          <w:szCs w:val="28"/>
          <w:lang w:val="en-US"/>
        </w:rPr>
      </w:pPr>
    </w:p>
    <w:p w:rsidR="002B1CC2" w:rsidRPr="00AD70AE" w:rsidRDefault="002B1CC2">
      <w:pPr>
        <w:widowControl/>
        <w:autoSpaceDE/>
        <w:autoSpaceDN/>
        <w:rPr>
          <w:rFonts w:asciiTheme="majorBidi" w:hAnsiTheme="majorBidi" w:cstheme="majorBidi"/>
          <w:color w:val="000000" w:themeColor="text1"/>
          <w:lang w:val="en-US"/>
        </w:rPr>
      </w:pPr>
    </w:p>
    <w:p w:rsidR="009B022E" w:rsidRPr="00AD70AE" w:rsidRDefault="009B022E">
      <w:pPr>
        <w:widowControl/>
        <w:autoSpaceDE/>
        <w:autoSpaceDN/>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br w:type="page"/>
      </w:r>
    </w:p>
    <w:p w:rsidR="004539B9" w:rsidRPr="00AD70AE" w:rsidRDefault="004539B9" w:rsidP="00027B9E">
      <w:pPr>
        <w:pStyle w:val="Heading1"/>
        <w:ind w:firstLine="0"/>
        <w:jc w:val="center"/>
        <w:rPr>
          <w:rFonts w:asciiTheme="majorBidi" w:hAnsiTheme="majorBidi" w:cstheme="majorBidi"/>
          <w:color w:val="000000" w:themeColor="text1"/>
        </w:rPr>
      </w:pPr>
      <w:bookmarkStart w:id="40" w:name="_Toc166560683"/>
      <w:r w:rsidRPr="00AD70AE">
        <w:rPr>
          <w:rFonts w:asciiTheme="majorBidi" w:hAnsiTheme="majorBidi" w:cstheme="majorBidi"/>
          <w:color w:val="000000" w:themeColor="text1"/>
        </w:rPr>
        <w:lastRenderedPageBreak/>
        <w:t>APPENDIX A</w:t>
      </w:r>
      <w:bookmarkEnd w:id="40"/>
    </w:p>
    <w:p w:rsidR="004539B9" w:rsidRPr="00AD70AE" w:rsidRDefault="004539B9" w:rsidP="004539B9">
      <w:pPr>
        <w:shd w:val="clear" w:color="auto" w:fill="FFFFFF"/>
        <w:tabs>
          <w:tab w:val="left" w:pos="426"/>
          <w:tab w:val="left" w:pos="709"/>
          <w:tab w:val="left" w:pos="1134"/>
        </w:tabs>
        <w:ind w:firstLine="567"/>
        <w:jc w:val="center"/>
        <w:rPr>
          <w:rFonts w:asciiTheme="majorBidi" w:hAnsiTheme="majorBidi" w:cstheme="majorBidi"/>
          <w:color w:val="000000" w:themeColor="text1"/>
          <w:sz w:val="16"/>
          <w:szCs w:val="16"/>
          <w:lang w:val="en-US"/>
        </w:rPr>
      </w:pPr>
    </w:p>
    <w:p w:rsidR="004539B9" w:rsidRPr="00AD70AE" w:rsidRDefault="004539B9" w:rsidP="00283562">
      <w:pPr>
        <w:shd w:val="clear" w:color="auto" w:fill="FFFFFF"/>
        <w:tabs>
          <w:tab w:val="left" w:pos="426"/>
          <w:tab w:val="left" w:pos="709"/>
          <w:tab w:val="left" w:pos="1134"/>
        </w:tabs>
        <w:ind w:firstLine="567"/>
        <w:jc w:val="center"/>
        <w:rPr>
          <w:rFonts w:asciiTheme="majorBidi" w:hAnsiTheme="majorBidi" w:cstheme="majorBidi"/>
          <w:color w:val="000000" w:themeColor="text1"/>
          <w:sz w:val="28"/>
          <w:szCs w:val="28"/>
          <w:lang w:val="kk-KZ"/>
        </w:rPr>
      </w:pPr>
      <w:r w:rsidRPr="00AD70AE">
        <w:rPr>
          <w:rFonts w:asciiTheme="majorBidi" w:hAnsiTheme="majorBidi" w:cstheme="majorBidi"/>
          <w:color w:val="000000" w:themeColor="text1"/>
          <w:sz w:val="28"/>
          <w:szCs w:val="28"/>
          <w:lang w:val="en-US"/>
        </w:rPr>
        <w:t>Fragments of Truncated Tables</w:t>
      </w:r>
    </w:p>
    <w:p w:rsidR="00283562" w:rsidRPr="00AD70AE" w:rsidRDefault="00283562" w:rsidP="00283562">
      <w:pPr>
        <w:shd w:val="clear" w:color="auto" w:fill="FFFFFF"/>
        <w:tabs>
          <w:tab w:val="left" w:pos="426"/>
          <w:tab w:val="left" w:pos="709"/>
          <w:tab w:val="left" w:pos="1134"/>
        </w:tabs>
        <w:ind w:firstLine="567"/>
        <w:jc w:val="center"/>
        <w:rPr>
          <w:rFonts w:asciiTheme="majorBidi" w:hAnsiTheme="majorBidi" w:cstheme="majorBidi"/>
          <w:color w:val="000000" w:themeColor="text1"/>
          <w:sz w:val="18"/>
          <w:szCs w:val="18"/>
          <w:lang w:val="kk-KZ"/>
        </w:rPr>
      </w:pPr>
    </w:p>
    <w:p w:rsidR="00283562" w:rsidRPr="00AD70AE" w:rsidRDefault="00283562" w:rsidP="00283562">
      <w:pP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Table A1</w:t>
      </w:r>
      <w:r w:rsidRPr="00AD70AE">
        <w:rPr>
          <w:rFonts w:asciiTheme="majorBidi" w:hAnsiTheme="majorBidi" w:cstheme="majorBidi"/>
          <w:color w:val="000000" w:themeColor="text1"/>
          <w:sz w:val="28"/>
          <w:szCs w:val="28"/>
          <w:lang w:val="kk-KZ"/>
        </w:rPr>
        <w:t xml:space="preserve"> - </w:t>
      </w:r>
      <w:r w:rsidRPr="00AD70AE">
        <w:rPr>
          <w:rFonts w:asciiTheme="majorBidi" w:hAnsiTheme="majorBidi" w:cstheme="majorBidi"/>
          <w:color w:val="000000" w:themeColor="text1"/>
          <w:sz w:val="28"/>
          <w:szCs w:val="28"/>
          <w:lang w:val="en-US"/>
        </w:rPr>
        <w:t xml:space="preserve"> Fragments of the truncated Test Table with the best accuracy ε</w:t>
      </w:r>
    </w:p>
    <w:p w:rsidR="004539B9" w:rsidRPr="00AD70AE" w:rsidRDefault="004539B9" w:rsidP="004539B9">
      <w:pPr>
        <w:rPr>
          <w:rFonts w:asciiTheme="majorBidi" w:hAnsiTheme="majorBidi" w:cstheme="majorBidi"/>
          <w:color w:val="000000" w:themeColor="text1"/>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567"/>
        <w:gridCol w:w="567"/>
        <w:gridCol w:w="567"/>
        <w:gridCol w:w="567"/>
        <w:gridCol w:w="708"/>
        <w:gridCol w:w="709"/>
        <w:gridCol w:w="425"/>
        <w:gridCol w:w="567"/>
        <w:gridCol w:w="567"/>
        <w:gridCol w:w="567"/>
        <w:gridCol w:w="567"/>
        <w:gridCol w:w="709"/>
        <w:gridCol w:w="709"/>
        <w:gridCol w:w="567"/>
        <w:gridCol w:w="737"/>
      </w:tblGrid>
      <w:tr w:rsidR="006501DD" w:rsidRPr="00AD70AE" w:rsidTr="00283562">
        <w:trPr>
          <w:trHeight w:val="157"/>
        </w:trPr>
        <w:tc>
          <w:tcPr>
            <w:tcW w:w="534" w:type="dxa"/>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N</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LPT</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proofErr w:type="spellStart"/>
            <w:r w:rsidRPr="00AD70AE">
              <w:rPr>
                <w:rFonts w:asciiTheme="majorBidi" w:hAnsiTheme="majorBidi" w:cstheme="majorBidi"/>
                <w:color w:val="000000" w:themeColor="text1"/>
                <w:sz w:val="11"/>
                <w:szCs w:val="11"/>
                <w:lang w:eastAsia="ru-RU"/>
              </w:rPr>
              <w:t>rAB</w:t>
            </w:r>
            <w:proofErr w:type="spellEnd"/>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BC</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CD</w:t>
            </w:r>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proofErr w:type="spellStart"/>
            <w:r w:rsidRPr="00AD70AE">
              <w:rPr>
                <w:rFonts w:asciiTheme="majorBidi" w:hAnsiTheme="majorBidi" w:cstheme="majorBidi"/>
                <w:color w:val="000000" w:themeColor="text1"/>
                <w:sz w:val="11"/>
                <w:szCs w:val="11"/>
                <w:lang w:eastAsia="ru-RU"/>
              </w:rPr>
              <w:t>XDnew</w:t>
            </w:r>
            <w:proofErr w:type="spellEnd"/>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proofErr w:type="spellStart"/>
            <w:r w:rsidRPr="00AD70AE">
              <w:rPr>
                <w:rFonts w:asciiTheme="majorBidi" w:hAnsiTheme="majorBidi" w:cstheme="majorBidi"/>
                <w:color w:val="000000" w:themeColor="text1"/>
                <w:sz w:val="11"/>
                <w:szCs w:val="11"/>
                <w:lang w:eastAsia="ru-RU"/>
              </w:rPr>
              <w:t>YDnew</w:t>
            </w:r>
            <w:proofErr w:type="spellEnd"/>
          </w:p>
        </w:tc>
        <w:tc>
          <w:tcPr>
            <w:tcW w:w="4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fi_0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proofErr w:type="spellStart"/>
            <w:r w:rsidRPr="00AD70AE">
              <w:rPr>
                <w:rFonts w:asciiTheme="majorBidi" w:hAnsiTheme="majorBidi" w:cstheme="majorBidi"/>
                <w:color w:val="000000" w:themeColor="text1"/>
                <w:sz w:val="11"/>
                <w:szCs w:val="11"/>
                <w:lang w:eastAsia="ru-RU"/>
              </w:rPr>
              <w:t>x_BP</w:t>
            </w:r>
            <w:proofErr w:type="spellEnd"/>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proofErr w:type="spellStart"/>
            <w:r w:rsidRPr="00AD70AE">
              <w:rPr>
                <w:rFonts w:asciiTheme="majorBidi" w:hAnsiTheme="majorBidi" w:cstheme="majorBidi"/>
                <w:color w:val="000000" w:themeColor="text1"/>
                <w:sz w:val="11"/>
                <w:szCs w:val="11"/>
                <w:lang w:eastAsia="ru-RU"/>
              </w:rPr>
              <w:t>y_BP</w:t>
            </w:r>
            <w:proofErr w:type="spellEnd"/>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proofErr w:type="spellStart"/>
            <w:r w:rsidRPr="00AD70AE">
              <w:rPr>
                <w:rFonts w:asciiTheme="majorBidi" w:hAnsiTheme="majorBidi" w:cstheme="majorBidi"/>
                <w:color w:val="000000" w:themeColor="text1"/>
                <w:sz w:val="11"/>
                <w:szCs w:val="11"/>
                <w:lang w:eastAsia="ru-RU"/>
              </w:rPr>
              <w:t>Sx</w:t>
            </w:r>
            <w:proofErr w:type="spellEnd"/>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proofErr w:type="spellStart"/>
            <w:r w:rsidRPr="00AD70AE">
              <w:rPr>
                <w:rFonts w:asciiTheme="majorBidi" w:hAnsiTheme="majorBidi" w:cstheme="majorBidi"/>
                <w:color w:val="000000" w:themeColor="text1"/>
                <w:sz w:val="11"/>
                <w:szCs w:val="11"/>
                <w:lang w:eastAsia="ru-RU"/>
              </w:rPr>
              <w:t>Sy</w:t>
            </w:r>
            <w:proofErr w:type="spellEnd"/>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proofErr w:type="spellStart"/>
            <w:r w:rsidRPr="00AD70AE">
              <w:rPr>
                <w:rFonts w:asciiTheme="majorBidi" w:hAnsiTheme="majorBidi" w:cstheme="majorBidi"/>
                <w:color w:val="000000" w:themeColor="text1"/>
                <w:sz w:val="11"/>
                <w:szCs w:val="11"/>
                <w:lang w:eastAsia="ru-RU"/>
              </w:rPr>
              <w:t>Kcos</w:t>
            </w:r>
            <w:proofErr w:type="spellEnd"/>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proofErr w:type="spellStart"/>
            <w:r w:rsidRPr="00AD70AE">
              <w:rPr>
                <w:rFonts w:asciiTheme="majorBidi" w:hAnsiTheme="majorBidi" w:cstheme="majorBidi"/>
                <w:color w:val="000000" w:themeColor="text1"/>
                <w:sz w:val="11"/>
                <w:szCs w:val="11"/>
                <w:lang w:eastAsia="ru-RU"/>
              </w:rPr>
              <w:t>Ksin</w:t>
            </w:r>
            <w:proofErr w:type="spellEnd"/>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5"/>
                <w:szCs w:val="15"/>
                <w:lang w:val="en-US"/>
              </w:rPr>
              <w:t>ε</w:t>
            </w:r>
          </w:p>
        </w:tc>
        <w:tc>
          <w:tcPr>
            <w:tcW w:w="73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µ</w:t>
            </w:r>
            <w:r w:rsidRPr="00AD70AE">
              <w:rPr>
                <w:rFonts w:asciiTheme="majorBidi" w:hAnsiTheme="majorBidi" w:cstheme="majorBidi"/>
                <w:color w:val="000000" w:themeColor="text1"/>
                <w:sz w:val="11"/>
                <w:szCs w:val="11"/>
                <w:vertAlign w:val="subscript"/>
                <w:lang w:val="en-US" w:eastAsia="ru-RU"/>
              </w:rPr>
              <w:t>e</w:t>
            </w:r>
          </w:p>
        </w:tc>
      </w:tr>
      <w:tr w:rsidR="006501DD" w:rsidRPr="00AD70AE" w:rsidTr="00283562">
        <w:trPr>
          <w:trHeight w:val="255"/>
        </w:trPr>
        <w:tc>
          <w:tcPr>
            <w:tcW w:w="534" w:type="dxa"/>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22207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0,2335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0,4926</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0,5037</w:t>
            </w:r>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-0,4243</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0,0301</w:t>
            </w:r>
          </w:p>
        </w:tc>
        <w:tc>
          <w:tcPr>
            <w:tcW w:w="4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245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0,9568</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0,0271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2,0543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1,8465</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-2,3449</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-0,1666</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0,0049</w:t>
            </w:r>
          </w:p>
        </w:tc>
        <w:tc>
          <w:tcPr>
            <w:tcW w:w="73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22,2</w:t>
            </w:r>
          </w:p>
        </w:tc>
      </w:tr>
      <w:tr w:rsidR="006501DD" w:rsidRPr="00AD70AE" w:rsidTr="00283562">
        <w:trPr>
          <w:trHeight w:val="255"/>
        </w:trPr>
        <w:tc>
          <w:tcPr>
            <w:tcW w:w="534" w:type="dxa"/>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23023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0,2347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0,4889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0,4982</w:t>
            </w:r>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-0,4278</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0,0382</w:t>
            </w:r>
          </w:p>
        </w:tc>
        <w:tc>
          <w:tcPr>
            <w:tcW w:w="4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244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0,9523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0,0514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2,0063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1,8550</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-2,3193</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-0,2069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0,0050</w:t>
            </w:r>
          </w:p>
        </w:tc>
        <w:tc>
          <w:tcPr>
            <w:tcW w:w="73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22,7</w:t>
            </w:r>
          </w:p>
        </w:tc>
      </w:tr>
      <w:tr w:rsidR="006501DD" w:rsidRPr="00AD70AE" w:rsidTr="00283562">
        <w:trPr>
          <w:trHeight w:val="255"/>
        </w:trPr>
        <w:tc>
          <w:tcPr>
            <w:tcW w:w="534" w:type="dxa"/>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12127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0,2304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0,4904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0,5025</w:t>
            </w:r>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-0,4199</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0,0248</w:t>
            </w:r>
          </w:p>
        </w:tc>
        <w:tc>
          <w:tcPr>
            <w:tcW w:w="4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248</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0,9603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0,0180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2,0699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1,8570</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-2,3735</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-0,1404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0,0050</w:t>
            </w:r>
          </w:p>
        </w:tc>
        <w:tc>
          <w:tcPr>
            <w:tcW w:w="73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22,0</w:t>
            </w:r>
          </w:p>
        </w:tc>
      </w:tr>
      <w:tr w:rsidR="006501DD" w:rsidRPr="00AD70AE" w:rsidTr="00283562">
        <w:trPr>
          <w:trHeight w:val="255"/>
        </w:trPr>
        <w:tc>
          <w:tcPr>
            <w:tcW w:w="534" w:type="dxa"/>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26783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0,2277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0,4869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0,4889</w:t>
            </w:r>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-0,4160</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0,0150</w:t>
            </w:r>
          </w:p>
        </w:tc>
        <w:tc>
          <w:tcPr>
            <w:tcW w:w="4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249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0,9683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0,0279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2,1232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1,8539</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-2,4010</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-0,0867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0,0051</w:t>
            </w:r>
          </w:p>
        </w:tc>
        <w:tc>
          <w:tcPr>
            <w:tcW w:w="73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22,3</w:t>
            </w:r>
          </w:p>
        </w:tc>
      </w:tr>
      <w:tr w:rsidR="006501DD" w:rsidRPr="00AD70AE" w:rsidTr="00283562">
        <w:trPr>
          <w:trHeight w:val="255"/>
        </w:trPr>
        <w:tc>
          <w:tcPr>
            <w:tcW w:w="534" w:type="dxa"/>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9071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0,2286</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0,4950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0,5017</w:t>
            </w:r>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-0,4184</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0,0149</w:t>
            </w:r>
          </w:p>
        </w:tc>
        <w:tc>
          <w:tcPr>
            <w:tcW w:w="4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248</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0,9712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0,0085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2,1298</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1,8461</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-2,3869</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-0,0853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0,0051</w:t>
            </w:r>
          </w:p>
        </w:tc>
        <w:tc>
          <w:tcPr>
            <w:tcW w:w="73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22,0</w:t>
            </w:r>
          </w:p>
        </w:tc>
      </w:tr>
      <w:tr w:rsidR="006501DD" w:rsidRPr="00AD70AE" w:rsidTr="00283562">
        <w:trPr>
          <w:trHeight w:val="255"/>
        </w:trPr>
        <w:tc>
          <w:tcPr>
            <w:tcW w:w="534" w:type="dxa"/>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6</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4639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0,2345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0,4816</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0,4910</w:t>
            </w:r>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-0,4267</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0,0436</w:t>
            </w:r>
          </w:p>
        </w:tc>
        <w:tc>
          <w:tcPr>
            <w:tcW w:w="4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246</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0,9449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0,0685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1,9668</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1,8674</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-2,3195</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-0,2367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0,0051</w:t>
            </w:r>
          </w:p>
        </w:tc>
        <w:tc>
          <w:tcPr>
            <w:tcW w:w="73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23,0</w:t>
            </w:r>
          </w:p>
        </w:tc>
      </w:tr>
      <w:tr w:rsidR="006501DD" w:rsidRPr="00AD70AE" w:rsidTr="00283562">
        <w:trPr>
          <w:trHeight w:val="255"/>
        </w:trPr>
        <w:tc>
          <w:tcPr>
            <w:tcW w:w="534" w:type="dxa"/>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7423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0,2389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0,4938</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0,5050</w:t>
            </w:r>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-0,4324</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0,0434</w:t>
            </w:r>
          </w:p>
        </w:tc>
        <w:tc>
          <w:tcPr>
            <w:tcW w:w="4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241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0,9475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0,0484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1,9986</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1,8363</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-2,2896</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-0,2298</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0,0051</w:t>
            </w:r>
          </w:p>
        </w:tc>
        <w:tc>
          <w:tcPr>
            <w:tcW w:w="73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22,6</w:t>
            </w:r>
          </w:p>
        </w:tc>
      </w:tr>
      <w:tr w:rsidR="006501DD" w:rsidRPr="00AD70AE" w:rsidTr="00283562">
        <w:trPr>
          <w:trHeight w:val="255"/>
        </w:trPr>
        <w:tc>
          <w:tcPr>
            <w:tcW w:w="534" w:type="dxa"/>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8</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25775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0,2323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0,4912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0,5026</w:t>
            </w:r>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-0,4248</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0,0317</w:t>
            </w:r>
          </w:p>
        </w:tc>
        <w:tc>
          <w:tcPr>
            <w:tcW w:w="4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246</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0,9585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0,0332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2,0344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1,8581</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-2,3408</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-0,1748</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0,0051</w:t>
            </w:r>
          </w:p>
        </w:tc>
        <w:tc>
          <w:tcPr>
            <w:tcW w:w="73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22,4</w:t>
            </w:r>
          </w:p>
        </w:tc>
      </w:tr>
      <w:tr w:rsidR="006501DD" w:rsidRPr="00AD70AE" w:rsidTr="00283562">
        <w:trPr>
          <w:trHeight w:val="255"/>
        </w:trPr>
        <w:tc>
          <w:tcPr>
            <w:tcW w:w="534" w:type="dxa"/>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21983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0,2375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0,4858</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0,5050</w:t>
            </w:r>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-0,4301</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0,0523</w:t>
            </w:r>
          </w:p>
        </w:tc>
        <w:tc>
          <w:tcPr>
            <w:tcW w:w="4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244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0,9380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0,0553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1,9282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1,8628</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-2,2910</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-0,2786</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0,0051</w:t>
            </w:r>
          </w:p>
        </w:tc>
        <w:tc>
          <w:tcPr>
            <w:tcW w:w="73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22,7</w:t>
            </w:r>
          </w:p>
        </w:tc>
      </w:tr>
      <w:tr w:rsidR="006501DD" w:rsidRPr="00AD70AE" w:rsidTr="00283562">
        <w:trPr>
          <w:trHeight w:val="255"/>
        </w:trPr>
        <w:tc>
          <w:tcPr>
            <w:tcW w:w="534" w:type="dxa"/>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10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29431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0,2340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0,4930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0,5031</w:t>
            </w:r>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-0,4294</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0,0370</w:t>
            </w:r>
          </w:p>
        </w:tc>
        <w:tc>
          <w:tcPr>
            <w:tcW w:w="4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244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0,9582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0,0453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2,0092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1,8566</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-2,3115</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-0,1989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0,0052</w:t>
            </w:r>
          </w:p>
        </w:tc>
        <w:tc>
          <w:tcPr>
            <w:tcW w:w="73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eastAsia="ru-RU"/>
              </w:rPr>
              <w:t>22,8</w:t>
            </w:r>
          </w:p>
        </w:tc>
      </w:tr>
      <w:tr w:rsidR="006501DD" w:rsidRPr="00AD70AE" w:rsidTr="00283562">
        <w:trPr>
          <w:trHeight w:val="42"/>
        </w:trPr>
        <w:tc>
          <w:tcPr>
            <w:tcW w:w="534" w:type="dxa"/>
            <w:tcBorders>
              <w:top w:val="single" w:sz="4" w:space="0" w:color="auto"/>
              <w:left w:val="single" w:sz="4" w:space="0" w:color="auto"/>
              <w:bottom w:val="nil"/>
              <w:right w:val="nil"/>
            </w:tcBorders>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w:t>
            </w:r>
          </w:p>
        </w:tc>
        <w:tc>
          <w:tcPr>
            <w:tcW w:w="567" w:type="dxa"/>
            <w:tcBorders>
              <w:top w:val="single" w:sz="4" w:space="0" w:color="auto"/>
              <w:left w:val="nil"/>
              <w:bottom w:val="nil"/>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w:t>
            </w:r>
          </w:p>
        </w:tc>
        <w:tc>
          <w:tcPr>
            <w:tcW w:w="4110" w:type="dxa"/>
            <w:gridSpan w:val="7"/>
            <w:tcBorders>
              <w:top w:val="single" w:sz="4" w:space="0" w:color="auto"/>
              <w:left w:val="nil"/>
              <w:bottom w:val="nil"/>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   …   …   …</w:t>
            </w:r>
          </w:p>
        </w:tc>
        <w:tc>
          <w:tcPr>
            <w:tcW w:w="4423" w:type="dxa"/>
            <w:gridSpan w:val="7"/>
            <w:tcBorders>
              <w:top w:val="single" w:sz="4" w:space="0" w:color="auto"/>
              <w:left w:val="nil"/>
              <w:bottom w:val="nil"/>
              <w:right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w:t>
            </w:r>
          </w:p>
        </w:tc>
      </w:tr>
      <w:tr w:rsidR="006501DD" w:rsidRPr="00AD70AE" w:rsidTr="00283562">
        <w:trPr>
          <w:trHeight w:val="255"/>
        </w:trPr>
        <w:tc>
          <w:tcPr>
            <w:tcW w:w="534" w:type="dxa"/>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137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10995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0,2390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0,4854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0,4946</w:t>
            </w:r>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-0,4456</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0,0739</w:t>
            </w:r>
          </w:p>
        </w:tc>
        <w:tc>
          <w:tcPr>
            <w:tcW w:w="4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242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0,9380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0,1282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1,7979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1,8819</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-2,1843</w:t>
            </w:r>
          </w:p>
        </w:tc>
        <w:tc>
          <w:tcPr>
            <w:tcW w:w="70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-0,3622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0,0057</w:t>
            </w:r>
          </w:p>
        </w:tc>
        <w:tc>
          <w:tcPr>
            <w:tcW w:w="73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25,1</w:t>
            </w:r>
          </w:p>
        </w:tc>
      </w:tr>
      <w:tr w:rsidR="006501DD" w:rsidRPr="00AD70AE" w:rsidTr="00283562">
        <w:trPr>
          <w:trHeight w:val="210"/>
        </w:trPr>
        <w:tc>
          <w:tcPr>
            <w:tcW w:w="534" w:type="dxa"/>
            <w:tcBorders>
              <w:top w:val="single" w:sz="4" w:space="0" w:color="auto"/>
              <w:left w:val="single" w:sz="4" w:space="0" w:color="auto"/>
              <w:bottom w:val="nil"/>
              <w:right w:val="nil"/>
            </w:tcBorders>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w:t>
            </w:r>
          </w:p>
        </w:tc>
        <w:tc>
          <w:tcPr>
            <w:tcW w:w="567" w:type="dxa"/>
            <w:tcBorders>
              <w:top w:val="single" w:sz="4" w:space="0" w:color="auto"/>
              <w:left w:val="nil"/>
              <w:bottom w:val="nil"/>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w:t>
            </w:r>
          </w:p>
        </w:tc>
        <w:tc>
          <w:tcPr>
            <w:tcW w:w="4110" w:type="dxa"/>
            <w:gridSpan w:val="7"/>
            <w:tcBorders>
              <w:top w:val="single" w:sz="4" w:space="0" w:color="auto"/>
              <w:left w:val="nil"/>
              <w:bottom w:val="nil"/>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   …   …   …</w:t>
            </w:r>
          </w:p>
        </w:tc>
        <w:tc>
          <w:tcPr>
            <w:tcW w:w="4423" w:type="dxa"/>
            <w:gridSpan w:val="7"/>
            <w:tcBorders>
              <w:top w:val="single" w:sz="4" w:space="0" w:color="auto"/>
              <w:left w:val="nil"/>
              <w:bottom w:val="nil"/>
              <w:right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w:t>
            </w:r>
          </w:p>
        </w:tc>
      </w:tr>
      <w:tr w:rsidR="006501DD" w:rsidRPr="00AD70AE" w:rsidTr="00283562">
        <w:trPr>
          <w:trHeight w:val="255"/>
        </w:trPr>
        <w:tc>
          <w:tcPr>
            <w:tcW w:w="534" w:type="dxa"/>
            <w:tcBorders>
              <w:bottom w:val="single" w:sz="4" w:space="0" w:color="auto"/>
            </w:tcBorders>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201</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4123</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0,2377</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0,4811</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0,4860</w:t>
            </w:r>
          </w:p>
        </w:tc>
        <w:tc>
          <w:tcPr>
            <w:tcW w:w="708"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-0,4410</w:t>
            </w:r>
          </w:p>
        </w:tc>
        <w:tc>
          <w:tcPr>
            <w:tcW w:w="70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0,0677</w:t>
            </w:r>
          </w:p>
        </w:tc>
        <w:tc>
          <w:tcPr>
            <w:tcW w:w="425"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243</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0,9372</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0,1300</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1,8290</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1,8827</w:t>
            </w:r>
          </w:p>
        </w:tc>
        <w:tc>
          <w:tcPr>
            <w:tcW w:w="70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-2,2153</w:t>
            </w:r>
          </w:p>
        </w:tc>
        <w:tc>
          <w:tcPr>
            <w:tcW w:w="70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-0,3400</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0,0058</w:t>
            </w:r>
          </w:p>
        </w:tc>
        <w:tc>
          <w:tcPr>
            <w:tcW w:w="73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24,9</w:t>
            </w:r>
          </w:p>
        </w:tc>
      </w:tr>
      <w:tr w:rsidR="006501DD" w:rsidRPr="00AD70AE" w:rsidTr="00283562">
        <w:trPr>
          <w:trHeight w:val="42"/>
        </w:trPr>
        <w:tc>
          <w:tcPr>
            <w:tcW w:w="534" w:type="dxa"/>
            <w:tcBorders>
              <w:top w:val="single" w:sz="4" w:space="0" w:color="auto"/>
              <w:left w:val="single" w:sz="4" w:space="0" w:color="auto"/>
              <w:bottom w:val="nil"/>
              <w:right w:val="nil"/>
            </w:tcBorders>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w:t>
            </w:r>
          </w:p>
        </w:tc>
        <w:tc>
          <w:tcPr>
            <w:tcW w:w="567" w:type="dxa"/>
            <w:tcBorders>
              <w:top w:val="single" w:sz="4" w:space="0" w:color="auto"/>
              <w:left w:val="nil"/>
              <w:bottom w:val="nil"/>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w:t>
            </w:r>
          </w:p>
        </w:tc>
        <w:tc>
          <w:tcPr>
            <w:tcW w:w="4110" w:type="dxa"/>
            <w:gridSpan w:val="7"/>
            <w:tcBorders>
              <w:top w:val="single" w:sz="4" w:space="0" w:color="auto"/>
              <w:left w:val="nil"/>
              <w:bottom w:val="nil"/>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   …   …   …</w:t>
            </w:r>
          </w:p>
        </w:tc>
        <w:tc>
          <w:tcPr>
            <w:tcW w:w="4423" w:type="dxa"/>
            <w:gridSpan w:val="7"/>
            <w:tcBorders>
              <w:top w:val="single" w:sz="4" w:space="0" w:color="auto"/>
              <w:left w:val="nil"/>
              <w:bottom w:val="nil"/>
              <w:right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w:t>
            </w:r>
          </w:p>
        </w:tc>
      </w:tr>
      <w:tr w:rsidR="006501DD" w:rsidRPr="00AD70AE" w:rsidTr="00283562">
        <w:trPr>
          <w:trHeight w:val="255"/>
        </w:trPr>
        <w:tc>
          <w:tcPr>
            <w:tcW w:w="534" w:type="dxa"/>
            <w:tcBorders>
              <w:bottom w:val="single" w:sz="4" w:space="0" w:color="auto"/>
            </w:tcBorders>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278</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7211</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0,2454</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0,4904</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0,5055</w:t>
            </w:r>
          </w:p>
        </w:tc>
        <w:tc>
          <w:tcPr>
            <w:tcW w:w="708"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-0,4532</w:t>
            </w:r>
          </w:p>
        </w:tc>
        <w:tc>
          <w:tcPr>
            <w:tcW w:w="70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0,0891</w:t>
            </w:r>
          </w:p>
        </w:tc>
        <w:tc>
          <w:tcPr>
            <w:tcW w:w="425"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237</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0,9263</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0,1306</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1,7475</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1,8603</w:t>
            </w:r>
          </w:p>
        </w:tc>
        <w:tc>
          <w:tcPr>
            <w:tcW w:w="70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-2,1243</w:t>
            </w:r>
          </w:p>
        </w:tc>
        <w:tc>
          <w:tcPr>
            <w:tcW w:w="70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-0,4177</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0,0059</w:t>
            </w:r>
          </w:p>
        </w:tc>
        <w:tc>
          <w:tcPr>
            <w:tcW w:w="73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rPr>
            </w:pPr>
            <w:r w:rsidRPr="00AD70AE">
              <w:rPr>
                <w:rFonts w:asciiTheme="majorBidi" w:hAnsiTheme="majorBidi" w:cstheme="majorBidi"/>
                <w:color w:val="000000" w:themeColor="text1"/>
                <w:sz w:val="11"/>
                <w:szCs w:val="11"/>
              </w:rPr>
              <w:t>25,1</w:t>
            </w:r>
          </w:p>
        </w:tc>
      </w:tr>
      <w:tr w:rsidR="004539B9" w:rsidRPr="00AD70AE" w:rsidTr="00283562">
        <w:trPr>
          <w:trHeight w:val="114"/>
        </w:trPr>
        <w:tc>
          <w:tcPr>
            <w:tcW w:w="534" w:type="dxa"/>
            <w:tcBorders>
              <w:top w:val="single" w:sz="4" w:space="0" w:color="auto"/>
              <w:left w:val="single" w:sz="4" w:space="0" w:color="auto"/>
              <w:bottom w:val="single" w:sz="4" w:space="0" w:color="auto"/>
              <w:right w:val="nil"/>
            </w:tcBorders>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w:t>
            </w:r>
          </w:p>
        </w:tc>
        <w:tc>
          <w:tcPr>
            <w:tcW w:w="567" w:type="dxa"/>
            <w:tcBorders>
              <w:top w:val="single" w:sz="4" w:space="0" w:color="auto"/>
              <w:left w:val="nil"/>
              <w:bottom w:val="single" w:sz="4" w:space="0" w:color="auto"/>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w:t>
            </w:r>
          </w:p>
        </w:tc>
        <w:tc>
          <w:tcPr>
            <w:tcW w:w="4110" w:type="dxa"/>
            <w:gridSpan w:val="7"/>
            <w:tcBorders>
              <w:top w:val="single" w:sz="4" w:space="0" w:color="auto"/>
              <w:left w:val="nil"/>
              <w:bottom w:val="single" w:sz="4" w:space="0" w:color="auto"/>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   …   …   …</w:t>
            </w:r>
          </w:p>
        </w:tc>
        <w:tc>
          <w:tcPr>
            <w:tcW w:w="4423" w:type="dxa"/>
            <w:gridSpan w:val="7"/>
            <w:tcBorders>
              <w:top w:val="single" w:sz="4" w:space="0" w:color="auto"/>
              <w:left w:val="nil"/>
              <w:bottom w:val="single" w:sz="4" w:space="0" w:color="auto"/>
              <w:right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5"/>
                <w:szCs w:val="15"/>
                <w:lang w:eastAsia="ru-RU"/>
              </w:rPr>
            </w:pPr>
            <w:r w:rsidRPr="00AD70AE">
              <w:rPr>
                <w:rFonts w:asciiTheme="majorBidi" w:hAnsiTheme="majorBidi" w:cstheme="majorBidi"/>
                <w:color w:val="000000" w:themeColor="text1"/>
                <w:sz w:val="11"/>
                <w:szCs w:val="11"/>
                <w:lang w:val="en-US" w:eastAsia="ru-RU"/>
              </w:rPr>
              <w:t>…</w:t>
            </w:r>
          </w:p>
        </w:tc>
      </w:tr>
    </w:tbl>
    <w:p w:rsidR="004539B9" w:rsidRPr="00AD70AE" w:rsidRDefault="004539B9" w:rsidP="004539B9">
      <w:pPr>
        <w:rPr>
          <w:rFonts w:asciiTheme="majorBidi" w:hAnsiTheme="majorBidi" w:cstheme="majorBidi"/>
          <w:color w:val="000000" w:themeColor="text1"/>
          <w:lang w:val="en-US"/>
        </w:rPr>
      </w:pPr>
    </w:p>
    <w:p w:rsidR="004539B9" w:rsidRPr="00AD70AE" w:rsidRDefault="004539B9" w:rsidP="00283562">
      <w:pPr>
        <w:rPr>
          <w:rFonts w:asciiTheme="majorBidi" w:hAnsiTheme="majorBidi" w:cstheme="majorBidi"/>
          <w:color w:val="000000" w:themeColor="text1"/>
          <w:sz w:val="28"/>
          <w:szCs w:val="28"/>
          <w:lang w:val="en-US"/>
        </w:rPr>
      </w:pPr>
      <w:r w:rsidRPr="00AD70AE">
        <w:rPr>
          <w:rFonts w:asciiTheme="majorBidi" w:hAnsiTheme="majorBidi" w:cstheme="majorBidi"/>
          <w:color w:val="000000" w:themeColor="text1"/>
          <w:sz w:val="28"/>
          <w:szCs w:val="28"/>
          <w:lang w:val="en-US"/>
        </w:rPr>
        <w:t>Table A</w:t>
      </w:r>
      <w:r w:rsidR="00283562" w:rsidRPr="00AD70AE">
        <w:rPr>
          <w:rFonts w:asciiTheme="majorBidi" w:hAnsiTheme="majorBidi" w:cstheme="majorBidi"/>
          <w:color w:val="000000" w:themeColor="text1"/>
          <w:sz w:val="28"/>
          <w:szCs w:val="28"/>
          <w:lang w:val="kk-KZ"/>
        </w:rPr>
        <w:t>2 -</w:t>
      </w:r>
      <w:r w:rsidRPr="00AD70AE">
        <w:rPr>
          <w:rFonts w:asciiTheme="majorBidi" w:hAnsiTheme="majorBidi" w:cstheme="majorBidi"/>
          <w:color w:val="000000" w:themeColor="text1"/>
          <w:sz w:val="28"/>
          <w:szCs w:val="28"/>
          <w:lang w:val="en-US"/>
        </w:rPr>
        <w:t xml:space="preserve"> Fragments of the truncated Test Table with the best accuracy ε</w:t>
      </w:r>
    </w:p>
    <w:p w:rsidR="004539B9" w:rsidRPr="00AD70AE" w:rsidRDefault="004539B9" w:rsidP="004539B9">
      <w:pPr>
        <w:rPr>
          <w:rFonts w:asciiTheme="majorBidi" w:hAnsiTheme="majorBidi" w:cstheme="majorBidi"/>
          <w:color w:val="000000" w:themeColor="text1"/>
          <w:vertAlign w:val="subscript"/>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491"/>
        <w:gridCol w:w="569"/>
        <w:gridCol w:w="569"/>
        <w:gridCol w:w="610"/>
        <w:gridCol w:w="679"/>
        <w:gridCol w:w="600"/>
        <w:gridCol w:w="563"/>
        <w:gridCol w:w="582"/>
        <w:gridCol w:w="582"/>
        <w:gridCol w:w="582"/>
        <w:gridCol w:w="582"/>
        <w:gridCol w:w="644"/>
        <w:gridCol w:w="702"/>
        <w:gridCol w:w="716"/>
        <w:gridCol w:w="679"/>
      </w:tblGrid>
      <w:tr w:rsidR="006501DD" w:rsidRPr="00AD70AE" w:rsidTr="00283562">
        <w:trPr>
          <w:trHeight w:val="255"/>
        </w:trPr>
        <w:tc>
          <w:tcPr>
            <w:tcW w:w="484"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N</w:t>
            </w:r>
          </w:p>
        </w:tc>
        <w:tc>
          <w:tcPr>
            <w:tcW w:w="49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LPT</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rAB</w:t>
            </w:r>
            <w:proofErr w:type="spellEnd"/>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BC</w:t>
            </w:r>
          </w:p>
        </w:tc>
        <w:tc>
          <w:tcPr>
            <w:tcW w:w="61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CD</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XDnew</w:t>
            </w:r>
            <w:proofErr w:type="spellEnd"/>
          </w:p>
        </w:tc>
        <w:tc>
          <w:tcPr>
            <w:tcW w:w="60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YDnew</w:t>
            </w:r>
            <w:proofErr w:type="spellEnd"/>
          </w:p>
        </w:tc>
        <w:tc>
          <w:tcPr>
            <w:tcW w:w="56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fi_0</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x_BP</w:t>
            </w:r>
            <w:proofErr w:type="spellEnd"/>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y_BP</w:t>
            </w:r>
            <w:proofErr w:type="spellEnd"/>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Sx</w:t>
            </w:r>
            <w:proofErr w:type="spellEnd"/>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Sy</w:t>
            </w:r>
            <w:proofErr w:type="spellEnd"/>
          </w:p>
        </w:tc>
        <w:tc>
          <w:tcPr>
            <w:tcW w:w="644"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Kcos</w:t>
            </w:r>
            <w:proofErr w:type="spellEnd"/>
          </w:p>
        </w:tc>
        <w:tc>
          <w:tcPr>
            <w:tcW w:w="70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Ksin</w:t>
            </w:r>
            <w:proofErr w:type="spellEnd"/>
          </w:p>
        </w:tc>
        <w:tc>
          <w:tcPr>
            <w:tcW w:w="71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rPr>
              <w:t>ε</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µ</w:t>
            </w:r>
            <w:r w:rsidRPr="00AD70AE">
              <w:rPr>
                <w:rFonts w:asciiTheme="majorBidi" w:hAnsiTheme="majorBidi" w:cstheme="majorBidi"/>
                <w:color w:val="000000" w:themeColor="text1"/>
                <w:sz w:val="11"/>
                <w:szCs w:val="11"/>
                <w:vertAlign w:val="subscript"/>
                <w:lang w:val="en-US" w:eastAsia="ru-RU"/>
              </w:rPr>
              <w:t>e</w:t>
            </w:r>
          </w:p>
        </w:tc>
      </w:tr>
      <w:tr w:rsidR="006501DD" w:rsidRPr="00AD70AE" w:rsidTr="00283562">
        <w:trPr>
          <w:trHeight w:val="255"/>
        </w:trPr>
        <w:tc>
          <w:tcPr>
            <w:tcW w:w="484"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1</w:t>
            </w:r>
          </w:p>
        </w:tc>
        <w:tc>
          <w:tcPr>
            <w:tcW w:w="49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2675</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0,2445</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0,4867</w:t>
            </w:r>
          </w:p>
        </w:tc>
        <w:tc>
          <w:tcPr>
            <w:tcW w:w="61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0,5002</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-0,4531</w:t>
            </w:r>
          </w:p>
        </w:tc>
        <w:tc>
          <w:tcPr>
            <w:tcW w:w="60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0,0925</w:t>
            </w:r>
          </w:p>
        </w:tc>
        <w:tc>
          <w:tcPr>
            <w:tcW w:w="56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238</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0,9230</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0,1457</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1,7207</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1,8693</w:t>
            </w:r>
          </w:p>
        </w:tc>
        <w:tc>
          <w:tcPr>
            <w:tcW w:w="644"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-2,1189</w:t>
            </w:r>
          </w:p>
        </w:tc>
        <w:tc>
          <w:tcPr>
            <w:tcW w:w="70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-0,4327</w:t>
            </w:r>
          </w:p>
        </w:tc>
        <w:tc>
          <w:tcPr>
            <w:tcW w:w="71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0,0060</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25,5</w:t>
            </w:r>
          </w:p>
        </w:tc>
      </w:tr>
      <w:tr w:rsidR="006501DD" w:rsidRPr="00AD70AE" w:rsidTr="00283562">
        <w:trPr>
          <w:trHeight w:val="255"/>
        </w:trPr>
        <w:tc>
          <w:tcPr>
            <w:tcW w:w="484"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2</w:t>
            </w:r>
          </w:p>
        </w:tc>
        <w:tc>
          <w:tcPr>
            <w:tcW w:w="49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21267</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0,2423</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0,4925</w:t>
            </w:r>
          </w:p>
        </w:tc>
        <w:tc>
          <w:tcPr>
            <w:tcW w:w="61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0,4993</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-0,4534</w:t>
            </w:r>
          </w:p>
        </w:tc>
        <w:tc>
          <w:tcPr>
            <w:tcW w:w="60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0,0802</w:t>
            </w:r>
          </w:p>
        </w:tc>
        <w:tc>
          <w:tcPr>
            <w:tcW w:w="56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239</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0,9388</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0,1367</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1,7818</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1,8664</w:t>
            </w:r>
          </w:p>
        </w:tc>
        <w:tc>
          <w:tcPr>
            <w:tcW w:w="644"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-2,1386</w:t>
            </w:r>
          </w:p>
        </w:tc>
        <w:tc>
          <w:tcPr>
            <w:tcW w:w="70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-0,3782</w:t>
            </w:r>
          </w:p>
        </w:tc>
        <w:tc>
          <w:tcPr>
            <w:tcW w:w="71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0,0060</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25,4</w:t>
            </w:r>
          </w:p>
        </w:tc>
      </w:tr>
      <w:tr w:rsidR="006501DD" w:rsidRPr="00AD70AE" w:rsidTr="00283562">
        <w:trPr>
          <w:trHeight w:val="255"/>
        </w:trPr>
        <w:tc>
          <w:tcPr>
            <w:tcW w:w="484"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3</w:t>
            </w:r>
          </w:p>
        </w:tc>
        <w:tc>
          <w:tcPr>
            <w:tcW w:w="49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27955</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0,2363</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0,4841</w:t>
            </w:r>
          </w:p>
        </w:tc>
        <w:tc>
          <w:tcPr>
            <w:tcW w:w="61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0,4819</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-0,4432</w:t>
            </w:r>
          </w:p>
        </w:tc>
        <w:tc>
          <w:tcPr>
            <w:tcW w:w="60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0,0632</w:t>
            </w:r>
          </w:p>
        </w:tc>
        <w:tc>
          <w:tcPr>
            <w:tcW w:w="56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243</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0,9464</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0,1391</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1,8490</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1,8840</w:t>
            </w:r>
          </w:p>
        </w:tc>
        <w:tc>
          <w:tcPr>
            <w:tcW w:w="644"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-2,2115</w:t>
            </w:r>
          </w:p>
        </w:tc>
        <w:tc>
          <w:tcPr>
            <w:tcW w:w="70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-0,3155</w:t>
            </w:r>
          </w:p>
        </w:tc>
        <w:tc>
          <w:tcPr>
            <w:tcW w:w="71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0,0060</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25,3</w:t>
            </w:r>
          </w:p>
        </w:tc>
      </w:tr>
      <w:tr w:rsidR="006501DD" w:rsidRPr="00AD70AE" w:rsidTr="00283562">
        <w:trPr>
          <w:trHeight w:val="255"/>
        </w:trPr>
        <w:tc>
          <w:tcPr>
            <w:tcW w:w="484"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4</w:t>
            </w:r>
          </w:p>
        </w:tc>
        <w:tc>
          <w:tcPr>
            <w:tcW w:w="49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15107</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0,2360</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0,4895</w:t>
            </w:r>
          </w:p>
        </w:tc>
        <w:tc>
          <w:tcPr>
            <w:tcW w:w="61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0,4966</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-0,4463</w:t>
            </w:r>
          </w:p>
        </w:tc>
        <w:tc>
          <w:tcPr>
            <w:tcW w:w="60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0,0672</w:t>
            </w:r>
          </w:p>
        </w:tc>
        <w:tc>
          <w:tcPr>
            <w:tcW w:w="56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243</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0,9520</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0,1225</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1,8200</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1,8906</w:t>
            </w:r>
          </w:p>
        </w:tc>
        <w:tc>
          <w:tcPr>
            <w:tcW w:w="644"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-2,1907</w:t>
            </w:r>
          </w:p>
        </w:tc>
        <w:tc>
          <w:tcPr>
            <w:tcW w:w="70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-0,3299</w:t>
            </w:r>
          </w:p>
        </w:tc>
        <w:tc>
          <w:tcPr>
            <w:tcW w:w="71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0,0060</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25,2</w:t>
            </w:r>
          </w:p>
        </w:tc>
      </w:tr>
      <w:tr w:rsidR="006501DD" w:rsidRPr="00AD70AE" w:rsidTr="00283562">
        <w:trPr>
          <w:trHeight w:val="255"/>
        </w:trPr>
        <w:tc>
          <w:tcPr>
            <w:tcW w:w="484"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5</w:t>
            </w:r>
          </w:p>
        </w:tc>
        <w:tc>
          <w:tcPr>
            <w:tcW w:w="49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4811</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0,2360</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0,4774</w:t>
            </w:r>
          </w:p>
        </w:tc>
        <w:tc>
          <w:tcPr>
            <w:tcW w:w="61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0,4789</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-0,4396</w:t>
            </w:r>
          </w:p>
        </w:tc>
        <w:tc>
          <w:tcPr>
            <w:tcW w:w="60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0,0665</w:t>
            </w:r>
          </w:p>
        </w:tc>
        <w:tc>
          <w:tcPr>
            <w:tcW w:w="56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244</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0,9378</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0,1419</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1,8235</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1,8925</w:t>
            </w:r>
          </w:p>
        </w:tc>
        <w:tc>
          <w:tcPr>
            <w:tcW w:w="644"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-2,2240</w:t>
            </w:r>
          </w:p>
        </w:tc>
        <w:tc>
          <w:tcPr>
            <w:tcW w:w="70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-0,3362</w:t>
            </w:r>
          </w:p>
        </w:tc>
        <w:tc>
          <w:tcPr>
            <w:tcW w:w="71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0,0060</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25,2</w:t>
            </w:r>
          </w:p>
        </w:tc>
      </w:tr>
      <w:tr w:rsidR="006501DD" w:rsidRPr="00AD70AE" w:rsidTr="00283562">
        <w:trPr>
          <w:trHeight w:val="255"/>
        </w:trPr>
        <w:tc>
          <w:tcPr>
            <w:tcW w:w="484"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6</w:t>
            </w:r>
          </w:p>
        </w:tc>
        <w:tc>
          <w:tcPr>
            <w:tcW w:w="49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26059</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0,2415</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0,4820</w:t>
            </w:r>
          </w:p>
        </w:tc>
        <w:tc>
          <w:tcPr>
            <w:tcW w:w="61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0,4949</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-0,4470</w:t>
            </w:r>
          </w:p>
        </w:tc>
        <w:tc>
          <w:tcPr>
            <w:tcW w:w="60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0,0846</w:t>
            </w:r>
          </w:p>
        </w:tc>
        <w:tc>
          <w:tcPr>
            <w:tcW w:w="56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241</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0,9253</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0,1390</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1,7484</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1,8794</w:t>
            </w:r>
          </w:p>
        </w:tc>
        <w:tc>
          <w:tcPr>
            <w:tcW w:w="644"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-2,1598</w:t>
            </w:r>
          </w:p>
        </w:tc>
        <w:tc>
          <w:tcPr>
            <w:tcW w:w="70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-0,4086</w:t>
            </w:r>
          </w:p>
        </w:tc>
        <w:tc>
          <w:tcPr>
            <w:tcW w:w="71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0,0059</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25,2</w:t>
            </w:r>
          </w:p>
        </w:tc>
      </w:tr>
      <w:tr w:rsidR="006501DD" w:rsidRPr="00AD70AE" w:rsidTr="00283562">
        <w:trPr>
          <w:trHeight w:val="255"/>
        </w:trPr>
        <w:tc>
          <w:tcPr>
            <w:tcW w:w="484"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7</w:t>
            </w:r>
          </w:p>
        </w:tc>
        <w:tc>
          <w:tcPr>
            <w:tcW w:w="49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22667</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0,2445</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0,4854</w:t>
            </w:r>
          </w:p>
        </w:tc>
        <w:tc>
          <w:tcPr>
            <w:tcW w:w="61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0,5063</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-0,4515</w:t>
            </w:r>
          </w:p>
        </w:tc>
        <w:tc>
          <w:tcPr>
            <w:tcW w:w="60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0,0953</w:t>
            </w:r>
          </w:p>
        </w:tc>
        <w:tc>
          <w:tcPr>
            <w:tcW w:w="56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239</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0,9197</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0,1347</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1,7031</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1,8725</w:t>
            </w:r>
          </w:p>
        </w:tc>
        <w:tc>
          <w:tcPr>
            <w:tcW w:w="644"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-2,1203</w:t>
            </w:r>
          </w:p>
        </w:tc>
        <w:tc>
          <w:tcPr>
            <w:tcW w:w="70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-0,4477</w:t>
            </w:r>
          </w:p>
        </w:tc>
        <w:tc>
          <w:tcPr>
            <w:tcW w:w="71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0,0059</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25,2</w:t>
            </w:r>
          </w:p>
        </w:tc>
      </w:tr>
      <w:tr w:rsidR="006501DD" w:rsidRPr="00AD70AE" w:rsidTr="00283562">
        <w:trPr>
          <w:trHeight w:val="255"/>
        </w:trPr>
        <w:tc>
          <w:tcPr>
            <w:tcW w:w="484"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8</w:t>
            </w:r>
          </w:p>
        </w:tc>
        <w:tc>
          <w:tcPr>
            <w:tcW w:w="49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14131</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0,2447</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0,4893</w:t>
            </w:r>
          </w:p>
        </w:tc>
        <w:tc>
          <w:tcPr>
            <w:tcW w:w="61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0,5115</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-0,4535</w:t>
            </w:r>
          </w:p>
        </w:tc>
        <w:tc>
          <w:tcPr>
            <w:tcW w:w="60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0,0951</w:t>
            </w:r>
          </w:p>
        </w:tc>
        <w:tc>
          <w:tcPr>
            <w:tcW w:w="56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238</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0,9241</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0,1283</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1,7063</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1,8702</w:t>
            </w:r>
          </w:p>
        </w:tc>
        <w:tc>
          <w:tcPr>
            <w:tcW w:w="644"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-2,1121</w:t>
            </w:r>
          </w:p>
        </w:tc>
        <w:tc>
          <w:tcPr>
            <w:tcW w:w="70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-0,4427</w:t>
            </w:r>
          </w:p>
        </w:tc>
        <w:tc>
          <w:tcPr>
            <w:tcW w:w="71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0,0059</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25,1</w:t>
            </w:r>
          </w:p>
        </w:tc>
      </w:tr>
      <w:tr w:rsidR="006501DD" w:rsidRPr="00AD70AE" w:rsidTr="00283562">
        <w:trPr>
          <w:trHeight w:val="255"/>
        </w:trPr>
        <w:tc>
          <w:tcPr>
            <w:tcW w:w="484"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9</w:t>
            </w:r>
          </w:p>
        </w:tc>
        <w:tc>
          <w:tcPr>
            <w:tcW w:w="49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7211</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0,2454</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0,4904</w:t>
            </w:r>
          </w:p>
        </w:tc>
        <w:tc>
          <w:tcPr>
            <w:tcW w:w="61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0,5055</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-0,4532</w:t>
            </w:r>
          </w:p>
        </w:tc>
        <w:tc>
          <w:tcPr>
            <w:tcW w:w="60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0,0891</w:t>
            </w:r>
          </w:p>
        </w:tc>
        <w:tc>
          <w:tcPr>
            <w:tcW w:w="56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237</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0,9263</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0,1306</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1,7475</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1,8603</w:t>
            </w:r>
          </w:p>
        </w:tc>
        <w:tc>
          <w:tcPr>
            <w:tcW w:w="644"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-2,1243</w:t>
            </w:r>
          </w:p>
        </w:tc>
        <w:tc>
          <w:tcPr>
            <w:tcW w:w="70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-0,4177</w:t>
            </w:r>
          </w:p>
        </w:tc>
        <w:tc>
          <w:tcPr>
            <w:tcW w:w="71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0,0059</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25,1</w:t>
            </w:r>
          </w:p>
        </w:tc>
      </w:tr>
      <w:tr w:rsidR="006501DD" w:rsidRPr="00AD70AE" w:rsidTr="00283562">
        <w:trPr>
          <w:trHeight w:val="255"/>
        </w:trPr>
        <w:tc>
          <w:tcPr>
            <w:tcW w:w="484"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10</w:t>
            </w:r>
          </w:p>
        </w:tc>
        <w:tc>
          <w:tcPr>
            <w:tcW w:w="49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10995</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0,2390</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0,4854</w:t>
            </w:r>
          </w:p>
        </w:tc>
        <w:tc>
          <w:tcPr>
            <w:tcW w:w="61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0,4946</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-0,4456</w:t>
            </w:r>
          </w:p>
        </w:tc>
        <w:tc>
          <w:tcPr>
            <w:tcW w:w="60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0,0739</w:t>
            </w:r>
          </w:p>
        </w:tc>
        <w:tc>
          <w:tcPr>
            <w:tcW w:w="56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242</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0,9380</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0,1282</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1,7979</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1,8819</w:t>
            </w:r>
          </w:p>
        </w:tc>
        <w:tc>
          <w:tcPr>
            <w:tcW w:w="644"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-2,1843</w:t>
            </w:r>
          </w:p>
        </w:tc>
        <w:tc>
          <w:tcPr>
            <w:tcW w:w="70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-0,3622</w:t>
            </w:r>
          </w:p>
        </w:tc>
        <w:tc>
          <w:tcPr>
            <w:tcW w:w="71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0,0057</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25,1</w:t>
            </w:r>
          </w:p>
        </w:tc>
      </w:tr>
      <w:tr w:rsidR="006501DD" w:rsidRPr="00AD70AE" w:rsidTr="00283562">
        <w:trPr>
          <w:trHeight w:val="255"/>
        </w:trPr>
        <w:tc>
          <w:tcPr>
            <w:tcW w:w="484"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11</w:t>
            </w:r>
          </w:p>
        </w:tc>
        <w:tc>
          <w:tcPr>
            <w:tcW w:w="49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17123</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0,2414</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0,4971</w:t>
            </w:r>
          </w:p>
        </w:tc>
        <w:tc>
          <w:tcPr>
            <w:tcW w:w="61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0,5083</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-0,4530</w:t>
            </w:r>
          </w:p>
        </w:tc>
        <w:tc>
          <w:tcPr>
            <w:tcW w:w="60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0,0758</w:t>
            </w:r>
          </w:p>
        </w:tc>
        <w:tc>
          <w:tcPr>
            <w:tcW w:w="56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239</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0,9464</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0,1154</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1,8023</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1,8663</w:t>
            </w:r>
          </w:p>
        </w:tc>
        <w:tc>
          <w:tcPr>
            <w:tcW w:w="644"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-2,1476</w:t>
            </w:r>
          </w:p>
        </w:tc>
        <w:tc>
          <w:tcPr>
            <w:tcW w:w="70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-0,3592</w:t>
            </w:r>
          </w:p>
        </w:tc>
        <w:tc>
          <w:tcPr>
            <w:tcW w:w="71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0,0060</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25,0</w:t>
            </w:r>
          </w:p>
        </w:tc>
      </w:tr>
      <w:tr w:rsidR="006501DD" w:rsidRPr="00AD70AE" w:rsidTr="00283562">
        <w:trPr>
          <w:trHeight w:val="112"/>
        </w:trPr>
        <w:tc>
          <w:tcPr>
            <w:tcW w:w="484" w:type="dxa"/>
            <w:tcBorders>
              <w:top w:val="single" w:sz="4" w:space="0" w:color="auto"/>
              <w:left w:val="single" w:sz="4" w:space="0" w:color="auto"/>
              <w:bottom w:val="nil"/>
              <w:right w:val="nil"/>
            </w:tcBorders>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c>
          <w:tcPr>
            <w:tcW w:w="491" w:type="dxa"/>
            <w:tcBorders>
              <w:top w:val="single" w:sz="4" w:space="0" w:color="auto"/>
              <w:left w:val="nil"/>
              <w:bottom w:val="nil"/>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c>
          <w:tcPr>
            <w:tcW w:w="4172" w:type="dxa"/>
            <w:gridSpan w:val="7"/>
            <w:tcBorders>
              <w:top w:val="single" w:sz="4" w:space="0" w:color="auto"/>
              <w:left w:val="nil"/>
              <w:bottom w:val="nil"/>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   …   …   …</w:t>
            </w:r>
          </w:p>
        </w:tc>
        <w:tc>
          <w:tcPr>
            <w:tcW w:w="4487" w:type="dxa"/>
            <w:gridSpan w:val="7"/>
            <w:tcBorders>
              <w:top w:val="single" w:sz="4" w:space="0" w:color="auto"/>
              <w:left w:val="nil"/>
              <w:bottom w:val="nil"/>
              <w:right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r>
      <w:tr w:rsidR="006501DD" w:rsidRPr="00AD70AE" w:rsidTr="00283562">
        <w:trPr>
          <w:trHeight w:val="255"/>
        </w:trPr>
        <w:tc>
          <w:tcPr>
            <w:tcW w:w="484"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128</w:t>
            </w:r>
          </w:p>
        </w:tc>
        <w:tc>
          <w:tcPr>
            <w:tcW w:w="49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20759</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0,2358</w:t>
            </w:r>
          </w:p>
        </w:tc>
        <w:tc>
          <w:tcPr>
            <w:tcW w:w="56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0,4869</w:t>
            </w:r>
          </w:p>
        </w:tc>
        <w:tc>
          <w:tcPr>
            <w:tcW w:w="61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0,4941</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-0,4339</w:t>
            </w:r>
          </w:p>
        </w:tc>
        <w:tc>
          <w:tcPr>
            <w:tcW w:w="60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0,0492</w:t>
            </w:r>
          </w:p>
        </w:tc>
        <w:tc>
          <w:tcPr>
            <w:tcW w:w="56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244</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0,9492</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0,0822</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1,9381</w:t>
            </w:r>
          </w:p>
        </w:tc>
        <w:tc>
          <w:tcPr>
            <w:tcW w:w="58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1,8672</w:t>
            </w:r>
          </w:p>
        </w:tc>
        <w:tc>
          <w:tcPr>
            <w:tcW w:w="644"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-2,2753</w:t>
            </w:r>
          </w:p>
        </w:tc>
        <w:tc>
          <w:tcPr>
            <w:tcW w:w="70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-0,2580</w:t>
            </w:r>
          </w:p>
        </w:tc>
        <w:tc>
          <w:tcPr>
            <w:tcW w:w="71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0,0052</w:t>
            </w:r>
          </w:p>
        </w:tc>
        <w:tc>
          <w:tcPr>
            <w:tcW w:w="67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23,6</w:t>
            </w:r>
          </w:p>
        </w:tc>
      </w:tr>
      <w:tr w:rsidR="006501DD" w:rsidRPr="00AD70AE" w:rsidTr="00283562">
        <w:trPr>
          <w:trHeight w:val="42"/>
        </w:trPr>
        <w:tc>
          <w:tcPr>
            <w:tcW w:w="484" w:type="dxa"/>
            <w:tcBorders>
              <w:top w:val="single" w:sz="4" w:space="0" w:color="auto"/>
              <w:left w:val="single" w:sz="4" w:space="0" w:color="auto"/>
              <w:bottom w:val="nil"/>
              <w:right w:val="nil"/>
            </w:tcBorders>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c>
          <w:tcPr>
            <w:tcW w:w="491" w:type="dxa"/>
            <w:tcBorders>
              <w:top w:val="single" w:sz="4" w:space="0" w:color="auto"/>
              <w:left w:val="nil"/>
              <w:bottom w:val="nil"/>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c>
          <w:tcPr>
            <w:tcW w:w="4172" w:type="dxa"/>
            <w:gridSpan w:val="7"/>
            <w:tcBorders>
              <w:top w:val="single" w:sz="4" w:space="0" w:color="auto"/>
              <w:left w:val="nil"/>
              <w:bottom w:val="nil"/>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   …   …   …</w:t>
            </w:r>
          </w:p>
        </w:tc>
        <w:tc>
          <w:tcPr>
            <w:tcW w:w="4487" w:type="dxa"/>
            <w:gridSpan w:val="7"/>
            <w:tcBorders>
              <w:top w:val="single" w:sz="4" w:space="0" w:color="auto"/>
              <w:left w:val="nil"/>
              <w:bottom w:val="nil"/>
              <w:right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r>
      <w:tr w:rsidR="006501DD" w:rsidRPr="00AD70AE" w:rsidTr="00283562">
        <w:trPr>
          <w:trHeight w:val="255"/>
        </w:trPr>
        <w:tc>
          <w:tcPr>
            <w:tcW w:w="484" w:type="dxa"/>
            <w:tcBorders>
              <w:bottom w:val="single" w:sz="4" w:space="0" w:color="auto"/>
            </w:tcBorders>
            <w:vAlign w:val="center"/>
          </w:tcPr>
          <w:p w:rsidR="004539B9" w:rsidRPr="00AD70AE" w:rsidRDefault="004539B9" w:rsidP="003A31B3">
            <w:pPr>
              <w:tabs>
                <w:tab w:val="left" w:pos="188"/>
                <w:tab w:val="right" w:pos="442"/>
              </w:tabs>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173</w:t>
            </w:r>
          </w:p>
        </w:tc>
        <w:tc>
          <w:tcPr>
            <w:tcW w:w="491"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12151</w:t>
            </w:r>
          </w:p>
        </w:tc>
        <w:tc>
          <w:tcPr>
            <w:tcW w:w="56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0,2334</w:t>
            </w:r>
          </w:p>
        </w:tc>
        <w:tc>
          <w:tcPr>
            <w:tcW w:w="56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0,4846</w:t>
            </w:r>
          </w:p>
        </w:tc>
        <w:tc>
          <w:tcPr>
            <w:tcW w:w="610"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0,4862</w:t>
            </w:r>
          </w:p>
        </w:tc>
        <w:tc>
          <w:tcPr>
            <w:tcW w:w="67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-0,4284</w:t>
            </w:r>
          </w:p>
        </w:tc>
        <w:tc>
          <w:tcPr>
            <w:tcW w:w="600"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0,0384</w:t>
            </w:r>
          </w:p>
        </w:tc>
        <w:tc>
          <w:tcPr>
            <w:tcW w:w="563"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245</w:t>
            </w:r>
          </w:p>
        </w:tc>
        <w:tc>
          <w:tcPr>
            <w:tcW w:w="582"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0,9542</w:t>
            </w:r>
          </w:p>
        </w:tc>
        <w:tc>
          <w:tcPr>
            <w:tcW w:w="582"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0,0769</w:t>
            </w:r>
          </w:p>
        </w:tc>
        <w:tc>
          <w:tcPr>
            <w:tcW w:w="582"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1,9964</w:t>
            </w:r>
          </w:p>
        </w:tc>
        <w:tc>
          <w:tcPr>
            <w:tcW w:w="582"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1,8636</w:t>
            </w:r>
          </w:p>
        </w:tc>
        <w:tc>
          <w:tcPr>
            <w:tcW w:w="644"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-2,3154</w:t>
            </w:r>
          </w:p>
        </w:tc>
        <w:tc>
          <w:tcPr>
            <w:tcW w:w="702"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-0,2075</w:t>
            </w:r>
          </w:p>
        </w:tc>
        <w:tc>
          <w:tcPr>
            <w:tcW w:w="716"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0,0052</w:t>
            </w:r>
          </w:p>
        </w:tc>
        <w:tc>
          <w:tcPr>
            <w:tcW w:w="67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23,4</w:t>
            </w:r>
          </w:p>
        </w:tc>
      </w:tr>
      <w:tr w:rsidR="006501DD" w:rsidRPr="00AD70AE" w:rsidTr="00283562">
        <w:trPr>
          <w:trHeight w:val="42"/>
        </w:trPr>
        <w:tc>
          <w:tcPr>
            <w:tcW w:w="484" w:type="dxa"/>
            <w:tcBorders>
              <w:top w:val="single" w:sz="4" w:space="0" w:color="auto"/>
              <w:left w:val="single" w:sz="4" w:space="0" w:color="auto"/>
              <w:bottom w:val="nil"/>
              <w:right w:val="nil"/>
            </w:tcBorders>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c>
          <w:tcPr>
            <w:tcW w:w="491" w:type="dxa"/>
            <w:tcBorders>
              <w:top w:val="single" w:sz="4" w:space="0" w:color="auto"/>
              <w:left w:val="nil"/>
              <w:bottom w:val="nil"/>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c>
          <w:tcPr>
            <w:tcW w:w="4172" w:type="dxa"/>
            <w:gridSpan w:val="7"/>
            <w:tcBorders>
              <w:top w:val="single" w:sz="4" w:space="0" w:color="auto"/>
              <w:left w:val="nil"/>
              <w:bottom w:val="nil"/>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   …   …   …</w:t>
            </w:r>
          </w:p>
        </w:tc>
        <w:tc>
          <w:tcPr>
            <w:tcW w:w="4487" w:type="dxa"/>
            <w:gridSpan w:val="7"/>
            <w:tcBorders>
              <w:top w:val="single" w:sz="4" w:space="0" w:color="auto"/>
              <w:left w:val="nil"/>
              <w:bottom w:val="nil"/>
              <w:right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r>
      <w:tr w:rsidR="006501DD" w:rsidRPr="00AD70AE" w:rsidTr="00283562">
        <w:trPr>
          <w:trHeight w:val="255"/>
        </w:trPr>
        <w:tc>
          <w:tcPr>
            <w:tcW w:w="484" w:type="dxa"/>
            <w:tcBorders>
              <w:bottom w:val="single" w:sz="4" w:space="0" w:color="auto"/>
            </w:tcBorders>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244</w:t>
            </w:r>
          </w:p>
        </w:tc>
        <w:tc>
          <w:tcPr>
            <w:tcW w:w="491"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4639</w:t>
            </w:r>
          </w:p>
        </w:tc>
        <w:tc>
          <w:tcPr>
            <w:tcW w:w="56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0,2345</w:t>
            </w:r>
          </w:p>
        </w:tc>
        <w:tc>
          <w:tcPr>
            <w:tcW w:w="56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0,4816</w:t>
            </w:r>
          </w:p>
        </w:tc>
        <w:tc>
          <w:tcPr>
            <w:tcW w:w="610"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0,4910</w:t>
            </w:r>
          </w:p>
        </w:tc>
        <w:tc>
          <w:tcPr>
            <w:tcW w:w="67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-0,4267</w:t>
            </w:r>
          </w:p>
        </w:tc>
        <w:tc>
          <w:tcPr>
            <w:tcW w:w="600"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0,0436</w:t>
            </w:r>
          </w:p>
        </w:tc>
        <w:tc>
          <w:tcPr>
            <w:tcW w:w="563"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246</w:t>
            </w:r>
          </w:p>
        </w:tc>
        <w:tc>
          <w:tcPr>
            <w:tcW w:w="582"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0,9449</w:t>
            </w:r>
          </w:p>
        </w:tc>
        <w:tc>
          <w:tcPr>
            <w:tcW w:w="582"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0,0685</w:t>
            </w:r>
          </w:p>
        </w:tc>
        <w:tc>
          <w:tcPr>
            <w:tcW w:w="582"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1,9668</w:t>
            </w:r>
          </w:p>
        </w:tc>
        <w:tc>
          <w:tcPr>
            <w:tcW w:w="582"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1,8674</w:t>
            </w:r>
          </w:p>
        </w:tc>
        <w:tc>
          <w:tcPr>
            <w:tcW w:w="644"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-2,3195</w:t>
            </w:r>
          </w:p>
        </w:tc>
        <w:tc>
          <w:tcPr>
            <w:tcW w:w="702"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-0,2367</w:t>
            </w:r>
          </w:p>
        </w:tc>
        <w:tc>
          <w:tcPr>
            <w:tcW w:w="716"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0,0051</w:t>
            </w:r>
          </w:p>
        </w:tc>
        <w:tc>
          <w:tcPr>
            <w:tcW w:w="67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23,</w:t>
            </w:r>
            <w:r w:rsidRPr="00AD70AE">
              <w:rPr>
                <w:rFonts w:asciiTheme="majorBidi" w:hAnsiTheme="majorBidi" w:cstheme="majorBidi"/>
                <w:color w:val="000000" w:themeColor="text1"/>
                <w:sz w:val="11"/>
                <w:szCs w:val="11"/>
                <w:lang w:val="en-US"/>
              </w:rPr>
              <w:t>0</w:t>
            </w:r>
          </w:p>
        </w:tc>
      </w:tr>
      <w:tr w:rsidR="004539B9" w:rsidRPr="00AD70AE" w:rsidTr="00283562">
        <w:trPr>
          <w:trHeight w:val="110"/>
        </w:trPr>
        <w:tc>
          <w:tcPr>
            <w:tcW w:w="484" w:type="dxa"/>
            <w:tcBorders>
              <w:top w:val="single" w:sz="4" w:space="0" w:color="auto"/>
              <w:left w:val="single" w:sz="4" w:space="0" w:color="auto"/>
              <w:bottom w:val="single" w:sz="4" w:space="0" w:color="auto"/>
              <w:right w:val="nil"/>
            </w:tcBorders>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c>
          <w:tcPr>
            <w:tcW w:w="491" w:type="dxa"/>
            <w:tcBorders>
              <w:top w:val="single" w:sz="4" w:space="0" w:color="auto"/>
              <w:left w:val="nil"/>
              <w:bottom w:val="single" w:sz="4" w:space="0" w:color="auto"/>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c>
          <w:tcPr>
            <w:tcW w:w="4172" w:type="dxa"/>
            <w:gridSpan w:val="7"/>
            <w:tcBorders>
              <w:top w:val="single" w:sz="4" w:space="0" w:color="auto"/>
              <w:left w:val="nil"/>
              <w:bottom w:val="single" w:sz="4" w:space="0" w:color="auto"/>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   …   …   …</w:t>
            </w:r>
          </w:p>
        </w:tc>
        <w:tc>
          <w:tcPr>
            <w:tcW w:w="4487" w:type="dxa"/>
            <w:gridSpan w:val="7"/>
            <w:tcBorders>
              <w:top w:val="single" w:sz="4" w:space="0" w:color="auto"/>
              <w:left w:val="nil"/>
              <w:bottom w:val="single" w:sz="4" w:space="0" w:color="auto"/>
              <w:right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r>
    </w:tbl>
    <w:p w:rsidR="004539B9" w:rsidRPr="00AD70AE" w:rsidRDefault="004539B9" w:rsidP="004539B9">
      <w:pPr>
        <w:rPr>
          <w:rFonts w:asciiTheme="majorBidi" w:hAnsiTheme="majorBidi" w:cstheme="majorBidi"/>
          <w:color w:val="000000" w:themeColor="text1"/>
          <w:lang w:val="en-US"/>
        </w:rPr>
      </w:pPr>
    </w:p>
    <w:p w:rsidR="004539B9" w:rsidRPr="00AD70AE" w:rsidRDefault="004539B9" w:rsidP="00283562">
      <w:pPr>
        <w:rPr>
          <w:rFonts w:asciiTheme="majorBidi" w:hAnsiTheme="majorBidi" w:cstheme="majorBidi"/>
          <w:color w:val="000000" w:themeColor="text1"/>
          <w:sz w:val="28"/>
          <w:szCs w:val="28"/>
          <w:vertAlign w:val="subscript"/>
          <w:lang w:val="en-US"/>
        </w:rPr>
      </w:pPr>
      <w:r w:rsidRPr="00AD70AE">
        <w:rPr>
          <w:rFonts w:asciiTheme="majorBidi" w:hAnsiTheme="majorBidi" w:cstheme="majorBidi"/>
          <w:color w:val="000000" w:themeColor="text1"/>
          <w:sz w:val="28"/>
          <w:szCs w:val="28"/>
          <w:lang w:val="en-US"/>
        </w:rPr>
        <w:t>Table A</w:t>
      </w:r>
      <w:r w:rsidR="00283562" w:rsidRPr="00AD70AE">
        <w:rPr>
          <w:rFonts w:asciiTheme="majorBidi" w:hAnsiTheme="majorBidi" w:cstheme="majorBidi"/>
          <w:color w:val="000000" w:themeColor="text1"/>
          <w:sz w:val="28"/>
          <w:szCs w:val="28"/>
          <w:lang w:val="kk-KZ"/>
        </w:rPr>
        <w:t>3-</w:t>
      </w:r>
      <w:r w:rsidRPr="00AD70AE">
        <w:rPr>
          <w:rFonts w:asciiTheme="majorBidi" w:hAnsiTheme="majorBidi" w:cstheme="majorBidi"/>
          <w:color w:val="000000" w:themeColor="text1"/>
          <w:sz w:val="28"/>
          <w:szCs w:val="28"/>
          <w:lang w:val="en-US"/>
        </w:rPr>
        <w:t xml:space="preserve"> Fragments of the truncated Test Table with the best pressure angle µ</w:t>
      </w:r>
      <w:r w:rsidRPr="00AD70AE">
        <w:rPr>
          <w:rFonts w:asciiTheme="majorBidi" w:hAnsiTheme="majorBidi" w:cstheme="majorBidi"/>
          <w:color w:val="000000" w:themeColor="text1"/>
          <w:sz w:val="28"/>
          <w:szCs w:val="28"/>
          <w:vertAlign w:val="subscript"/>
          <w:lang w:val="en-US"/>
        </w:rPr>
        <w:t>e</w:t>
      </w:r>
    </w:p>
    <w:p w:rsidR="004539B9" w:rsidRPr="00AD70AE" w:rsidRDefault="004539B9" w:rsidP="004539B9">
      <w:pPr>
        <w:rPr>
          <w:rFonts w:asciiTheme="majorBidi" w:hAnsiTheme="majorBidi" w:cstheme="majorBidi"/>
          <w:b/>
          <w:color w:val="000000" w:themeColor="text1"/>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
        <w:gridCol w:w="547"/>
        <w:gridCol w:w="573"/>
        <w:gridCol w:w="573"/>
        <w:gridCol w:w="615"/>
        <w:gridCol w:w="685"/>
        <w:gridCol w:w="605"/>
        <w:gridCol w:w="567"/>
        <w:gridCol w:w="587"/>
        <w:gridCol w:w="586"/>
        <w:gridCol w:w="587"/>
        <w:gridCol w:w="586"/>
        <w:gridCol w:w="650"/>
        <w:gridCol w:w="708"/>
        <w:gridCol w:w="722"/>
        <w:gridCol w:w="651"/>
      </w:tblGrid>
      <w:tr w:rsidR="006501DD" w:rsidRPr="00AD70AE" w:rsidTr="00283562">
        <w:trPr>
          <w:trHeight w:val="255"/>
        </w:trPr>
        <w:tc>
          <w:tcPr>
            <w:tcW w:w="392"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N</w:t>
            </w:r>
          </w:p>
        </w:tc>
        <w:tc>
          <w:tcPr>
            <w:tcW w:w="54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LPT</w:t>
            </w:r>
          </w:p>
        </w:tc>
        <w:tc>
          <w:tcPr>
            <w:tcW w:w="57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val="en-US" w:eastAsia="ru-RU"/>
              </w:rPr>
              <w:t>rAB</w:t>
            </w:r>
            <w:proofErr w:type="spellEnd"/>
          </w:p>
        </w:tc>
        <w:tc>
          <w:tcPr>
            <w:tcW w:w="57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BC</w:t>
            </w:r>
          </w:p>
        </w:tc>
        <w:tc>
          <w:tcPr>
            <w:tcW w:w="61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CD</w:t>
            </w:r>
          </w:p>
        </w:tc>
        <w:tc>
          <w:tcPr>
            <w:tcW w:w="68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val="en-US" w:eastAsia="ru-RU"/>
              </w:rPr>
              <w:t>XDnew</w:t>
            </w:r>
            <w:proofErr w:type="spellEnd"/>
          </w:p>
        </w:tc>
        <w:tc>
          <w:tcPr>
            <w:tcW w:w="60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val="en-US" w:eastAsia="ru-RU"/>
              </w:rPr>
              <w:t>YDnew</w:t>
            </w:r>
            <w:proofErr w:type="spellEnd"/>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fi_0</w:t>
            </w:r>
          </w:p>
        </w:tc>
        <w:tc>
          <w:tcPr>
            <w:tcW w:w="58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val="en-US" w:eastAsia="ru-RU"/>
              </w:rPr>
              <w:t>x_BP</w:t>
            </w:r>
            <w:proofErr w:type="spellEnd"/>
          </w:p>
        </w:tc>
        <w:tc>
          <w:tcPr>
            <w:tcW w:w="58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val="en-US" w:eastAsia="ru-RU"/>
              </w:rPr>
              <w:t>y_BP</w:t>
            </w:r>
            <w:proofErr w:type="spellEnd"/>
          </w:p>
        </w:tc>
        <w:tc>
          <w:tcPr>
            <w:tcW w:w="58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val="en-US" w:eastAsia="ru-RU"/>
              </w:rPr>
              <w:t>Sx</w:t>
            </w:r>
            <w:proofErr w:type="spellEnd"/>
          </w:p>
        </w:tc>
        <w:tc>
          <w:tcPr>
            <w:tcW w:w="58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Sy</w:t>
            </w:r>
          </w:p>
        </w:tc>
        <w:tc>
          <w:tcPr>
            <w:tcW w:w="65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val="en-US" w:eastAsia="ru-RU"/>
              </w:rPr>
              <w:t>Kcos</w:t>
            </w:r>
            <w:proofErr w:type="spellEnd"/>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val="en-US" w:eastAsia="ru-RU"/>
              </w:rPr>
              <w:t>Ksin</w:t>
            </w:r>
            <w:proofErr w:type="spellEnd"/>
          </w:p>
        </w:tc>
        <w:tc>
          <w:tcPr>
            <w:tcW w:w="72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ε</w:t>
            </w:r>
          </w:p>
        </w:tc>
        <w:tc>
          <w:tcPr>
            <w:tcW w:w="65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rPr>
              <w:t>µ</w:t>
            </w:r>
            <w:r w:rsidRPr="00AD70AE">
              <w:rPr>
                <w:rFonts w:asciiTheme="majorBidi" w:hAnsiTheme="majorBidi" w:cstheme="majorBidi"/>
                <w:color w:val="000000" w:themeColor="text1"/>
                <w:sz w:val="11"/>
                <w:szCs w:val="11"/>
                <w:vertAlign w:val="subscript"/>
                <w:lang w:val="en-US"/>
              </w:rPr>
              <w:t>e</w:t>
            </w:r>
          </w:p>
        </w:tc>
      </w:tr>
      <w:tr w:rsidR="00283562" w:rsidRPr="00AD70AE" w:rsidTr="00283562">
        <w:trPr>
          <w:trHeight w:val="255"/>
        </w:trPr>
        <w:tc>
          <w:tcPr>
            <w:tcW w:w="392" w:type="dxa"/>
            <w:vAlign w:val="center"/>
          </w:tcPr>
          <w:p w:rsidR="00283562" w:rsidRPr="00AD70AE" w:rsidRDefault="00283562" w:rsidP="003A31B3">
            <w:pPr>
              <w:jc w:val="center"/>
              <w:rPr>
                <w:rFonts w:asciiTheme="majorBidi" w:hAnsiTheme="majorBidi" w:cstheme="majorBidi"/>
                <w:color w:val="000000" w:themeColor="text1"/>
                <w:sz w:val="11"/>
                <w:szCs w:val="11"/>
                <w:lang w:val="kk-KZ" w:eastAsia="ru-RU"/>
              </w:rPr>
            </w:pPr>
            <w:r w:rsidRPr="00AD70AE">
              <w:rPr>
                <w:rFonts w:asciiTheme="majorBidi" w:hAnsiTheme="majorBidi" w:cstheme="majorBidi"/>
                <w:color w:val="000000" w:themeColor="text1"/>
                <w:sz w:val="11"/>
                <w:szCs w:val="11"/>
                <w:lang w:val="kk-KZ" w:eastAsia="ru-RU"/>
              </w:rPr>
              <w:t>1</w:t>
            </w:r>
          </w:p>
        </w:tc>
        <w:tc>
          <w:tcPr>
            <w:tcW w:w="547" w:type="dxa"/>
            <w:shd w:val="clear" w:color="auto" w:fill="auto"/>
            <w:noWrap/>
            <w:vAlign w:val="center"/>
          </w:tcPr>
          <w:p w:rsidR="00283562" w:rsidRPr="00AD70AE" w:rsidRDefault="00283562" w:rsidP="003A31B3">
            <w:pPr>
              <w:jc w:val="center"/>
              <w:rPr>
                <w:rFonts w:asciiTheme="majorBidi" w:hAnsiTheme="majorBidi" w:cstheme="majorBidi"/>
                <w:color w:val="000000" w:themeColor="text1"/>
                <w:sz w:val="11"/>
                <w:szCs w:val="11"/>
                <w:lang w:val="kk-KZ" w:eastAsia="ru-RU"/>
              </w:rPr>
            </w:pPr>
            <w:r w:rsidRPr="00AD70AE">
              <w:rPr>
                <w:rFonts w:asciiTheme="majorBidi" w:hAnsiTheme="majorBidi" w:cstheme="majorBidi"/>
                <w:color w:val="000000" w:themeColor="text1"/>
                <w:sz w:val="11"/>
                <w:szCs w:val="11"/>
                <w:lang w:val="kk-KZ" w:eastAsia="ru-RU"/>
              </w:rPr>
              <w:t>2</w:t>
            </w:r>
          </w:p>
        </w:tc>
        <w:tc>
          <w:tcPr>
            <w:tcW w:w="573" w:type="dxa"/>
            <w:shd w:val="clear" w:color="auto" w:fill="auto"/>
            <w:noWrap/>
            <w:vAlign w:val="center"/>
          </w:tcPr>
          <w:p w:rsidR="00283562" w:rsidRPr="00AD70AE" w:rsidRDefault="00283562" w:rsidP="003A31B3">
            <w:pPr>
              <w:jc w:val="center"/>
              <w:rPr>
                <w:rFonts w:asciiTheme="majorBidi" w:hAnsiTheme="majorBidi" w:cstheme="majorBidi"/>
                <w:color w:val="000000" w:themeColor="text1"/>
                <w:sz w:val="11"/>
                <w:szCs w:val="11"/>
                <w:lang w:val="kk-KZ" w:eastAsia="ru-RU"/>
              </w:rPr>
            </w:pPr>
            <w:r w:rsidRPr="00AD70AE">
              <w:rPr>
                <w:rFonts w:asciiTheme="majorBidi" w:hAnsiTheme="majorBidi" w:cstheme="majorBidi"/>
                <w:color w:val="000000" w:themeColor="text1"/>
                <w:sz w:val="11"/>
                <w:szCs w:val="11"/>
                <w:lang w:val="kk-KZ" w:eastAsia="ru-RU"/>
              </w:rPr>
              <w:t>3</w:t>
            </w:r>
          </w:p>
        </w:tc>
        <w:tc>
          <w:tcPr>
            <w:tcW w:w="573" w:type="dxa"/>
            <w:shd w:val="clear" w:color="auto" w:fill="auto"/>
            <w:noWrap/>
            <w:vAlign w:val="center"/>
          </w:tcPr>
          <w:p w:rsidR="00283562" w:rsidRPr="00AD70AE" w:rsidRDefault="00283562" w:rsidP="003A31B3">
            <w:pPr>
              <w:jc w:val="center"/>
              <w:rPr>
                <w:rFonts w:asciiTheme="majorBidi" w:hAnsiTheme="majorBidi" w:cstheme="majorBidi"/>
                <w:color w:val="000000" w:themeColor="text1"/>
                <w:sz w:val="11"/>
                <w:szCs w:val="11"/>
                <w:lang w:val="kk-KZ" w:eastAsia="ru-RU"/>
              </w:rPr>
            </w:pPr>
            <w:r w:rsidRPr="00AD70AE">
              <w:rPr>
                <w:rFonts w:asciiTheme="majorBidi" w:hAnsiTheme="majorBidi" w:cstheme="majorBidi"/>
                <w:color w:val="000000" w:themeColor="text1"/>
                <w:sz w:val="11"/>
                <w:szCs w:val="11"/>
                <w:lang w:val="kk-KZ" w:eastAsia="ru-RU"/>
              </w:rPr>
              <w:t>4</w:t>
            </w:r>
          </w:p>
        </w:tc>
        <w:tc>
          <w:tcPr>
            <w:tcW w:w="615" w:type="dxa"/>
            <w:shd w:val="clear" w:color="auto" w:fill="auto"/>
            <w:noWrap/>
            <w:vAlign w:val="center"/>
          </w:tcPr>
          <w:p w:rsidR="00283562" w:rsidRPr="00AD70AE" w:rsidRDefault="00283562" w:rsidP="003A31B3">
            <w:pPr>
              <w:jc w:val="center"/>
              <w:rPr>
                <w:rFonts w:asciiTheme="majorBidi" w:hAnsiTheme="majorBidi" w:cstheme="majorBidi"/>
                <w:color w:val="000000" w:themeColor="text1"/>
                <w:sz w:val="11"/>
                <w:szCs w:val="11"/>
                <w:lang w:val="kk-KZ" w:eastAsia="ru-RU"/>
              </w:rPr>
            </w:pPr>
            <w:r w:rsidRPr="00AD70AE">
              <w:rPr>
                <w:rFonts w:asciiTheme="majorBidi" w:hAnsiTheme="majorBidi" w:cstheme="majorBidi"/>
                <w:color w:val="000000" w:themeColor="text1"/>
                <w:sz w:val="11"/>
                <w:szCs w:val="11"/>
                <w:lang w:val="kk-KZ" w:eastAsia="ru-RU"/>
              </w:rPr>
              <w:t>5</w:t>
            </w:r>
          </w:p>
        </w:tc>
        <w:tc>
          <w:tcPr>
            <w:tcW w:w="685" w:type="dxa"/>
            <w:shd w:val="clear" w:color="auto" w:fill="auto"/>
            <w:noWrap/>
            <w:vAlign w:val="center"/>
          </w:tcPr>
          <w:p w:rsidR="00283562" w:rsidRPr="00AD70AE" w:rsidRDefault="00283562" w:rsidP="003A31B3">
            <w:pPr>
              <w:jc w:val="center"/>
              <w:rPr>
                <w:rFonts w:asciiTheme="majorBidi" w:hAnsiTheme="majorBidi" w:cstheme="majorBidi"/>
                <w:color w:val="000000" w:themeColor="text1"/>
                <w:sz w:val="11"/>
                <w:szCs w:val="11"/>
                <w:lang w:val="kk-KZ" w:eastAsia="ru-RU"/>
              </w:rPr>
            </w:pPr>
            <w:r w:rsidRPr="00AD70AE">
              <w:rPr>
                <w:rFonts w:asciiTheme="majorBidi" w:hAnsiTheme="majorBidi" w:cstheme="majorBidi"/>
                <w:color w:val="000000" w:themeColor="text1"/>
                <w:sz w:val="11"/>
                <w:szCs w:val="11"/>
                <w:lang w:val="kk-KZ" w:eastAsia="ru-RU"/>
              </w:rPr>
              <w:t>6</w:t>
            </w:r>
          </w:p>
        </w:tc>
        <w:tc>
          <w:tcPr>
            <w:tcW w:w="605" w:type="dxa"/>
            <w:shd w:val="clear" w:color="auto" w:fill="auto"/>
            <w:noWrap/>
            <w:vAlign w:val="center"/>
          </w:tcPr>
          <w:p w:rsidR="00283562" w:rsidRPr="00AD70AE" w:rsidRDefault="00283562" w:rsidP="003A31B3">
            <w:pPr>
              <w:jc w:val="center"/>
              <w:rPr>
                <w:rFonts w:asciiTheme="majorBidi" w:hAnsiTheme="majorBidi" w:cstheme="majorBidi"/>
                <w:color w:val="000000" w:themeColor="text1"/>
                <w:sz w:val="11"/>
                <w:szCs w:val="11"/>
                <w:lang w:val="kk-KZ" w:eastAsia="ru-RU"/>
              </w:rPr>
            </w:pPr>
            <w:r w:rsidRPr="00AD70AE">
              <w:rPr>
                <w:rFonts w:asciiTheme="majorBidi" w:hAnsiTheme="majorBidi" w:cstheme="majorBidi"/>
                <w:color w:val="000000" w:themeColor="text1"/>
                <w:sz w:val="11"/>
                <w:szCs w:val="11"/>
                <w:lang w:val="kk-KZ" w:eastAsia="ru-RU"/>
              </w:rPr>
              <w:t>7</w:t>
            </w:r>
          </w:p>
        </w:tc>
        <w:tc>
          <w:tcPr>
            <w:tcW w:w="567" w:type="dxa"/>
            <w:shd w:val="clear" w:color="auto" w:fill="auto"/>
            <w:noWrap/>
            <w:vAlign w:val="center"/>
          </w:tcPr>
          <w:p w:rsidR="00283562" w:rsidRPr="00AD70AE" w:rsidRDefault="00283562" w:rsidP="003A31B3">
            <w:pPr>
              <w:jc w:val="center"/>
              <w:rPr>
                <w:rFonts w:asciiTheme="majorBidi" w:hAnsiTheme="majorBidi" w:cstheme="majorBidi"/>
                <w:color w:val="000000" w:themeColor="text1"/>
                <w:sz w:val="11"/>
                <w:szCs w:val="11"/>
                <w:lang w:val="kk-KZ" w:eastAsia="ru-RU"/>
              </w:rPr>
            </w:pPr>
            <w:r w:rsidRPr="00AD70AE">
              <w:rPr>
                <w:rFonts w:asciiTheme="majorBidi" w:hAnsiTheme="majorBidi" w:cstheme="majorBidi"/>
                <w:color w:val="000000" w:themeColor="text1"/>
                <w:sz w:val="11"/>
                <w:szCs w:val="11"/>
                <w:lang w:val="kk-KZ" w:eastAsia="ru-RU"/>
              </w:rPr>
              <w:t>8</w:t>
            </w:r>
          </w:p>
        </w:tc>
        <w:tc>
          <w:tcPr>
            <w:tcW w:w="587" w:type="dxa"/>
            <w:shd w:val="clear" w:color="auto" w:fill="auto"/>
            <w:noWrap/>
            <w:vAlign w:val="center"/>
          </w:tcPr>
          <w:p w:rsidR="00283562" w:rsidRPr="00AD70AE" w:rsidRDefault="00283562" w:rsidP="003A31B3">
            <w:pPr>
              <w:jc w:val="center"/>
              <w:rPr>
                <w:rFonts w:asciiTheme="majorBidi" w:hAnsiTheme="majorBidi" w:cstheme="majorBidi"/>
                <w:color w:val="000000" w:themeColor="text1"/>
                <w:sz w:val="11"/>
                <w:szCs w:val="11"/>
                <w:lang w:val="kk-KZ" w:eastAsia="ru-RU"/>
              </w:rPr>
            </w:pPr>
            <w:r w:rsidRPr="00AD70AE">
              <w:rPr>
                <w:rFonts w:asciiTheme="majorBidi" w:hAnsiTheme="majorBidi" w:cstheme="majorBidi"/>
                <w:color w:val="000000" w:themeColor="text1"/>
                <w:sz w:val="11"/>
                <w:szCs w:val="11"/>
                <w:lang w:val="kk-KZ" w:eastAsia="ru-RU"/>
              </w:rPr>
              <w:t>9</w:t>
            </w:r>
          </w:p>
        </w:tc>
        <w:tc>
          <w:tcPr>
            <w:tcW w:w="586" w:type="dxa"/>
            <w:shd w:val="clear" w:color="auto" w:fill="auto"/>
            <w:noWrap/>
            <w:vAlign w:val="center"/>
          </w:tcPr>
          <w:p w:rsidR="00283562" w:rsidRPr="00AD70AE" w:rsidRDefault="00283562" w:rsidP="003A31B3">
            <w:pPr>
              <w:jc w:val="center"/>
              <w:rPr>
                <w:rFonts w:asciiTheme="majorBidi" w:hAnsiTheme="majorBidi" w:cstheme="majorBidi"/>
                <w:color w:val="000000" w:themeColor="text1"/>
                <w:sz w:val="11"/>
                <w:szCs w:val="11"/>
                <w:lang w:val="kk-KZ" w:eastAsia="ru-RU"/>
              </w:rPr>
            </w:pPr>
            <w:r w:rsidRPr="00AD70AE">
              <w:rPr>
                <w:rFonts w:asciiTheme="majorBidi" w:hAnsiTheme="majorBidi" w:cstheme="majorBidi"/>
                <w:color w:val="000000" w:themeColor="text1"/>
                <w:sz w:val="11"/>
                <w:szCs w:val="11"/>
                <w:lang w:val="kk-KZ" w:eastAsia="ru-RU"/>
              </w:rPr>
              <w:t>10</w:t>
            </w:r>
          </w:p>
        </w:tc>
        <w:tc>
          <w:tcPr>
            <w:tcW w:w="587" w:type="dxa"/>
            <w:shd w:val="clear" w:color="auto" w:fill="auto"/>
            <w:noWrap/>
            <w:vAlign w:val="center"/>
          </w:tcPr>
          <w:p w:rsidR="00283562" w:rsidRPr="00AD70AE" w:rsidRDefault="00283562" w:rsidP="003A31B3">
            <w:pPr>
              <w:jc w:val="center"/>
              <w:rPr>
                <w:rFonts w:asciiTheme="majorBidi" w:hAnsiTheme="majorBidi" w:cstheme="majorBidi"/>
                <w:color w:val="000000" w:themeColor="text1"/>
                <w:sz w:val="11"/>
                <w:szCs w:val="11"/>
                <w:lang w:val="kk-KZ" w:eastAsia="ru-RU"/>
              </w:rPr>
            </w:pPr>
            <w:r w:rsidRPr="00AD70AE">
              <w:rPr>
                <w:rFonts w:asciiTheme="majorBidi" w:hAnsiTheme="majorBidi" w:cstheme="majorBidi"/>
                <w:color w:val="000000" w:themeColor="text1"/>
                <w:sz w:val="11"/>
                <w:szCs w:val="11"/>
                <w:lang w:val="kk-KZ" w:eastAsia="ru-RU"/>
              </w:rPr>
              <w:t>11</w:t>
            </w:r>
          </w:p>
        </w:tc>
        <w:tc>
          <w:tcPr>
            <w:tcW w:w="586" w:type="dxa"/>
            <w:shd w:val="clear" w:color="auto" w:fill="auto"/>
            <w:noWrap/>
            <w:vAlign w:val="center"/>
          </w:tcPr>
          <w:p w:rsidR="00283562" w:rsidRPr="00AD70AE" w:rsidRDefault="00283562" w:rsidP="003A31B3">
            <w:pPr>
              <w:jc w:val="center"/>
              <w:rPr>
                <w:rFonts w:asciiTheme="majorBidi" w:hAnsiTheme="majorBidi" w:cstheme="majorBidi"/>
                <w:color w:val="000000" w:themeColor="text1"/>
                <w:sz w:val="11"/>
                <w:szCs w:val="11"/>
                <w:lang w:val="kk-KZ" w:eastAsia="ru-RU"/>
              </w:rPr>
            </w:pPr>
            <w:r w:rsidRPr="00AD70AE">
              <w:rPr>
                <w:rFonts w:asciiTheme="majorBidi" w:hAnsiTheme="majorBidi" w:cstheme="majorBidi"/>
                <w:color w:val="000000" w:themeColor="text1"/>
                <w:sz w:val="11"/>
                <w:szCs w:val="11"/>
                <w:lang w:val="kk-KZ" w:eastAsia="ru-RU"/>
              </w:rPr>
              <w:t>12</w:t>
            </w:r>
          </w:p>
        </w:tc>
        <w:tc>
          <w:tcPr>
            <w:tcW w:w="650" w:type="dxa"/>
            <w:shd w:val="clear" w:color="auto" w:fill="auto"/>
            <w:noWrap/>
            <w:vAlign w:val="center"/>
          </w:tcPr>
          <w:p w:rsidR="00283562" w:rsidRPr="00AD70AE" w:rsidRDefault="00283562" w:rsidP="003A31B3">
            <w:pPr>
              <w:jc w:val="center"/>
              <w:rPr>
                <w:rFonts w:asciiTheme="majorBidi" w:hAnsiTheme="majorBidi" w:cstheme="majorBidi"/>
                <w:color w:val="000000" w:themeColor="text1"/>
                <w:sz w:val="11"/>
                <w:szCs w:val="11"/>
                <w:lang w:val="kk-KZ" w:eastAsia="ru-RU"/>
              </w:rPr>
            </w:pPr>
            <w:r w:rsidRPr="00AD70AE">
              <w:rPr>
                <w:rFonts w:asciiTheme="majorBidi" w:hAnsiTheme="majorBidi" w:cstheme="majorBidi"/>
                <w:color w:val="000000" w:themeColor="text1"/>
                <w:sz w:val="11"/>
                <w:szCs w:val="11"/>
                <w:lang w:val="kk-KZ" w:eastAsia="ru-RU"/>
              </w:rPr>
              <w:t>13</w:t>
            </w:r>
          </w:p>
        </w:tc>
        <w:tc>
          <w:tcPr>
            <w:tcW w:w="708" w:type="dxa"/>
            <w:shd w:val="clear" w:color="auto" w:fill="auto"/>
            <w:noWrap/>
            <w:vAlign w:val="center"/>
          </w:tcPr>
          <w:p w:rsidR="00283562" w:rsidRPr="00AD70AE" w:rsidRDefault="00283562" w:rsidP="003A31B3">
            <w:pPr>
              <w:jc w:val="center"/>
              <w:rPr>
                <w:rFonts w:asciiTheme="majorBidi" w:hAnsiTheme="majorBidi" w:cstheme="majorBidi"/>
                <w:color w:val="000000" w:themeColor="text1"/>
                <w:sz w:val="11"/>
                <w:szCs w:val="11"/>
                <w:lang w:val="kk-KZ" w:eastAsia="ru-RU"/>
              </w:rPr>
            </w:pPr>
            <w:r w:rsidRPr="00AD70AE">
              <w:rPr>
                <w:rFonts w:asciiTheme="majorBidi" w:hAnsiTheme="majorBidi" w:cstheme="majorBidi"/>
                <w:color w:val="000000" w:themeColor="text1"/>
                <w:sz w:val="11"/>
                <w:szCs w:val="11"/>
                <w:lang w:val="kk-KZ" w:eastAsia="ru-RU"/>
              </w:rPr>
              <w:t>14</w:t>
            </w:r>
          </w:p>
        </w:tc>
        <w:tc>
          <w:tcPr>
            <w:tcW w:w="722" w:type="dxa"/>
            <w:shd w:val="clear" w:color="auto" w:fill="auto"/>
            <w:noWrap/>
            <w:vAlign w:val="center"/>
          </w:tcPr>
          <w:p w:rsidR="00283562" w:rsidRPr="00AD70AE" w:rsidRDefault="00283562" w:rsidP="003A31B3">
            <w:pPr>
              <w:jc w:val="center"/>
              <w:rPr>
                <w:rFonts w:asciiTheme="majorBidi" w:hAnsiTheme="majorBidi" w:cstheme="majorBidi"/>
                <w:color w:val="000000" w:themeColor="text1"/>
                <w:sz w:val="11"/>
                <w:szCs w:val="11"/>
                <w:lang w:val="kk-KZ" w:eastAsia="ru-RU"/>
              </w:rPr>
            </w:pPr>
            <w:r w:rsidRPr="00AD70AE">
              <w:rPr>
                <w:rFonts w:asciiTheme="majorBidi" w:hAnsiTheme="majorBidi" w:cstheme="majorBidi"/>
                <w:color w:val="000000" w:themeColor="text1"/>
                <w:sz w:val="11"/>
                <w:szCs w:val="11"/>
                <w:lang w:val="kk-KZ" w:eastAsia="ru-RU"/>
              </w:rPr>
              <w:t>15</w:t>
            </w:r>
          </w:p>
        </w:tc>
        <w:tc>
          <w:tcPr>
            <w:tcW w:w="651" w:type="dxa"/>
            <w:shd w:val="clear" w:color="auto" w:fill="auto"/>
            <w:noWrap/>
            <w:vAlign w:val="center"/>
          </w:tcPr>
          <w:p w:rsidR="00283562" w:rsidRPr="00AD70AE" w:rsidRDefault="00283562" w:rsidP="003A31B3">
            <w:pPr>
              <w:jc w:val="center"/>
              <w:rPr>
                <w:rFonts w:asciiTheme="majorBidi" w:hAnsiTheme="majorBidi" w:cstheme="majorBidi"/>
                <w:color w:val="000000" w:themeColor="text1"/>
                <w:sz w:val="11"/>
                <w:szCs w:val="11"/>
                <w:lang w:val="kk-KZ"/>
              </w:rPr>
            </w:pPr>
            <w:r w:rsidRPr="00AD70AE">
              <w:rPr>
                <w:rFonts w:asciiTheme="majorBidi" w:hAnsiTheme="majorBidi" w:cstheme="majorBidi"/>
                <w:color w:val="000000" w:themeColor="text1"/>
                <w:sz w:val="11"/>
                <w:szCs w:val="11"/>
                <w:lang w:val="kk-KZ"/>
              </w:rPr>
              <w:t>16</w:t>
            </w:r>
          </w:p>
        </w:tc>
      </w:tr>
      <w:tr w:rsidR="006501DD" w:rsidRPr="00AD70AE" w:rsidTr="00283562">
        <w:trPr>
          <w:trHeight w:val="255"/>
        </w:trPr>
        <w:tc>
          <w:tcPr>
            <w:tcW w:w="392"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1</w:t>
            </w:r>
          </w:p>
        </w:tc>
        <w:tc>
          <w:tcPr>
            <w:tcW w:w="54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20759</w:t>
            </w:r>
          </w:p>
        </w:tc>
        <w:tc>
          <w:tcPr>
            <w:tcW w:w="57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0,2358</w:t>
            </w:r>
          </w:p>
        </w:tc>
        <w:tc>
          <w:tcPr>
            <w:tcW w:w="57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0,4869</w:t>
            </w:r>
          </w:p>
        </w:tc>
        <w:tc>
          <w:tcPr>
            <w:tcW w:w="61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0,4941</w:t>
            </w:r>
          </w:p>
        </w:tc>
        <w:tc>
          <w:tcPr>
            <w:tcW w:w="68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-0,4339</w:t>
            </w:r>
          </w:p>
        </w:tc>
        <w:tc>
          <w:tcPr>
            <w:tcW w:w="60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0,0492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244</w:t>
            </w:r>
          </w:p>
        </w:tc>
        <w:tc>
          <w:tcPr>
            <w:tcW w:w="58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0,9492</w:t>
            </w:r>
          </w:p>
        </w:tc>
        <w:tc>
          <w:tcPr>
            <w:tcW w:w="58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0,0822</w:t>
            </w:r>
          </w:p>
        </w:tc>
        <w:tc>
          <w:tcPr>
            <w:tcW w:w="58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1,9381</w:t>
            </w:r>
          </w:p>
        </w:tc>
        <w:tc>
          <w:tcPr>
            <w:tcW w:w="58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1,8672</w:t>
            </w:r>
          </w:p>
        </w:tc>
        <w:tc>
          <w:tcPr>
            <w:tcW w:w="65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-2,2753</w:t>
            </w:r>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-0,2580</w:t>
            </w:r>
          </w:p>
        </w:tc>
        <w:tc>
          <w:tcPr>
            <w:tcW w:w="72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0,0052</w:t>
            </w:r>
          </w:p>
        </w:tc>
        <w:tc>
          <w:tcPr>
            <w:tcW w:w="65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23,6</w:t>
            </w:r>
          </w:p>
        </w:tc>
      </w:tr>
      <w:tr w:rsidR="006501DD" w:rsidRPr="00AD70AE" w:rsidTr="00283562">
        <w:trPr>
          <w:trHeight w:val="255"/>
        </w:trPr>
        <w:tc>
          <w:tcPr>
            <w:tcW w:w="392"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2</w:t>
            </w:r>
          </w:p>
        </w:tc>
        <w:tc>
          <w:tcPr>
            <w:tcW w:w="54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9031</w:t>
            </w:r>
          </w:p>
        </w:tc>
        <w:tc>
          <w:tcPr>
            <w:tcW w:w="57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0,2350</w:t>
            </w:r>
          </w:p>
        </w:tc>
        <w:tc>
          <w:tcPr>
            <w:tcW w:w="57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0,4850</w:t>
            </w:r>
          </w:p>
        </w:tc>
        <w:tc>
          <w:tcPr>
            <w:tcW w:w="61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0,4920</w:t>
            </w:r>
          </w:p>
        </w:tc>
        <w:tc>
          <w:tcPr>
            <w:tcW w:w="68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-0,4342</w:t>
            </w:r>
          </w:p>
        </w:tc>
        <w:tc>
          <w:tcPr>
            <w:tcW w:w="60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0,0511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244</w:t>
            </w:r>
          </w:p>
        </w:tc>
        <w:tc>
          <w:tcPr>
            <w:tcW w:w="58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0,9491</w:t>
            </w:r>
          </w:p>
        </w:tc>
        <w:tc>
          <w:tcPr>
            <w:tcW w:w="58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0,0899</w:t>
            </w:r>
          </w:p>
        </w:tc>
        <w:tc>
          <w:tcPr>
            <w:tcW w:w="58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1,9189</w:t>
            </w:r>
          </w:p>
        </w:tc>
        <w:tc>
          <w:tcPr>
            <w:tcW w:w="58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1,8760</w:t>
            </w:r>
          </w:p>
        </w:tc>
        <w:tc>
          <w:tcPr>
            <w:tcW w:w="65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-2,2715</w:t>
            </w:r>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-0,2675</w:t>
            </w:r>
          </w:p>
        </w:tc>
        <w:tc>
          <w:tcPr>
            <w:tcW w:w="72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0,0053</w:t>
            </w:r>
          </w:p>
        </w:tc>
        <w:tc>
          <w:tcPr>
            <w:tcW w:w="65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23,9</w:t>
            </w:r>
          </w:p>
        </w:tc>
      </w:tr>
      <w:tr w:rsidR="006501DD" w:rsidRPr="00AD70AE" w:rsidTr="00283562">
        <w:trPr>
          <w:trHeight w:val="255"/>
        </w:trPr>
        <w:tc>
          <w:tcPr>
            <w:tcW w:w="392"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3</w:t>
            </w:r>
          </w:p>
        </w:tc>
        <w:tc>
          <w:tcPr>
            <w:tcW w:w="54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20623</w:t>
            </w:r>
          </w:p>
        </w:tc>
        <w:tc>
          <w:tcPr>
            <w:tcW w:w="57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0,2382</w:t>
            </w:r>
          </w:p>
        </w:tc>
        <w:tc>
          <w:tcPr>
            <w:tcW w:w="57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0,4900</w:t>
            </w:r>
          </w:p>
        </w:tc>
        <w:tc>
          <w:tcPr>
            <w:tcW w:w="61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0,4954</w:t>
            </w:r>
          </w:p>
        </w:tc>
        <w:tc>
          <w:tcPr>
            <w:tcW w:w="68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-0,4354</w:t>
            </w:r>
          </w:p>
        </w:tc>
        <w:tc>
          <w:tcPr>
            <w:tcW w:w="60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0,0484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w:t>
            </w:r>
            <w:r w:rsidRPr="00AD70AE">
              <w:rPr>
                <w:rFonts w:asciiTheme="majorBidi" w:hAnsiTheme="majorBidi" w:cstheme="majorBidi"/>
                <w:color w:val="000000" w:themeColor="text1"/>
                <w:sz w:val="11"/>
                <w:szCs w:val="11"/>
                <w:lang w:val="en-US" w:eastAsia="ru-RU"/>
              </w:rPr>
              <w:t>2</w:t>
            </w:r>
          </w:p>
        </w:tc>
        <w:tc>
          <w:tcPr>
            <w:tcW w:w="58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0,9479</w:t>
            </w:r>
          </w:p>
        </w:tc>
        <w:tc>
          <w:tcPr>
            <w:tcW w:w="58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0,0786</w:t>
            </w:r>
          </w:p>
        </w:tc>
        <w:tc>
          <w:tcPr>
            <w:tcW w:w="58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1,9597</w:t>
            </w:r>
          </w:p>
        </w:tc>
        <w:tc>
          <w:tcPr>
            <w:tcW w:w="58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1,8496</w:t>
            </w:r>
          </w:p>
        </w:tc>
        <w:tc>
          <w:tcPr>
            <w:tcW w:w="65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-2,2685</w:t>
            </w:r>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-0,2524</w:t>
            </w:r>
          </w:p>
        </w:tc>
        <w:tc>
          <w:tcPr>
            <w:tcW w:w="72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0,0054</w:t>
            </w:r>
          </w:p>
        </w:tc>
        <w:tc>
          <w:tcPr>
            <w:tcW w:w="65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23,4</w:t>
            </w:r>
          </w:p>
        </w:tc>
      </w:tr>
      <w:tr w:rsidR="006501DD" w:rsidRPr="00AD70AE" w:rsidTr="00283562">
        <w:trPr>
          <w:trHeight w:val="255"/>
        </w:trPr>
        <w:tc>
          <w:tcPr>
            <w:tcW w:w="392"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4</w:t>
            </w:r>
          </w:p>
        </w:tc>
        <w:tc>
          <w:tcPr>
            <w:tcW w:w="54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29755</w:t>
            </w:r>
          </w:p>
        </w:tc>
        <w:tc>
          <w:tcPr>
            <w:tcW w:w="57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0,2370</w:t>
            </w:r>
          </w:p>
        </w:tc>
        <w:tc>
          <w:tcPr>
            <w:tcW w:w="57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0,4841</w:t>
            </w:r>
          </w:p>
        </w:tc>
        <w:tc>
          <w:tcPr>
            <w:tcW w:w="61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0,4914</w:t>
            </w:r>
          </w:p>
        </w:tc>
        <w:tc>
          <w:tcPr>
            <w:tcW w:w="68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-0,4390</w:t>
            </w:r>
          </w:p>
        </w:tc>
        <w:tc>
          <w:tcPr>
            <w:tcW w:w="60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0,0615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243</w:t>
            </w:r>
          </w:p>
        </w:tc>
        <w:tc>
          <w:tcPr>
            <w:tcW w:w="58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0,9427</w:t>
            </w:r>
          </w:p>
        </w:tc>
        <w:tc>
          <w:tcPr>
            <w:tcW w:w="58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0,1097</w:t>
            </w:r>
          </w:p>
        </w:tc>
        <w:tc>
          <w:tcPr>
            <w:tcW w:w="58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1,8639</w:t>
            </w:r>
          </w:p>
        </w:tc>
        <w:tc>
          <w:tcPr>
            <w:tcW w:w="58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1,8787</w:t>
            </w:r>
          </w:p>
        </w:tc>
        <w:tc>
          <w:tcPr>
            <w:tcW w:w="65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-2,2340</w:t>
            </w:r>
          </w:p>
        </w:tc>
        <w:tc>
          <w:tcPr>
            <w:tcW w:w="70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-0,3132</w:t>
            </w:r>
          </w:p>
        </w:tc>
        <w:tc>
          <w:tcPr>
            <w:tcW w:w="722"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0,0054</w:t>
            </w:r>
          </w:p>
        </w:tc>
        <w:tc>
          <w:tcPr>
            <w:tcW w:w="65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24,4</w:t>
            </w:r>
          </w:p>
        </w:tc>
      </w:tr>
      <w:tr w:rsidR="006501DD" w:rsidRPr="00AD70AE" w:rsidTr="00283562">
        <w:trPr>
          <w:trHeight w:val="255"/>
        </w:trPr>
        <w:tc>
          <w:tcPr>
            <w:tcW w:w="392" w:type="dxa"/>
            <w:tcBorders>
              <w:bottom w:val="single" w:sz="4" w:space="0" w:color="auto"/>
            </w:tcBorders>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5</w:t>
            </w:r>
          </w:p>
        </w:tc>
        <w:tc>
          <w:tcPr>
            <w:tcW w:w="54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25015</w:t>
            </w:r>
          </w:p>
        </w:tc>
        <w:tc>
          <w:tcPr>
            <w:tcW w:w="573"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0,2374</w:t>
            </w:r>
          </w:p>
        </w:tc>
        <w:tc>
          <w:tcPr>
            <w:tcW w:w="573"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0,4805</w:t>
            </w:r>
          </w:p>
        </w:tc>
        <w:tc>
          <w:tcPr>
            <w:tcW w:w="615"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0,4932</w:t>
            </w:r>
          </w:p>
        </w:tc>
        <w:tc>
          <w:tcPr>
            <w:tcW w:w="685"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-0,4338</w:t>
            </w:r>
          </w:p>
        </w:tc>
        <w:tc>
          <w:tcPr>
            <w:tcW w:w="605"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0,0600</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w:t>
            </w:r>
            <w:r w:rsidRPr="00AD70AE">
              <w:rPr>
                <w:rFonts w:asciiTheme="majorBidi" w:hAnsiTheme="majorBidi" w:cstheme="majorBidi"/>
                <w:color w:val="000000" w:themeColor="text1"/>
                <w:sz w:val="11"/>
                <w:szCs w:val="11"/>
                <w:lang w:val="en-US" w:eastAsia="ru-RU"/>
              </w:rPr>
              <w:t>4</w:t>
            </w:r>
          </w:p>
        </w:tc>
        <w:tc>
          <w:tcPr>
            <w:tcW w:w="58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0,9354</w:t>
            </w:r>
          </w:p>
        </w:tc>
        <w:tc>
          <w:tcPr>
            <w:tcW w:w="586"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0,0934</w:t>
            </w:r>
          </w:p>
        </w:tc>
        <w:tc>
          <w:tcPr>
            <w:tcW w:w="58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1,8756</w:t>
            </w:r>
          </w:p>
        </w:tc>
        <w:tc>
          <w:tcPr>
            <w:tcW w:w="586"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1,8754</w:t>
            </w:r>
          </w:p>
        </w:tc>
        <w:tc>
          <w:tcPr>
            <w:tcW w:w="650"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-2,2617</w:t>
            </w:r>
          </w:p>
        </w:tc>
        <w:tc>
          <w:tcPr>
            <w:tcW w:w="708"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-0,3130</w:t>
            </w:r>
          </w:p>
        </w:tc>
        <w:tc>
          <w:tcPr>
            <w:tcW w:w="722"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0,0054</w:t>
            </w:r>
          </w:p>
        </w:tc>
        <w:tc>
          <w:tcPr>
            <w:tcW w:w="651"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23,7</w:t>
            </w:r>
          </w:p>
        </w:tc>
      </w:tr>
      <w:tr w:rsidR="006501DD" w:rsidRPr="00AD70AE" w:rsidTr="00283562">
        <w:trPr>
          <w:trHeight w:val="255"/>
        </w:trPr>
        <w:tc>
          <w:tcPr>
            <w:tcW w:w="392" w:type="dxa"/>
            <w:tcBorders>
              <w:bottom w:val="nil"/>
            </w:tcBorders>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6</w:t>
            </w:r>
          </w:p>
        </w:tc>
        <w:tc>
          <w:tcPr>
            <w:tcW w:w="547" w:type="dxa"/>
            <w:tcBorders>
              <w:bottom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26807</w:t>
            </w:r>
          </w:p>
        </w:tc>
        <w:tc>
          <w:tcPr>
            <w:tcW w:w="573" w:type="dxa"/>
            <w:tcBorders>
              <w:bottom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0,2339</w:t>
            </w:r>
          </w:p>
        </w:tc>
        <w:tc>
          <w:tcPr>
            <w:tcW w:w="573" w:type="dxa"/>
            <w:tcBorders>
              <w:bottom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0,4830</w:t>
            </w:r>
          </w:p>
        </w:tc>
        <w:tc>
          <w:tcPr>
            <w:tcW w:w="615" w:type="dxa"/>
            <w:tcBorders>
              <w:bottom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0,4792</w:t>
            </w:r>
          </w:p>
        </w:tc>
        <w:tc>
          <w:tcPr>
            <w:tcW w:w="685" w:type="dxa"/>
            <w:tcBorders>
              <w:bottom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-0,4298</w:t>
            </w:r>
          </w:p>
        </w:tc>
        <w:tc>
          <w:tcPr>
            <w:tcW w:w="605" w:type="dxa"/>
            <w:tcBorders>
              <w:bottom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0,0393</w:t>
            </w:r>
          </w:p>
        </w:tc>
        <w:tc>
          <w:tcPr>
            <w:tcW w:w="567" w:type="dxa"/>
            <w:tcBorders>
              <w:bottom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w:t>
            </w:r>
            <w:r w:rsidRPr="00AD70AE">
              <w:rPr>
                <w:rFonts w:asciiTheme="majorBidi" w:hAnsiTheme="majorBidi" w:cstheme="majorBidi"/>
                <w:color w:val="000000" w:themeColor="text1"/>
                <w:sz w:val="11"/>
                <w:szCs w:val="11"/>
                <w:lang w:val="en-US" w:eastAsia="ru-RU"/>
              </w:rPr>
              <w:t>5</w:t>
            </w:r>
          </w:p>
        </w:tc>
        <w:tc>
          <w:tcPr>
            <w:tcW w:w="587" w:type="dxa"/>
            <w:tcBorders>
              <w:bottom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0,9533</w:t>
            </w:r>
          </w:p>
        </w:tc>
        <w:tc>
          <w:tcPr>
            <w:tcW w:w="586" w:type="dxa"/>
            <w:tcBorders>
              <w:bottom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0,0935</w:t>
            </w:r>
          </w:p>
        </w:tc>
        <w:tc>
          <w:tcPr>
            <w:tcW w:w="587" w:type="dxa"/>
            <w:tcBorders>
              <w:bottom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1,9934</w:t>
            </w:r>
          </w:p>
        </w:tc>
        <w:tc>
          <w:tcPr>
            <w:tcW w:w="586" w:type="dxa"/>
            <w:tcBorders>
              <w:bottom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1,8621</w:t>
            </w:r>
          </w:p>
        </w:tc>
        <w:tc>
          <w:tcPr>
            <w:tcW w:w="650" w:type="dxa"/>
            <w:tcBorders>
              <w:bottom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-2,3072</w:t>
            </w:r>
          </w:p>
        </w:tc>
        <w:tc>
          <w:tcPr>
            <w:tcW w:w="708" w:type="dxa"/>
            <w:tcBorders>
              <w:bottom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-0,2112</w:t>
            </w:r>
          </w:p>
        </w:tc>
        <w:tc>
          <w:tcPr>
            <w:tcW w:w="722" w:type="dxa"/>
            <w:tcBorders>
              <w:bottom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0,0055</w:t>
            </w:r>
          </w:p>
        </w:tc>
        <w:tc>
          <w:tcPr>
            <w:tcW w:w="651" w:type="dxa"/>
            <w:tcBorders>
              <w:bottom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23,7</w:t>
            </w:r>
          </w:p>
        </w:tc>
      </w:tr>
    </w:tbl>
    <w:p w:rsidR="00351DF0" w:rsidRPr="00AD70AE" w:rsidRDefault="00351DF0">
      <w:pPr>
        <w:rPr>
          <w:sz w:val="28"/>
          <w:szCs w:val="28"/>
          <w:lang w:val="en-US"/>
        </w:rPr>
      </w:pPr>
    </w:p>
    <w:p w:rsidR="00283562" w:rsidRPr="00AD70AE" w:rsidRDefault="00B02415">
      <w:pPr>
        <w:rPr>
          <w:sz w:val="28"/>
          <w:szCs w:val="28"/>
          <w:lang w:val="en-US"/>
        </w:rPr>
      </w:pPr>
      <w:r w:rsidRPr="00AD70AE">
        <w:rPr>
          <w:sz w:val="28"/>
          <w:szCs w:val="28"/>
          <w:lang w:val="en-US"/>
        </w:rPr>
        <w:lastRenderedPageBreak/>
        <w:t>Table A3 (Continued)</w:t>
      </w:r>
    </w:p>
    <w:p w:rsidR="00283562" w:rsidRPr="00AD70AE" w:rsidRDefault="00283562">
      <w:pPr>
        <w:rPr>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
        <w:gridCol w:w="547"/>
        <w:gridCol w:w="573"/>
        <w:gridCol w:w="573"/>
        <w:gridCol w:w="615"/>
        <w:gridCol w:w="685"/>
        <w:gridCol w:w="605"/>
        <w:gridCol w:w="567"/>
        <w:gridCol w:w="587"/>
        <w:gridCol w:w="586"/>
        <w:gridCol w:w="587"/>
        <w:gridCol w:w="586"/>
        <w:gridCol w:w="650"/>
        <w:gridCol w:w="708"/>
        <w:gridCol w:w="722"/>
        <w:gridCol w:w="651"/>
      </w:tblGrid>
      <w:tr w:rsidR="00283562" w:rsidRPr="00AD70AE" w:rsidTr="00283562">
        <w:trPr>
          <w:trHeight w:val="255"/>
        </w:trPr>
        <w:tc>
          <w:tcPr>
            <w:tcW w:w="392" w:type="dxa"/>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kk-KZ" w:eastAsia="ru-RU"/>
              </w:rPr>
              <w:t>1</w:t>
            </w:r>
          </w:p>
        </w:tc>
        <w:tc>
          <w:tcPr>
            <w:tcW w:w="54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kk-KZ" w:eastAsia="ru-RU"/>
              </w:rPr>
              <w:t>2</w:t>
            </w:r>
          </w:p>
        </w:tc>
        <w:tc>
          <w:tcPr>
            <w:tcW w:w="573"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kk-KZ" w:eastAsia="ru-RU"/>
              </w:rPr>
              <w:t>3</w:t>
            </w:r>
          </w:p>
        </w:tc>
        <w:tc>
          <w:tcPr>
            <w:tcW w:w="573"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kk-KZ" w:eastAsia="ru-RU"/>
              </w:rPr>
              <w:t>4</w:t>
            </w:r>
          </w:p>
        </w:tc>
        <w:tc>
          <w:tcPr>
            <w:tcW w:w="61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kk-KZ" w:eastAsia="ru-RU"/>
              </w:rPr>
              <w:t>5</w:t>
            </w:r>
          </w:p>
        </w:tc>
        <w:tc>
          <w:tcPr>
            <w:tcW w:w="68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kk-KZ" w:eastAsia="ru-RU"/>
              </w:rPr>
              <w:t>6</w:t>
            </w:r>
          </w:p>
        </w:tc>
        <w:tc>
          <w:tcPr>
            <w:tcW w:w="60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kk-KZ" w:eastAsia="ru-RU"/>
              </w:rPr>
              <w:t>7</w:t>
            </w:r>
          </w:p>
        </w:tc>
        <w:tc>
          <w:tcPr>
            <w:tcW w:w="56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kk-KZ" w:eastAsia="ru-RU"/>
              </w:rPr>
              <w:t>8</w:t>
            </w:r>
          </w:p>
        </w:tc>
        <w:tc>
          <w:tcPr>
            <w:tcW w:w="58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kk-KZ" w:eastAsia="ru-RU"/>
              </w:rPr>
              <w:t>9</w:t>
            </w:r>
          </w:p>
        </w:tc>
        <w:tc>
          <w:tcPr>
            <w:tcW w:w="586"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kk-KZ" w:eastAsia="ru-RU"/>
              </w:rPr>
              <w:t>10</w:t>
            </w:r>
          </w:p>
        </w:tc>
        <w:tc>
          <w:tcPr>
            <w:tcW w:w="58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kk-KZ" w:eastAsia="ru-RU"/>
              </w:rPr>
              <w:t>11</w:t>
            </w:r>
          </w:p>
        </w:tc>
        <w:tc>
          <w:tcPr>
            <w:tcW w:w="586"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kk-KZ" w:eastAsia="ru-RU"/>
              </w:rPr>
              <w:t>12</w:t>
            </w:r>
          </w:p>
        </w:tc>
        <w:tc>
          <w:tcPr>
            <w:tcW w:w="650"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kk-KZ" w:eastAsia="ru-RU"/>
              </w:rPr>
              <w:t>13</w:t>
            </w:r>
          </w:p>
        </w:tc>
        <w:tc>
          <w:tcPr>
            <w:tcW w:w="708"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kk-KZ" w:eastAsia="ru-RU"/>
              </w:rPr>
              <w:t>14</w:t>
            </w:r>
          </w:p>
        </w:tc>
        <w:tc>
          <w:tcPr>
            <w:tcW w:w="722"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kk-KZ" w:eastAsia="ru-RU"/>
              </w:rPr>
              <w:t>15</w:t>
            </w:r>
          </w:p>
        </w:tc>
        <w:tc>
          <w:tcPr>
            <w:tcW w:w="651"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kk-KZ"/>
              </w:rPr>
              <w:t>16</w:t>
            </w:r>
          </w:p>
        </w:tc>
      </w:tr>
      <w:tr w:rsidR="00283562" w:rsidRPr="00AD70AE" w:rsidTr="00283562">
        <w:trPr>
          <w:trHeight w:val="255"/>
        </w:trPr>
        <w:tc>
          <w:tcPr>
            <w:tcW w:w="392" w:type="dxa"/>
            <w:vAlign w:val="center"/>
          </w:tcPr>
          <w:p w:rsidR="00283562" w:rsidRPr="00AD70AE" w:rsidRDefault="00283562" w:rsidP="00283562">
            <w:pPr>
              <w:jc w:val="center"/>
              <w:rPr>
                <w:rFonts w:asciiTheme="majorBidi" w:hAnsiTheme="majorBidi" w:cstheme="majorBidi"/>
                <w:color w:val="000000" w:themeColor="text1"/>
                <w:sz w:val="11"/>
                <w:szCs w:val="11"/>
                <w:lang w:val="en-US" w:eastAsia="ru-RU"/>
              </w:rPr>
            </w:pPr>
            <w:r w:rsidRPr="00AD70AE">
              <w:rPr>
                <w:rFonts w:asciiTheme="majorBidi" w:hAnsiTheme="majorBidi" w:cstheme="majorBidi"/>
                <w:color w:val="000000" w:themeColor="text1"/>
                <w:sz w:val="11"/>
                <w:szCs w:val="11"/>
                <w:lang w:val="en-US" w:eastAsia="ru-RU"/>
              </w:rPr>
              <w:t>7</w:t>
            </w:r>
          </w:p>
        </w:tc>
        <w:tc>
          <w:tcPr>
            <w:tcW w:w="54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6231</w:t>
            </w:r>
          </w:p>
        </w:tc>
        <w:tc>
          <w:tcPr>
            <w:tcW w:w="573"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0,2389</w:t>
            </w:r>
          </w:p>
        </w:tc>
        <w:tc>
          <w:tcPr>
            <w:tcW w:w="573"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0,4828</w:t>
            </w:r>
          </w:p>
        </w:tc>
        <w:tc>
          <w:tcPr>
            <w:tcW w:w="61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0,4931</w:t>
            </w:r>
          </w:p>
        </w:tc>
        <w:tc>
          <w:tcPr>
            <w:tcW w:w="68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-0,4375</w:t>
            </w:r>
          </w:p>
        </w:tc>
        <w:tc>
          <w:tcPr>
            <w:tcW w:w="60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0,0633</w:t>
            </w:r>
          </w:p>
        </w:tc>
        <w:tc>
          <w:tcPr>
            <w:tcW w:w="56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242</w:t>
            </w:r>
          </w:p>
        </w:tc>
        <w:tc>
          <w:tcPr>
            <w:tcW w:w="58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0,9351</w:t>
            </w:r>
          </w:p>
        </w:tc>
        <w:tc>
          <w:tcPr>
            <w:tcW w:w="586"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0,1027</w:t>
            </w:r>
          </w:p>
        </w:tc>
        <w:tc>
          <w:tcPr>
            <w:tcW w:w="58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1,8666</w:t>
            </w:r>
          </w:p>
        </w:tc>
        <w:tc>
          <w:tcPr>
            <w:tcW w:w="586"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1,8698</w:t>
            </w:r>
          </w:p>
        </w:tc>
        <w:tc>
          <w:tcPr>
            <w:tcW w:w="650"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-2,2392</w:t>
            </w:r>
          </w:p>
        </w:tc>
        <w:tc>
          <w:tcPr>
            <w:tcW w:w="708"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-0,3238</w:t>
            </w:r>
          </w:p>
        </w:tc>
        <w:tc>
          <w:tcPr>
            <w:tcW w:w="722"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0,0055</w:t>
            </w:r>
          </w:p>
        </w:tc>
        <w:tc>
          <w:tcPr>
            <w:tcW w:w="651"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24,0</w:t>
            </w:r>
          </w:p>
        </w:tc>
      </w:tr>
      <w:tr w:rsidR="00283562" w:rsidRPr="00AD70AE" w:rsidTr="00283562">
        <w:trPr>
          <w:trHeight w:val="255"/>
        </w:trPr>
        <w:tc>
          <w:tcPr>
            <w:tcW w:w="392" w:type="dxa"/>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8</w:t>
            </w:r>
          </w:p>
        </w:tc>
        <w:tc>
          <w:tcPr>
            <w:tcW w:w="54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7327</w:t>
            </w:r>
          </w:p>
        </w:tc>
        <w:tc>
          <w:tcPr>
            <w:tcW w:w="573"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0,2376</w:t>
            </w:r>
          </w:p>
        </w:tc>
        <w:tc>
          <w:tcPr>
            <w:tcW w:w="573"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0,4776</w:t>
            </w:r>
          </w:p>
        </w:tc>
        <w:tc>
          <w:tcPr>
            <w:tcW w:w="61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0,4832</w:t>
            </w:r>
          </w:p>
        </w:tc>
        <w:tc>
          <w:tcPr>
            <w:tcW w:w="68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-0,4309</w:t>
            </w:r>
          </w:p>
        </w:tc>
        <w:tc>
          <w:tcPr>
            <w:tcW w:w="60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0,0543</w:t>
            </w:r>
          </w:p>
        </w:tc>
        <w:tc>
          <w:tcPr>
            <w:tcW w:w="56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w:t>
            </w:r>
            <w:r w:rsidRPr="00AD70AE">
              <w:rPr>
                <w:rFonts w:asciiTheme="majorBidi" w:hAnsiTheme="majorBidi" w:cstheme="majorBidi"/>
                <w:color w:val="000000" w:themeColor="text1"/>
                <w:sz w:val="11"/>
                <w:szCs w:val="11"/>
                <w:lang w:val="en-US" w:eastAsia="ru-RU"/>
              </w:rPr>
              <w:t>4</w:t>
            </w:r>
          </w:p>
        </w:tc>
        <w:tc>
          <w:tcPr>
            <w:tcW w:w="58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0,9338</w:t>
            </w:r>
          </w:p>
        </w:tc>
        <w:tc>
          <w:tcPr>
            <w:tcW w:w="586"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0,0998</w:t>
            </w:r>
          </w:p>
        </w:tc>
        <w:tc>
          <w:tcPr>
            <w:tcW w:w="58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1,9164</w:t>
            </w:r>
          </w:p>
        </w:tc>
        <w:tc>
          <w:tcPr>
            <w:tcW w:w="586"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1,8660</w:t>
            </w:r>
          </w:p>
        </w:tc>
        <w:tc>
          <w:tcPr>
            <w:tcW w:w="650"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-2,2846</w:t>
            </w:r>
          </w:p>
        </w:tc>
        <w:tc>
          <w:tcPr>
            <w:tcW w:w="708"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-0,2881</w:t>
            </w:r>
          </w:p>
        </w:tc>
        <w:tc>
          <w:tcPr>
            <w:tcW w:w="722"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0,0055</w:t>
            </w:r>
          </w:p>
        </w:tc>
        <w:tc>
          <w:tcPr>
            <w:tcW w:w="651"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23,6</w:t>
            </w:r>
          </w:p>
        </w:tc>
      </w:tr>
      <w:tr w:rsidR="00283562" w:rsidRPr="00AD70AE" w:rsidTr="00283562">
        <w:trPr>
          <w:trHeight w:val="255"/>
        </w:trPr>
        <w:tc>
          <w:tcPr>
            <w:tcW w:w="392" w:type="dxa"/>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9</w:t>
            </w:r>
          </w:p>
        </w:tc>
        <w:tc>
          <w:tcPr>
            <w:tcW w:w="54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23207</w:t>
            </w:r>
          </w:p>
        </w:tc>
        <w:tc>
          <w:tcPr>
            <w:tcW w:w="573"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0,2388</w:t>
            </w:r>
          </w:p>
        </w:tc>
        <w:tc>
          <w:tcPr>
            <w:tcW w:w="573"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0,4885</w:t>
            </w:r>
          </w:p>
        </w:tc>
        <w:tc>
          <w:tcPr>
            <w:tcW w:w="61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0,4943</w:t>
            </w:r>
          </w:p>
        </w:tc>
        <w:tc>
          <w:tcPr>
            <w:tcW w:w="68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-0,4397</w:t>
            </w:r>
          </w:p>
        </w:tc>
        <w:tc>
          <w:tcPr>
            <w:tcW w:w="60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0,0579</w:t>
            </w:r>
          </w:p>
        </w:tc>
        <w:tc>
          <w:tcPr>
            <w:tcW w:w="56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241</w:t>
            </w:r>
          </w:p>
        </w:tc>
        <w:tc>
          <w:tcPr>
            <w:tcW w:w="58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0,9442</w:t>
            </w:r>
          </w:p>
        </w:tc>
        <w:tc>
          <w:tcPr>
            <w:tcW w:w="586"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0,0988</w:t>
            </w:r>
          </w:p>
        </w:tc>
        <w:tc>
          <w:tcPr>
            <w:tcW w:w="58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1,9013</w:t>
            </w:r>
          </w:p>
        </w:tc>
        <w:tc>
          <w:tcPr>
            <w:tcW w:w="586"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1,8607</w:t>
            </w:r>
          </w:p>
        </w:tc>
        <w:tc>
          <w:tcPr>
            <w:tcW w:w="650"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-2,2356</w:t>
            </w:r>
          </w:p>
        </w:tc>
        <w:tc>
          <w:tcPr>
            <w:tcW w:w="708"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-0,2944</w:t>
            </w:r>
          </w:p>
        </w:tc>
        <w:tc>
          <w:tcPr>
            <w:tcW w:w="722"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0,0055</w:t>
            </w:r>
          </w:p>
        </w:tc>
        <w:tc>
          <w:tcPr>
            <w:tcW w:w="651"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24,0</w:t>
            </w:r>
          </w:p>
        </w:tc>
      </w:tr>
      <w:tr w:rsidR="00283562" w:rsidRPr="00AD70AE" w:rsidTr="00283562">
        <w:trPr>
          <w:trHeight w:val="255"/>
        </w:trPr>
        <w:tc>
          <w:tcPr>
            <w:tcW w:w="392" w:type="dxa"/>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10</w:t>
            </w:r>
          </w:p>
        </w:tc>
        <w:tc>
          <w:tcPr>
            <w:tcW w:w="54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8119</w:t>
            </w:r>
          </w:p>
        </w:tc>
        <w:tc>
          <w:tcPr>
            <w:tcW w:w="573"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0,2396</w:t>
            </w:r>
          </w:p>
        </w:tc>
        <w:tc>
          <w:tcPr>
            <w:tcW w:w="573"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0,4883</w:t>
            </w:r>
          </w:p>
        </w:tc>
        <w:tc>
          <w:tcPr>
            <w:tcW w:w="61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0,4953</w:t>
            </w:r>
          </w:p>
        </w:tc>
        <w:tc>
          <w:tcPr>
            <w:tcW w:w="68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-0,4382</w:t>
            </w:r>
          </w:p>
        </w:tc>
        <w:tc>
          <w:tcPr>
            <w:tcW w:w="60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0,0567</w:t>
            </w:r>
          </w:p>
        </w:tc>
        <w:tc>
          <w:tcPr>
            <w:tcW w:w="56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w:t>
            </w:r>
            <w:r w:rsidRPr="00AD70AE">
              <w:rPr>
                <w:rFonts w:asciiTheme="majorBidi" w:hAnsiTheme="majorBidi" w:cstheme="majorBidi"/>
                <w:color w:val="000000" w:themeColor="text1"/>
                <w:sz w:val="11"/>
                <w:szCs w:val="11"/>
                <w:lang w:val="en-US" w:eastAsia="ru-RU"/>
              </w:rPr>
              <w:t>1</w:t>
            </w:r>
          </w:p>
        </w:tc>
        <w:tc>
          <w:tcPr>
            <w:tcW w:w="58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0,9417</w:t>
            </w:r>
          </w:p>
        </w:tc>
        <w:tc>
          <w:tcPr>
            <w:tcW w:w="586"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0,0915</w:t>
            </w:r>
          </w:p>
        </w:tc>
        <w:tc>
          <w:tcPr>
            <w:tcW w:w="58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1,9147</w:t>
            </w:r>
          </w:p>
        </w:tc>
        <w:tc>
          <w:tcPr>
            <w:tcW w:w="586"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1,8544</w:t>
            </w:r>
          </w:p>
        </w:tc>
        <w:tc>
          <w:tcPr>
            <w:tcW w:w="650"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-2,2444</w:t>
            </w:r>
          </w:p>
        </w:tc>
        <w:tc>
          <w:tcPr>
            <w:tcW w:w="708"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-0,2905</w:t>
            </w:r>
          </w:p>
        </w:tc>
        <w:tc>
          <w:tcPr>
            <w:tcW w:w="722"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0,0055</w:t>
            </w:r>
          </w:p>
        </w:tc>
        <w:tc>
          <w:tcPr>
            <w:tcW w:w="651"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23,7</w:t>
            </w:r>
          </w:p>
        </w:tc>
      </w:tr>
      <w:tr w:rsidR="00283562" w:rsidRPr="00AD70AE" w:rsidTr="00283562">
        <w:trPr>
          <w:trHeight w:val="255"/>
        </w:trPr>
        <w:tc>
          <w:tcPr>
            <w:tcW w:w="392" w:type="dxa"/>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11</w:t>
            </w:r>
          </w:p>
        </w:tc>
        <w:tc>
          <w:tcPr>
            <w:tcW w:w="54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10823</w:t>
            </w:r>
          </w:p>
        </w:tc>
        <w:tc>
          <w:tcPr>
            <w:tcW w:w="573"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0,2407</w:t>
            </w:r>
          </w:p>
        </w:tc>
        <w:tc>
          <w:tcPr>
            <w:tcW w:w="573"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0,4871</w:t>
            </w:r>
          </w:p>
        </w:tc>
        <w:tc>
          <w:tcPr>
            <w:tcW w:w="61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0,4978</w:t>
            </w:r>
          </w:p>
        </w:tc>
        <w:tc>
          <w:tcPr>
            <w:tcW w:w="68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-0,4427</w:t>
            </w:r>
          </w:p>
        </w:tc>
        <w:tc>
          <w:tcPr>
            <w:tcW w:w="605"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0,0686</w:t>
            </w:r>
          </w:p>
        </w:tc>
        <w:tc>
          <w:tcPr>
            <w:tcW w:w="56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w:t>
            </w:r>
            <w:r w:rsidRPr="00AD70AE">
              <w:rPr>
                <w:rFonts w:asciiTheme="majorBidi" w:hAnsiTheme="majorBidi" w:cstheme="majorBidi"/>
                <w:color w:val="000000" w:themeColor="text1"/>
                <w:sz w:val="11"/>
                <w:szCs w:val="11"/>
                <w:lang w:val="en-US" w:eastAsia="ru-RU"/>
              </w:rPr>
              <w:t>1</w:t>
            </w:r>
          </w:p>
        </w:tc>
        <w:tc>
          <w:tcPr>
            <w:tcW w:w="58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0,9360</w:t>
            </w:r>
          </w:p>
        </w:tc>
        <w:tc>
          <w:tcPr>
            <w:tcW w:w="586"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0,1079</w:t>
            </w:r>
          </w:p>
        </w:tc>
        <w:tc>
          <w:tcPr>
            <w:tcW w:w="587"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1,8441</w:t>
            </w:r>
          </w:p>
        </w:tc>
        <w:tc>
          <w:tcPr>
            <w:tcW w:w="586"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1,8652</w:t>
            </w:r>
          </w:p>
        </w:tc>
        <w:tc>
          <w:tcPr>
            <w:tcW w:w="650"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-2,2059</w:t>
            </w:r>
          </w:p>
        </w:tc>
        <w:tc>
          <w:tcPr>
            <w:tcW w:w="708"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-0,3419</w:t>
            </w:r>
          </w:p>
        </w:tc>
        <w:tc>
          <w:tcPr>
            <w:tcW w:w="722"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0,0055</w:t>
            </w:r>
          </w:p>
        </w:tc>
        <w:tc>
          <w:tcPr>
            <w:tcW w:w="651" w:type="dxa"/>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24,3</w:t>
            </w:r>
          </w:p>
        </w:tc>
      </w:tr>
      <w:tr w:rsidR="00283562" w:rsidRPr="00AD70AE" w:rsidTr="00283562">
        <w:trPr>
          <w:trHeight w:val="255"/>
        </w:trPr>
        <w:tc>
          <w:tcPr>
            <w:tcW w:w="392" w:type="dxa"/>
            <w:tcBorders>
              <w:bottom w:val="single" w:sz="4" w:space="0" w:color="auto"/>
            </w:tcBorders>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12</w:t>
            </w:r>
          </w:p>
        </w:tc>
        <w:tc>
          <w:tcPr>
            <w:tcW w:w="547"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31419</w:t>
            </w:r>
          </w:p>
        </w:tc>
        <w:tc>
          <w:tcPr>
            <w:tcW w:w="573"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0,2319</w:t>
            </w:r>
          </w:p>
        </w:tc>
        <w:tc>
          <w:tcPr>
            <w:tcW w:w="573"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0,4901</w:t>
            </w:r>
          </w:p>
        </w:tc>
        <w:tc>
          <w:tcPr>
            <w:tcW w:w="615"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0,4944</w:t>
            </w:r>
          </w:p>
        </w:tc>
        <w:tc>
          <w:tcPr>
            <w:tcW w:w="685"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-0,4317</w:t>
            </w:r>
          </w:p>
        </w:tc>
        <w:tc>
          <w:tcPr>
            <w:tcW w:w="605"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0,0387</w:t>
            </w:r>
          </w:p>
        </w:tc>
        <w:tc>
          <w:tcPr>
            <w:tcW w:w="567"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w:t>
            </w:r>
            <w:r w:rsidRPr="00AD70AE">
              <w:rPr>
                <w:rFonts w:asciiTheme="majorBidi" w:hAnsiTheme="majorBidi" w:cstheme="majorBidi"/>
                <w:color w:val="000000" w:themeColor="text1"/>
                <w:sz w:val="11"/>
                <w:szCs w:val="11"/>
                <w:lang w:val="en-US" w:eastAsia="ru-RU"/>
              </w:rPr>
              <w:t>6</w:t>
            </w:r>
          </w:p>
        </w:tc>
        <w:tc>
          <w:tcPr>
            <w:tcW w:w="587"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0,9636</w:t>
            </w:r>
          </w:p>
        </w:tc>
        <w:tc>
          <w:tcPr>
            <w:tcW w:w="586"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0,0706</w:t>
            </w:r>
          </w:p>
        </w:tc>
        <w:tc>
          <w:tcPr>
            <w:tcW w:w="587"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1,9827</w:t>
            </w:r>
          </w:p>
        </w:tc>
        <w:tc>
          <w:tcPr>
            <w:tcW w:w="586"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1,8737</w:t>
            </w:r>
          </w:p>
        </w:tc>
        <w:tc>
          <w:tcPr>
            <w:tcW w:w="650"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-2,2980</w:t>
            </w:r>
          </w:p>
        </w:tc>
        <w:tc>
          <w:tcPr>
            <w:tcW w:w="708"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-0,2060</w:t>
            </w:r>
          </w:p>
        </w:tc>
        <w:tc>
          <w:tcPr>
            <w:tcW w:w="722"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0,0056</w:t>
            </w:r>
          </w:p>
        </w:tc>
        <w:tc>
          <w:tcPr>
            <w:tcW w:w="651"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23,6</w:t>
            </w:r>
          </w:p>
        </w:tc>
      </w:tr>
      <w:tr w:rsidR="00283562" w:rsidRPr="00AD70AE" w:rsidTr="00283562">
        <w:trPr>
          <w:trHeight w:val="255"/>
        </w:trPr>
        <w:tc>
          <w:tcPr>
            <w:tcW w:w="392" w:type="dxa"/>
            <w:tcBorders>
              <w:bottom w:val="single" w:sz="4" w:space="0" w:color="auto"/>
            </w:tcBorders>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13</w:t>
            </w:r>
          </w:p>
        </w:tc>
        <w:tc>
          <w:tcPr>
            <w:tcW w:w="547"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24175</w:t>
            </w:r>
          </w:p>
        </w:tc>
        <w:tc>
          <w:tcPr>
            <w:tcW w:w="573"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0,2341</w:t>
            </w:r>
          </w:p>
        </w:tc>
        <w:tc>
          <w:tcPr>
            <w:tcW w:w="573"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0,4746</w:t>
            </w:r>
          </w:p>
        </w:tc>
        <w:tc>
          <w:tcPr>
            <w:tcW w:w="615"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0,4777</w:t>
            </w:r>
          </w:p>
        </w:tc>
        <w:tc>
          <w:tcPr>
            <w:tcW w:w="685"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-0,4264</w:t>
            </w:r>
          </w:p>
        </w:tc>
        <w:tc>
          <w:tcPr>
            <w:tcW w:w="605"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0,0464</w:t>
            </w:r>
          </w:p>
        </w:tc>
        <w:tc>
          <w:tcPr>
            <w:tcW w:w="567"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246</w:t>
            </w:r>
          </w:p>
        </w:tc>
        <w:tc>
          <w:tcPr>
            <w:tcW w:w="587"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0,9401</w:t>
            </w:r>
          </w:p>
        </w:tc>
        <w:tc>
          <w:tcPr>
            <w:tcW w:w="586"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0,0969</w:t>
            </w:r>
          </w:p>
        </w:tc>
        <w:tc>
          <w:tcPr>
            <w:tcW w:w="587"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1,9437</w:t>
            </w:r>
          </w:p>
        </w:tc>
        <w:tc>
          <w:tcPr>
            <w:tcW w:w="586"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1,8754</w:t>
            </w:r>
          </w:p>
        </w:tc>
        <w:tc>
          <w:tcPr>
            <w:tcW w:w="650"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-2,3178</w:t>
            </w:r>
          </w:p>
        </w:tc>
        <w:tc>
          <w:tcPr>
            <w:tcW w:w="708"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-0,2523</w:t>
            </w:r>
          </w:p>
        </w:tc>
        <w:tc>
          <w:tcPr>
            <w:tcW w:w="722"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0,0056</w:t>
            </w:r>
          </w:p>
        </w:tc>
        <w:tc>
          <w:tcPr>
            <w:tcW w:w="651"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23,6</w:t>
            </w:r>
          </w:p>
        </w:tc>
      </w:tr>
      <w:tr w:rsidR="00283562" w:rsidRPr="00AD70AE" w:rsidTr="00283562">
        <w:trPr>
          <w:trHeight w:val="100"/>
        </w:trPr>
        <w:tc>
          <w:tcPr>
            <w:tcW w:w="392" w:type="dxa"/>
            <w:tcBorders>
              <w:top w:val="single" w:sz="4" w:space="0" w:color="auto"/>
              <w:left w:val="single" w:sz="4" w:space="0" w:color="auto"/>
              <w:bottom w:val="nil"/>
              <w:right w:val="nil"/>
            </w:tcBorders>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c>
          <w:tcPr>
            <w:tcW w:w="547" w:type="dxa"/>
            <w:tcBorders>
              <w:top w:val="single" w:sz="4" w:space="0" w:color="auto"/>
              <w:left w:val="nil"/>
              <w:bottom w:val="nil"/>
              <w:right w:val="nil"/>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c>
          <w:tcPr>
            <w:tcW w:w="4205" w:type="dxa"/>
            <w:gridSpan w:val="7"/>
            <w:tcBorders>
              <w:top w:val="single" w:sz="4" w:space="0" w:color="auto"/>
              <w:left w:val="nil"/>
              <w:bottom w:val="nil"/>
              <w:right w:val="nil"/>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   …   …   …</w:t>
            </w:r>
          </w:p>
        </w:tc>
        <w:tc>
          <w:tcPr>
            <w:tcW w:w="4490" w:type="dxa"/>
            <w:gridSpan w:val="7"/>
            <w:tcBorders>
              <w:top w:val="single" w:sz="4" w:space="0" w:color="auto"/>
              <w:left w:val="nil"/>
              <w:bottom w:val="nil"/>
              <w:right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r>
      <w:tr w:rsidR="00283562" w:rsidRPr="00AD70AE" w:rsidTr="00283562">
        <w:trPr>
          <w:trHeight w:val="282"/>
        </w:trPr>
        <w:tc>
          <w:tcPr>
            <w:tcW w:w="392" w:type="dxa"/>
            <w:tcBorders>
              <w:bottom w:val="single" w:sz="4" w:space="0" w:color="auto"/>
            </w:tcBorders>
            <w:vAlign w:val="center"/>
          </w:tcPr>
          <w:p w:rsidR="00283562" w:rsidRPr="00AD70AE" w:rsidRDefault="00283562" w:rsidP="00283562">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27</w:t>
            </w:r>
          </w:p>
        </w:tc>
        <w:tc>
          <w:tcPr>
            <w:tcW w:w="547"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10995</w:t>
            </w:r>
          </w:p>
        </w:tc>
        <w:tc>
          <w:tcPr>
            <w:tcW w:w="573"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0,2390</w:t>
            </w:r>
          </w:p>
        </w:tc>
        <w:tc>
          <w:tcPr>
            <w:tcW w:w="573"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0,4854</w:t>
            </w:r>
          </w:p>
        </w:tc>
        <w:tc>
          <w:tcPr>
            <w:tcW w:w="615"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0,4946</w:t>
            </w:r>
          </w:p>
        </w:tc>
        <w:tc>
          <w:tcPr>
            <w:tcW w:w="685"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-0,4456</w:t>
            </w:r>
          </w:p>
        </w:tc>
        <w:tc>
          <w:tcPr>
            <w:tcW w:w="605"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0,0739</w:t>
            </w:r>
          </w:p>
        </w:tc>
        <w:tc>
          <w:tcPr>
            <w:tcW w:w="567"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242</w:t>
            </w:r>
          </w:p>
        </w:tc>
        <w:tc>
          <w:tcPr>
            <w:tcW w:w="587"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0,9380</w:t>
            </w:r>
          </w:p>
        </w:tc>
        <w:tc>
          <w:tcPr>
            <w:tcW w:w="586"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0,1282</w:t>
            </w:r>
          </w:p>
        </w:tc>
        <w:tc>
          <w:tcPr>
            <w:tcW w:w="587"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1,7979</w:t>
            </w:r>
          </w:p>
        </w:tc>
        <w:tc>
          <w:tcPr>
            <w:tcW w:w="586"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1,8819</w:t>
            </w:r>
          </w:p>
        </w:tc>
        <w:tc>
          <w:tcPr>
            <w:tcW w:w="650"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-2,1843</w:t>
            </w:r>
          </w:p>
        </w:tc>
        <w:tc>
          <w:tcPr>
            <w:tcW w:w="708"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-0,3622</w:t>
            </w:r>
          </w:p>
        </w:tc>
        <w:tc>
          <w:tcPr>
            <w:tcW w:w="722"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0,0057</w:t>
            </w:r>
          </w:p>
        </w:tc>
        <w:tc>
          <w:tcPr>
            <w:tcW w:w="651" w:type="dxa"/>
            <w:tcBorders>
              <w:bottom w:val="single" w:sz="4" w:space="0" w:color="auto"/>
            </w:tcBorders>
            <w:shd w:val="clear" w:color="auto" w:fill="auto"/>
            <w:noWrap/>
            <w:vAlign w:val="center"/>
          </w:tcPr>
          <w:p w:rsidR="00283562" w:rsidRPr="00AD70AE" w:rsidRDefault="00283562" w:rsidP="00283562">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25,1</w:t>
            </w:r>
          </w:p>
        </w:tc>
      </w:tr>
    </w:tbl>
    <w:p w:rsidR="004539B9" w:rsidRPr="00AD70AE" w:rsidRDefault="004539B9" w:rsidP="004539B9">
      <w:pPr>
        <w:rPr>
          <w:rFonts w:asciiTheme="majorBidi" w:hAnsiTheme="majorBidi" w:cstheme="majorBidi"/>
          <w:color w:val="000000" w:themeColor="text1"/>
        </w:rPr>
      </w:pPr>
    </w:p>
    <w:p w:rsidR="004539B9" w:rsidRPr="00AD70AE" w:rsidRDefault="004539B9" w:rsidP="00283562">
      <w:pPr>
        <w:rPr>
          <w:rFonts w:asciiTheme="majorBidi" w:hAnsiTheme="majorBidi" w:cstheme="majorBidi"/>
          <w:color w:val="000000" w:themeColor="text1"/>
          <w:lang w:val="kk-KZ"/>
        </w:rPr>
      </w:pPr>
      <w:r w:rsidRPr="00AD70AE">
        <w:rPr>
          <w:rFonts w:asciiTheme="majorBidi" w:hAnsiTheme="majorBidi" w:cstheme="majorBidi"/>
          <w:color w:val="000000" w:themeColor="text1"/>
          <w:lang w:val="en-US"/>
        </w:rPr>
        <w:t>Table A</w:t>
      </w:r>
      <w:r w:rsidR="00283562" w:rsidRPr="00AD70AE">
        <w:rPr>
          <w:rFonts w:asciiTheme="majorBidi" w:hAnsiTheme="majorBidi" w:cstheme="majorBidi"/>
          <w:color w:val="000000" w:themeColor="text1"/>
          <w:lang w:val="kk-KZ"/>
        </w:rPr>
        <w:t>4 -</w:t>
      </w:r>
      <w:r w:rsidRPr="00AD70AE">
        <w:rPr>
          <w:rFonts w:asciiTheme="majorBidi" w:hAnsiTheme="majorBidi" w:cstheme="majorBidi"/>
          <w:color w:val="000000" w:themeColor="text1"/>
          <w:lang w:val="en-US"/>
        </w:rPr>
        <w:t xml:space="preserve"> Truncated Test Table: Best Accuracy Solutions with Pressure Angle Limitation µ</w:t>
      </w:r>
      <w:r w:rsidRPr="00AD70AE">
        <w:rPr>
          <w:rFonts w:asciiTheme="majorBidi" w:hAnsiTheme="majorBidi" w:cstheme="majorBidi"/>
          <w:color w:val="000000" w:themeColor="text1"/>
          <w:vertAlign w:val="subscript"/>
          <w:lang w:val="en-US"/>
        </w:rPr>
        <w:t>e</w:t>
      </w:r>
      <w:r w:rsidRPr="00AD70AE">
        <w:rPr>
          <w:rFonts w:asciiTheme="majorBidi" w:hAnsiTheme="majorBidi" w:cstheme="majorBidi"/>
          <w:color w:val="000000" w:themeColor="text1"/>
          <w:lang w:val="en-US"/>
        </w:rPr>
        <w:t>&gt;23.5 deg</w:t>
      </w:r>
    </w:p>
    <w:p w:rsidR="004539B9" w:rsidRPr="00AD70AE" w:rsidRDefault="004539B9" w:rsidP="004539B9">
      <w:pPr>
        <w:rPr>
          <w:rFonts w:asciiTheme="majorBidi" w:hAnsiTheme="majorBidi" w:cstheme="majorBidi"/>
          <w:color w:val="000000" w:themeColor="text1"/>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
        <w:gridCol w:w="567"/>
        <w:gridCol w:w="567"/>
        <w:gridCol w:w="567"/>
        <w:gridCol w:w="567"/>
        <w:gridCol w:w="725"/>
        <w:gridCol w:w="640"/>
        <w:gridCol w:w="549"/>
        <w:gridCol w:w="567"/>
        <w:gridCol w:w="567"/>
        <w:gridCol w:w="567"/>
        <w:gridCol w:w="567"/>
        <w:gridCol w:w="628"/>
        <w:gridCol w:w="683"/>
        <w:gridCol w:w="696"/>
        <w:gridCol w:w="801"/>
      </w:tblGrid>
      <w:tr w:rsidR="006501DD" w:rsidRPr="00AD70AE" w:rsidTr="00283562">
        <w:trPr>
          <w:trHeight w:val="255"/>
        </w:trPr>
        <w:tc>
          <w:tcPr>
            <w:tcW w:w="376"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N</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LPT</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rAB</w:t>
            </w:r>
            <w:proofErr w:type="spellEnd"/>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BC</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CD</w:t>
            </w:r>
          </w:p>
        </w:tc>
        <w:tc>
          <w:tcPr>
            <w:tcW w:w="7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XDnew</w:t>
            </w:r>
            <w:proofErr w:type="spellEnd"/>
          </w:p>
        </w:tc>
        <w:tc>
          <w:tcPr>
            <w:tcW w:w="64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YDnew</w:t>
            </w:r>
            <w:proofErr w:type="spellEnd"/>
          </w:p>
        </w:tc>
        <w:tc>
          <w:tcPr>
            <w:tcW w:w="54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fi_0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x_BP</w:t>
            </w:r>
            <w:proofErr w:type="spellEnd"/>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y_BP</w:t>
            </w:r>
            <w:proofErr w:type="spellEnd"/>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Sx</w:t>
            </w:r>
            <w:proofErr w:type="spellEnd"/>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Sy</w:t>
            </w:r>
            <w:proofErr w:type="spellEnd"/>
          </w:p>
        </w:tc>
        <w:tc>
          <w:tcPr>
            <w:tcW w:w="62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Kcos</w:t>
            </w:r>
            <w:proofErr w:type="spellEnd"/>
          </w:p>
        </w:tc>
        <w:tc>
          <w:tcPr>
            <w:tcW w:w="68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Ksin</w:t>
            </w:r>
            <w:proofErr w:type="spellEnd"/>
          </w:p>
        </w:tc>
        <w:tc>
          <w:tcPr>
            <w:tcW w:w="69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proofErr w:type="spellStart"/>
            <w:r w:rsidRPr="00AD70AE">
              <w:rPr>
                <w:rFonts w:asciiTheme="majorBidi" w:hAnsiTheme="majorBidi" w:cstheme="majorBidi"/>
                <w:color w:val="000000" w:themeColor="text1"/>
                <w:sz w:val="11"/>
                <w:szCs w:val="11"/>
                <w:lang w:eastAsia="ru-RU"/>
              </w:rPr>
              <w:t>accuracy</w:t>
            </w:r>
            <w:proofErr w:type="spellEnd"/>
          </w:p>
        </w:tc>
        <w:tc>
          <w:tcPr>
            <w:tcW w:w="80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val="en-US" w:eastAsia="ru-RU"/>
              </w:rPr>
            </w:pPr>
            <w:proofErr w:type="spellStart"/>
            <w:r w:rsidRPr="00AD70AE">
              <w:rPr>
                <w:rFonts w:asciiTheme="majorBidi" w:hAnsiTheme="majorBidi" w:cstheme="majorBidi"/>
                <w:color w:val="000000" w:themeColor="text1"/>
                <w:sz w:val="11"/>
                <w:szCs w:val="11"/>
                <w:lang w:val="en-US" w:eastAsia="ru-RU"/>
              </w:rPr>
              <w:t>Transm</w:t>
            </w:r>
            <w:proofErr w:type="spellEnd"/>
            <w:r w:rsidRPr="00AD70AE">
              <w:rPr>
                <w:rFonts w:asciiTheme="majorBidi" w:hAnsiTheme="majorBidi" w:cstheme="majorBidi"/>
                <w:color w:val="000000" w:themeColor="text1"/>
                <w:sz w:val="11"/>
                <w:szCs w:val="11"/>
                <w:lang w:val="en-US" w:eastAsia="ru-RU"/>
              </w:rPr>
              <w:t>. angle</w:t>
            </w:r>
          </w:p>
        </w:tc>
      </w:tr>
      <w:tr w:rsidR="006501DD" w:rsidRPr="00AD70AE" w:rsidTr="00283562">
        <w:trPr>
          <w:trHeight w:val="255"/>
        </w:trPr>
        <w:tc>
          <w:tcPr>
            <w:tcW w:w="376"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10995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0,2390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0,4854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0,4946</w:t>
            </w:r>
          </w:p>
        </w:tc>
        <w:tc>
          <w:tcPr>
            <w:tcW w:w="7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-0,4456</w:t>
            </w:r>
          </w:p>
        </w:tc>
        <w:tc>
          <w:tcPr>
            <w:tcW w:w="64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0,0739</w:t>
            </w:r>
          </w:p>
        </w:tc>
        <w:tc>
          <w:tcPr>
            <w:tcW w:w="54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0,9380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0,1282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1,7979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1,8819</w:t>
            </w:r>
          </w:p>
        </w:tc>
        <w:tc>
          <w:tcPr>
            <w:tcW w:w="62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-2,1843</w:t>
            </w:r>
          </w:p>
        </w:tc>
        <w:tc>
          <w:tcPr>
            <w:tcW w:w="68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-0,3622</w:t>
            </w:r>
          </w:p>
        </w:tc>
        <w:tc>
          <w:tcPr>
            <w:tcW w:w="69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0,0057</w:t>
            </w:r>
          </w:p>
        </w:tc>
        <w:tc>
          <w:tcPr>
            <w:tcW w:w="80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25,1</w:t>
            </w:r>
          </w:p>
        </w:tc>
      </w:tr>
      <w:tr w:rsidR="006501DD" w:rsidRPr="00AD70AE" w:rsidTr="00283562">
        <w:trPr>
          <w:trHeight w:val="255"/>
        </w:trPr>
        <w:tc>
          <w:tcPr>
            <w:tcW w:w="376"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4123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0,2377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0,4811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0,4860</w:t>
            </w:r>
          </w:p>
        </w:tc>
        <w:tc>
          <w:tcPr>
            <w:tcW w:w="7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-0,4410</w:t>
            </w:r>
          </w:p>
        </w:tc>
        <w:tc>
          <w:tcPr>
            <w:tcW w:w="64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0,0677</w:t>
            </w:r>
          </w:p>
        </w:tc>
        <w:tc>
          <w:tcPr>
            <w:tcW w:w="54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0,9372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0,1300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1,8290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1,8827</w:t>
            </w:r>
          </w:p>
        </w:tc>
        <w:tc>
          <w:tcPr>
            <w:tcW w:w="62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-2,2153</w:t>
            </w:r>
          </w:p>
        </w:tc>
        <w:tc>
          <w:tcPr>
            <w:tcW w:w="68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-0,3400</w:t>
            </w:r>
          </w:p>
        </w:tc>
        <w:tc>
          <w:tcPr>
            <w:tcW w:w="69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0,0058</w:t>
            </w:r>
          </w:p>
        </w:tc>
        <w:tc>
          <w:tcPr>
            <w:tcW w:w="80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24,9</w:t>
            </w:r>
          </w:p>
        </w:tc>
      </w:tr>
      <w:tr w:rsidR="006501DD" w:rsidRPr="00AD70AE" w:rsidTr="00283562">
        <w:trPr>
          <w:trHeight w:val="255"/>
        </w:trPr>
        <w:tc>
          <w:tcPr>
            <w:tcW w:w="376"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14027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0,2338</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0,4851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0,4887</w:t>
            </w:r>
          </w:p>
        </w:tc>
        <w:tc>
          <w:tcPr>
            <w:tcW w:w="7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-0,4371</w:t>
            </w:r>
          </w:p>
        </w:tc>
        <w:tc>
          <w:tcPr>
            <w:tcW w:w="64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0,0531</w:t>
            </w:r>
          </w:p>
        </w:tc>
        <w:tc>
          <w:tcPr>
            <w:tcW w:w="54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0,9539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0,1060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1,8972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1,8865</w:t>
            </w:r>
          </w:p>
        </w:tc>
        <w:tc>
          <w:tcPr>
            <w:tcW w:w="62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-2,2544</w:t>
            </w:r>
          </w:p>
        </w:tc>
        <w:tc>
          <w:tcPr>
            <w:tcW w:w="68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-0,2736</w:t>
            </w:r>
          </w:p>
        </w:tc>
        <w:tc>
          <w:tcPr>
            <w:tcW w:w="69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0,0057</w:t>
            </w:r>
          </w:p>
        </w:tc>
        <w:tc>
          <w:tcPr>
            <w:tcW w:w="80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24,5</w:t>
            </w:r>
          </w:p>
        </w:tc>
      </w:tr>
      <w:tr w:rsidR="006501DD" w:rsidRPr="00AD70AE" w:rsidTr="00283562">
        <w:trPr>
          <w:trHeight w:val="255"/>
        </w:trPr>
        <w:tc>
          <w:tcPr>
            <w:tcW w:w="376"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29755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0,2370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0,4841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0,4914</w:t>
            </w:r>
          </w:p>
        </w:tc>
        <w:tc>
          <w:tcPr>
            <w:tcW w:w="7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-0,4390</w:t>
            </w:r>
          </w:p>
        </w:tc>
        <w:tc>
          <w:tcPr>
            <w:tcW w:w="64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0,0615</w:t>
            </w:r>
          </w:p>
        </w:tc>
        <w:tc>
          <w:tcPr>
            <w:tcW w:w="54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0,9427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0,1097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1,8639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1,8787</w:t>
            </w:r>
          </w:p>
        </w:tc>
        <w:tc>
          <w:tcPr>
            <w:tcW w:w="62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-2,2340</w:t>
            </w:r>
          </w:p>
        </w:tc>
        <w:tc>
          <w:tcPr>
            <w:tcW w:w="68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-0,3132</w:t>
            </w:r>
          </w:p>
        </w:tc>
        <w:tc>
          <w:tcPr>
            <w:tcW w:w="69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0,0054</w:t>
            </w:r>
          </w:p>
        </w:tc>
        <w:tc>
          <w:tcPr>
            <w:tcW w:w="80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24,4</w:t>
            </w:r>
          </w:p>
        </w:tc>
      </w:tr>
      <w:tr w:rsidR="006501DD" w:rsidRPr="00AD70AE" w:rsidTr="00283562">
        <w:trPr>
          <w:trHeight w:val="255"/>
        </w:trPr>
        <w:tc>
          <w:tcPr>
            <w:tcW w:w="376"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21415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0,2403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0,4815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0,4928</w:t>
            </w:r>
          </w:p>
        </w:tc>
        <w:tc>
          <w:tcPr>
            <w:tcW w:w="7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-0,4403</w:t>
            </w:r>
          </w:p>
        </w:tc>
        <w:tc>
          <w:tcPr>
            <w:tcW w:w="64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0,0712</w:t>
            </w:r>
          </w:p>
        </w:tc>
        <w:tc>
          <w:tcPr>
            <w:tcW w:w="54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0,9294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0,1162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1,8242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1,8723</w:t>
            </w:r>
          </w:p>
        </w:tc>
        <w:tc>
          <w:tcPr>
            <w:tcW w:w="62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-2,2132</w:t>
            </w:r>
          </w:p>
        </w:tc>
        <w:tc>
          <w:tcPr>
            <w:tcW w:w="68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-0,3580</w:t>
            </w:r>
          </w:p>
        </w:tc>
        <w:tc>
          <w:tcPr>
            <w:tcW w:w="69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0,0057</w:t>
            </w:r>
          </w:p>
        </w:tc>
        <w:tc>
          <w:tcPr>
            <w:tcW w:w="80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24,3</w:t>
            </w:r>
          </w:p>
        </w:tc>
      </w:tr>
      <w:tr w:rsidR="006501DD" w:rsidRPr="00AD70AE" w:rsidTr="00283562">
        <w:trPr>
          <w:trHeight w:val="255"/>
        </w:trPr>
        <w:tc>
          <w:tcPr>
            <w:tcW w:w="376"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6</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20071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0,2376</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0,4826</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0,4833</w:t>
            </w:r>
          </w:p>
        </w:tc>
        <w:tc>
          <w:tcPr>
            <w:tcW w:w="7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-0,4371</w:t>
            </w:r>
          </w:p>
        </w:tc>
        <w:tc>
          <w:tcPr>
            <w:tcW w:w="64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0,0568</w:t>
            </w:r>
          </w:p>
        </w:tc>
        <w:tc>
          <w:tcPr>
            <w:tcW w:w="54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0,9412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0,1150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1,9008</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1,8677</w:t>
            </w:r>
          </w:p>
        </w:tc>
        <w:tc>
          <w:tcPr>
            <w:tcW w:w="62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-2,2496</w:t>
            </w:r>
          </w:p>
        </w:tc>
        <w:tc>
          <w:tcPr>
            <w:tcW w:w="68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-0,2922</w:t>
            </w:r>
          </w:p>
        </w:tc>
        <w:tc>
          <w:tcPr>
            <w:tcW w:w="69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0,0057</w:t>
            </w:r>
          </w:p>
        </w:tc>
        <w:tc>
          <w:tcPr>
            <w:tcW w:w="80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24,3</w:t>
            </w:r>
          </w:p>
        </w:tc>
      </w:tr>
      <w:tr w:rsidR="006501DD" w:rsidRPr="00AD70AE" w:rsidTr="00283562">
        <w:trPr>
          <w:trHeight w:val="255"/>
        </w:trPr>
        <w:tc>
          <w:tcPr>
            <w:tcW w:w="376"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10823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0,2407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0,4871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0,4978</w:t>
            </w:r>
          </w:p>
        </w:tc>
        <w:tc>
          <w:tcPr>
            <w:tcW w:w="7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-0,4427</w:t>
            </w:r>
          </w:p>
        </w:tc>
        <w:tc>
          <w:tcPr>
            <w:tcW w:w="64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0,0686</w:t>
            </w:r>
          </w:p>
        </w:tc>
        <w:tc>
          <w:tcPr>
            <w:tcW w:w="54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0,9360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0,1079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1,8441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1,8652</w:t>
            </w:r>
          </w:p>
        </w:tc>
        <w:tc>
          <w:tcPr>
            <w:tcW w:w="62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-2,2059</w:t>
            </w:r>
          </w:p>
        </w:tc>
        <w:tc>
          <w:tcPr>
            <w:tcW w:w="68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-0,3419</w:t>
            </w:r>
          </w:p>
        </w:tc>
        <w:tc>
          <w:tcPr>
            <w:tcW w:w="69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0,0055</w:t>
            </w:r>
          </w:p>
        </w:tc>
        <w:tc>
          <w:tcPr>
            <w:tcW w:w="80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24,3</w:t>
            </w:r>
          </w:p>
        </w:tc>
      </w:tr>
      <w:tr w:rsidR="006501DD" w:rsidRPr="00AD70AE" w:rsidTr="00283562">
        <w:trPr>
          <w:trHeight w:val="255"/>
        </w:trPr>
        <w:tc>
          <w:tcPr>
            <w:tcW w:w="376"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8</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31451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0,2453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0,4971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0,5167</w:t>
            </w:r>
          </w:p>
        </w:tc>
        <w:tc>
          <w:tcPr>
            <w:tcW w:w="7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-0,4519</w:t>
            </w:r>
          </w:p>
        </w:tc>
        <w:tc>
          <w:tcPr>
            <w:tcW w:w="64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0,0808</w:t>
            </w:r>
          </w:p>
        </w:tc>
        <w:tc>
          <w:tcPr>
            <w:tcW w:w="54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0,9346</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0,0979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1,7969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1,8512</w:t>
            </w:r>
          </w:p>
        </w:tc>
        <w:tc>
          <w:tcPr>
            <w:tcW w:w="62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-2,1444</w:t>
            </w:r>
          </w:p>
        </w:tc>
        <w:tc>
          <w:tcPr>
            <w:tcW w:w="68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-0,3833</w:t>
            </w:r>
          </w:p>
        </w:tc>
        <w:tc>
          <w:tcPr>
            <w:tcW w:w="69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0,0057</w:t>
            </w:r>
          </w:p>
        </w:tc>
        <w:tc>
          <w:tcPr>
            <w:tcW w:w="80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24,3</w:t>
            </w:r>
          </w:p>
        </w:tc>
      </w:tr>
      <w:tr w:rsidR="006501DD" w:rsidRPr="00AD70AE" w:rsidTr="00283562">
        <w:trPr>
          <w:trHeight w:val="255"/>
        </w:trPr>
        <w:tc>
          <w:tcPr>
            <w:tcW w:w="376"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29659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0,2318</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0,4793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0,4822</w:t>
            </w:r>
          </w:p>
        </w:tc>
        <w:tc>
          <w:tcPr>
            <w:tcW w:w="7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-0,4311</w:t>
            </w:r>
          </w:p>
        </w:tc>
        <w:tc>
          <w:tcPr>
            <w:tcW w:w="64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0,0474</w:t>
            </w:r>
          </w:p>
        </w:tc>
        <w:tc>
          <w:tcPr>
            <w:tcW w:w="54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0,9525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0,1021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1,9199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1,8916</w:t>
            </w:r>
          </w:p>
        </w:tc>
        <w:tc>
          <w:tcPr>
            <w:tcW w:w="62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-2,2919</w:t>
            </w:r>
          </w:p>
        </w:tc>
        <w:tc>
          <w:tcPr>
            <w:tcW w:w="68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-0,2519</w:t>
            </w:r>
          </w:p>
        </w:tc>
        <w:tc>
          <w:tcPr>
            <w:tcW w:w="69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0,0057</w:t>
            </w:r>
          </w:p>
        </w:tc>
        <w:tc>
          <w:tcPr>
            <w:tcW w:w="80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24,2</w:t>
            </w:r>
          </w:p>
        </w:tc>
      </w:tr>
      <w:tr w:rsidR="006501DD" w:rsidRPr="00AD70AE" w:rsidTr="00283562">
        <w:trPr>
          <w:trHeight w:val="255"/>
        </w:trPr>
        <w:tc>
          <w:tcPr>
            <w:tcW w:w="376"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10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5223</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0,2415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0,4817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0,5012</w:t>
            </w:r>
          </w:p>
        </w:tc>
        <w:tc>
          <w:tcPr>
            <w:tcW w:w="7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-0,4413</w:t>
            </w:r>
          </w:p>
        </w:tc>
        <w:tc>
          <w:tcPr>
            <w:tcW w:w="64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0,0781</w:t>
            </w:r>
          </w:p>
        </w:tc>
        <w:tc>
          <w:tcPr>
            <w:tcW w:w="54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0,9242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0,1085</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1,7877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1,8739</w:t>
            </w:r>
          </w:p>
        </w:tc>
        <w:tc>
          <w:tcPr>
            <w:tcW w:w="62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-2,1974</w:t>
            </w:r>
          </w:p>
        </w:tc>
        <w:tc>
          <w:tcPr>
            <w:tcW w:w="68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-0,3887</w:t>
            </w:r>
          </w:p>
        </w:tc>
        <w:tc>
          <w:tcPr>
            <w:tcW w:w="69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0,0057</w:t>
            </w:r>
          </w:p>
        </w:tc>
        <w:tc>
          <w:tcPr>
            <w:tcW w:w="80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24,2</w:t>
            </w:r>
          </w:p>
        </w:tc>
      </w:tr>
      <w:tr w:rsidR="006501DD" w:rsidRPr="00AD70AE" w:rsidTr="00283562">
        <w:trPr>
          <w:trHeight w:val="255"/>
        </w:trPr>
        <w:tc>
          <w:tcPr>
            <w:tcW w:w="376" w:type="dxa"/>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11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28039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0,2471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0,4918</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0,5196</w:t>
            </w:r>
          </w:p>
        </w:tc>
        <w:tc>
          <w:tcPr>
            <w:tcW w:w="7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-0,4509</w:t>
            </w:r>
          </w:p>
        </w:tc>
        <w:tc>
          <w:tcPr>
            <w:tcW w:w="64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0,0918</w:t>
            </w:r>
          </w:p>
        </w:tc>
        <w:tc>
          <w:tcPr>
            <w:tcW w:w="54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237</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0,9206</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0,1011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1,7424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1,8551</w:t>
            </w:r>
          </w:p>
        </w:tc>
        <w:tc>
          <w:tcPr>
            <w:tcW w:w="62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-2,1294</w:t>
            </w:r>
          </w:p>
        </w:tc>
        <w:tc>
          <w:tcPr>
            <w:tcW w:w="68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-0,4333</w:t>
            </w:r>
          </w:p>
        </w:tc>
        <w:tc>
          <w:tcPr>
            <w:tcW w:w="69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0,0057</w:t>
            </w:r>
          </w:p>
        </w:tc>
        <w:tc>
          <w:tcPr>
            <w:tcW w:w="80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24,1</w:t>
            </w:r>
          </w:p>
        </w:tc>
      </w:tr>
      <w:tr w:rsidR="006501DD" w:rsidRPr="00AD70AE" w:rsidTr="00283562">
        <w:trPr>
          <w:trHeight w:val="255"/>
        </w:trPr>
        <w:tc>
          <w:tcPr>
            <w:tcW w:w="376" w:type="dxa"/>
            <w:tcBorders>
              <w:bottom w:val="single" w:sz="4" w:space="0" w:color="auto"/>
            </w:tcBorders>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12</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23879</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0,2448</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0,4965</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0,5110</w:t>
            </w:r>
          </w:p>
        </w:tc>
        <w:tc>
          <w:tcPr>
            <w:tcW w:w="725"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-0,4494</w:t>
            </w:r>
          </w:p>
        </w:tc>
        <w:tc>
          <w:tcPr>
            <w:tcW w:w="640"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0,0737</w:t>
            </w:r>
          </w:p>
        </w:tc>
        <w:tc>
          <w:tcPr>
            <w:tcW w:w="54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237</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0,9370</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0,0962</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1,8381</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1,8452</w:t>
            </w:r>
          </w:p>
        </w:tc>
        <w:tc>
          <w:tcPr>
            <w:tcW w:w="628"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-2,1667</w:t>
            </w:r>
          </w:p>
        </w:tc>
        <w:tc>
          <w:tcPr>
            <w:tcW w:w="683"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-0,3551</w:t>
            </w:r>
          </w:p>
        </w:tc>
        <w:tc>
          <w:tcPr>
            <w:tcW w:w="696"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0,0057</w:t>
            </w:r>
          </w:p>
        </w:tc>
        <w:tc>
          <w:tcPr>
            <w:tcW w:w="801"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24,1</w:t>
            </w:r>
          </w:p>
        </w:tc>
      </w:tr>
      <w:tr w:rsidR="006501DD" w:rsidRPr="00AD70AE" w:rsidTr="00283562">
        <w:trPr>
          <w:trHeight w:val="255"/>
        </w:trPr>
        <w:tc>
          <w:tcPr>
            <w:tcW w:w="376" w:type="dxa"/>
            <w:tcBorders>
              <w:bottom w:val="single" w:sz="4" w:space="0" w:color="auto"/>
            </w:tcBorders>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13</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3223</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0,2351</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0,4832</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0,4766</w:t>
            </w:r>
          </w:p>
        </w:tc>
        <w:tc>
          <w:tcPr>
            <w:tcW w:w="725"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-0,4330</w:t>
            </w:r>
          </w:p>
        </w:tc>
        <w:tc>
          <w:tcPr>
            <w:tcW w:w="640"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0,0435</w:t>
            </w:r>
          </w:p>
        </w:tc>
        <w:tc>
          <w:tcPr>
            <w:tcW w:w="54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243</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0,9513</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0,1080</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1,9731</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1,8611</w:t>
            </w:r>
          </w:p>
        </w:tc>
        <w:tc>
          <w:tcPr>
            <w:tcW w:w="628"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-2,2861</w:t>
            </w:r>
          </w:p>
        </w:tc>
        <w:tc>
          <w:tcPr>
            <w:tcW w:w="683"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-0,2298</w:t>
            </w:r>
          </w:p>
        </w:tc>
        <w:tc>
          <w:tcPr>
            <w:tcW w:w="696"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0,0057</w:t>
            </w:r>
          </w:p>
        </w:tc>
        <w:tc>
          <w:tcPr>
            <w:tcW w:w="801"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24,1</w:t>
            </w:r>
          </w:p>
        </w:tc>
      </w:tr>
      <w:tr w:rsidR="006501DD" w:rsidRPr="00AD70AE" w:rsidTr="00283562">
        <w:trPr>
          <w:trHeight w:val="255"/>
        </w:trPr>
        <w:tc>
          <w:tcPr>
            <w:tcW w:w="376" w:type="dxa"/>
            <w:tcBorders>
              <w:bottom w:val="single" w:sz="4" w:space="0" w:color="auto"/>
            </w:tcBorders>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14</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23207</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0,2388</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0,4885</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0,4943</w:t>
            </w:r>
          </w:p>
        </w:tc>
        <w:tc>
          <w:tcPr>
            <w:tcW w:w="725"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-0,4397</w:t>
            </w:r>
          </w:p>
        </w:tc>
        <w:tc>
          <w:tcPr>
            <w:tcW w:w="640"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0,0579</w:t>
            </w:r>
          </w:p>
        </w:tc>
        <w:tc>
          <w:tcPr>
            <w:tcW w:w="54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241</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0,9442</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0,0988</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1,9013</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1,8607</w:t>
            </w:r>
          </w:p>
        </w:tc>
        <w:tc>
          <w:tcPr>
            <w:tcW w:w="628"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-2,2356</w:t>
            </w:r>
          </w:p>
        </w:tc>
        <w:tc>
          <w:tcPr>
            <w:tcW w:w="683"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-0,2944</w:t>
            </w:r>
          </w:p>
        </w:tc>
        <w:tc>
          <w:tcPr>
            <w:tcW w:w="696"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0,0055</w:t>
            </w:r>
          </w:p>
        </w:tc>
        <w:tc>
          <w:tcPr>
            <w:tcW w:w="801"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eastAsia="ru-RU"/>
              </w:rPr>
              <w:t>24,0</w:t>
            </w:r>
          </w:p>
        </w:tc>
      </w:tr>
      <w:tr w:rsidR="006501DD" w:rsidRPr="00AD70AE" w:rsidTr="00283562">
        <w:trPr>
          <w:trHeight w:val="557"/>
        </w:trPr>
        <w:tc>
          <w:tcPr>
            <w:tcW w:w="376" w:type="dxa"/>
            <w:tcBorders>
              <w:top w:val="single" w:sz="4" w:space="0" w:color="auto"/>
              <w:left w:val="single" w:sz="4" w:space="0" w:color="auto"/>
              <w:bottom w:val="nil"/>
              <w:right w:val="nil"/>
            </w:tcBorders>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c>
          <w:tcPr>
            <w:tcW w:w="567" w:type="dxa"/>
            <w:tcBorders>
              <w:top w:val="single" w:sz="4" w:space="0" w:color="auto"/>
              <w:left w:val="nil"/>
              <w:bottom w:val="nil"/>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c>
          <w:tcPr>
            <w:tcW w:w="4182" w:type="dxa"/>
            <w:gridSpan w:val="7"/>
            <w:tcBorders>
              <w:top w:val="single" w:sz="4" w:space="0" w:color="auto"/>
              <w:left w:val="nil"/>
              <w:bottom w:val="nil"/>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   …   …   …</w:t>
            </w:r>
          </w:p>
        </w:tc>
        <w:tc>
          <w:tcPr>
            <w:tcW w:w="4509" w:type="dxa"/>
            <w:gridSpan w:val="7"/>
            <w:tcBorders>
              <w:top w:val="single" w:sz="4" w:space="0" w:color="auto"/>
              <w:left w:val="nil"/>
              <w:bottom w:val="nil"/>
              <w:right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r>
      <w:tr w:rsidR="006501DD" w:rsidRPr="00AD70AE" w:rsidTr="00283562">
        <w:trPr>
          <w:trHeight w:val="282"/>
        </w:trPr>
        <w:tc>
          <w:tcPr>
            <w:tcW w:w="376" w:type="dxa"/>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22</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9031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0,2350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0,4850</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0,4920</w:t>
            </w:r>
          </w:p>
        </w:tc>
        <w:tc>
          <w:tcPr>
            <w:tcW w:w="725"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-0,4342</w:t>
            </w:r>
          </w:p>
        </w:tc>
        <w:tc>
          <w:tcPr>
            <w:tcW w:w="640"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0,0511</w:t>
            </w:r>
          </w:p>
        </w:tc>
        <w:tc>
          <w:tcPr>
            <w:tcW w:w="549"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244</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0,9491</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0,0899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1,9189</w:t>
            </w:r>
          </w:p>
        </w:tc>
        <w:tc>
          <w:tcPr>
            <w:tcW w:w="567"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1,8760</w:t>
            </w:r>
          </w:p>
        </w:tc>
        <w:tc>
          <w:tcPr>
            <w:tcW w:w="628"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-2,2715</w:t>
            </w:r>
          </w:p>
        </w:tc>
        <w:tc>
          <w:tcPr>
            <w:tcW w:w="683"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-0,2675</w:t>
            </w:r>
          </w:p>
        </w:tc>
        <w:tc>
          <w:tcPr>
            <w:tcW w:w="696"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0,0053</w:t>
            </w:r>
          </w:p>
        </w:tc>
        <w:tc>
          <w:tcPr>
            <w:tcW w:w="801" w:type="dxa"/>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23,9</w:t>
            </w:r>
          </w:p>
        </w:tc>
      </w:tr>
      <w:tr w:rsidR="006501DD" w:rsidRPr="00AD70AE" w:rsidTr="00283562">
        <w:trPr>
          <w:trHeight w:val="557"/>
        </w:trPr>
        <w:tc>
          <w:tcPr>
            <w:tcW w:w="376" w:type="dxa"/>
            <w:tcBorders>
              <w:top w:val="single" w:sz="4" w:space="0" w:color="auto"/>
              <w:left w:val="single" w:sz="4" w:space="0" w:color="auto"/>
              <w:bottom w:val="nil"/>
              <w:right w:val="nil"/>
            </w:tcBorders>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c>
          <w:tcPr>
            <w:tcW w:w="567" w:type="dxa"/>
            <w:tcBorders>
              <w:top w:val="single" w:sz="4" w:space="0" w:color="auto"/>
              <w:left w:val="nil"/>
              <w:bottom w:val="nil"/>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c>
          <w:tcPr>
            <w:tcW w:w="4182" w:type="dxa"/>
            <w:gridSpan w:val="7"/>
            <w:tcBorders>
              <w:top w:val="single" w:sz="4" w:space="0" w:color="auto"/>
              <w:left w:val="nil"/>
              <w:bottom w:val="nil"/>
              <w:right w:val="nil"/>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   …   …   …</w:t>
            </w:r>
          </w:p>
        </w:tc>
        <w:tc>
          <w:tcPr>
            <w:tcW w:w="4509" w:type="dxa"/>
            <w:gridSpan w:val="7"/>
            <w:tcBorders>
              <w:top w:val="single" w:sz="4" w:space="0" w:color="auto"/>
              <w:left w:val="nil"/>
              <w:bottom w:val="nil"/>
              <w:right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lang w:eastAsia="ru-RU"/>
              </w:rPr>
            </w:pPr>
            <w:r w:rsidRPr="00AD70AE">
              <w:rPr>
                <w:rFonts w:asciiTheme="majorBidi" w:hAnsiTheme="majorBidi" w:cstheme="majorBidi"/>
                <w:color w:val="000000" w:themeColor="text1"/>
                <w:sz w:val="11"/>
                <w:szCs w:val="11"/>
                <w:lang w:val="en-US" w:eastAsia="ru-RU"/>
              </w:rPr>
              <w:t>…</w:t>
            </w:r>
          </w:p>
        </w:tc>
      </w:tr>
      <w:tr w:rsidR="004539B9" w:rsidRPr="00AD70AE" w:rsidTr="00283562">
        <w:trPr>
          <w:trHeight w:val="282"/>
        </w:trPr>
        <w:tc>
          <w:tcPr>
            <w:tcW w:w="376" w:type="dxa"/>
            <w:tcBorders>
              <w:bottom w:val="single" w:sz="4" w:space="0" w:color="auto"/>
            </w:tcBorders>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39</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20759</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0,2358</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0,4869</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0,4941</w:t>
            </w:r>
          </w:p>
        </w:tc>
        <w:tc>
          <w:tcPr>
            <w:tcW w:w="725"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-0,4339</w:t>
            </w:r>
          </w:p>
        </w:tc>
        <w:tc>
          <w:tcPr>
            <w:tcW w:w="640"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0,0492</w:t>
            </w:r>
          </w:p>
        </w:tc>
        <w:tc>
          <w:tcPr>
            <w:tcW w:w="549"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244</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0,9492</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0,0822</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1,9381</w:t>
            </w:r>
          </w:p>
        </w:tc>
        <w:tc>
          <w:tcPr>
            <w:tcW w:w="567"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1,8672</w:t>
            </w:r>
          </w:p>
        </w:tc>
        <w:tc>
          <w:tcPr>
            <w:tcW w:w="628"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-2,2753</w:t>
            </w:r>
          </w:p>
        </w:tc>
        <w:tc>
          <w:tcPr>
            <w:tcW w:w="683"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-0,2580</w:t>
            </w:r>
          </w:p>
        </w:tc>
        <w:tc>
          <w:tcPr>
            <w:tcW w:w="696"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0,0052</w:t>
            </w:r>
          </w:p>
        </w:tc>
        <w:tc>
          <w:tcPr>
            <w:tcW w:w="801" w:type="dxa"/>
            <w:tcBorders>
              <w:bottom w:val="single" w:sz="4" w:space="0" w:color="auto"/>
            </w:tcBorders>
            <w:shd w:val="clear" w:color="auto" w:fill="auto"/>
            <w:noWrap/>
            <w:vAlign w:val="center"/>
          </w:tcPr>
          <w:p w:rsidR="004539B9" w:rsidRPr="00AD70AE" w:rsidRDefault="004539B9" w:rsidP="003A31B3">
            <w:pPr>
              <w:jc w:val="center"/>
              <w:rPr>
                <w:rFonts w:asciiTheme="majorBidi" w:hAnsiTheme="majorBidi" w:cstheme="majorBidi"/>
                <w:color w:val="000000" w:themeColor="text1"/>
                <w:sz w:val="11"/>
                <w:szCs w:val="11"/>
              </w:rPr>
            </w:pPr>
            <w:r w:rsidRPr="00AD70AE">
              <w:rPr>
                <w:rFonts w:asciiTheme="majorBidi" w:hAnsiTheme="majorBidi" w:cstheme="majorBidi"/>
                <w:color w:val="000000" w:themeColor="text1"/>
                <w:sz w:val="11"/>
                <w:szCs w:val="11"/>
              </w:rPr>
              <w:t>23,6</w:t>
            </w:r>
          </w:p>
        </w:tc>
      </w:tr>
    </w:tbl>
    <w:p w:rsidR="004539B9" w:rsidRPr="00AD70AE" w:rsidRDefault="004539B9" w:rsidP="004539B9">
      <w:pPr>
        <w:rPr>
          <w:rFonts w:asciiTheme="majorBidi" w:hAnsiTheme="majorBidi" w:cstheme="majorBidi"/>
          <w:b/>
          <w:color w:val="000000" w:themeColor="text1"/>
        </w:rPr>
      </w:pPr>
    </w:p>
    <w:p w:rsidR="002C1A78" w:rsidRPr="00AD70AE" w:rsidRDefault="002C1A78" w:rsidP="00283562">
      <w:pPr>
        <w:shd w:val="clear" w:color="auto" w:fill="FFFFFF"/>
        <w:tabs>
          <w:tab w:val="left" w:pos="426"/>
          <w:tab w:val="left" w:pos="709"/>
          <w:tab w:val="left" w:pos="1134"/>
        </w:tabs>
        <w:rPr>
          <w:rFonts w:asciiTheme="majorBidi" w:hAnsiTheme="majorBidi" w:cstheme="majorBidi"/>
          <w:color w:val="000000" w:themeColor="text1"/>
          <w:sz w:val="28"/>
          <w:szCs w:val="28"/>
        </w:rPr>
      </w:pPr>
    </w:p>
    <w:bookmarkEnd w:id="38"/>
    <w:p w:rsidR="008405A8" w:rsidRPr="006501DD" w:rsidRDefault="008405A8" w:rsidP="00F37663">
      <w:pPr>
        <w:widowControl/>
        <w:autoSpaceDE/>
        <w:autoSpaceDN/>
        <w:rPr>
          <w:rFonts w:asciiTheme="majorBidi" w:hAnsiTheme="majorBidi" w:cstheme="majorBidi"/>
          <w:color w:val="000000" w:themeColor="text1"/>
          <w:sz w:val="28"/>
          <w:szCs w:val="28"/>
          <w:lang w:val="en-US"/>
        </w:rPr>
      </w:pPr>
    </w:p>
    <w:sectPr w:rsidR="008405A8" w:rsidRPr="006501DD" w:rsidSect="009F1DF2">
      <w:pgSz w:w="11910" w:h="16840"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E51FE" w:rsidRDefault="00DE51FE" w:rsidP="0041308C">
      <w:r>
        <w:separator/>
      </w:r>
    </w:p>
  </w:endnote>
  <w:endnote w:type="continuationSeparator" w:id="0">
    <w:p w:rsidR="00DE51FE" w:rsidRDefault="00DE51FE" w:rsidP="004130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FormataOTF-Bold">
    <w:altName w:val="Calibri"/>
    <w:panose1 w:val="020B0604020202020204"/>
    <w:charset w:val="00"/>
    <w:family w:val="auto"/>
    <w:notTrueType/>
    <w:pitch w:val="default"/>
    <w:sig w:usb0="00000003" w:usb1="00000000" w:usb2="00000000" w:usb3="00000000" w:csb0="00000001" w:csb1="00000000"/>
  </w:font>
  <w:font w:name="TimesLTStd-Roman">
    <w:altName w:val="Times New Roman"/>
    <w:panose1 w:val="020B0604020202020204"/>
    <w:charset w:val="00"/>
    <w:family w:val="auto"/>
    <w:notTrueType/>
    <w:pitch w:val="default"/>
    <w:sig w:usb0="00000003" w:usb1="00000000" w:usb2="00000000" w:usb3="00000000" w:csb0="00000001" w:csb1="00000000"/>
  </w:font>
  <w:font w:name="MTSYN">
    <w:panose1 w:val="020B0604020202020204"/>
    <w:charset w:val="00"/>
    <w:family w:val="auto"/>
    <w:notTrueType/>
    <w:pitch w:val="default"/>
    <w:sig w:usb0="00000003" w:usb1="00000000" w:usb2="00000000" w:usb3="00000000" w:csb0="00000001" w:csb1="00000000"/>
  </w:font>
  <w:font w:name="FormataOTF-Reg">
    <w:panose1 w:val="020B0604020202020204"/>
    <w:charset w:val="00"/>
    <w:family w:val="auto"/>
    <w:notTrueType/>
    <w:pitch w:val="default"/>
    <w:sig w:usb0="00000003" w:usb1="00000000" w:usb2="00000000" w:usb3="00000000" w:csb0="00000001" w:csb1="00000000"/>
  </w:font>
  <w:font w:name="FormataOTFMd">
    <w:panose1 w:val="020B0604020202020204"/>
    <w:charset w:val="00"/>
    <w:family w:val="auto"/>
    <w:notTrueType/>
    <w:pitch w:val="default"/>
    <w:sig w:usb0="00000003" w:usb1="00000000" w:usb2="00000000" w:usb3="00000000" w:csb0="00000001" w:csb1="00000000"/>
  </w:font>
  <w:font w:name="FormataOTF-Italic">
    <w:panose1 w:val="020B0604020202020204"/>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FormataOTFMdIt">
    <w:altName w:val="MV Boli"/>
    <w:panose1 w:val="020B0604020202020204"/>
    <w:charset w:val="00"/>
    <w:family w:val="auto"/>
    <w:notTrueType/>
    <w:pitch w:val="default"/>
    <w:sig w:usb0="00000003" w:usb1="00000000" w:usb2="00000000" w:usb3="00000000" w:csb0="00000001" w:csb1="00000000"/>
  </w:font>
  <w:font w:name="Formata-Regular">
    <w:panose1 w:val="020B0604020202020204"/>
    <w:charset w:val="4D"/>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imesNewRoman">
    <w:altName w:val="MS Mincho"/>
    <w:panose1 w:val="020B0604020202020204"/>
    <w:charset w:val="80"/>
    <w:family w:val="auto"/>
    <w:pitch w:val="default"/>
    <w:sig w:usb0="00000000" w:usb1="00000000" w:usb2="00000010" w:usb3="00000000" w:csb0="00020001" w:csb1="00000000"/>
  </w:font>
  <w:font w:name="-webkit-standard">
    <w:altName w:val="Cambria"/>
    <w:panose1 w:val="020B0604020202020204"/>
    <w:charset w:val="00"/>
    <w:family w:val="roman"/>
    <w:pitch w:val="default"/>
  </w:font>
  <w:font w:name="Cambria Math">
    <w:panose1 w:val="02040503050406030204"/>
    <w:charset w:val="00"/>
    <w:family w:val="roman"/>
    <w:pitch w:val="variable"/>
    <w:sig w:usb0="E00002FF" w:usb1="420024FF"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15368252"/>
      <w:docPartObj>
        <w:docPartGallery w:val="Page Numbers (Bottom of Page)"/>
        <w:docPartUnique/>
      </w:docPartObj>
    </w:sdtPr>
    <w:sdtContent>
      <w:p w:rsidR="0041308C" w:rsidRDefault="0041308C" w:rsidP="003A31B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047060">
          <w:rPr>
            <w:rStyle w:val="PageNumber"/>
            <w:noProof/>
          </w:rPr>
          <w:t>2</w:t>
        </w:r>
        <w:r>
          <w:rPr>
            <w:rStyle w:val="PageNumber"/>
          </w:rPr>
          <w:fldChar w:fldCharType="end"/>
        </w:r>
      </w:p>
    </w:sdtContent>
  </w:sdt>
  <w:p w:rsidR="0041308C" w:rsidRDefault="0041308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93733082"/>
      <w:docPartObj>
        <w:docPartGallery w:val="Page Numbers (Bottom of Page)"/>
        <w:docPartUnique/>
      </w:docPartObj>
    </w:sdtPr>
    <w:sdtContent>
      <w:p w:rsidR="0041308C" w:rsidRDefault="0041308C" w:rsidP="003A31B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CE5305" w:rsidRDefault="00CE530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E51FE" w:rsidRDefault="00DE51FE" w:rsidP="0041308C">
      <w:r>
        <w:separator/>
      </w:r>
    </w:p>
  </w:footnote>
  <w:footnote w:type="continuationSeparator" w:id="0">
    <w:p w:rsidR="00DE51FE" w:rsidRDefault="00DE51FE" w:rsidP="004130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1FECAFE"/>
    <w:lvl w:ilvl="0">
      <w:start w:val="1"/>
      <w:numFmt w:val="decimal"/>
      <w:pStyle w:val="H1ListSpace"/>
      <w:lvlText w:val="%1."/>
      <w:lvlJc w:val="left"/>
      <w:pPr>
        <w:tabs>
          <w:tab w:val="num" w:pos="1492"/>
        </w:tabs>
        <w:ind w:left="1492" w:hanging="360"/>
      </w:pPr>
    </w:lvl>
  </w:abstractNum>
  <w:abstractNum w:abstractNumId="1" w15:restartNumberingAfterBreak="0">
    <w:nsid w:val="01ED7F5A"/>
    <w:multiLevelType w:val="multilevel"/>
    <w:tmpl w:val="93522A30"/>
    <w:lvl w:ilvl="0">
      <w:start w:val="1"/>
      <w:numFmt w:val="decimal"/>
      <w:lvlText w:val="%1"/>
      <w:lvlJc w:val="left"/>
      <w:pPr>
        <w:tabs>
          <w:tab w:val="num" w:pos="1494"/>
        </w:tabs>
        <w:ind w:left="1494"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7E1A3B"/>
    <w:multiLevelType w:val="multilevel"/>
    <w:tmpl w:val="29DA1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C07FDF"/>
    <w:multiLevelType w:val="multilevel"/>
    <w:tmpl w:val="CD96871E"/>
    <w:styleLink w:val="H2Restart"/>
    <w:lvl w:ilvl="0">
      <w:start w:val="1"/>
      <w:numFmt w:val="upperLetter"/>
      <w:suff w:val="space"/>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8613169"/>
    <w:multiLevelType w:val="multilevel"/>
    <w:tmpl w:val="93522A30"/>
    <w:lvl w:ilvl="0">
      <w:start w:val="1"/>
      <w:numFmt w:val="decimal"/>
      <w:lvlText w:val="%1"/>
      <w:lvlJc w:val="left"/>
      <w:pPr>
        <w:tabs>
          <w:tab w:val="num" w:pos="1494"/>
        </w:tabs>
        <w:ind w:left="1494"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96E735E"/>
    <w:multiLevelType w:val="multilevel"/>
    <w:tmpl w:val="CD96871E"/>
    <w:numStyleLink w:val="H2Restart"/>
  </w:abstractNum>
  <w:abstractNum w:abstractNumId="6" w15:restartNumberingAfterBreak="0">
    <w:nsid w:val="0CB23F8D"/>
    <w:multiLevelType w:val="hybridMultilevel"/>
    <w:tmpl w:val="58D67D0E"/>
    <w:lvl w:ilvl="0" w:tplc="08B680CA">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7" w15:restartNumberingAfterBreak="0">
    <w:nsid w:val="0DEA0F58"/>
    <w:multiLevelType w:val="multilevel"/>
    <w:tmpl w:val="A3CEC990"/>
    <w:styleLink w:val="H2afterH1New"/>
    <w:lvl w:ilvl="0">
      <w:start w:val="1"/>
      <w:numFmt w:val="upperLetter"/>
      <w:suff w:val="space"/>
      <w:lvlText w:val="%1."/>
      <w:lvlJc w:val="left"/>
      <w:pPr>
        <w:ind w:left="0" w:firstLine="0"/>
      </w:pPr>
      <w:rPr>
        <w:rFonts w:hint="default"/>
        <w:color w:val="58595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16155B62"/>
    <w:multiLevelType w:val="multilevel"/>
    <w:tmpl w:val="93522A30"/>
    <w:lvl w:ilvl="0">
      <w:start w:val="1"/>
      <w:numFmt w:val="decimal"/>
      <w:lvlText w:val="%1"/>
      <w:lvlJc w:val="left"/>
      <w:pPr>
        <w:tabs>
          <w:tab w:val="num" w:pos="1494"/>
        </w:tabs>
        <w:ind w:left="1494"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72F0EDF"/>
    <w:multiLevelType w:val="hybridMultilevel"/>
    <w:tmpl w:val="0C347852"/>
    <w:lvl w:ilvl="0" w:tplc="6868FBFE">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0" w15:restartNumberingAfterBreak="0">
    <w:nsid w:val="1D586505"/>
    <w:multiLevelType w:val="multilevel"/>
    <w:tmpl w:val="93522A30"/>
    <w:lvl w:ilvl="0">
      <w:start w:val="1"/>
      <w:numFmt w:val="decimal"/>
      <w:lvlText w:val="%1"/>
      <w:lvlJc w:val="left"/>
      <w:pPr>
        <w:tabs>
          <w:tab w:val="num" w:pos="1494"/>
        </w:tabs>
        <w:ind w:left="1494"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E7B12AC"/>
    <w:multiLevelType w:val="hybridMultilevel"/>
    <w:tmpl w:val="D1E4A368"/>
    <w:lvl w:ilvl="0" w:tplc="48D6AD2A">
      <w:start w:val="1"/>
      <w:numFmt w:val="lowerLetter"/>
      <w:lvlText w:val="%1)"/>
      <w:lvlJc w:val="lef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0923650"/>
    <w:multiLevelType w:val="multilevel"/>
    <w:tmpl w:val="93522A30"/>
    <w:lvl w:ilvl="0">
      <w:start w:val="1"/>
      <w:numFmt w:val="decimal"/>
      <w:lvlText w:val="%1"/>
      <w:lvlJc w:val="left"/>
      <w:pPr>
        <w:tabs>
          <w:tab w:val="num" w:pos="1494"/>
        </w:tabs>
        <w:ind w:left="1494"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0A10A8B"/>
    <w:multiLevelType w:val="multilevel"/>
    <w:tmpl w:val="DC20782E"/>
    <w:lvl w:ilvl="0">
      <w:numFmt w:val="bullet"/>
      <w:lvlText w:val="-"/>
      <w:lvlJc w:val="left"/>
      <w:pPr>
        <w:ind w:left="2575" w:hanging="360"/>
      </w:pPr>
      <w:rPr>
        <w:rFonts w:ascii="Times New Roman" w:hAnsi="Times New Roman" w:cs="Times New Roman" w:hint="default"/>
      </w:rPr>
    </w:lvl>
    <w:lvl w:ilvl="1">
      <w:start w:val="1"/>
      <w:numFmt w:val="bullet"/>
      <w:lvlText w:val="o"/>
      <w:lvlJc w:val="left"/>
      <w:pPr>
        <w:ind w:left="3295" w:hanging="360"/>
      </w:pPr>
      <w:rPr>
        <w:rFonts w:ascii="Courier New" w:hAnsi="Courier New" w:cs="Courier New" w:hint="default"/>
      </w:rPr>
    </w:lvl>
    <w:lvl w:ilvl="2">
      <w:start w:val="1"/>
      <w:numFmt w:val="bullet"/>
      <w:lvlText w:val=""/>
      <w:lvlJc w:val="left"/>
      <w:pPr>
        <w:ind w:left="4015" w:hanging="360"/>
      </w:pPr>
      <w:rPr>
        <w:rFonts w:ascii="Wingdings" w:hAnsi="Wingdings" w:hint="default"/>
      </w:rPr>
    </w:lvl>
    <w:lvl w:ilvl="3">
      <w:start w:val="1"/>
      <w:numFmt w:val="bullet"/>
      <w:lvlText w:val=""/>
      <w:lvlJc w:val="left"/>
      <w:pPr>
        <w:ind w:left="4735" w:hanging="360"/>
      </w:pPr>
      <w:rPr>
        <w:rFonts w:ascii="Symbol" w:hAnsi="Symbol" w:hint="default"/>
      </w:rPr>
    </w:lvl>
    <w:lvl w:ilvl="4">
      <w:start w:val="1"/>
      <w:numFmt w:val="bullet"/>
      <w:lvlText w:val="o"/>
      <w:lvlJc w:val="left"/>
      <w:pPr>
        <w:ind w:left="5455" w:hanging="360"/>
      </w:pPr>
      <w:rPr>
        <w:rFonts w:ascii="Courier New" w:hAnsi="Courier New" w:cs="Courier New" w:hint="default"/>
      </w:rPr>
    </w:lvl>
    <w:lvl w:ilvl="5">
      <w:start w:val="1"/>
      <w:numFmt w:val="bullet"/>
      <w:lvlText w:val=""/>
      <w:lvlJc w:val="left"/>
      <w:pPr>
        <w:ind w:left="6175" w:hanging="360"/>
      </w:pPr>
      <w:rPr>
        <w:rFonts w:ascii="Wingdings" w:hAnsi="Wingdings" w:hint="default"/>
      </w:rPr>
    </w:lvl>
    <w:lvl w:ilvl="6">
      <w:start w:val="1"/>
      <w:numFmt w:val="bullet"/>
      <w:lvlText w:val=""/>
      <w:lvlJc w:val="left"/>
      <w:pPr>
        <w:ind w:left="6895" w:hanging="360"/>
      </w:pPr>
      <w:rPr>
        <w:rFonts w:ascii="Symbol" w:hAnsi="Symbol" w:hint="default"/>
      </w:rPr>
    </w:lvl>
    <w:lvl w:ilvl="7">
      <w:start w:val="1"/>
      <w:numFmt w:val="bullet"/>
      <w:lvlText w:val="o"/>
      <w:lvlJc w:val="left"/>
      <w:pPr>
        <w:ind w:left="7615" w:hanging="360"/>
      </w:pPr>
      <w:rPr>
        <w:rFonts w:ascii="Courier New" w:hAnsi="Courier New" w:cs="Courier New" w:hint="default"/>
      </w:rPr>
    </w:lvl>
    <w:lvl w:ilvl="8">
      <w:start w:val="1"/>
      <w:numFmt w:val="bullet"/>
      <w:lvlText w:val=""/>
      <w:lvlJc w:val="left"/>
      <w:pPr>
        <w:ind w:left="8335" w:hanging="360"/>
      </w:pPr>
      <w:rPr>
        <w:rFonts w:ascii="Wingdings" w:hAnsi="Wingdings" w:hint="default"/>
      </w:rPr>
    </w:lvl>
  </w:abstractNum>
  <w:abstractNum w:abstractNumId="14" w15:restartNumberingAfterBreak="0">
    <w:nsid w:val="21921F5F"/>
    <w:multiLevelType w:val="hybridMultilevel"/>
    <w:tmpl w:val="E2C06FEE"/>
    <w:lvl w:ilvl="0" w:tplc="FFFFFFFF">
      <w:numFmt w:val="bullet"/>
      <w:lvlText w:val="-"/>
      <w:lvlJc w:val="left"/>
      <w:pPr>
        <w:ind w:left="1571" w:hanging="360"/>
      </w:pPr>
      <w:rPr>
        <w:rFonts w:ascii="Times New Roman" w:hAnsi="Times New Roman" w:cs="Times New Roman" w:hint="default"/>
      </w:rPr>
    </w:lvl>
    <w:lvl w:ilvl="1" w:tplc="6308A400">
      <w:numFmt w:val="bullet"/>
      <w:lvlText w:val="-"/>
      <w:lvlJc w:val="left"/>
      <w:pPr>
        <w:ind w:left="2291" w:hanging="360"/>
      </w:pPr>
      <w:rPr>
        <w:rFonts w:ascii="Times New Roman" w:hAnsi="Times New Roman" w:cs="Times New Roman" w:hint="default"/>
      </w:rPr>
    </w:lvl>
    <w:lvl w:ilvl="2" w:tplc="FFFFFFFF">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15" w15:restartNumberingAfterBreak="0">
    <w:nsid w:val="232E591A"/>
    <w:multiLevelType w:val="multilevel"/>
    <w:tmpl w:val="98E4FC14"/>
    <w:lvl w:ilvl="0">
      <w:start w:val="4"/>
      <w:numFmt w:val="decimal"/>
      <w:lvlText w:val="%1"/>
      <w:lvlJc w:val="left"/>
      <w:pPr>
        <w:ind w:left="560" w:hanging="560"/>
      </w:pPr>
      <w:rPr>
        <w:rFonts w:hint="default"/>
        <w:i w:val="0"/>
      </w:rPr>
    </w:lvl>
    <w:lvl w:ilvl="1">
      <w:start w:val="2"/>
      <w:numFmt w:val="decimal"/>
      <w:lvlText w:val="%1.%2"/>
      <w:lvlJc w:val="left"/>
      <w:pPr>
        <w:ind w:left="560" w:hanging="560"/>
      </w:pPr>
      <w:rPr>
        <w:rFonts w:hint="default"/>
        <w:i w:val="0"/>
      </w:rPr>
    </w:lvl>
    <w:lvl w:ilvl="2">
      <w:start w:val="2"/>
      <w:numFmt w:val="decimal"/>
      <w:lvlText w:val="%1.%2.%3"/>
      <w:lvlJc w:val="left"/>
      <w:pPr>
        <w:ind w:left="720" w:hanging="720"/>
      </w:pPr>
      <w:rPr>
        <w:rFonts w:hint="default"/>
        <w:b/>
        <w:bCs/>
        <w:i w:val="0"/>
      </w:rPr>
    </w:lvl>
    <w:lvl w:ilvl="3">
      <w:start w:val="1"/>
      <w:numFmt w:val="decimal"/>
      <w:lvlText w:val="%1.%2.%3.%4"/>
      <w:lvlJc w:val="left"/>
      <w:pPr>
        <w:ind w:left="1080" w:hanging="108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440" w:hanging="144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800" w:hanging="1800"/>
      </w:pPr>
      <w:rPr>
        <w:rFonts w:hint="default"/>
        <w:i w:val="0"/>
      </w:rPr>
    </w:lvl>
    <w:lvl w:ilvl="8">
      <w:start w:val="1"/>
      <w:numFmt w:val="decimal"/>
      <w:lvlText w:val="%1.%2.%3.%4.%5.%6.%7.%8.%9"/>
      <w:lvlJc w:val="left"/>
      <w:pPr>
        <w:ind w:left="2160" w:hanging="2160"/>
      </w:pPr>
      <w:rPr>
        <w:rFonts w:hint="default"/>
        <w:i w:val="0"/>
      </w:rPr>
    </w:lvl>
  </w:abstractNum>
  <w:abstractNum w:abstractNumId="16" w15:restartNumberingAfterBreak="0">
    <w:nsid w:val="237F6667"/>
    <w:multiLevelType w:val="multilevel"/>
    <w:tmpl w:val="93522A30"/>
    <w:lvl w:ilvl="0">
      <w:start w:val="1"/>
      <w:numFmt w:val="decimal"/>
      <w:lvlText w:val="%1"/>
      <w:lvlJc w:val="left"/>
      <w:pPr>
        <w:tabs>
          <w:tab w:val="num" w:pos="1494"/>
        </w:tabs>
        <w:ind w:left="1494"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4C66913"/>
    <w:multiLevelType w:val="hybridMultilevel"/>
    <w:tmpl w:val="EFC03DF6"/>
    <w:lvl w:ilvl="0" w:tplc="326491D4">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8" w15:restartNumberingAfterBreak="0">
    <w:nsid w:val="256849EF"/>
    <w:multiLevelType w:val="multilevel"/>
    <w:tmpl w:val="86D4EC90"/>
    <w:lvl w:ilvl="0">
      <w:start w:val="5"/>
      <w:numFmt w:val="upperLetter"/>
      <w:pStyle w:val="H2ConSpaceBefore12pt"/>
      <w:suff w:val="space"/>
      <w:lvlText w:val="%1."/>
      <w:lvlJc w:val="left"/>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2D9C040E"/>
    <w:multiLevelType w:val="hybridMultilevel"/>
    <w:tmpl w:val="B2AE3E5A"/>
    <w:lvl w:ilvl="0" w:tplc="D0A25A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0805AC1"/>
    <w:multiLevelType w:val="multilevel"/>
    <w:tmpl w:val="CDCECEB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3E4726D"/>
    <w:multiLevelType w:val="multilevel"/>
    <w:tmpl w:val="90B4B226"/>
    <w:lvl w:ilvl="0">
      <w:start w:val="1"/>
      <w:numFmt w:val="upperRoman"/>
      <w:pStyle w:val="H1ListNoSpace"/>
      <w:suff w:val="space"/>
      <w:lvlText w:val="%1."/>
      <w:lvlJc w:val="left"/>
      <w:pPr>
        <w:ind w:left="36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34E147A3"/>
    <w:multiLevelType w:val="multilevel"/>
    <w:tmpl w:val="93522A30"/>
    <w:lvl w:ilvl="0">
      <w:start w:val="1"/>
      <w:numFmt w:val="decimal"/>
      <w:lvlText w:val="%1"/>
      <w:lvlJc w:val="left"/>
      <w:pPr>
        <w:tabs>
          <w:tab w:val="num" w:pos="2062"/>
        </w:tabs>
        <w:ind w:left="2062" w:hanging="360"/>
      </w:pPr>
      <w:rPr>
        <w:rFonts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A877D64"/>
    <w:multiLevelType w:val="singleLevel"/>
    <w:tmpl w:val="37E4B88C"/>
    <w:lvl w:ilvl="0">
      <w:start w:val="1"/>
      <w:numFmt w:val="decimal"/>
      <w:lvlText w:val="[%1]"/>
      <w:lvlJc w:val="left"/>
      <w:pPr>
        <w:tabs>
          <w:tab w:val="num" w:pos="1170"/>
        </w:tabs>
        <w:ind w:left="1170" w:hanging="360"/>
      </w:pPr>
      <w:rPr>
        <w:i w:val="0"/>
      </w:rPr>
    </w:lvl>
  </w:abstractNum>
  <w:abstractNum w:abstractNumId="24" w15:restartNumberingAfterBreak="0">
    <w:nsid w:val="3B240BA4"/>
    <w:multiLevelType w:val="multilevel"/>
    <w:tmpl w:val="ACAAA3AA"/>
    <w:lvl w:ilvl="0">
      <w:start w:val="1"/>
      <w:numFmt w:val="decimal"/>
      <w:pStyle w:val="H3"/>
      <w:lvlText w:val="%1)"/>
      <w:lvlJc w:val="left"/>
      <w:pPr>
        <w:tabs>
          <w:tab w:val="num" w:pos="320"/>
        </w:tabs>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EE470EE"/>
    <w:multiLevelType w:val="hybridMultilevel"/>
    <w:tmpl w:val="30602E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EF04542"/>
    <w:multiLevelType w:val="multilevel"/>
    <w:tmpl w:val="93522A30"/>
    <w:lvl w:ilvl="0">
      <w:start w:val="1"/>
      <w:numFmt w:val="decimal"/>
      <w:lvlText w:val="%1"/>
      <w:lvlJc w:val="left"/>
      <w:pPr>
        <w:tabs>
          <w:tab w:val="num" w:pos="1494"/>
        </w:tabs>
        <w:ind w:left="1494"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02E5F63"/>
    <w:multiLevelType w:val="multilevel"/>
    <w:tmpl w:val="93522A30"/>
    <w:lvl w:ilvl="0">
      <w:start w:val="1"/>
      <w:numFmt w:val="decimal"/>
      <w:lvlText w:val="%1"/>
      <w:lvlJc w:val="left"/>
      <w:pPr>
        <w:tabs>
          <w:tab w:val="num" w:pos="1494"/>
        </w:tabs>
        <w:ind w:left="1494"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0A3676A"/>
    <w:multiLevelType w:val="hybridMultilevel"/>
    <w:tmpl w:val="31F01500"/>
    <w:lvl w:ilvl="0" w:tplc="544C581E">
      <w:numFmt w:val="bullet"/>
      <w:lvlText w:val="-"/>
      <w:lvlJc w:val="left"/>
      <w:pPr>
        <w:ind w:left="720" w:hanging="360"/>
      </w:pPr>
      <w:rPr>
        <w:rFonts w:ascii="Segoe UI" w:eastAsia="Times New Roman"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252128F"/>
    <w:multiLevelType w:val="hybridMultilevel"/>
    <w:tmpl w:val="7898C192"/>
    <w:lvl w:ilvl="0" w:tplc="6308A400">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1" w15:restartNumberingAfterBreak="0">
    <w:nsid w:val="426D16B3"/>
    <w:multiLevelType w:val="hybridMultilevel"/>
    <w:tmpl w:val="1608A420"/>
    <w:lvl w:ilvl="0" w:tplc="544C581E">
      <w:numFmt w:val="bullet"/>
      <w:lvlText w:val="-"/>
      <w:lvlJc w:val="left"/>
      <w:pPr>
        <w:ind w:left="720" w:hanging="360"/>
      </w:pPr>
      <w:rPr>
        <w:rFonts w:ascii="Segoe UI" w:eastAsia="Times New Roman"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2AF6614"/>
    <w:multiLevelType w:val="hybridMultilevel"/>
    <w:tmpl w:val="56E03352"/>
    <w:lvl w:ilvl="0" w:tplc="448C44FE">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46E7563B"/>
    <w:multiLevelType w:val="multilevel"/>
    <w:tmpl w:val="AB0C781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79E3546"/>
    <w:multiLevelType w:val="hybridMultilevel"/>
    <w:tmpl w:val="70B8B050"/>
    <w:lvl w:ilvl="0" w:tplc="544C581E">
      <w:numFmt w:val="bullet"/>
      <w:lvlText w:val="-"/>
      <w:lvlJc w:val="left"/>
      <w:pPr>
        <w:ind w:left="720" w:hanging="360"/>
      </w:pPr>
      <w:rPr>
        <w:rFonts w:ascii="Segoe UI" w:eastAsia="Times New Roman"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7BF3AAF"/>
    <w:multiLevelType w:val="hybridMultilevel"/>
    <w:tmpl w:val="9974725C"/>
    <w:lvl w:ilvl="0" w:tplc="D6EA85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A1139B8"/>
    <w:multiLevelType w:val="multilevel"/>
    <w:tmpl w:val="645EC3F4"/>
    <w:lvl w:ilvl="0">
      <w:start w:val="4"/>
      <w:numFmt w:val="upperLetter"/>
      <w:pStyle w:val="H2Cont"/>
      <w:suff w:val="space"/>
      <w:lvlText w:val="%1."/>
      <w:lvlJc w:val="left"/>
      <w:pPr>
        <w:ind w:left="0" w:firstLine="0"/>
      </w:pPr>
      <w:rPr>
        <w:rFonts w:hint="default"/>
        <w:color w:val="58595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7" w15:restartNumberingAfterBreak="0">
    <w:nsid w:val="4AD925CE"/>
    <w:multiLevelType w:val="multilevel"/>
    <w:tmpl w:val="3D72A97E"/>
    <w:lvl w:ilvl="0">
      <w:start w:val="4"/>
      <w:numFmt w:val="upperLetter"/>
      <w:pStyle w:val="H2ConNoSpace"/>
      <w:suff w:val="space"/>
      <w:lvlText w:val="%1."/>
      <w:lvlJc w:val="left"/>
      <w:pPr>
        <w:ind w:left="0" w:firstLine="0"/>
      </w:pPr>
      <w:rPr>
        <w:rFonts w:hint="default"/>
        <w:color w:val="58595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8" w15:restartNumberingAfterBreak="0">
    <w:nsid w:val="4CDB4047"/>
    <w:multiLevelType w:val="multilevel"/>
    <w:tmpl w:val="93522A30"/>
    <w:lvl w:ilvl="0">
      <w:start w:val="1"/>
      <w:numFmt w:val="decimal"/>
      <w:lvlText w:val="%1"/>
      <w:lvlJc w:val="left"/>
      <w:pPr>
        <w:tabs>
          <w:tab w:val="num" w:pos="1494"/>
        </w:tabs>
        <w:ind w:left="1494"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4F873840"/>
    <w:multiLevelType w:val="hybridMultilevel"/>
    <w:tmpl w:val="05EC7412"/>
    <w:lvl w:ilvl="0" w:tplc="FFFFFFFF">
      <w:numFmt w:val="bullet"/>
      <w:lvlText w:val="-"/>
      <w:lvlJc w:val="left"/>
      <w:pPr>
        <w:ind w:left="1571" w:hanging="360"/>
      </w:pPr>
      <w:rPr>
        <w:rFonts w:ascii="Times New Roman" w:hAnsi="Times New Roman" w:cs="Times New Roman" w:hint="default"/>
      </w:rPr>
    </w:lvl>
    <w:lvl w:ilvl="1" w:tplc="6308A400">
      <w:numFmt w:val="bullet"/>
      <w:lvlText w:val="-"/>
      <w:lvlJc w:val="left"/>
      <w:pPr>
        <w:ind w:left="2291" w:hanging="360"/>
      </w:pPr>
      <w:rPr>
        <w:rFonts w:ascii="Times New Roman" w:hAnsi="Times New Roman" w:cs="Times New Roman" w:hint="default"/>
      </w:rPr>
    </w:lvl>
    <w:lvl w:ilvl="2" w:tplc="FFFFFFFF">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40" w15:restartNumberingAfterBreak="0">
    <w:nsid w:val="53ED7B6A"/>
    <w:multiLevelType w:val="hybridMultilevel"/>
    <w:tmpl w:val="318C343A"/>
    <w:lvl w:ilvl="0" w:tplc="544C581E">
      <w:numFmt w:val="bullet"/>
      <w:lvlText w:val="-"/>
      <w:lvlJc w:val="left"/>
      <w:pPr>
        <w:ind w:left="720" w:hanging="360"/>
      </w:pPr>
      <w:rPr>
        <w:rFonts w:ascii="Segoe UI" w:eastAsia="Times New Roman"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9B710B0"/>
    <w:multiLevelType w:val="multilevel"/>
    <w:tmpl w:val="59B710B0"/>
    <w:lvl w:ilvl="0">
      <w:start w:val="1"/>
      <w:numFmt w:val="lowerLetter"/>
      <w:lvlText w:val="%1)"/>
      <w:lvlJc w:val="left"/>
      <w:pPr>
        <w:ind w:left="720" w:hanging="360"/>
      </w:pPr>
      <w:rPr>
        <w:rFonts w:hint="default"/>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5B8C42B6"/>
    <w:multiLevelType w:val="multilevel"/>
    <w:tmpl w:val="9AC288F8"/>
    <w:lvl w:ilvl="0">
      <w:numFmt w:val="bullet"/>
      <w:lvlText w:val="-"/>
      <w:lvlJc w:val="left"/>
      <w:pPr>
        <w:ind w:left="2291" w:hanging="360"/>
      </w:pPr>
      <w:rPr>
        <w:rFonts w:ascii="Times New Roman" w:hAnsi="Times New Roman" w:cs="Times New Roman"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Arial"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F02143E"/>
    <w:multiLevelType w:val="multilevel"/>
    <w:tmpl w:val="8EB8A86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61C20FDB"/>
    <w:multiLevelType w:val="multilevel"/>
    <w:tmpl w:val="AE8490E4"/>
    <w:lvl w:ilvl="0">
      <w:start w:val="1"/>
      <w:numFmt w:val="decimal"/>
      <w:pStyle w:val="FigCaption"/>
      <w:lvlText w:val="FIGURE %1."/>
      <w:lvlJc w:val="left"/>
      <w:pPr>
        <w:tabs>
          <w:tab w:val="num" w:pos="760"/>
        </w:tabs>
        <w:ind w:left="0" w:firstLine="0"/>
      </w:pPr>
      <w:rPr>
        <w:rFonts w:hint="default"/>
        <w:color w:val="00629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6" w15:restartNumberingAfterBreak="0">
    <w:nsid w:val="637F45FF"/>
    <w:multiLevelType w:val="hybridMultilevel"/>
    <w:tmpl w:val="2C4476CE"/>
    <w:lvl w:ilvl="0" w:tplc="6308A400">
      <w:numFmt w:val="bullet"/>
      <w:lvlText w:val="-"/>
      <w:lvlJc w:val="left"/>
      <w:pPr>
        <w:ind w:left="1571" w:hanging="360"/>
      </w:pPr>
      <w:rPr>
        <w:rFonts w:ascii="Times New Roman" w:hAnsi="Times New Roman" w:cs="Times New Roman" w:hint="default"/>
      </w:rPr>
    </w:lvl>
    <w:lvl w:ilvl="1" w:tplc="04090003" w:tentative="1">
      <w:start w:val="1"/>
      <w:numFmt w:val="bullet"/>
      <w:lvlText w:val="o"/>
      <w:lvlJc w:val="left"/>
      <w:pPr>
        <w:ind w:left="2291" w:hanging="360"/>
      </w:pPr>
      <w:rPr>
        <w:rFonts w:ascii="Courier New" w:hAnsi="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7" w15:restartNumberingAfterBreak="0">
    <w:nsid w:val="662574FD"/>
    <w:multiLevelType w:val="multilevel"/>
    <w:tmpl w:val="6E845E14"/>
    <w:lvl w:ilvl="0">
      <w:start w:val="1"/>
      <w:numFmt w:val="decimal"/>
      <w:lvlText w:val="%1."/>
      <w:lvlJc w:val="left"/>
      <w:pPr>
        <w:tabs>
          <w:tab w:val="num" w:pos="720"/>
        </w:tabs>
        <w:ind w:left="720" w:hanging="360"/>
      </w:pPr>
    </w:lvl>
    <w:lvl w:ilvl="1">
      <w:numFmt w:val="bullet"/>
      <w:lvlText w:val="-"/>
      <w:lvlJc w:val="left"/>
      <w:pPr>
        <w:ind w:left="1440" w:hanging="360"/>
      </w:pPr>
      <w:rPr>
        <w:rFonts w:ascii="Segoe UI" w:eastAsia="Times New Roman" w:hAnsi="Segoe UI" w:cs="Segoe U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66FE5CA7"/>
    <w:multiLevelType w:val="hybridMultilevel"/>
    <w:tmpl w:val="4EF23426"/>
    <w:lvl w:ilvl="0" w:tplc="FFFFFFFF">
      <w:numFmt w:val="bullet"/>
      <w:lvlText w:val="-"/>
      <w:lvlJc w:val="left"/>
      <w:pPr>
        <w:ind w:left="1571" w:hanging="360"/>
      </w:pPr>
      <w:rPr>
        <w:rFonts w:ascii="Times New Roman" w:hAnsi="Times New Roman" w:cs="Times New Roman" w:hint="default"/>
      </w:rPr>
    </w:lvl>
    <w:lvl w:ilvl="1" w:tplc="6308A400">
      <w:numFmt w:val="bullet"/>
      <w:lvlText w:val="-"/>
      <w:lvlJc w:val="left"/>
      <w:pPr>
        <w:ind w:left="2291" w:hanging="360"/>
      </w:pPr>
      <w:rPr>
        <w:rFonts w:ascii="Times New Roman" w:hAnsi="Times New Roman" w:cs="Times New Roman" w:hint="default"/>
      </w:rPr>
    </w:lvl>
    <w:lvl w:ilvl="2" w:tplc="FFFFFFFF">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49" w15:restartNumberingAfterBreak="0">
    <w:nsid w:val="69721706"/>
    <w:multiLevelType w:val="multilevel"/>
    <w:tmpl w:val="E5A0B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B003AD7"/>
    <w:multiLevelType w:val="hybridMultilevel"/>
    <w:tmpl w:val="368AB944"/>
    <w:lvl w:ilvl="0" w:tplc="FFFFFFFF">
      <w:numFmt w:val="bullet"/>
      <w:lvlText w:val="-"/>
      <w:lvlJc w:val="left"/>
      <w:pPr>
        <w:ind w:left="2291" w:hanging="360"/>
      </w:pPr>
      <w:rPr>
        <w:rFonts w:ascii="Times New Roman" w:hAnsi="Times New Roman" w:cs="Times New Roman" w:hint="default"/>
      </w:rPr>
    </w:lvl>
    <w:lvl w:ilvl="1" w:tplc="6308A400">
      <w:numFmt w:val="bullet"/>
      <w:lvlText w:val="-"/>
      <w:lvlJc w:val="left"/>
      <w:pPr>
        <w:ind w:left="3011" w:hanging="360"/>
      </w:pPr>
      <w:rPr>
        <w:rFonts w:ascii="Times New Roman" w:hAnsi="Times New Roman" w:cs="Times New Roman" w:hint="default"/>
      </w:rPr>
    </w:lvl>
    <w:lvl w:ilvl="2" w:tplc="FFFFFFFF" w:tentative="1">
      <w:start w:val="1"/>
      <w:numFmt w:val="bullet"/>
      <w:lvlText w:val=""/>
      <w:lvlJc w:val="left"/>
      <w:pPr>
        <w:ind w:left="3731" w:hanging="360"/>
      </w:pPr>
      <w:rPr>
        <w:rFonts w:ascii="Wingdings" w:hAnsi="Wingdings" w:hint="default"/>
      </w:rPr>
    </w:lvl>
    <w:lvl w:ilvl="3" w:tplc="FFFFFFFF" w:tentative="1">
      <w:start w:val="1"/>
      <w:numFmt w:val="bullet"/>
      <w:lvlText w:val=""/>
      <w:lvlJc w:val="left"/>
      <w:pPr>
        <w:ind w:left="4451" w:hanging="360"/>
      </w:pPr>
      <w:rPr>
        <w:rFonts w:ascii="Symbol" w:hAnsi="Symbol" w:hint="default"/>
      </w:rPr>
    </w:lvl>
    <w:lvl w:ilvl="4" w:tplc="FFFFFFFF" w:tentative="1">
      <w:start w:val="1"/>
      <w:numFmt w:val="bullet"/>
      <w:lvlText w:val="o"/>
      <w:lvlJc w:val="left"/>
      <w:pPr>
        <w:ind w:left="5171" w:hanging="360"/>
      </w:pPr>
      <w:rPr>
        <w:rFonts w:ascii="Courier New" w:hAnsi="Courier New" w:hint="default"/>
      </w:rPr>
    </w:lvl>
    <w:lvl w:ilvl="5" w:tplc="FFFFFFFF" w:tentative="1">
      <w:start w:val="1"/>
      <w:numFmt w:val="bullet"/>
      <w:lvlText w:val=""/>
      <w:lvlJc w:val="left"/>
      <w:pPr>
        <w:ind w:left="5891" w:hanging="360"/>
      </w:pPr>
      <w:rPr>
        <w:rFonts w:ascii="Wingdings" w:hAnsi="Wingdings" w:hint="default"/>
      </w:rPr>
    </w:lvl>
    <w:lvl w:ilvl="6" w:tplc="FFFFFFFF" w:tentative="1">
      <w:start w:val="1"/>
      <w:numFmt w:val="bullet"/>
      <w:lvlText w:val=""/>
      <w:lvlJc w:val="left"/>
      <w:pPr>
        <w:ind w:left="6611" w:hanging="360"/>
      </w:pPr>
      <w:rPr>
        <w:rFonts w:ascii="Symbol" w:hAnsi="Symbol" w:hint="default"/>
      </w:rPr>
    </w:lvl>
    <w:lvl w:ilvl="7" w:tplc="FFFFFFFF" w:tentative="1">
      <w:start w:val="1"/>
      <w:numFmt w:val="bullet"/>
      <w:lvlText w:val="o"/>
      <w:lvlJc w:val="left"/>
      <w:pPr>
        <w:ind w:left="7331" w:hanging="360"/>
      </w:pPr>
      <w:rPr>
        <w:rFonts w:ascii="Courier New" w:hAnsi="Courier New" w:hint="default"/>
      </w:rPr>
    </w:lvl>
    <w:lvl w:ilvl="8" w:tplc="FFFFFFFF" w:tentative="1">
      <w:start w:val="1"/>
      <w:numFmt w:val="bullet"/>
      <w:lvlText w:val=""/>
      <w:lvlJc w:val="left"/>
      <w:pPr>
        <w:ind w:left="8051" w:hanging="360"/>
      </w:pPr>
      <w:rPr>
        <w:rFonts w:ascii="Wingdings" w:hAnsi="Wingdings" w:hint="default"/>
      </w:rPr>
    </w:lvl>
  </w:abstractNum>
  <w:abstractNum w:abstractNumId="51" w15:restartNumberingAfterBreak="0">
    <w:nsid w:val="6BD80EEB"/>
    <w:multiLevelType w:val="hybridMultilevel"/>
    <w:tmpl w:val="1F78888E"/>
    <w:lvl w:ilvl="0" w:tplc="6308A400">
      <w:numFmt w:val="bullet"/>
      <w:lvlText w:val="-"/>
      <w:lvlJc w:val="left"/>
      <w:pPr>
        <w:ind w:left="1571" w:hanging="360"/>
      </w:pPr>
      <w:rPr>
        <w:rFonts w:ascii="Times New Roman" w:hAnsi="Times New Roman" w:cs="Times New Roman" w:hint="default"/>
      </w:rPr>
    </w:lvl>
    <w:lvl w:ilvl="1" w:tplc="04090003">
      <w:start w:val="1"/>
      <w:numFmt w:val="bullet"/>
      <w:lvlText w:val="o"/>
      <w:lvlJc w:val="left"/>
      <w:pPr>
        <w:ind w:left="2291" w:hanging="360"/>
      </w:pPr>
      <w:rPr>
        <w:rFonts w:ascii="Courier New" w:hAnsi="Courier New" w:hint="default"/>
      </w:rPr>
    </w:lvl>
    <w:lvl w:ilvl="2" w:tplc="04090005">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2" w15:restartNumberingAfterBreak="0">
    <w:nsid w:val="6BFE4F79"/>
    <w:multiLevelType w:val="hybridMultilevel"/>
    <w:tmpl w:val="2E865934"/>
    <w:lvl w:ilvl="0" w:tplc="6B505B88">
      <w:start w:val="1"/>
      <w:numFmt w:val="upperLetter"/>
      <w:pStyle w:val="H2First"/>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D1C2548"/>
    <w:multiLevelType w:val="multilevel"/>
    <w:tmpl w:val="93522A30"/>
    <w:lvl w:ilvl="0">
      <w:start w:val="1"/>
      <w:numFmt w:val="decimal"/>
      <w:lvlText w:val="%1"/>
      <w:lvlJc w:val="left"/>
      <w:pPr>
        <w:tabs>
          <w:tab w:val="num" w:pos="1494"/>
        </w:tabs>
        <w:ind w:left="1494"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6E185292"/>
    <w:multiLevelType w:val="multilevel"/>
    <w:tmpl w:val="93522A30"/>
    <w:lvl w:ilvl="0">
      <w:start w:val="1"/>
      <w:numFmt w:val="decimal"/>
      <w:lvlText w:val="%1"/>
      <w:lvlJc w:val="left"/>
      <w:pPr>
        <w:tabs>
          <w:tab w:val="num" w:pos="1494"/>
        </w:tabs>
        <w:ind w:left="1494"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6E8B08F0"/>
    <w:multiLevelType w:val="multilevel"/>
    <w:tmpl w:val="93522A30"/>
    <w:lvl w:ilvl="0">
      <w:start w:val="1"/>
      <w:numFmt w:val="decimal"/>
      <w:lvlText w:val="%1"/>
      <w:lvlJc w:val="left"/>
      <w:pPr>
        <w:tabs>
          <w:tab w:val="num" w:pos="1494"/>
        </w:tabs>
        <w:ind w:left="1494"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70C92484"/>
    <w:multiLevelType w:val="multilevel"/>
    <w:tmpl w:val="5FE64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7111737B"/>
    <w:multiLevelType w:val="multilevel"/>
    <w:tmpl w:val="6ACA4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71825011"/>
    <w:multiLevelType w:val="hybridMultilevel"/>
    <w:tmpl w:val="DCC64A3C"/>
    <w:lvl w:ilvl="0" w:tplc="6308A400">
      <w:numFmt w:val="bullet"/>
      <w:lvlText w:val="-"/>
      <w:lvlJc w:val="left"/>
      <w:pPr>
        <w:ind w:left="2291" w:hanging="360"/>
      </w:pPr>
      <w:rPr>
        <w:rFonts w:ascii="Times New Roman" w:hAnsi="Times New Roman" w:cs="Times New Roman" w:hint="default"/>
      </w:rPr>
    </w:lvl>
    <w:lvl w:ilvl="1" w:tplc="04090003">
      <w:start w:val="1"/>
      <w:numFmt w:val="bullet"/>
      <w:lvlText w:val="o"/>
      <w:lvlJc w:val="left"/>
      <w:pPr>
        <w:ind w:left="3011" w:hanging="360"/>
      </w:pPr>
      <w:rPr>
        <w:rFonts w:ascii="Courier New" w:hAnsi="Courier New" w:hint="default"/>
      </w:rPr>
    </w:lvl>
    <w:lvl w:ilvl="2" w:tplc="04090005" w:tentative="1">
      <w:start w:val="1"/>
      <w:numFmt w:val="bullet"/>
      <w:lvlText w:val=""/>
      <w:lvlJc w:val="left"/>
      <w:pPr>
        <w:ind w:left="3731" w:hanging="360"/>
      </w:pPr>
      <w:rPr>
        <w:rFonts w:ascii="Wingdings" w:hAnsi="Wingdings" w:hint="default"/>
      </w:rPr>
    </w:lvl>
    <w:lvl w:ilvl="3" w:tplc="04090001" w:tentative="1">
      <w:start w:val="1"/>
      <w:numFmt w:val="bullet"/>
      <w:lvlText w:val=""/>
      <w:lvlJc w:val="left"/>
      <w:pPr>
        <w:ind w:left="4451" w:hanging="360"/>
      </w:pPr>
      <w:rPr>
        <w:rFonts w:ascii="Symbol" w:hAnsi="Symbol" w:hint="default"/>
      </w:rPr>
    </w:lvl>
    <w:lvl w:ilvl="4" w:tplc="04090003" w:tentative="1">
      <w:start w:val="1"/>
      <w:numFmt w:val="bullet"/>
      <w:lvlText w:val="o"/>
      <w:lvlJc w:val="left"/>
      <w:pPr>
        <w:ind w:left="5171" w:hanging="360"/>
      </w:pPr>
      <w:rPr>
        <w:rFonts w:ascii="Courier New" w:hAnsi="Courier New" w:hint="default"/>
      </w:rPr>
    </w:lvl>
    <w:lvl w:ilvl="5" w:tplc="04090005" w:tentative="1">
      <w:start w:val="1"/>
      <w:numFmt w:val="bullet"/>
      <w:lvlText w:val=""/>
      <w:lvlJc w:val="left"/>
      <w:pPr>
        <w:ind w:left="5891" w:hanging="360"/>
      </w:pPr>
      <w:rPr>
        <w:rFonts w:ascii="Wingdings" w:hAnsi="Wingdings" w:hint="default"/>
      </w:rPr>
    </w:lvl>
    <w:lvl w:ilvl="6" w:tplc="04090001" w:tentative="1">
      <w:start w:val="1"/>
      <w:numFmt w:val="bullet"/>
      <w:lvlText w:val=""/>
      <w:lvlJc w:val="left"/>
      <w:pPr>
        <w:ind w:left="6611" w:hanging="360"/>
      </w:pPr>
      <w:rPr>
        <w:rFonts w:ascii="Symbol" w:hAnsi="Symbol" w:hint="default"/>
      </w:rPr>
    </w:lvl>
    <w:lvl w:ilvl="7" w:tplc="04090003" w:tentative="1">
      <w:start w:val="1"/>
      <w:numFmt w:val="bullet"/>
      <w:lvlText w:val="o"/>
      <w:lvlJc w:val="left"/>
      <w:pPr>
        <w:ind w:left="7331" w:hanging="360"/>
      </w:pPr>
      <w:rPr>
        <w:rFonts w:ascii="Courier New" w:hAnsi="Courier New" w:hint="default"/>
      </w:rPr>
    </w:lvl>
    <w:lvl w:ilvl="8" w:tplc="04090005" w:tentative="1">
      <w:start w:val="1"/>
      <w:numFmt w:val="bullet"/>
      <w:lvlText w:val=""/>
      <w:lvlJc w:val="left"/>
      <w:pPr>
        <w:ind w:left="8051" w:hanging="360"/>
      </w:pPr>
      <w:rPr>
        <w:rFonts w:ascii="Wingdings" w:hAnsi="Wingdings" w:hint="default"/>
      </w:rPr>
    </w:lvl>
  </w:abstractNum>
  <w:abstractNum w:abstractNumId="59" w15:restartNumberingAfterBreak="0">
    <w:nsid w:val="719704D5"/>
    <w:multiLevelType w:val="multilevel"/>
    <w:tmpl w:val="F1724E4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2291" w:hanging="360"/>
      </w:pPr>
      <w:rPr>
        <w:rFonts w:ascii="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7BCE6E58"/>
    <w:multiLevelType w:val="hybridMultilevel"/>
    <w:tmpl w:val="6B68E976"/>
    <w:lvl w:ilvl="0" w:tplc="4948DAE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C435924"/>
    <w:multiLevelType w:val="hybridMultilevel"/>
    <w:tmpl w:val="19C6FFB2"/>
    <w:lvl w:ilvl="0" w:tplc="FFFFFFFF">
      <w:numFmt w:val="bullet"/>
      <w:lvlText w:val="-"/>
      <w:lvlJc w:val="left"/>
      <w:pPr>
        <w:ind w:left="1571" w:hanging="360"/>
      </w:pPr>
      <w:rPr>
        <w:rFonts w:ascii="Times New Roman" w:hAnsi="Times New Roman" w:cs="Times New Roman" w:hint="default"/>
      </w:rPr>
    </w:lvl>
    <w:lvl w:ilvl="1" w:tplc="6308A400">
      <w:numFmt w:val="bullet"/>
      <w:lvlText w:val="-"/>
      <w:lvlJc w:val="left"/>
      <w:pPr>
        <w:ind w:left="2291" w:hanging="360"/>
      </w:pPr>
      <w:rPr>
        <w:rFonts w:ascii="Times New Roman" w:hAnsi="Times New Roman" w:cs="Times New Roman" w:hint="default"/>
      </w:rPr>
    </w:lvl>
    <w:lvl w:ilvl="2" w:tplc="FFFFFFFF">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hint="default"/>
      </w:rPr>
    </w:lvl>
    <w:lvl w:ilvl="8" w:tplc="FFFFFFFF" w:tentative="1">
      <w:start w:val="1"/>
      <w:numFmt w:val="bullet"/>
      <w:lvlText w:val=""/>
      <w:lvlJc w:val="left"/>
      <w:pPr>
        <w:ind w:left="7331" w:hanging="360"/>
      </w:pPr>
      <w:rPr>
        <w:rFonts w:ascii="Wingdings" w:hAnsi="Wingdings" w:hint="default"/>
      </w:rPr>
    </w:lvl>
  </w:abstractNum>
  <w:num w:numId="1" w16cid:durableId="1207369787">
    <w:abstractNumId w:val="0"/>
  </w:num>
  <w:num w:numId="2" w16cid:durableId="935599682">
    <w:abstractNumId w:val="25"/>
  </w:num>
  <w:num w:numId="3" w16cid:durableId="879393829">
    <w:abstractNumId w:val="43"/>
  </w:num>
  <w:num w:numId="4" w16cid:durableId="1613392839">
    <w:abstractNumId w:val="41"/>
  </w:num>
  <w:num w:numId="5" w16cid:durableId="1351183946">
    <w:abstractNumId w:val="11"/>
  </w:num>
  <w:num w:numId="6" w16cid:durableId="2135785007">
    <w:abstractNumId w:val="32"/>
  </w:num>
  <w:num w:numId="7" w16cid:durableId="805901031">
    <w:abstractNumId w:val="13"/>
  </w:num>
  <w:num w:numId="8" w16cid:durableId="792943197">
    <w:abstractNumId w:val="46"/>
  </w:num>
  <w:num w:numId="9" w16cid:durableId="703873149">
    <w:abstractNumId w:val="21"/>
  </w:num>
  <w:num w:numId="10" w16cid:durableId="1407534799">
    <w:abstractNumId w:val="45"/>
  </w:num>
  <w:num w:numId="11" w16cid:durableId="1645237264">
    <w:abstractNumId w:val="30"/>
  </w:num>
  <w:num w:numId="12" w16cid:durableId="306740690">
    <w:abstractNumId w:val="24"/>
  </w:num>
  <w:num w:numId="13" w16cid:durableId="12806856">
    <w:abstractNumId w:val="37"/>
  </w:num>
  <w:num w:numId="14" w16cid:durableId="963191218">
    <w:abstractNumId w:val="7"/>
  </w:num>
  <w:num w:numId="15" w16cid:durableId="1477796216">
    <w:abstractNumId w:val="3"/>
  </w:num>
  <w:num w:numId="16" w16cid:durableId="1246498591">
    <w:abstractNumId w:val="5"/>
    <w:lvlOverride w:ilvl="0">
      <w:lvl w:ilvl="0">
        <w:start w:val="1"/>
        <w:numFmt w:val="upperLetter"/>
        <w:suff w:val="space"/>
        <w:lvlText w:val="%1."/>
        <w:lvlJc w:val="left"/>
        <w:pPr>
          <w:ind w:left="0" w:firstLine="0"/>
        </w:pPr>
        <w:rPr>
          <w:rFonts w:hint="default"/>
        </w:rPr>
      </w:lvl>
    </w:lvlOverride>
  </w:num>
  <w:num w:numId="17" w16cid:durableId="1638997109">
    <w:abstractNumId w:val="18"/>
  </w:num>
  <w:num w:numId="18" w16cid:durableId="1642149392">
    <w:abstractNumId w:val="36"/>
  </w:num>
  <w:num w:numId="19" w16cid:durableId="119542400">
    <w:abstractNumId w:val="52"/>
  </w:num>
  <w:num w:numId="20" w16cid:durableId="880944005">
    <w:abstractNumId w:val="19"/>
  </w:num>
  <w:num w:numId="21" w16cid:durableId="311523305">
    <w:abstractNumId w:val="35"/>
  </w:num>
  <w:num w:numId="22" w16cid:durableId="394815333">
    <w:abstractNumId w:val="15"/>
  </w:num>
  <w:num w:numId="23" w16cid:durableId="1411270497">
    <w:abstractNumId w:val="17"/>
  </w:num>
  <w:num w:numId="24" w16cid:durableId="565147565">
    <w:abstractNumId w:val="6"/>
  </w:num>
  <w:num w:numId="25" w16cid:durableId="595404851">
    <w:abstractNumId w:val="51"/>
  </w:num>
  <w:num w:numId="26" w16cid:durableId="762145688">
    <w:abstractNumId w:val="14"/>
  </w:num>
  <w:num w:numId="27" w16cid:durableId="1149632595">
    <w:abstractNumId w:val="48"/>
  </w:num>
  <w:num w:numId="28" w16cid:durableId="1906404869">
    <w:abstractNumId w:val="61"/>
  </w:num>
  <w:num w:numId="29" w16cid:durableId="620037536">
    <w:abstractNumId w:val="39"/>
  </w:num>
  <w:num w:numId="30" w16cid:durableId="2069524195">
    <w:abstractNumId w:val="42"/>
  </w:num>
  <w:num w:numId="31" w16cid:durableId="2106264696">
    <w:abstractNumId w:val="59"/>
  </w:num>
  <w:num w:numId="32" w16cid:durableId="2016181435">
    <w:abstractNumId w:val="58"/>
  </w:num>
  <w:num w:numId="33" w16cid:durableId="324670435">
    <w:abstractNumId w:val="50"/>
  </w:num>
  <w:num w:numId="34" w16cid:durableId="1901018589">
    <w:abstractNumId w:val="60"/>
  </w:num>
  <w:num w:numId="35" w16cid:durableId="2027055225">
    <w:abstractNumId w:val="31"/>
  </w:num>
  <w:num w:numId="36" w16cid:durableId="902833556">
    <w:abstractNumId w:val="34"/>
  </w:num>
  <w:num w:numId="37" w16cid:durableId="979505645">
    <w:abstractNumId w:val="40"/>
  </w:num>
  <w:num w:numId="38" w16cid:durableId="1097561361">
    <w:abstractNumId w:val="49"/>
  </w:num>
  <w:num w:numId="39" w16cid:durableId="431517345">
    <w:abstractNumId w:val="57"/>
  </w:num>
  <w:num w:numId="40" w16cid:durableId="1189220158">
    <w:abstractNumId w:val="56"/>
  </w:num>
  <w:num w:numId="41" w16cid:durableId="1793666246">
    <w:abstractNumId w:val="2"/>
  </w:num>
  <w:num w:numId="42" w16cid:durableId="931667474">
    <w:abstractNumId w:val="29"/>
  </w:num>
  <w:num w:numId="43" w16cid:durableId="1986005007">
    <w:abstractNumId w:val="20"/>
  </w:num>
  <w:num w:numId="44" w16cid:durableId="1402870770">
    <w:abstractNumId w:val="47"/>
  </w:num>
  <w:num w:numId="45" w16cid:durableId="26295353">
    <w:abstractNumId w:val="22"/>
  </w:num>
  <w:num w:numId="46" w16cid:durableId="844369327">
    <w:abstractNumId w:val="9"/>
  </w:num>
  <w:num w:numId="47" w16cid:durableId="688529904">
    <w:abstractNumId w:val="26"/>
  </w:num>
  <w:num w:numId="48" w16cid:durableId="1453087056">
    <w:abstractNumId w:val="44"/>
  </w:num>
  <w:num w:numId="49" w16cid:durableId="1981228858">
    <w:abstractNumId w:val="33"/>
  </w:num>
  <w:num w:numId="50" w16cid:durableId="984236709">
    <w:abstractNumId w:val="10"/>
  </w:num>
  <w:num w:numId="51" w16cid:durableId="280264696">
    <w:abstractNumId w:val="55"/>
  </w:num>
  <w:num w:numId="52" w16cid:durableId="1096441447">
    <w:abstractNumId w:val="16"/>
  </w:num>
  <w:num w:numId="53" w16cid:durableId="1841389744">
    <w:abstractNumId w:val="54"/>
  </w:num>
  <w:num w:numId="54" w16cid:durableId="867644998">
    <w:abstractNumId w:val="27"/>
  </w:num>
  <w:num w:numId="55" w16cid:durableId="1726828804">
    <w:abstractNumId w:val="12"/>
  </w:num>
  <w:num w:numId="56" w16cid:durableId="952134972">
    <w:abstractNumId w:val="4"/>
  </w:num>
  <w:num w:numId="57" w16cid:durableId="318729320">
    <w:abstractNumId w:val="28"/>
  </w:num>
  <w:num w:numId="58" w16cid:durableId="1763063226">
    <w:abstractNumId w:val="1"/>
  </w:num>
  <w:num w:numId="59" w16cid:durableId="1736010227">
    <w:abstractNumId w:val="53"/>
  </w:num>
  <w:num w:numId="60" w16cid:durableId="822084297">
    <w:abstractNumId w:val="38"/>
  </w:num>
  <w:num w:numId="61" w16cid:durableId="1986545321">
    <w:abstractNumId w:val="8"/>
  </w:num>
  <w:num w:numId="62" w16cid:durableId="1409115568">
    <w:abstractNumId w:val="2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1"/>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4899"/>
    <w:rsid w:val="000021A9"/>
    <w:rsid w:val="00002D46"/>
    <w:rsid w:val="00005339"/>
    <w:rsid w:val="00005EFB"/>
    <w:rsid w:val="00025622"/>
    <w:rsid w:val="00027791"/>
    <w:rsid w:val="00027B9E"/>
    <w:rsid w:val="000345BF"/>
    <w:rsid w:val="00036035"/>
    <w:rsid w:val="00047060"/>
    <w:rsid w:val="00050BAC"/>
    <w:rsid w:val="00052EBF"/>
    <w:rsid w:val="00053285"/>
    <w:rsid w:val="00054D51"/>
    <w:rsid w:val="0005547C"/>
    <w:rsid w:val="000609BD"/>
    <w:rsid w:val="00067826"/>
    <w:rsid w:val="00070D88"/>
    <w:rsid w:val="00082E8B"/>
    <w:rsid w:val="000A0716"/>
    <w:rsid w:val="000A0864"/>
    <w:rsid w:val="000A6A36"/>
    <w:rsid w:val="000B244B"/>
    <w:rsid w:val="000B2A18"/>
    <w:rsid w:val="000C1DF0"/>
    <w:rsid w:val="000D16BB"/>
    <w:rsid w:val="000E4FA1"/>
    <w:rsid w:val="000F3F94"/>
    <w:rsid w:val="0011222A"/>
    <w:rsid w:val="00113ABF"/>
    <w:rsid w:val="00120131"/>
    <w:rsid w:val="00121972"/>
    <w:rsid w:val="00123D3F"/>
    <w:rsid w:val="001266E4"/>
    <w:rsid w:val="00130A68"/>
    <w:rsid w:val="0013527C"/>
    <w:rsid w:val="00135467"/>
    <w:rsid w:val="00136456"/>
    <w:rsid w:val="00137A71"/>
    <w:rsid w:val="00157F39"/>
    <w:rsid w:val="00160EC0"/>
    <w:rsid w:val="00176E74"/>
    <w:rsid w:val="001808F7"/>
    <w:rsid w:val="00185140"/>
    <w:rsid w:val="00185FD7"/>
    <w:rsid w:val="00186C10"/>
    <w:rsid w:val="00192F77"/>
    <w:rsid w:val="00193AB2"/>
    <w:rsid w:val="001A49B5"/>
    <w:rsid w:val="001B52BD"/>
    <w:rsid w:val="001D240B"/>
    <w:rsid w:val="001D4CFA"/>
    <w:rsid w:val="001E2E36"/>
    <w:rsid w:val="001E4466"/>
    <w:rsid w:val="00202D72"/>
    <w:rsid w:val="00203725"/>
    <w:rsid w:val="00207599"/>
    <w:rsid w:val="002103D8"/>
    <w:rsid w:val="00217C87"/>
    <w:rsid w:val="00222142"/>
    <w:rsid w:val="002225FB"/>
    <w:rsid w:val="002263ED"/>
    <w:rsid w:val="00227D1E"/>
    <w:rsid w:val="0023143D"/>
    <w:rsid w:val="00236645"/>
    <w:rsid w:val="00236CF3"/>
    <w:rsid w:val="00241B83"/>
    <w:rsid w:val="0026436F"/>
    <w:rsid w:val="002678EC"/>
    <w:rsid w:val="00267EE6"/>
    <w:rsid w:val="00276493"/>
    <w:rsid w:val="002817C3"/>
    <w:rsid w:val="00283562"/>
    <w:rsid w:val="00291F6E"/>
    <w:rsid w:val="00297424"/>
    <w:rsid w:val="002B1CC2"/>
    <w:rsid w:val="002B5024"/>
    <w:rsid w:val="002B6992"/>
    <w:rsid w:val="002B7CCB"/>
    <w:rsid w:val="002C1A78"/>
    <w:rsid w:val="002C28BA"/>
    <w:rsid w:val="002C5D7B"/>
    <w:rsid w:val="002D7963"/>
    <w:rsid w:val="002E0302"/>
    <w:rsid w:val="002E4FCE"/>
    <w:rsid w:val="002E6453"/>
    <w:rsid w:val="002F6B23"/>
    <w:rsid w:val="003053C9"/>
    <w:rsid w:val="00312B29"/>
    <w:rsid w:val="00314119"/>
    <w:rsid w:val="0032653E"/>
    <w:rsid w:val="00333E05"/>
    <w:rsid w:val="0035012D"/>
    <w:rsid w:val="00351960"/>
    <w:rsid w:val="00351D88"/>
    <w:rsid w:val="00351DF0"/>
    <w:rsid w:val="00354099"/>
    <w:rsid w:val="00356287"/>
    <w:rsid w:val="00357E7A"/>
    <w:rsid w:val="0036010C"/>
    <w:rsid w:val="003624D1"/>
    <w:rsid w:val="00365814"/>
    <w:rsid w:val="0037109E"/>
    <w:rsid w:val="00387199"/>
    <w:rsid w:val="00394012"/>
    <w:rsid w:val="003976E9"/>
    <w:rsid w:val="003A19B2"/>
    <w:rsid w:val="003A31B3"/>
    <w:rsid w:val="003A4581"/>
    <w:rsid w:val="003A701D"/>
    <w:rsid w:val="003A7EC6"/>
    <w:rsid w:val="003A7ECA"/>
    <w:rsid w:val="003B6FF8"/>
    <w:rsid w:val="003C436C"/>
    <w:rsid w:val="003C57C5"/>
    <w:rsid w:val="003C609D"/>
    <w:rsid w:val="003C62E0"/>
    <w:rsid w:val="003C74DC"/>
    <w:rsid w:val="003D6EEA"/>
    <w:rsid w:val="003E55D0"/>
    <w:rsid w:val="003E7C24"/>
    <w:rsid w:val="003F28ED"/>
    <w:rsid w:val="00402BB4"/>
    <w:rsid w:val="00405AA9"/>
    <w:rsid w:val="00412586"/>
    <w:rsid w:val="0041308C"/>
    <w:rsid w:val="00420A02"/>
    <w:rsid w:val="00425BDC"/>
    <w:rsid w:val="00426C14"/>
    <w:rsid w:val="0043572E"/>
    <w:rsid w:val="0043704E"/>
    <w:rsid w:val="004539B9"/>
    <w:rsid w:val="004616D4"/>
    <w:rsid w:val="00474D0F"/>
    <w:rsid w:val="00480BA4"/>
    <w:rsid w:val="004819D3"/>
    <w:rsid w:val="004A39E0"/>
    <w:rsid w:val="004A7F13"/>
    <w:rsid w:val="004B55FD"/>
    <w:rsid w:val="004B6E4C"/>
    <w:rsid w:val="004D42A8"/>
    <w:rsid w:val="004D5357"/>
    <w:rsid w:val="004E256C"/>
    <w:rsid w:val="004E376B"/>
    <w:rsid w:val="004E3A1B"/>
    <w:rsid w:val="004E6085"/>
    <w:rsid w:val="004F5DD9"/>
    <w:rsid w:val="005136E8"/>
    <w:rsid w:val="005146A5"/>
    <w:rsid w:val="00515834"/>
    <w:rsid w:val="00517E39"/>
    <w:rsid w:val="0052697C"/>
    <w:rsid w:val="00535C91"/>
    <w:rsid w:val="0054257F"/>
    <w:rsid w:val="00542C23"/>
    <w:rsid w:val="00547977"/>
    <w:rsid w:val="005571AC"/>
    <w:rsid w:val="0056091C"/>
    <w:rsid w:val="0056245F"/>
    <w:rsid w:val="00563D19"/>
    <w:rsid w:val="00570860"/>
    <w:rsid w:val="00570F7D"/>
    <w:rsid w:val="005749D2"/>
    <w:rsid w:val="00575DDC"/>
    <w:rsid w:val="00576429"/>
    <w:rsid w:val="00581CC4"/>
    <w:rsid w:val="005918AA"/>
    <w:rsid w:val="00594D03"/>
    <w:rsid w:val="00594EC2"/>
    <w:rsid w:val="005958DE"/>
    <w:rsid w:val="005A24F7"/>
    <w:rsid w:val="005A3A14"/>
    <w:rsid w:val="005B00CE"/>
    <w:rsid w:val="005C0313"/>
    <w:rsid w:val="005C446A"/>
    <w:rsid w:val="005C5594"/>
    <w:rsid w:val="005D190E"/>
    <w:rsid w:val="005E6320"/>
    <w:rsid w:val="00603454"/>
    <w:rsid w:val="00607C8A"/>
    <w:rsid w:val="00623ECB"/>
    <w:rsid w:val="00632B28"/>
    <w:rsid w:val="00636B32"/>
    <w:rsid w:val="00643536"/>
    <w:rsid w:val="0064393A"/>
    <w:rsid w:val="006501DD"/>
    <w:rsid w:val="00657977"/>
    <w:rsid w:val="00661984"/>
    <w:rsid w:val="006627CA"/>
    <w:rsid w:val="006737CF"/>
    <w:rsid w:val="00675A03"/>
    <w:rsid w:val="00683284"/>
    <w:rsid w:val="00691BD7"/>
    <w:rsid w:val="006A0FC5"/>
    <w:rsid w:val="006A34BC"/>
    <w:rsid w:val="006B1754"/>
    <w:rsid w:val="006B7652"/>
    <w:rsid w:val="006C2E74"/>
    <w:rsid w:val="006C404E"/>
    <w:rsid w:val="006E4953"/>
    <w:rsid w:val="006F0866"/>
    <w:rsid w:val="006F3203"/>
    <w:rsid w:val="00707A1B"/>
    <w:rsid w:val="00720426"/>
    <w:rsid w:val="00735B7C"/>
    <w:rsid w:val="00737173"/>
    <w:rsid w:val="00744587"/>
    <w:rsid w:val="00753323"/>
    <w:rsid w:val="00760093"/>
    <w:rsid w:val="00762793"/>
    <w:rsid w:val="00784D2A"/>
    <w:rsid w:val="00797675"/>
    <w:rsid w:val="007A3368"/>
    <w:rsid w:val="007B257B"/>
    <w:rsid w:val="007B4A1A"/>
    <w:rsid w:val="007C1718"/>
    <w:rsid w:val="007C204F"/>
    <w:rsid w:val="007D08B1"/>
    <w:rsid w:val="007D7FDD"/>
    <w:rsid w:val="007E358C"/>
    <w:rsid w:val="007E58A3"/>
    <w:rsid w:val="007F0036"/>
    <w:rsid w:val="007F04F4"/>
    <w:rsid w:val="00801F92"/>
    <w:rsid w:val="008062AF"/>
    <w:rsid w:val="008073F4"/>
    <w:rsid w:val="008078E6"/>
    <w:rsid w:val="008115D3"/>
    <w:rsid w:val="00814530"/>
    <w:rsid w:val="008156E1"/>
    <w:rsid w:val="0082074E"/>
    <w:rsid w:val="0082328B"/>
    <w:rsid w:val="0083366F"/>
    <w:rsid w:val="008405A8"/>
    <w:rsid w:val="008450EE"/>
    <w:rsid w:val="00847517"/>
    <w:rsid w:val="00853CEB"/>
    <w:rsid w:val="00857546"/>
    <w:rsid w:val="00861E82"/>
    <w:rsid w:val="00862137"/>
    <w:rsid w:val="00864535"/>
    <w:rsid w:val="00870B55"/>
    <w:rsid w:val="00876226"/>
    <w:rsid w:val="00877415"/>
    <w:rsid w:val="008855B2"/>
    <w:rsid w:val="008936CB"/>
    <w:rsid w:val="008A246E"/>
    <w:rsid w:val="008B51B5"/>
    <w:rsid w:val="008B7171"/>
    <w:rsid w:val="008C0EC2"/>
    <w:rsid w:val="008C2374"/>
    <w:rsid w:val="008C341B"/>
    <w:rsid w:val="008C4F52"/>
    <w:rsid w:val="008C5973"/>
    <w:rsid w:val="008E67FF"/>
    <w:rsid w:val="008E6B42"/>
    <w:rsid w:val="008E7A63"/>
    <w:rsid w:val="008F4AE1"/>
    <w:rsid w:val="009000E0"/>
    <w:rsid w:val="00901B8C"/>
    <w:rsid w:val="00907BD7"/>
    <w:rsid w:val="00910C1D"/>
    <w:rsid w:val="00914715"/>
    <w:rsid w:val="0091637D"/>
    <w:rsid w:val="0092207E"/>
    <w:rsid w:val="00937D38"/>
    <w:rsid w:val="009520FD"/>
    <w:rsid w:val="0096678F"/>
    <w:rsid w:val="00980987"/>
    <w:rsid w:val="009912D2"/>
    <w:rsid w:val="009926CE"/>
    <w:rsid w:val="009A5F7C"/>
    <w:rsid w:val="009B022E"/>
    <w:rsid w:val="009B1EA2"/>
    <w:rsid w:val="009B3BBD"/>
    <w:rsid w:val="009C378D"/>
    <w:rsid w:val="009C6127"/>
    <w:rsid w:val="009D0194"/>
    <w:rsid w:val="009D0B2D"/>
    <w:rsid w:val="009D0CD2"/>
    <w:rsid w:val="009E63EA"/>
    <w:rsid w:val="009F1DF2"/>
    <w:rsid w:val="009F6DC7"/>
    <w:rsid w:val="009F6E00"/>
    <w:rsid w:val="00A01E56"/>
    <w:rsid w:val="00A23C87"/>
    <w:rsid w:val="00A2431F"/>
    <w:rsid w:val="00A37CEE"/>
    <w:rsid w:val="00A44086"/>
    <w:rsid w:val="00A44462"/>
    <w:rsid w:val="00A53614"/>
    <w:rsid w:val="00A54401"/>
    <w:rsid w:val="00A5689D"/>
    <w:rsid w:val="00A64E6F"/>
    <w:rsid w:val="00A72A9D"/>
    <w:rsid w:val="00A74806"/>
    <w:rsid w:val="00A76FE4"/>
    <w:rsid w:val="00A81BF8"/>
    <w:rsid w:val="00A942C9"/>
    <w:rsid w:val="00AA471F"/>
    <w:rsid w:val="00AA7F99"/>
    <w:rsid w:val="00AB27F3"/>
    <w:rsid w:val="00AB393F"/>
    <w:rsid w:val="00AC17C0"/>
    <w:rsid w:val="00AC58A8"/>
    <w:rsid w:val="00AD70AE"/>
    <w:rsid w:val="00AE256D"/>
    <w:rsid w:val="00AF09EC"/>
    <w:rsid w:val="00AF5E4B"/>
    <w:rsid w:val="00B008E6"/>
    <w:rsid w:val="00B02415"/>
    <w:rsid w:val="00B20539"/>
    <w:rsid w:val="00B20DF8"/>
    <w:rsid w:val="00B26254"/>
    <w:rsid w:val="00B379E3"/>
    <w:rsid w:val="00B4527D"/>
    <w:rsid w:val="00B4699B"/>
    <w:rsid w:val="00B46A5E"/>
    <w:rsid w:val="00B627EE"/>
    <w:rsid w:val="00B65A09"/>
    <w:rsid w:val="00B71927"/>
    <w:rsid w:val="00B9298F"/>
    <w:rsid w:val="00B92D0C"/>
    <w:rsid w:val="00B97B6F"/>
    <w:rsid w:val="00BA35F8"/>
    <w:rsid w:val="00BB56ED"/>
    <w:rsid w:val="00BC2057"/>
    <w:rsid w:val="00BC568E"/>
    <w:rsid w:val="00BD65EF"/>
    <w:rsid w:val="00BE7CB7"/>
    <w:rsid w:val="00C04DDE"/>
    <w:rsid w:val="00C0677E"/>
    <w:rsid w:val="00C15D68"/>
    <w:rsid w:val="00C35470"/>
    <w:rsid w:val="00C376BE"/>
    <w:rsid w:val="00C46138"/>
    <w:rsid w:val="00C5000C"/>
    <w:rsid w:val="00C52D6D"/>
    <w:rsid w:val="00C75418"/>
    <w:rsid w:val="00C8054A"/>
    <w:rsid w:val="00C90417"/>
    <w:rsid w:val="00C9438A"/>
    <w:rsid w:val="00C9721D"/>
    <w:rsid w:val="00CA1C62"/>
    <w:rsid w:val="00CA67FC"/>
    <w:rsid w:val="00CB560D"/>
    <w:rsid w:val="00CC06E4"/>
    <w:rsid w:val="00CC28E7"/>
    <w:rsid w:val="00CD6EFB"/>
    <w:rsid w:val="00CE1023"/>
    <w:rsid w:val="00CE25BD"/>
    <w:rsid w:val="00CE4B91"/>
    <w:rsid w:val="00CE5305"/>
    <w:rsid w:val="00D04A5F"/>
    <w:rsid w:val="00D05F20"/>
    <w:rsid w:val="00D15C47"/>
    <w:rsid w:val="00D171FC"/>
    <w:rsid w:val="00D224F0"/>
    <w:rsid w:val="00D26A69"/>
    <w:rsid w:val="00D3558D"/>
    <w:rsid w:val="00D44899"/>
    <w:rsid w:val="00D47888"/>
    <w:rsid w:val="00D667E6"/>
    <w:rsid w:val="00D7365D"/>
    <w:rsid w:val="00D84097"/>
    <w:rsid w:val="00D910B4"/>
    <w:rsid w:val="00D91D69"/>
    <w:rsid w:val="00D9298C"/>
    <w:rsid w:val="00DC4829"/>
    <w:rsid w:val="00DD2A35"/>
    <w:rsid w:val="00DE51FE"/>
    <w:rsid w:val="00DE7B3A"/>
    <w:rsid w:val="00DF45C0"/>
    <w:rsid w:val="00E02759"/>
    <w:rsid w:val="00E044A3"/>
    <w:rsid w:val="00E22FD8"/>
    <w:rsid w:val="00E245E7"/>
    <w:rsid w:val="00E31FD4"/>
    <w:rsid w:val="00E3454E"/>
    <w:rsid w:val="00E416AA"/>
    <w:rsid w:val="00E428BC"/>
    <w:rsid w:val="00E43217"/>
    <w:rsid w:val="00E45D5A"/>
    <w:rsid w:val="00E46F35"/>
    <w:rsid w:val="00E51DE3"/>
    <w:rsid w:val="00E57FBA"/>
    <w:rsid w:val="00E64A47"/>
    <w:rsid w:val="00E73B2C"/>
    <w:rsid w:val="00E80D52"/>
    <w:rsid w:val="00E93CEF"/>
    <w:rsid w:val="00E96874"/>
    <w:rsid w:val="00E97D00"/>
    <w:rsid w:val="00EA5BEB"/>
    <w:rsid w:val="00EB0BD7"/>
    <w:rsid w:val="00EB3B0B"/>
    <w:rsid w:val="00EB3CB1"/>
    <w:rsid w:val="00EB3EA4"/>
    <w:rsid w:val="00EB7A40"/>
    <w:rsid w:val="00EC05EB"/>
    <w:rsid w:val="00EC6CEB"/>
    <w:rsid w:val="00EE297F"/>
    <w:rsid w:val="00EE51E5"/>
    <w:rsid w:val="00EE7B26"/>
    <w:rsid w:val="00EF177C"/>
    <w:rsid w:val="00EF42B9"/>
    <w:rsid w:val="00F12FCD"/>
    <w:rsid w:val="00F30E03"/>
    <w:rsid w:val="00F37663"/>
    <w:rsid w:val="00F3795C"/>
    <w:rsid w:val="00F449D4"/>
    <w:rsid w:val="00F94D24"/>
    <w:rsid w:val="00F97659"/>
    <w:rsid w:val="00FB4BD5"/>
    <w:rsid w:val="00FC73F6"/>
    <w:rsid w:val="00FD274A"/>
    <w:rsid w:val="00FF2C98"/>
    <w:rsid w:val="00FF51AB"/>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9546C4"/>
  <w15:docId w15:val="{38C0B7DB-ABE4-42F5-99B3-FE32D01833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7EE6"/>
    <w:pPr>
      <w:widowControl w:val="0"/>
      <w:autoSpaceDE w:val="0"/>
      <w:autoSpaceDN w:val="0"/>
    </w:pPr>
    <w:rPr>
      <w:rFonts w:ascii="Times New Roman" w:eastAsia="Times New Roman" w:hAnsi="Times New Roman" w:cs="Times New Roman"/>
      <w:kern w:val="0"/>
      <w:sz w:val="22"/>
      <w:szCs w:val="22"/>
    </w:rPr>
  </w:style>
  <w:style w:type="paragraph" w:styleId="Heading1">
    <w:name w:val="heading 1"/>
    <w:basedOn w:val="BodyText"/>
    <w:link w:val="Heading1Char"/>
    <w:qFormat/>
    <w:rsid w:val="009B022E"/>
    <w:pPr>
      <w:ind w:left="0" w:right="3" w:firstLine="851"/>
      <w:jc w:val="both"/>
      <w:outlineLvl w:val="0"/>
    </w:pPr>
    <w:rPr>
      <w:b/>
      <w:bCs/>
      <w:lang w:val="en-US"/>
    </w:rPr>
  </w:style>
  <w:style w:type="paragraph" w:styleId="Heading2">
    <w:name w:val="heading 2"/>
    <w:basedOn w:val="Heading1"/>
    <w:next w:val="Normal"/>
    <w:link w:val="Heading2Char"/>
    <w:unhideWhenUsed/>
    <w:qFormat/>
    <w:rsid w:val="009B022E"/>
    <w:pPr>
      <w:tabs>
        <w:tab w:val="left" w:pos="1445"/>
      </w:tabs>
      <w:spacing w:before="284" w:line="319" w:lineRule="exact"/>
      <w:outlineLvl w:val="1"/>
    </w:pPr>
  </w:style>
  <w:style w:type="paragraph" w:styleId="Heading3">
    <w:name w:val="heading 3"/>
    <w:basedOn w:val="BodyText"/>
    <w:next w:val="Paragraph"/>
    <w:link w:val="Heading3Char"/>
    <w:qFormat/>
    <w:rsid w:val="009B022E"/>
    <w:pPr>
      <w:ind w:left="0" w:right="3" w:firstLine="851"/>
      <w:jc w:val="both"/>
      <w:outlineLvl w:val="2"/>
    </w:pPr>
    <w:rPr>
      <w:b/>
      <w:bCs/>
      <w:lang w:val="en-US"/>
    </w:rPr>
  </w:style>
  <w:style w:type="paragraph" w:styleId="Heading4">
    <w:name w:val="heading 4"/>
    <w:basedOn w:val="Paragraph"/>
    <w:next w:val="Newparagraph"/>
    <w:link w:val="Heading4Char"/>
    <w:qFormat/>
    <w:rsid w:val="00C46138"/>
    <w:pPr>
      <w:spacing w:before="360"/>
      <w:outlineLvl w:val="3"/>
    </w:pPr>
    <w:rPr>
      <w:bCs/>
      <w:szCs w:val="28"/>
    </w:rPr>
  </w:style>
  <w:style w:type="paragraph" w:styleId="Heading5">
    <w:name w:val="heading 5"/>
    <w:basedOn w:val="Normal"/>
    <w:next w:val="Normal"/>
    <w:link w:val="Heading5Char"/>
    <w:qFormat/>
    <w:rsid w:val="008B7171"/>
    <w:pPr>
      <w:widowControl/>
      <w:autoSpaceDE/>
      <w:autoSpaceDN/>
      <w:spacing w:before="240" w:after="60"/>
      <w:ind w:left="1872" w:hanging="720"/>
      <w:outlineLvl w:val="4"/>
    </w:pPr>
    <w:rPr>
      <w:sz w:val="18"/>
      <w:szCs w:val="18"/>
    </w:rPr>
  </w:style>
  <w:style w:type="paragraph" w:styleId="Heading6">
    <w:name w:val="heading 6"/>
    <w:basedOn w:val="Normal"/>
    <w:next w:val="Normal"/>
    <w:link w:val="Heading6Char"/>
    <w:qFormat/>
    <w:rsid w:val="008B7171"/>
    <w:pPr>
      <w:widowControl/>
      <w:autoSpaceDE/>
      <w:autoSpaceDN/>
      <w:spacing w:before="240" w:after="60"/>
      <w:ind w:left="2592" w:hanging="720"/>
      <w:outlineLvl w:val="5"/>
    </w:pPr>
    <w:rPr>
      <w:i/>
      <w:iCs/>
      <w:sz w:val="16"/>
      <w:szCs w:val="16"/>
    </w:rPr>
  </w:style>
  <w:style w:type="paragraph" w:styleId="Heading7">
    <w:name w:val="heading 7"/>
    <w:basedOn w:val="Normal"/>
    <w:next w:val="Normal"/>
    <w:link w:val="Heading7Char"/>
    <w:qFormat/>
    <w:rsid w:val="008B7171"/>
    <w:pPr>
      <w:widowControl/>
      <w:autoSpaceDE/>
      <w:autoSpaceDN/>
      <w:spacing w:before="240" w:after="60"/>
      <w:ind w:left="3312" w:hanging="720"/>
      <w:outlineLvl w:val="6"/>
    </w:pPr>
    <w:rPr>
      <w:sz w:val="16"/>
      <w:szCs w:val="16"/>
    </w:rPr>
  </w:style>
  <w:style w:type="paragraph" w:styleId="Heading8">
    <w:name w:val="heading 8"/>
    <w:basedOn w:val="Normal"/>
    <w:next w:val="Normal"/>
    <w:link w:val="Heading8Char"/>
    <w:qFormat/>
    <w:rsid w:val="008B7171"/>
    <w:pPr>
      <w:widowControl/>
      <w:autoSpaceDE/>
      <w:autoSpaceDN/>
      <w:spacing w:before="240" w:after="60"/>
      <w:ind w:left="4032" w:hanging="720"/>
      <w:outlineLvl w:val="7"/>
    </w:pPr>
    <w:rPr>
      <w:i/>
      <w:iCs/>
      <w:sz w:val="16"/>
      <w:szCs w:val="16"/>
    </w:rPr>
  </w:style>
  <w:style w:type="paragraph" w:styleId="Heading9">
    <w:name w:val="heading 9"/>
    <w:basedOn w:val="Normal"/>
    <w:next w:val="Normal"/>
    <w:link w:val="Heading9Char"/>
    <w:qFormat/>
    <w:rsid w:val="008B7171"/>
    <w:pPr>
      <w:widowControl/>
      <w:autoSpaceDE/>
      <w:autoSpaceDN/>
      <w:spacing w:before="240" w:after="60"/>
      <w:ind w:left="4752" w:hanging="720"/>
      <w:outlineLvl w:val="8"/>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B022E"/>
    <w:rPr>
      <w:rFonts w:ascii="Times New Roman" w:eastAsia="Times New Roman" w:hAnsi="Times New Roman" w:cs="Times New Roman"/>
      <w:b/>
      <w:bCs/>
      <w:kern w:val="0"/>
      <w:sz w:val="28"/>
      <w:szCs w:val="28"/>
      <w:lang w:val="en-US"/>
    </w:rPr>
  </w:style>
  <w:style w:type="paragraph" w:styleId="BodyText">
    <w:name w:val="Body Text"/>
    <w:basedOn w:val="Normal"/>
    <w:link w:val="BodyTextChar"/>
    <w:qFormat/>
    <w:rsid w:val="00267EE6"/>
    <w:pPr>
      <w:ind w:left="302"/>
    </w:pPr>
    <w:rPr>
      <w:sz w:val="28"/>
      <w:szCs w:val="28"/>
    </w:rPr>
  </w:style>
  <w:style w:type="character" w:customStyle="1" w:styleId="BodyTextChar">
    <w:name w:val="Body Text Char"/>
    <w:basedOn w:val="DefaultParagraphFont"/>
    <w:link w:val="BodyText"/>
    <w:qFormat/>
    <w:rsid w:val="00267EE6"/>
    <w:rPr>
      <w:rFonts w:ascii="Times New Roman" w:eastAsia="Times New Roman" w:hAnsi="Times New Roman" w:cs="Times New Roman"/>
      <w:kern w:val="0"/>
      <w:sz w:val="28"/>
      <w:szCs w:val="28"/>
      <w:lang w:val="ru-RU"/>
    </w:rPr>
  </w:style>
  <w:style w:type="paragraph" w:customStyle="1" w:styleId="TableParagraph">
    <w:name w:val="Table Paragraph"/>
    <w:basedOn w:val="Normal"/>
    <w:uiPriority w:val="1"/>
    <w:qFormat/>
    <w:rsid w:val="00267EE6"/>
  </w:style>
  <w:style w:type="paragraph" w:styleId="Footer">
    <w:name w:val="footer"/>
    <w:basedOn w:val="Normal"/>
    <w:link w:val="FooterChar"/>
    <w:unhideWhenUsed/>
    <w:rsid w:val="0041308C"/>
    <w:pPr>
      <w:tabs>
        <w:tab w:val="center" w:pos="4680"/>
        <w:tab w:val="right" w:pos="9360"/>
      </w:tabs>
    </w:pPr>
  </w:style>
  <w:style w:type="character" w:customStyle="1" w:styleId="FooterChar">
    <w:name w:val="Footer Char"/>
    <w:basedOn w:val="DefaultParagraphFont"/>
    <w:link w:val="Footer"/>
    <w:rsid w:val="0041308C"/>
    <w:rPr>
      <w:rFonts w:ascii="Times New Roman" w:eastAsia="Times New Roman" w:hAnsi="Times New Roman" w:cs="Times New Roman"/>
      <w:kern w:val="0"/>
      <w:sz w:val="22"/>
      <w:szCs w:val="22"/>
      <w:lang w:val="ru-RU"/>
    </w:rPr>
  </w:style>
  <w:style w:type="character" w:styleId="PageNumber">
    <w:name w:val="page number"/>
    <w:basedOn w:val="DefaultParagraphFont"/>
    <w:uiPriority w:val="99"/>
    <w:semiHidden/>
    <w:unhideWhenUsed/>
    <w:rsid w:val="0041308C"/>
  </w:style>
  <w:style w:type="paragraph" w:styleId="Header">
    <w:name w:val="header"/>
    <w:basedOn w:val="Normal"/>
    <w:link w:val="HeaderChar"/>
    <w:unhideWhenUsed/>
    <w:rsid w:val="0041308C"/>
    <w:pPr>
      <w:tabs>
        <w:tab w:val="center" w:pos="4680"/>
        <w:tab w:val="right" w:pos="9360"/>
      </w:tabs>
    </w:pPr>
  </w:style>
  <w:style w:type="character" w:customStyle="1" w:styleId="HeaderChar">
    <w:name w:val="Header Char"/>
    <w:basedOn w:val="DefaultParagraphFont"/>
    <w:link w:val="Header"/>
    <w:rsid w:val="0041308C"/>
    <w:rPr>
      <w:rFonts w:ascii="Times New Roman" w:eastAsia="Times New Roman" w:hAnsi="Times New Roman" w:cs="Times New Roman"/>
      <w:kern w:val="0"/>
      <w:sz w:val="22"/>
      <w:szCs w:val="22"/>
      <w:lang w:val="ru-RU"/>
    </w:rPr>
  </w:style>
  <w:style w:type="character" w:customStyle="1" w:styleId="Heading2Char">
    <w:name w:val="Heading 2 Char"/>
    <w:basedOn w:val="DefaultParagraphFont"/>
    <w:link w:val="Heading2"/>
    <w:rsid w:val="009B022E"/>
    <w:rPr>
      <w:rFonts w:ascii="Times New Roman" w:eastAsia="Times New Roman" w:hAnsi="Times New Roman" w:cs="Times New Roman"/>
      <w:b/>
      <w:bCs/>
      <w:kern w:val="0"/>
      <w:sz w:val="28"/>
      <w:szCs w:val="28"/>
      <w:lang w:val="en-US"/>
    </w:rPr>
  </w:style>
  <w:style w:type="character" w:customStyle="1" w:styleId="Heading3Char">
    <w:name w:val="Heading 3 Char"/>
    <w:basedOn w:val="DefaultParagraphFont"/>
    <w:link w:val="Heading3"/>
    <w:rsid w:val="009B022E"/>
    <w:rPr>
      <w:rFonts w:ascii="Times New Roman" w:eastAsia="Times New Roman" w:hAnsi="Times New Roman" w:cs="Times New Roman"/>
      <w:b/>
      <w:bCs/>
      <w:kern w:val="0"/>
      <w:sz w:val="28"/>
      <w:szCs w:val="28"/>
      <w:lang w:val="en-US"/>
    </w:rPr>
  </w:style>
  <w:style w:type="character" w:customStyle="1" w:styleId="Heading4Char">
    <w:name w:val="Heading 4 Char"/>
    <w:basedOn w:val="DefaultParagraphFont"/>
    <w:link w:val="Heading4"/>
    <w:rsid w:val="00C46138"/>
    <w:rPr>
      <w:rFonts w:ascii="Times New Roman" w:eastAsia="Times New Roman" w:hAnsi="Times New Roman" w:cs="Times New Roman"/>
      <w:bCs/>
      <w:kern w:val="0"/>
      <w:szCs w:val="28"/>
      <w:lang w:val="en-GB" w:eastAsia="en-GB"/>
    </w:rPr>
  </w:style>
  <w:style w:type="paragraph" w:customStyle="1" w:styleId="Articletitle">
    <w:name w:val="Article title"/>
    <w:basedOn w:val="Normal"/>
    <w:next w:val="Normal"/>
    <w:qFormat/>
    <w:rsid w:val="00C46138"/>
    <w:pPr>
      <w:widowControl/>
      <w:autoSpaceDE/>
      <w:autoSpaceDN/>
      <w:spacing w:after="120" w:line="360" w:lineRule="auto"/>
    </w:pPr>
    <w:rPr>
      <w:b/>
      <w:sz w:val="28"/>
      <w:szCs w:val="24"/>
      <w:lang w:val="en-GB" w:eastAsia="en-GB"/>
    </w:rPr>
  </w:style>
  <w:style w:type="paragraph" w:customStyle="1" w:styleId="Authornames">
    <w:name w:val="Author names"/>
    <w:basedOn w:val="Normal"/>
    <w:next w:val="Normal"/>
    <w:qFormat/>
    <w:rsid w:val="00C46138"/>
    <w:pPr>
      <w:widowControl/>
      <w:autoSpaceDE/>
      <w:autoSpaceDN/>
      <w:spacing w:before="240" w:line="360" w:lineRule="auto"/>
    </w:pPr>
    <w:rPr>
      <w:sz w:val="28"/>
      <w:szCs w:val="24"/>
      <w:lang w:val="en-GB" w:eastAsia="en-GB"/>
    </w:rPr>
  </w:style>
  <w:style w:type="paragraph" w:customStyle="1" w:styleId="Affiliation">
    <w:name w:val="Affiliation"/>
    <w:basedOn w:val="Normal"/>
    <w:qFormat/>
    <w:rsid w:val="00C46138"/>
    <w:pPr>
      <w:widowControl/>
      <w:autoSpaceDE/>
      <w:autoSpaceDN/>
      <w:spacing w:before="240" w:line="360" w:lineRule="auto"/>
    </w:pPr>
    <w:rPr>
      <w:i/>
      <w:sz w:val="24"/>
      <w:szCs w:val="24"/>
      <w:lang w:val="en-GB" w:eastAsia="en-GB"/>
    </w:rPr>
  </w:style>
  <w:style w:type="paragraph" w:customStyle="1" w:styleId="Receiveddates">
    <w:name w:val="Received dates"/>
    <w:basedOn w:val="Affiliation"/>
    <w:next w:val="Normal"/>
    <w:qFormat/>
    <w:rsid w:val="00C46138"/>
  </w:style>
  <w:style w:type="paragraph" w:customStyle="1" w:styleId="Abstract">
    <w:name w:val="Abstract"/>
    <w:basedOn w:val="Normal"/>
    <w:next w:val="Keywords"/>
    <w:link w:val="AbstractChar"/>
    <w:qFormat/>
    <w:rsid w:val="00C46138"/>
    <w:pPr>
      <w:widowControl/>
      <w:autoSpaceDE/>
      <w:autoSpaceDN/>
      <w:spacing w:before="360" w:after="300" w:line="360" w:lineRule="auto"/>
      <w:ind w:left="720" w:right="567"/>
    </w:pPr>
    <w:rPr>
      <w:szCs w:val="24"/>
      <w:lang w:val="en-GB" w:eastAsia="en-GB"/>
    </w:rPr>
  </w:style>
  <w:style w:type="paragraph" w:customStyle="1" w:styleId="Keywords">
    <w:name w:val="Keywords"/>
    <w:basedOn w:val="Normal"/>
    <w:next w:val="Paragraph"/>
    <w:qFormat/>
    <w:rsid w:val="00C46138"/>
    <w:pPr>
      <w:widowControl/>
      <w:autoSpaceDE/>
      <w:autoSpaceDN/>
      <w:spacing w:before="240" w:after="240" w:line="360" w:lineRule="auto"/>
      <w:ind w:left="720" w:right="567"/>
    </w:pPr>
    <w:rPr>
      <w:szCs w:val="24"/>
      <w:lang w:val="en-GB" w:eastAsia="en-GB"/>
    </w:rPr>
  </w:style>
  <w:style w:type="paragraph" w:customStyle="1" w:styleId="Correspondencedetails">
    <w:name w:val="Correspondence details"/>
    <w:basedOn w:val="Normal"/>
    <w:qFormat/>
    <w:rsid w:val="00C46138"/>
    <w:pPr>
      <w:widowControl/>
      <w:autoSpaceDE/>
      <w:autoSpaceDN/>
      <w:spacing w:before="240" w:line="360" w:lineRule="auto"/>
    </w:pPr>
    <w:rPr>
      <w:sz w:val="24"/>
      <w:szCs w:val="24"/>
      <w:lang w:val="en-GB" w:eastAsia="en-GB"/>
    </w:rPr>
  </w:style>
  <w:style w:type="paragraph" w:customStyle="1" w:styleId="Displayedquotation">
    <w:name w:val="Displayed quotation"/>
    <w:basedOn w:val="Normal"/>
    <w:qFormat/>
    <w:rsid w:val="00C46138"/>
    <w:pPr>
      <w:widowControl/>
      <w:tabs>
        <w:tab w:val="left" w:pos="1077"/>
        <w:tab w:val="left" w:pos="1440"/>
        <w:tab w:val="left" w:pos="1797"/>
        <w:tab w:val="left" w:pos="2155"/>
        <w:tab w:val="left" w:pos="2512"/>
      </w:tabs>
      <w:autoSpaceDE/>
      <w:autoSpaceDN/>
      <w:spacing w:before="240" w:after="360" w:line="360" w:lineRule="auto"/>
      <w:ind w:left="709" w:right="425"/>
      <w:contextualSpacing/>
    </w:pPr>
    <w:rPr>
      <w:szCs w:val="24"/>
      <w:lang w:val="en-GB" w:eastAsia="en-GB"/>
    </w:rPr>
  </w:style>
  <w:style w:type="paragraph" w:customStyle="1" w:styleId="Numberedlist">
    <w:name w:val="Numbered list"/>
    <w:basedOn w:val="Paragraph"/>
    <w:next w:val="Paragraph"/>
    <w:qFormat/>
    <w:rsid w:val="00C46138"/>
    <w:pPr>
      <w:widowControl/>
      <w:numPr>
        <w:numId w:val="2"/>
      </w:numPr>
      <w:spacing w:after="240"/>
      <w:contextualSpacing/>
    </w:pPr>
  </w:style>
  <w:style w:type="paragraph" w:customStyle="1" w:styleId="Displayedequation">
    <w:name w:val="Displayed equation"/>
    <w:basedOn w:val="Normal"/>
    <w:next w:val="Paragraph"/>
    <w:qFormat/>
    <w:rsid w:val="00C46138"/>
    <w:pPr>
      <w:widowControl/>
      <w:tabs>
        <w:tab w:val="center" w:pos="4253"/>
        <w:tab w:val="right" w:pos="8222"/>
      </w:tabs>
      <w:autoSpaceDE/>
      <w:autoSpaceDN/>
      <w:spacing w:before="240" w:after="240" w:line="480" w:lineRule="auto"/>
      <w:jc w:val="center"/>
    </w:pPr>
    <w:rPr>
      <w:sz w:val="24"/>
      <w:szCs w:val="24"/>
      <w:lang w:val="en-GB" w:eastAsia="en-GB"/>
    </w:rPr>
  </w:style>
  <w:style w:type="paragraph" w:customStyle="1" w:styleId="Acknowledgements">
    <w:name w:val="Acknowledgements"/>
    <w:basedOn w:val="Normal"/>
    <w:next w:val="Normal"/>
    <w:qFormat/>
    <w:rsid w:val="00C46138"/>
    <w:pPr>
      <w:widowControl/>
      <w:autoSpaceDE/>
      <w:autoSpaceDN/>
      <w:spacing w:before="120" w:line="360" w:lineRule="auto"/>
    </w:pPr>
    <w:rPr>
      <w:szCs w:val="24"/>
      <w:lang w:val="en-GB" w:eastAsia="en-GB"/>
    </w:rPr>
  </w:style>
  <w:style w:type="paragraph" w:customStyle="1" w:styleId="Tabletitle">
    <w:name w:val="Table title"/>
    <w:basedOn w:val="Normal"/>
    <w:next w:val="Normal"/>
    <w:qFormat/>
    <w:rsid w:val="00C46138"/>
    <w:pPr>
      <w:widowControl/>
      <w:autoSpaceDE/>
      <w:autoSpaceDN/>
      <w:spacing w:before="240" w:line="360" w:lineRule="auto"/>
    </w:pPr>
    <w:rPr>
      <w:sz w:val="24"/>
      <w:szCs w:val="24"/>
      <w:lang w:val="en-GB" w:eastAsia="en-GB"/>
    </w:rPr>
  </w:style>
  <w:style w:type="paragraph" w:customStyle="1" w:styleId="Figurecaption">
    <w:name w:val="Figure caption"/>
    <w:basedOn w:val="Normal"/>
    <w:next w:val="Normal"/>
    <w:qFormat/>
    <w:rsid w:val="00C46138"/>
    <w:pPr>
      <w:widowControl/>
      <w:autoSpaceDE/>
      <w:autoSpaceDN/>
      <w:spacing w:before="240" w:line="360" w:lineRule="auto"/>
    </w:pPr>
    <w:rPr>
      <w:sz w:val="24"/>
      <w:szCs w:val="24"/>
      <w:lang w:val="en-GB" w:eastAsia="en-GB"/>
    </w:rPr>
  </w:style>
  <w:style w:type="paragraph" w:customStyle="1" w:styleId="Footnotes">
    <w:name w:val="Footnotes"/>
    <w:basedOn w:val="Normal"/>
    <w:qFormat/>
    <w:rsid w:val="00C46138"/>
    <w:pPr>
      <w:widowControl/>
      <w:autoSpaceDE/>
      <w:autoSpaceDN/>
      <w:spacing w:before="120" w:line="360" w:lineRule="auto"/>
      <w:ind w:left="482" w:hanging="482"/>
      <w:contextualSpacing/>
    </w:pPr>
    <w:rPr>
      <w:szCs w:val="24"/>
      <w:lang w:val="en-GB" w:eastAsia="en-GB"/>
    </w:rPr>
  </w:style>
  <w:style w:type="paragraph" w:customStyle="1" w:styleId="Notesoncontributors">
    <w:name w:val="Notes on contributors"/>
    <w:basedOn w:val="Normal"/>
    <w:qFormat/>
    <w:rsid w:val="00C46138"/>
    <w:pPr>
      <w:widowControl/>
      <w:autoSpaceDE/>
      <w:autoSpaceDN/>
      <w:spacing w:before="240" w:line="360" w:lineRule="auto"/>
    </w:pPr>
    <w:rPr>
      <w:szCs w:val="24"/>
      <w:lang w:val="en-GB" w:eastAsia="en-GB"/>
    </w:rPr>
  </w:style>
  <w:style w:type="paragraph" w:customStyle="1" w:styleId="Normalparagraphstyle">
    <w:name w:val="Normal paragraph style"/>
    <w:basedOn w:val="Normal"/>
    <w:next w:val="Normal"/>
    <w:rsid w:val="00C46138"/>
    <w:pPr>
      <w:widowControl/>
      <w:autoSpaceDE/>
      <w:autoSpaceDN/>
      <w:spacing w:line="480" w:lineRule="auto"/>
    </w:pPr>
    <w:rPr>
      <w:sz w:val="24"/>
      <w:szCs w:val="24"/>
      <w:lang w:val="en-GB" w:eastAsia="en-GB"/>
    </w:rPr>
  </w:style>
  <w:style w:type="paragraph" w:customStyle="1" w:styleId="Paragraph">
    <w:name w:val="Paragraph"/>
    <w:basedOn w:val="Normal"/>
    <w:next w:val="Newparagraph"/>
    <w:qFormat/>
    <w:rsid w:val="00C46138"/>
    <w:pPr>
      <w:autoSpaceDE/>
      <w:autoSpaceDN/>
      <w:spacing w:before="240" w:line="480" w:lineRule="auto"/>
    </w:pPr>
    <w:rPr>
      <w:sz w:val="24"/>
      <w:szCs w:val="24"/>
      <w:lang w:val="en-GB" w:eastAsia="en-GB"/>
    </w:rPr>
  </w:style>
  <w:style w:type="paragraph" w:customStyle="1" w:styleId="Newparagraph">
    <w:name w:val="New paragraph"/>
    <w:basedOn w:val="Normal"/>
    <w:qFormat/>
    <w:rsid w:val="00C46138"/>
    <w:pPr>
      <w:widowControl/>
      <w:autoSpaceDE/>
      <w:autoSpaceDN/>
      <w:spacing w:line="480" w:lineRule="auto"/>
      <w:ind w:firstLine="720"/>
    </w:pPr>
    <w:rPr>
      <w:sz w:val="24"/>
      <w:szCs w:val="24"/>
      <w:lang w:val="en-GB" w:eastAsia="en-GB"/>
    </w:rPr>
  </w:style>
  <w:style w:type="paragraph" w:styleId="NormalIndent">
    <w:name w:val="Normal Indent"/>
    <w:basedOn w:val="Normal"/>
    <w:rsid w:val="00C46138"/>
    <w:pPr>
      <w:widowControl/>
      <w:autoSpaceDE/>
      <w:autoSpaceDN/>
      <w:spacing w:line="480" w:lineRule="auto"/>
      <w:ind w:left="720"/>
    </w:pPr>
    <w:rPr>
      <w:sz w:val="24"/>
      <w:szCs w:val="24"/>
      <w:lang w:val="en-GB" w:eastAsia="en-GB"/>
    </w:rPr>
  </w:style>
  <w:style w:type="paragraph" w:customStyle="1" w:styleId="References">
    <w:name w:val="References"/>
    <w:basedOn w:val="Normal"/>
    <w:qFormat/>
    <w:rsid w:val="00C46138"/>
    <w:pPr>
      <w:widowControl/>
      <w:autoSpaceDE/>
      <w:autoSpaceDN/>
      <w:spacing w:before="120" w:line="360" w:lineRule="auto"/>
      <w:ind w:left="720" w:hanging="720"/>
      <w:contextualSpacing/>
    </w:pPr>
    <w:rPr>
      <w:sz w:val="24"/>
      <w:szCs w:val="24"/>
      <w:lang w:val="en-GB" w:eastAsia="en-GB"/>
    </w:rPr>
  </w:style>
  <w:style w:type="paragraph" w:customStyle="1" w:styleId="Subjectcodes">
    <w:name w:val="Subject codes"/>
    <w:basedOn w:val="Keywords"/>
    <w:next w:val="Paragraph"/>
    <w:qFormat/>
    <w:rsid w:val="00C46138"/>
  </w:style>
  <w:style w:type="paragraph" w:customStyle="1" w:styleId="Bulletedlist">
    <w:name w:val="Bulleted list"/>
    <w:basedOn w:val="Paragraph"/>
    <w:next w:val="Paragraph"/>
    <w:qFormat/>
    <w:rsid w:val="00C46138"/>
    <w:pPr>
      <w:widowControl/>
      <w:numPr>
        <w:numId w:val="3"/>
      </w:numPr>
      <w:spacing w:after="240"/>
      <w:contextualSpacing/>
    </w:pPr>
  </w:style>
  <w:style w:type="paragraph" w:styleId="FootnoteText">
    <w:name w:val="footnote text"/>
    <w:basedOn w:val="Normal"/>
    <w:link w:val="FootnoteTextChar"/>
    <w:autoRedefine/>
    <w:rsid w:val="00C46138"/>
    <w:pPr>
      <w:widowControl/>
      <w:autoSpaceDE/>
      <w:autoSpaceDN/>
      <w:spacing w:line="480" w:lineRule="auto"/>
      <w:ind w:left="284" w:hanging="284"/>
    </w:pPr>
    <w:rPr>
      <w:szCs w:val="20"/>
      <w:lang w:val="en-GB" w:eastAsia="en-GB"/>
    </w:rPr>
  </w:style>
  <w:style w:type="character" w:customStyle="1" w:styleId="FootnoteTextChar">
    <w:name w:val="Footnote Text Char"/>
    <w:basedOn w:val="DefaultParagraphFont"/>
    <w:link w:val="FootnoteText"/>
    <w:rsid w:val="00C46138"/>
    <w:rPr>
      <w:rFonts w:ascii="Times New Roman" w:eastAsia="Times New Roman" w:hAnsi="Times New Roman" w:cs="Times New Roman"/>
      <w:kern w:val="0"/>
      <w:sz w:val="22"/>
      <w:szCs w:val="20"/>
      <w:lang w:val="en-GB" w:eastAsia="en-GB"/>
    </w:rPr>
  </w:style>
  <w:style w:type="character" w:styleId="FootnoteReference">
    <w:name w:val="footnote reference"/>
    <w:basedOn w:val="DefaultParagraphFont"/>
    <w:rsid w:val="00C46138"/>
    <w:rPr>
      <w:vertAlign w:val="superscript"/>
    </w:rPr>
  </w:style>
  <w:style w:type="paragraph" w:styleId="EndnoteText">
    <w:name w:val="endnote text"/>
    <w:basedOn w:val="Normal"/>
    <w:link w:val="EndnoteTextChar"/>
    <w:autoRedefine/>
    <w:rsid w:val="00C46138"/>
    <w:pPr>
      <w:widowControl/>
      <w:autoSpaceDE/>
      <w:autoSpaceDN/>
      <w:spacing w:line="480" w:lineRule="auto"/>
      <w:ind w:left="284" w:hanging="284"/>
    </w:pPr>
    <w:rPr>
      <w:szCs w:val="20"/>
      <w:lang w:val="en-GB" w:eastAsia="en-GB"/>
    </w:rPr>
  </w:style>
  <w:style w:type="character" w:customStyle="1" w:styleId="EndnoteTextChar">
    <w:name w:val="Endnote Text Char"/>
    <w:basedOn w:val="DefaultParagraphFont"/>
    <w:link w:val="EndnoteText"/>
    <w:rsid w:val="00C46138"/>
    <w:rPr>
      <w:rFonts w:ascii="Times New Roman" w:eastAsia="Times New Roman" w:hAnsi="Times New Roman" w:cs="Times New Roman"/>
      <w:kern w:val="0"/>
      <w:sz w:val="22"/>
      <w:szCs w:val="20"/>
      <w:lang w:val="en-GB" w:eastAsia="en-GB"/>
    </w:rPr>
  </w:style>
  <w:style w:type="character" w:styleId="EndnoteReference">
    <w:name w:val="endnote reference"/>
    <w:basedOn w:val="DefaultParagraphFont"/>
    <w:rsid w:val="00C46138"/>
    <w:rPr>
      <w:vertAlign w:val="superscript"/>
    </w:rPr>
  </w:style>
  <w:style w:type="paragraph" w:customStyle="1" w:styleId="Heading4Paragraph">
    <w:name w:val="Heading 4 + Paragraph"/>
    <w:basedOn w:val="Paragraph"/>
    <w:next w:val="Newparagraph"/>
    <w:qFormat/>
    <w:rsid w:val="00C46138"/>
    <w:pPr>
      <w:widowControl/>
      <w:spacing w:before="360"/>
    </w:pPr>
  </w:style>
  <w:style w:type="table" w:styleId="TableGrid">
    <w:name w:val="Table Grid"/>
    <w:basedOn w:val="TableNormal"/>
    <w:qFormat/>
    <w:rsid w:val="00C46138"/>
    <w:pPr>
      <w:jc w:val="center"/>
    </w:pPr>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styleId="ListParagraph">
    <w:name w:val="List Paragraph"/>
    <w:aliases w:val="Bullet List,FooterText,numbered,Абзац списка2,Абзац с отступом,Уровень текста 3,маркированный,Абзац списка Знак Знак,без абзаца,ПАРАГРАФ"/>
    <w:basedOn w:val="Normal"/>
    <w:link w:val="ListParagraphChar"/>
    <w:uiPriority w:val="34"/>
    <w:qFormat/>
    <w:rsid w:val="00C46138"/>
    <w:pPr>
      <w:widowControl/>
      <w:autoSpaceDE/>
      <w:autoSpaceDN/>
      <w:spacing w:after="160" w:line="259" w:lineRule="auto"/>
      <w:ind w:left="720"/>
      <w:contextualSpacing/>
    </w:pPr>
    <w:rPr>
      <w:rFonts w:asciiTheme="minorHAnsi" w:eastAsiaTheme="minorHAnsi" w:hAnsiTheme="minorHAnsi" w:cstheme="minorBidi"/>
    </w:rPr>
  </w:style>
  <w:style w:type="character" w:customStyle="1" w:styleId="ListParagraphChar">
    <w:name w:val="List Paragraph Char"/>
    <w:aliases w:val="Bullet List Char,FooterText Char,numbered Char,Абзац списка2 Char,Абзац с отступом Char,Уровень текста 3 Char,маркированный Char,Абзац списка Знак Знак Char,без абзаца Char,ПАРАГРАФ Char"/>
    <w:link w:val="ListParagraph"/>
    <w:uiPriority w:val="34"/>
    <w:qFormat/>
    <w:locked/>
    <w:rsid w:val="00C46138"/>
    <w:rPr>
      <w:kern w:val="0"/>
      <w:sz w:val="22"/>
      <w:szCs w:val="22"/>
      <w:lang w:val="ru-RU"/>
    </w:rPr>
  </w:style>
  <w:style w:type="character" w:styleId="PlaceholderText">
    <w:name w:val="Placeholder Text"/>
    <w:basedOn w:val="DefaultParagraphFont"/>
    <w:uiPriority w:val="99"/>
    <w:semiHidden/>
    <w:qFormat/>
    <w:rsid w:val="00C46138"/>
    <w:rPr>
      <w:color w:val="808080"/>
    </w:rPr>
  </w:style>
  <w:style w:type="paragraph" w:styleId="BalloonText">
    <w:name w:val="Balloon Text"/>
    <w:basedOn w:val="Normal"/>
    <w:link w:val="BalloonTextChar"/>
    <w:unhideWhenUsed/>
    <w:qFormat/>
    <w:rsid w:val="00C46138"/>
    <w:pPr>
      <w:widowControl/>
      <w:autoSpaceDE/>
      <w:autoSpaceDN/>
    </w:pPr>
    <w:rPr>
      <w:rFonts w:ascii="Segoe UI" w:eastAsiaTheme="minorHAnsi" w:hAnsi="Segoe UI" w:cs="Segoe UI"/>
      <w:sz w:val="18"/>
      <w:szCs w:val="18"/>
    </w:rPr>
  </w:style>
  <w:style w:type="character" w:customStyle="1" w:styleId="BalloonTextChar">
    <w:name w:val="Balloon Text Char"/>
    <w:basedOn w:val="DefaultParagraphFont"/>
    <w:link w:val="BalloonText"/>
    <w:rsid w:val="00C46138"/>
    <w:rPr>
      <w:rFonts w:ascii="Segoe UI" w:hAnsi="Segoe UI" w:cs="Segoe UI"/>
      <w:kern w:val="0"/>
      <w:sz w:val="18"/>
      <w:szCs w:val="18"/>
      <w:lang w:val="ru-RU"/>
    </w:rPr>
  </w:style>
  <w:style w:type="paragraph" w:styleId="BodyText2">
    <w:name w:val="Body Text 2"/>
    <w:basedOn w:val="Normal"/>
    <w:link w:val="BodyText2Char"/>
    <w:qFormat/>
    <w:rsid w:val="00C46138"/>
    <w:pPr>
      <w:widowControl/>
      <w:autoSpaceDE/>
      <w:autoSpaceDN/>
    </w:pPr>
    <w:rPr>
      <w:sz w:val="24"/>
      <w:szCs w:val="20"/>
      <w:lang w:val="de-DE" w:eastAsia="ru-RU"/>
    </w:rPr>
  </w:style>
  <w:style w:type="character" w:customStyle="1" w:styleId="BodyText2Char">
    <w:name w:val="Body Text 2 Char"/>
    <w:basedOn w:val="DefaultParagraphFont"/>
    <w:link w:val="BodyText2"/>
    <w:qFormat/>
    <w:rsid w:val="00C46138"/>
    <w:rPr>
      <w:rFonts w:ascii="Times New Roman" w:eastAsia="Times New Roman" w:hAnsi="Times New Roman" w:cs="Times New Roman"/>
      <w:kern w:val="0"/>
      <w:szCs w:val="20"/>
      <w:lang w:val="de-DE" w:eastAsia="ru-RU"/>
    </w:rPr>
  </w:style>
  <w:style w:type="character" w:styleId="Emphasis">
    <w:name w:val="Emphasis"/>
    <w:basedOn w:val="DefaultParagraphFont"/>
    <w:qFormat/>
    <w:rsid w:val="00C46138"/>
    <w:rPr>
      <w:i/>
      <w:iCs/>
    </w:rPr>
  </w:style>
  <w:style w:type="paragraph" w:styleId="HTMLPreformatted">
    <w:name w:val="HTML Preformatted"/>
    <w:basedOn w:val="Normal"/>
    <w:link w:val="HTMLPreformattedChar"/>
    <w:uiPriority w:val="99"/>
    <w:unhideWhenUsed/>
    <w:qFormat/>
    <w:rsid w:val="00C461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eastAsia="ru-RU"/>
    </w:rPr>
  </w:style>
  <w:style w:type="character" w:customStyle="1" w:styleId="HTMLPreformattedChar">
    <w:name w:val="HTML Preformatted Char"/>
    <w:basedOn w:val="DefaultParagraphFont"/>
    <w:link w:val="HTMLPreformatted"/>
    <w:uiPriority w:val="99"/>
    <w:rsid w:val="00C46138"/>
    <w:rPr>
      <w:rFonts w:ascii="Courier New" w:eastAsia="Times New Roman" w:hAnsi="Courier New" w:cs="Courier New"/>
      <w:kern w:val="0"/>
      <w:sz w:val="20"/>
      <w:szCs w:val="20"/>
      <w:lang w:val="ru-RU" w:eastAsia="ru-RU"/>
    </w:rPr>
  </w:style>
  <w:style w:type="character" w:styleId="Hyperlink">
    <w:name w:val="Hyperlink"/>
    <w:uiPriority w:val="99"/>
    <w:qFormat/>
    <w:rsid w:val="00C46138"/>
    <w:rPr>
      <w:color w:val="0000FF"/>
      <w:u w:val="single"/>
    </w:rPr>
  </w:style>
  <w:style w:type="paragraph" w:styleId="NormalWeb">
    <w:name w:val="Normal (Web)"/>
    <w:basedOn w:val="Normal"/>
    <w:uiPriority w:val="99"/>
    <w:semiHidden/>
    <w:unhideWhenUsed/>
    <w:qFormat/>
    <w:rsid w:val="00C46138"/>
    <w:pPr>
      <w:widowControl/>
      <w:autoSpaceDE/>
      <w:autoSpaceDN/>
      <w:spacing w:before="100" w:beforeAutospacing="1" w:after="100" w:afterAutospacing="1"/>
    </w:pPr>
    <w:rPr>
      <w:sz w:val="24"/>
      <w:szCs w:val="24"/>
      <w:lang w:eastAsia="ru-RU"/>
    </w:rPr>
  </w:style>
  <w:style w:type="character" w:customStyle="1" w:styleId="UnresolvedMention1">
    <w:name w:val="Unresolved Mention1"/>
    <w:basedOn w:val="DefaultParagraphFont"/>
    <w:uiPriority w:val="99"/>
    <w:semiHidden/>
    <w:unhideWhenUsed/>
    <w:rsid w:val="00C46138"/>
    <w:rPr>
      <w:color w:val="605E5C"/>
      <w:shd w:val="clear" w:color="auto" w:fill="E1DFDD"/>
    </w:rPr>
  </w:style>
  <w:style w:type="paragraph" w:customStyle="1" w:styleId="FigCaption">
    <w:name w:val="Fig Caption"/>
    <w:basedOn w:val="Normal"/>
    <w:rsid w:val="008C4F52"/>
    <w:pPr>
      <w:widowControl/>
      <w:numPr>
        <w:numId w:val="10"/>
      </w:numPr>
      <w:adjustRightInd w:val="0"/>
      <w:spacing w:before="140"/>
    </w:pPr>
    <w:rPr>
      <w:rFonts w:ascii="Helvetica" w:hAnsi="Helvetica" w:cs="FormataOTF-Bold"/>
      <w:b/>
      <w:bCs/>
      <w:sz w:val="14"/>
      <w:szCs w:val="14"/>
    </w:rPr>
  </w:style>
  <w:style w:type="paragraph" w:customStyle="1" w:styleId="H1ListNoSpace">
    <w:name w:val="H1_List (No Space)"/>
    <w:basedOn w:val="Normal"/>
    <w:qFormat/>
    <w:rsid w:val="008C4F52"/>
    <w:pPr>
      <w:widowControl/>
      <w:numPr>
        <w:numId w:val="9"/>
      </w:numPr>
      <w:adjustRightInd w:val="0"/>
    </w:pPr>
    <w:rPr>
      <w:rFonts w:ascii="Helvetica" w:hAnsi="Helvetica" w:cs="FormataOTF-Bold"/>
      <w:b/>
      <w:bCs/>
      <w:color w:val="00629B"/>
      <w:sz w:val="18"/>
      <w:szCs w:val="18"/>
    </w:rPr>
  </w:style>
  <w:style w:type="paragraph" w:customStyle="1" w:styleId="PARA">
    <w:name w:val="PARA"/>
    <w:basedOn w:val="Normal"/>
    <w:rsid w:val="008B7171"/>
    <w:pPr>
      <w:widowControl/>
      <w:suppressAutoHyphens/>
      <w:adjustRightInd w:val="0"/>
      <w:spacing w:line="240" w:lineRule="exact"/>
      <w:jc w:val="both"/>
    </w:pPr>
    <w:rPr>
      <w:rFonts w:cs="TimesLTStd-Roman"/>
      <w:spacing w:val="-2"/>
      <w:sz w:val="20"/>
      <w:szCs w:val="20"/>
    </w:rPr>
  </w:style>
  <w:style w:type="paragraph" w:customStyle="1" w:styleId="PARAIndent">
    <w:name w:val="PARA_Indent"/>
    <w:basedOn w:val="PARA"/>
    <w:rsid w:val="008B7171"/>
    <w:pPr>
      <w:ind w:firstLine="200"/>
    </w:pPr>
  </w:style>
  <w:style w:type="character" w:customStyle="1" w:styleId="Heading5Char">
    <w:name w:val="Heading 5 Char"/>
    <w:basedOn w:val="DefaultParagraphFont"/>
    <w:link w:val="Heading5"/>
    <w:rsid w:val="008B7171"/>
    <w:rPr>
      <w:rFonts w:ascii="Times New Roman" w:eastAsia="Times New Roman" w:hAnsi="Times New Roman" w:cs="Times New Roman"/>
      <w:kern w:val="0"/>
      <w:sz w:val="18"/>
      <w:szCs w:val="18"/>
    </w:rPr>
  </w:style>
  <w:style w:type="character" w:customStyle="1" w:styleId="Heading6Char">
    <w:name w:val="Heading 6 Char"/>
    <w:basedOn w:val="DefaultParagraphFont"/>
    <w:link w:val="Heading6"/>
    <w:rsid w:val="008B7171"/>
    <w:rPr>
      <w:rFonts w:ascii="Times New Roman" w:eastAsia="Times New Roman" w:hAnsi="Times New Roman" w:cs="Times New Roman"/>
      <w:i/>
      <w:iCs/>
      <w:kern w:val="0"/>
      <w:sz w:val="16"/>
      <w:szCs w:val="16"/>
    </w:rPr>
  </w:style>
  <w:style w:type="character" w:customStyle="1" w:styleId="Heading7Char">
    <w:name w:val="Heading 7 Char"/>
    <w:basedOn w:val="DefaultParagraphFont"/>
    <w:link w:val="Heading7"/>
    <w:rsid w:val="008B7171"/>
    <w:rPr>
      <w:rFonts w:ascii="Times New Roman" w:eastAsia="Times New Roman" w:hAnsi="Times New Roman" w:cs="Times New Roman"/>
      <w:kern w:val="0"/>
      <w:sz w:val="16"/>
      <w:szCs w:val="16"/>
    </w:rPr>
  </w:style>
  <w:style w:type="character" w:customStyle="1" w:styleId="Heading8Char">
    <w:name w:val="Heading 8 Char"/>
    <w:basedOn w:val="DefaultParagraphFont"/>
    <w:link w:val="Heading8"/>
    <w:rsid w:val="008B7171"/>
    <w:rPr>
      <w:rFonts w:ascii="Times New Roman" w:eastAsia="Times New Roman" w:hAnsi="Times New Roman" w:cs="Times New Roman"/>
      <w:i/>
      <w:iCs/>
      <w:kern w:val="0"/>
      <w:sz w:val="16"/>
      <w:szCs w:val="16"/>
    </w:rPr>
  </w:style>
  <w:style w:type="character" w:customStyle="1" w:styleId="Heading9Char">
    <w:name w:val="Heading 9 Char"/>
    <w:basedOn w:val="DefaultParagraphFont"/>
    <w:link w:val="Heading9"/>
    <w:rsid w:val="008B7171"/>
    <w:rPr>
      <w:rFonts w:ascii="Times New Roman" w:eastAsia="Times New Roman" w:hAnsi="Times New Roman" w:cs="Times New Roman"/>
      <w:kern w:val="0"/>
      <w:sz w:val="16"/>
      <w:szCs w:val="16"/>
    </w:rPr>
  </w:style>
  <w:style w:type="paragraph" w:customStyle="1" w:styleId="DOP">
    <w:name w:val="DOP"/>
    <w:basedOn w:val="Normal"/>
    <w:rsid w:val="008B7171"/>
    <w:pPr>
      <w:widowControl/>
      <w:autoSpaceDE/>
      <w:autoSpaceDN/>
      <w:spacing w:after="120"/>
    </w:pPr>
    <w:rPr>
      <w:rFonts w:ascii="Helvetica" w:hAnsi="Helvetica"/>
      <w:sz w:val="14"/>
      <w:szCs w:val="14"/>
    </w:rPr>
  </w:style>
  <w:style w:type="paragraph" w:customStyle="1" w:styleId="DOI">
    <w:name w:val="DOI"/>
    <w:basedOn w:val="Normal"/>
    <w:rsid w:val="008B7171"/>
    <w:pPr>
      <w:widowControl/>
      <w:autoSpaceDE/>
      <w:autoSpaceDN/>
    </w:pPr>
    <w:rPr>
      <w:i/>
      <w:sz w:val="12"/>
      <w:szCs w:val="12"/>
    </w:rPr>
  </w:style>
  <w:style w:type="paragraph" w:customStyle="1" w:styleId="H5">
    <w:name w:val="H5"/>
    <w:basedOn w:val="Abstract"/>
    <w:link w:val="H5CharChar"/>
    <w:rsid w:val="008B7171"/>
    <w:pPr>
      <w:spacing w:before="0" w:after="340" w:line="240" w:lineRule="exact"/>
      <w:ind w:left="0" w:right="1380"/>
      <w:jc w:val="both"/>
    </w:pPr>
    <w:rPr>
      <w:rFonts w:ascii="Helvetica" w:hAnsi="Helvetica"/>
      <w:b/>
      <w:color w:val="00629B"/>
      <w:sz w:val="20"/>
      <w:szCs w:val="20"/>
      <w:lang w:eastAsia="en-US"/>
    </w:rPr>
  </w:style>
  <w:style w:type="character" w:customStyle="1" w:styleId="AbstractChar">
    <w:name w:val="Abstract Char"/>
    <w:link w:val="Abstract"/>
    <w:rsid w:val="008B7171"/>
    <w:rPr>
      <w:rFonts w:ascii="Times New Roman" w:eastAsia="Times New Roman" w:hAnsi="Times New Roman" w:cs="Times New Roman"/>
      <w:kern w:val="0"/>
      <w:sz w:val="22"/>
      <w:lang w:val="en-GB" w:eastAsia="en-GB"/>
    </w:rPr>
  </w:style>
  <w:style w:type="character" w:customStyle="1" w:styleId="H5CharChar">
    <w:name w:val="H5 Char Char"/>
    <w:link w:val="H5"/>
    <w:rsid w:val="008B7171"/>
    <w:rPr>
      <w:rFonts w:ascii="Helvetica" w:eastAsia="Times New Roman" w:hAnsi="Helvetica" w:cs="Times New Roman"/>
      <w:b/>
      <w:color w:val="00629B"/>
      <w:kern w:val="0"/>
      <w:sz w:val="20"/>
      <w:szCs w:val="20"/>
    </w:rPr>
  </w:style>
  <w:style w:type="paragraph" w:customStyle="1" w:styleId="IT">
    <w:name w:val="IT"/>
    <w:basedOn w:val="Normal"/>
    <w:rsid w:val="008B7171"/>
    <w:pPr>
      <w:widowControl/>
      <w:adjustRightInd w:val="0"/>
      <w:spacing w:after="520"/>
      <w:ind w:right="1380"/>
    </w:pPr>
    <w:rPr>
      <w:rFonts w:cs="TimesLTStd-Roman"/>
      <w:sz w:val="20"/>
      <w:szCs w:val="20"/>
    </w:rPr>
  </w:style>
  <w:style w:type="character" w:customStyle="1" w:styleId="ITAL">
    <w:name w:val="ITAL"/>
    <w:rsid w:val="008B7171"/>
    <w:rPr>
      <w:i/>
    </w:rPr>
  </w:style>
  <w:style w:type="paragraph" w:customStyle="1" w:styleId="AU">
    <w:name w:val="AU"/>
    <w:basedOn w:val="Normal"/>
    <w:rsid w:val="008B7171"/>
    <w:pPr>
      <w:widowControl/>
      <w:autoSpaceDE/>
      <w:autoSpaceDN/>
      <w:spacing w:after="100"/>
      <w:ind w:right="1380"/>
    </w:pPr>
    <w:rPr>
      <w:rFonts w:ascii="Helvetica" w:hAnsi="Helvetica"/>
      <w:b/>
      <w:sz w:val="20"/>
      <w:szCs w:val="20"/>
    </w:rPr>
  </w:style>
  <w:style w:type="paragraph" w:customStyle="1" w:styleId="Aff">
    <w:name w:val="Aff"/>
    <w:basedOn w:val="Normal"/>
    <w:rsid w:val="008B7171"/>
    <w:pPr>
      <w:widowControl/>
      <w:autoSpaceDE/>
      <w:autoSpaceDN/>
      <w:spacing w:after="40" w:line="140" w:lineRule="exact"/>
      <w:ind w:right="1380"/>
    </w:pPr>
    <w:rPr>
      <w:sz w:val="14"/>
      <w:szCs w:val="24"/>
    </w:rPr>
  </w:style>
  <w:style w:type="paragraph" w:customStyle="1" w:styleId="CA">
    <w:name w:val="CA"/>
    <w:basedOn w:val="Normal"/>
    <w:rsid w:val="008B7171"/>
    <w:pPr>
      <w:widowControl/>
      <w:autoSpaceDE/>
      <w:autoSpaceDN/>
      <w:spacing w:before="100" w:after="100"/>
      <w:ind w:right="1380"/>
    </w:pPr>
    <w:rPr>
      <w:sz w:val="15"/>
      <w:szCs w:val="24"/>
    </w:rPr>
  </w:style>
  <w:style w:type="paragraph" w:customStyle="1" w:styleId="PI">
    <w:name w:val="PI"/>
    <w:basedOn w:val="Normal"/>
    <w:rsid w:val="008B7171"/>
    <w:pPr>
      <w:widowControl/>
      <w:autoSpaceDE/>
      <w:autoSpaceDN/>
      <w:spacing w:after="540" w:line="180" w:lineRule="exact"/>
      <w:ind w:right="1600" w:firstLine="180"/>
    </w:pPr>
    <w:rPr>
      <w:sz w:val="15"/>
      <w:szCs w:val="24"/>
    </w:rPr>
  </w:style>
  <w:style w:type="paragraph" w:customStyle="1" w:styleId="PaperTitle">
    <w:name w:val="Paper Title"/>
    <w:basedOn w:val="Normal"/>
    <w:rsid w:val="008B7171"/>
    <w:pPr>
      <w:widowControl/>
      <w:autoSpaceDE/>
      <w:autoSpaceDN/>
      <w:spacing w:before="480" w:after="300"/>
    </w:pPr>
    <w:rPr>
      <w:rFonts w:ascii="Helvetica" w:hAnsi="Helvetica"/>
      <w:b/>
      <w:color w:val="00629B"/>
      <w:sz w:val="44"/>
      <w:szCs w:val="44"/>
    </w:rPr>
  </w:style>
  <w:style w:type="paragraph" w:customStyle="1" w:styleId="H1">
    <w:name w:val="H1"/>
    <w:basedOn w:val="Normal"/>
    <w:rsid w:val="008B7171"/>
    <w:pPr>
      <w:widowControl/>
      <w:adjustRightInd w:val="0"/>
      <w:spacing w:before="240"/>
    </w:pPr>
    <w:rPr>
      <w:rFonts w:ascii="Helvetica" w:hAnsi="Helvetica" w:cs="FormataOTF-Bold"/>
      <w:b/>
      <w:bCs/>
      <w:color w:val="00629B"/>
      <w:sz w:val="18"/>
      <w:szCs w:val="18"/>
    </w:rPr>
  </w:style>
  <w:style w:type="numbering" w:customStyle="1" w:styleId="H2Restart">
    <w:name w:val="H2_Restart"/>
    <w:rsid w:val="008B7171"/>
    <w:pPr>
      <w:numPr>
        <w:numId w:val="15"/>
      </w:numPr>
    </w:pPr>
  </w:style>
  <w:style w:type="paragraph" w:customStyle="1" w:styleId="Equation">
    <w:name w:val="Equation"/>
    <w:basedOn w:val="Normal"/>
    <w:rsid w:val="008B7171"/>
    <w:pPr>
      <w:widowControl/>
      <w:tabs>
        <w:tab w:val="left" w:pos="4584"/>
      </w:tabs>
      <w:adjustRightInd w:val="0"/>
      <w:spacing w:before="120" w:after="120"/>
      <w:ind w:left="1600"/>
    </w:pPr>
    <w:rPr>
      <w:rFonts w:cs="MTSYN"/>
      <w:i/>
      <w:sz w:val="20"/>
      <w:szCs w:val="20"/>
    </w:rPr>
  </w:style>
  <w:style w:type="character" w:customStyle="1" w:styleId="CaptionColor">
    <w:name w:val="Caption Color"/>
    <w:rsid w:val="008B7171"/>
    <w:rPr>
      <w:rFonts w:ascii="Helvetica" w:hAnsi="Helvetica" w:cs="FormataOTF-Bold"/>
      <w:bCs/>
      <w:color w:val="00629B"/>
      <w:sz w:val="14"/>
      <w:szCs w:val="14"/>
    </w:rPr>
  </w:style>
  <w:style w:type="paragraph" w:customStyle="1" w:styleId="H3">
    <w:name w:val="H3"/>
    <w:basedOn w:val="Normal"/>
    <w:rsid w:val="008B7171"/>
    <w:pPr>
      <w:widowControl/>
      <w:numPr>
        <w:numId w:val="12"/>
      </w:numPr>
      <w:tabs>
        <w:tab w:val="clear" w:pos="320"/>
        <w:tab w:val="left" w:pos="240"/>
      </w:tabs>
      <w:adjustRightInd w:val="0"/>
      <w:spacing w:before="80"/>
    </w:pPr>
    <w:rPr>
      <w:rFonts w:ascii="Helvetica" w:hAnsi="Helvetica" w:cs="FormataOTF-Reg"/>
      <w:caps/>
      <w:color w:val="58595B"/>
      <w:sz w:val="18"/>
      <w:szCs w:val="18"/>
    </w:rPr>
  </w:style>
  <w:style w:type="paragraph" w:customStyle="1" w:styleId="TableCaption">
    <w:name w:val="Table Caption"/>
    <w:basedOn w:val="Normal"/>
    <w:rsid w:val="008B7171"/>
    <w:pPr>
      <w:widowControl/>
      <w:adjustRightInd w:val="0"/>
      <w:spacing w:before="320" w:after="220"/>
    </w:pPr>
    <w:rPr>
      <w:rFonts w:ascii="Helvetica" w:hAnsi="Helvetica" w:cs="FormataOTFMd"/>
      <w:b/>
      <w:sz w:val="14"/>
      <w:szCs w:val="14"/>
    </w:rPr>
  </w:style>
  <w:style w:type="paragraph" w:customStyle="1" w:styleId="H4">
    <w:name w:val="H4"/>
    <w:basedOn w:val="Normal"/>
    <w:rsid w:val="008B7171"/>
    <w:pPr>
      <w:widowControl/>
      <w:adjustRightInd w:val="0"/>
      <w:spacing w:before="480"/>
    </w:pPr>
    <w:rPr>
      <w:rFonts w:ascii="Helvetica" w:hAnsi="Helvetica" w:cs="FormataOTF-Italic"/>
      <w:i/>
      <w:iCs/>
      <w:color w:val="58595B"/>
      <w:sz w:val="18"/>
      <w:szCs w:val="18"/>
    </w:rPr>
  </w:style>
  <w:style w:type="paragraph" w:customStyle="1" w:styleId="Ref1">
    <w:name w:val="Ref_1"/>
    <w:basedOn w:val="Normal"/>
    <w:rsid w:val="008B7171"/>
    <w:pPr>
      <w:widowControl/>
      <w:adjustRightInd w:val="0"/>
      <w:spacing w:before="40"/>
      <w:ind w:left="300" w:hanging="260"/>
      <w:jc w:val="both"/>
    </w:pPr>
    <w:rPr>
      <w:rFonts w:cs="TimesLTStd-Roman"/>
      <w:sz w:val="15"/>
      <w:szCs w:val="15"/>
    </w:rPr>
  </w:style>
  <w:style w:type="paragraph" w:customStyle="1" w:styleId="Ref">
    <w:name w:val="Ref"/>
    <w:basedOn w:val="Ref1"/>
    <w:rsid w:val="008B7171"/>
    <w:pPr>
      <w:spacing w:before="0"/>
    </w:pPr>
  </w:style>
  <w:style w:type="paragraph" w:customStyle="1" w:styleId="AUBios">
    <w:name w:val="AU_Bios"/>
    <w:basedOn w:val="Normal"/>
    <w:rsid w:val="008B7171"/>
    <w:pPr>
      <w:widowControl/>
      <w:adjustRightInd w:val="0"/>
      <w:spacing w:before="1340"/>
      <w:jc w:val="both"/>
    </w:pPr>
    <w:rPr>
      <w:rFonts w:cs="TimesLTStd-Roman"/>
      <w:sz w:val="16"/>
      <w:szCs w:val="16"/>
    </w:rPr>
  </w:style>
  <w:style w:type="character" w:customStyle="1" w:styleId="AUBiosbd">
    <w:name w:val="AU_Bios bd"/>
    <w:rsid w:val="008B7171"/>
    <w:rPr>
      <w:rFonts w:ascii="Helvetica" w:hAnsi="Helvetica" w:cs="FormataOTFMd"/>
      <w:b/>
    </w:rPr>
  </w:style>
  <w:style w:type="character" w:customStyle="1" w:styleId="SuperScript">
    <w:name w:val="Super Script"/>
    <w:rsid w:val="008B7171"/>
    <w:rPr>
      <w:vertAlign w:val="superscript"/>
    </w:rPr>
  </w:style>
  <w:style w:type="paragraph" w:customStyle="1" w:styleId="PINoSpace">
    <w:name w:val="PI_No Space"/>
    <w:basedOn w:val="PI"/>
    <w:rsid w:val="008B7171"/>
    <w:pPr>
      <w:spacing w:after="0"/>
    </w:pPr>
  </w:style>
  <w:style w:type="paragraph" w:customStyle="1" w:styleId="Text">
    <w:name w:val="Text"/>
    <w:basedOn w:val="Normal"/>
    <w:rsid w:val="008B7171"/>
    <w:pPr>
      <w:autoSpaceDE/>
      <w:autoSpaceDN/>
      <w:spacing w:line="252" w:lineRule="auto"/>
      <w:ind w:firstLine="202"/>
      <w:jc w:val="both"/>
    </w:pPr>
    <w:rPr>
      <w:sz w:val="20"/>
      <w:szCs w:val="20"/>
    </w:rPr>
  </w:style>
  <w:style w:type="paragraph" w:customStyle="1" w:styleId="H3Space">
    <w:name w:val="H3_Space"/>
    <w:basedOn w:val="H3"/>
    <w:rsid w:val="008B7171"/>
    <w:pPr>
      <w:spacing w:before="260"/>
    </w:pPr>
  </w:style>
  <w:style w:type="character" w:customStyle="1" w:styleId="BodyText20">
    <w:name w:val="Body Text2"/>
    <w:rsid w:val="008B7171"/>
    <w:rPr>
      <w:rFonts w:ascii="Verdana" w:hAnsi="Verdana" w:cs="Verdana"/>
      <w:color w:val="000000"/>
      <w:sz w:val="22"/>
      <w:szCs w:val="22"/>
    </w:rPr>
  </w:style>
  <w:style w:type="paragraph" w:customStyle="1" w:styleId="TableTitle0">
    <w:name w:val="Table Title"/>
    <w:basedOn w:val="Normal"/>
    <w:rsid w:val="008B7171"/>
    <w:pPr>
      <w:widowControl/>
      <w:autoSpaceDE/>
      <w:autoSpaceDN/>
      <w:jc w:val="center"/>
    </w:pPr>
    <w:rPr>
      <w:smallCaps/>
      <w:sz w:val="16"/>
      <w:szCs w:val="16"/>
    </w:rPr>
  </w:style>
  <w:style w:type="paragraph" w:customStyle="1" w:styleId="H2AfterH1">
    <w:name w:val="H2_After H1"/>
    <w:rsid w:val="008B7171"/>
    <w:pPr>
      <w:spacing w:before="120"/>
    </w:pPr>
    <w:rPr>
      <w:rFonts w:ascii="Helvetica" w:eastAsia="Times New Roman" w:hAnsi="Helvetica" w:cs="FormataOTFMdIt"/>
      <w:b/>
      <w:i/>
      <w:caps/>
      <w:color w:val="58595B"/>
      <w:kern w:val="0"/>
      <w:sz w:val="18"/>
      <w:szCs w:val="18"/>
      <w:lang w:val="en-US"/>
    </w:rPr>
  </w:style>
  <w:style w:type="character" w:customStyle="1" w:styleId="bodytype">
    <w:name w:val="body type"/>
    <w:rsid w:val="008B7171"/>
    <w:rPr>
      <w:rFonts w:ascii="Formata-Regular" w:hAnsi="Formata-Regular" w:cs="Formata-Regular"/>
      <w:color w:val="000000"/>
      <w:sz w:val="22"/>
      <w:szCs w:val="22"/>
    </w:rPr>
  </w:style>
  <w:style w:type="paragraph" w:customStyle="1" w:styleId="Style1">
    <w:name w:val="Style1"/>
    <w:basedOn w:val="Normal"/>
    <w:link w:val="Style1Char"/>
    <w:qFormat/>
    <w:rsid w:val="008B7171"/>
    <w:pPr>
      <w:keepNext/>
      <w:widowControl/>
      <w:autoSpaceDE/>
      <w:autoSpaceDN/>
      <w:spacing w:before="240" w:after="80"/>
      <w:jc w:val="center"/>
      <w:outlineLvl w:val="0"/>
    </w:pPr>
    <w:rPr>
      <w:smallCaps/>
      <w:kern w:val="28"/>
      <w:sz w:val="20"/>
      <w:szCs w:val="20"/>
      <w:lang w:val="x-none" w:eastAsia="x-none"/>
    </w:rPr>
  </w:style>
  <w:style w:type="character" w:customStyle="1" w:styleId="Style1Char">
    <w:name w:val="Style1 Char"/>
    <w:link w:val="Style1"/>
    <w:rsid w:val="008B7171"/>
    <w:rPr>
      <w:rFonts w:ascii="Times New Roman" w:eastAsia="Times New Roman" w:hAnsi="Times New Roman" w:cs="Times New Roman"/>
      <w:smallCaps/>
      <w:kern w:val="28"/>
      <w:sz w:val="20"/>
      <w:szCs w:val="20"/>
      <w:lang w:val="x-none" w:eastAsia="x-none"/>
    </w:rPr>
  </w:style>
  <w:style w:type="paragraph" w:customStyle="1" w:styleId="AUBiosNoSpace">
    <w:name w:val="AU_Bios_No Space"/>
    <w:basedOn w:val="AUBios"/>
    <w:rsid w:val="008B7171"/>
    <w:pPr>
      <w:spacing w:before="0"/>
      <w:ind w:firstLine="180"/>
    </w:pPr>
  </w:style>
  <w:style w:type="paragraph" w:customStyle="1" w:styleId="FigureCaption0">
    <w:name w:val="Figure Caption"/>
    <w:basedOn w:val="Normal"/>
    <w:rsid w:val="008B7171"/>
    <w:pPr>
      <w:widowControl/>
      <w:autoSpaceDE/>
      <w:autoSpaceDN/>
      <w:jc w:val="both"/>
    </w:pPr>
    <w:rPr>
      <w:sz w:val="16"/>
      <w:szCs w:val="16"/>
    </w:rPr>
  </w:style>
  <w:style w:type="paragraph" w:customStyle="1" w:styleId="H1ListSpace">
    <w:name w:val="H1_List (Space)"/>
    <w:basedOn w:val="H1ListNoSpace"/>
    <w:rsid w:val="008B7171"/>
    <w:pPr>
      <w:numPr>
        <w:numId w:val="1"/>
      </w:numPr>
      <w:spacing w:before="240"/>
      <w:ind w:left="280" w:hanging="280"/>
    </w:pPr>
    <w:rPr>
      <w:rFonts w:cs="Times New Roman"/>
      <w:szCs w:val="20"/>
    </w:rPr>
  </w:style>
  <w:style w:type="paragraph" w:customStyle="1" w:styleId="H2First">
    <w:name w:val="H2_First"/>
    <w:basedOn w:val="Normal"/>
    <w:qFormat/>
    <w:rsid w:val="008B7171"/>
    <w:pPr>
      <w:widowControl/>
      <w:numPr>
        <w:numId w:val="19"/>
      </w:numPr>
      <w:adjustRightInd w:val="0"/>
      <w:spacing w:before="260"/>
      <w:ind w:left="0" w:firstLine="0"/>
    </w:pPr>
    <w:rPr>
      <w:rFonts w:ascii="Helvetica" w:hAnsi="Helvetica" w:cs="FormataOTFMdIt"/>
      <w:b/>
      <w:i/>
      <w:color w:val="58595B"/>
      <w:sz w:val="18"/>
      <w:szCs w:val="18"/>
    </w:rPr>
  </w:style>
  <w:style w:type="paragraph" w:customStyle="1" w:styleId="H2ConSpaceBefore12pt">
    <w:name w:val="H2_Con Space(Before: 12 pt)"/>
    <w:basedOn w:val="H2AfterH1"/>
    <w:rsid w:val="008B7171"/>
    <w:pPr>
      <w:numPr>
        <w:numId w:val="17"/>
      </w:numPr>
      <w:spacing w:before="260"/>
    </w:pPr>
    <w:rPr>
      <w:rFonts w:cs="Times New Roman"/>
      <w:bCs/>
      <w:iCs/>
      <w:szCs w:val="20"/>
    </w:rPr>
  </w:style>
  <w:style w:type="paragraph" w:customStyle="1" w:styleId="H2ConNoSpace">
    <w:name w:val="H2_Con NoSpace"/>
    <w:rsid w:val="008B7171"/>
    <w:pPr>
      <w:numPr>
        <w:numId w:val="13"/>
      </w:numPr>
    </w:pPr>
    <w:rPr>
      <w:rFonts w:ascii="Helvetica" w:eastAsia="Times New Roman" w:hAnsi="Helvetica" w:cs="Times New Roman"/>
      <w:b/>
      <w:bCs/>
      <w:i/>
      <w:iCs/>
      <w:color w:val="58595B"/>
      <w:kern w:val="0"/>
      <w:sz w:val="18"/>
      <w:szCs w:val="20"/>
      <w:lang w:val="en-US"/>
    </w:rPr>
  </w:style>
  <w:style w:type="paragraph" w:customStyle="1" w:styleId="StyleH2ConNoSpace">
    <w:name w:val="Style H2_Con NoSpace"/>
    <w:basedOn w:val="H2ConSpaceBefore12pt"/>
    <w:rsid w:val="008B7171"/>
    <w:pPr>
      <w:spacing w:before="0"/>
    </w:pPr>
  </w:style>
  <w:style w:type="numbering" w:customStyle="1" w:styleId="H2afterH1New">
    <w:name w:val="H2 after H1_New"/>
    <w:rsid w:val="008B7171"/>
    <w:pPr>
      <w:numPr>
        <w:numId w:val="14"/>
      </w:numPr>
    </w:pPr>
  </w:style>
  <w:style w:type="paragraph" w:customStyle="1" w:styleId="H2Cont">
    <w:name w:val="H2_Cont"/>
    <w:rsid w:val="008B7171"/>
    <w:pPr>
      <w:numPr>
        <w:numId w:val="18"/>
      </w:numPr>
      <w:spacing w:before="260"/>
    </w:pPr>
    <w:rPr>
      <w:rFonts w:ascii="Helvetica" w:eastAsia="Times New Roman" w:hAnsi="Helvetica" w:cs="Times New Roman"/>
      <w:b/>
      <w:bCs/>
      <w:i/>
      <w:iCs/>
      <w:color w:val="58595B"/>
      <w:kern w:val="0"/>
      <w:sz w:val="18"/>
      <w:szCs w:val="20"/>
      <w:lang w:val="en-US"/>
    </w:rPr>
  </w:style>
  <w:style w:type="paragraph" w:customStyle="1" w:styleId="H2ContNoSpace">
    <w:name w:val="H2_Cont (No Space)"/>
    <w:basedOn w:val="H2AfterH1"/>
    <w:rsid w:val="008B7171"/>
    <w:pPr>
      <w:spacing w:before="0"/>
    </w:pPr>
    <w:rPr>
      <w:rFonts w:cs="Times New Roman"/>
      <w:bCs/>
      <w:iCs/>
      <w:szCs w:val="20"/>
    </w:rPr>
  </w:style>
  <w:style w:type="character" w:customStyle="1" w:styleId="mw-headline">
    <w:name w:val="mw-headline"/>
    <w:basedOn w:val="DefaultParagraphFont"/>
    <w:rsid w:val="008B7171"/>
  </w:style>
  <w:style w:type="character" w:styleId="UnresolvedMention">
    <w:name w:val="Unresolved Mention"/>
    <w:basedOn w:val="DefaultParagraphFont"/>
    <w:uiPriority w:val="99"/>
    <w:semiHidden/>
    <w:unhideWhenUsed/>
    <w:rsid w:val="008B7171"/>
    <w:rPr>
      <w:color w:val="605E5C"/>
      <w:shd w:val="clear" w:color="auto" w:fill="E1DFDD"/>
    </w:rPr>
  </w:style>
  <w:style w:type="character" w:styleId="FollowedHyperlink">
    <w:name w:val="FollowedHyperlink"/>
    <w:basedOn w:val="DefaultParagraphFont"/>
    <w:uiPriority w:val="99"/>
    <w:semiHidden/>
    <w:unhideWhenUsed/>
    <w:rsid w:val="00F37663"/>
    <w:rPr>
      <w:color w:val="954F72" w:themeColor="followedHyperlink"/>
      <w:u w:val="single"/>
    </w:rPr>
  </w:style>
  <w:style w:type="paragraph" w:styleId="TOCHeading">
    <w:name w:val="TOC Heading"/>
    <w:basedOn w:val="Heading1"/>
    <w:next w:val="Normal"/>
    <w:uiPriority w:val="39"/>
    <w:unhideWhenUsed/>
    <w:qFormat/>
    <w:rsid w:val="00D91D69"/>
    <w:pPr>
      <w:keepNext/>
      <w:keepLines/>
      <w:widowControl/>
      <w:autoSpaceDE/>
      <w:autoSpaceDN/>
      <w:spacing w:before="480" w:line="276" w:lineRule="auto"/>
      <w:outlineLvl w:val="9"/>
    </w:pPr>
    <w:rPr>
      <w:rFonts w:asciiTheme="majorHAnsi" w:eastAsiaTheme="majorEastAsia" w:hAnsiTheme="majorHAnsi" w:cstheme="majorBidi"/>
      <w:color w:val="2F5496" w:themeColor="accent1" w:themeShade="BF"/>
    </w:rPr>
  </w:style>
  <w:style w:type="paragraph" w:styleId="TOC1">
    <w:name w:val="toc 1"/>
    <w:basedOn w:val="Normal"/>
    <w:next w:val="Normal"/>
    <w:autoRedefine/>
    <w:uiPriority w:val="39"/>
    <w:unhideWhenUsed/>
    <w:rsid w:val="00241B83"/>
    <w:pPr>
      <w:tabs>
        <w:tab w:val="right" w:pos="9632"/>
      </w:tabs>
    </w:pPr>
    <w:rPr>
      <w:rFonts w:asciiTheme="majorBidi" w:hAnsiTheme="majorBidi" w:cstheme="majorBidi"/>
      <w:b/>
      <w:bCs/>
      <w:noProof/>
      <w:sz w:val="28"/>
      <w:szCs w:val="28"/>
    </w:rPr>
  </w:style>
  <w:style w:type="paragraph" w:styleId="TOC2">
    <w:name w:val="toc 2"/>
    <w:basedOn w:val="Normal"/>
    <w:next w:val="Normal"/>
    <w:autoRedefine/>
    <w:uiPriority w:val="39"/>
    <w:unhideWhenUsed/>
    <w:rsid w:val="00D91D69"/>
    <w:pPr>
      <w:spacing w:before="120"/>
      <w:ind w:left="220"/>
    </w:pPr>
    <w:rPr>
      <w:rFonts w:asciiTheme="minorHAnsi" w:hAnsiTheme="minorHAnsi" w:cstheme="minorHAnsi"/>
      <w:b/>
      <w:bCs/>
      <w:szCs w:val="26"/>
    </w:rPr>
  </w:style>
  <w:style w:type="paragraph" w:styleId="TOC3">
    <w:name w:val="toc 3"/>
    <w:basedOn w:val="Normal"/>
    <w:next w:val="Normal"/>
    <w:autoRedefine/>
    <w:uiPriority w:val="39"/>
    <w:unhideWhenUsed/>
    <w:rsid w:val="00D91D69"/>
    <w:pPr>
      <w:ind w:left="440"/>
    </w:pPr>
    <w:rPr>
      <w:rFonts w:asciiTheme="minorHAnsi" w:hAnsiTheme="minorHAnsi" w:cstheme="minorHAnsi"/>
      <w:sz w:val="20"/>
      <w:szCs w:val="24"/>
    </w:rPr>
  </w:style>
  <w:style w:type="paragraph" w:styleId="TOC4">
    <w:name w:val="toc 4"/>
    <w:basedOn w:val="Normal"/>
    <w:next w:val="Normal"/>
    <w:autoRedefine/>
    <w:uiPriority w:val="39"/>
    <w:unhideWhenUsed/>
    <w:rsid w:val="00D91D69"/>
    <w:pPr>
      <w:ind w:left="660"/>
    </w:pPr>
    <w:rPr>
      <w:rFonts w:asciiTheme="minorHAnsi" w:hAnsiTheme="minorHAnsi" w:cstheme="minorHAnsi"/>
      <w:sz w:val="20"/>
      <w:szCs w:val="24"/>
    </w:rPr>
  </w:style>
  <w:style w:type="paragraph" w:styleId="TOC5">
    <w:name w:val="toc 5"/>
    <w:basedOn w:val="Normal"/>
    <w:next w:val="Normal"/>
    <w:autoRedefine/>
    <w:uiPriority w:val="39"/>
    <w:unhideWhenUsed/>
    <w:rsid w:val="00D91D69"/>
    <w:pPr>
      <w:ind w:left="880"/>
    </w:pPr>
    <w:rPr>
      <w:rFonts w:asciiTheme="minorHAnsi" w:hAnsiTheme="minorHAnsi" w:cstheme="minorHAnsi"/>
      <w:sz w:val="20"/>
      <w:szCs w:val="24"/>
    </w:rPr>
  </w:style>
  <w:style w:type="paragraph" w:styleId="TOC6">
    <w:name w:val="toc 6"/>
    <w:basedOn w:val="Normal"/>
    <w:next w:val="Normal"/>
    <w:autoRedefine/>
    <w:uiPriority w:val="39"/>
    <w:unhideWhenUsed/>
    <w:rsid w:val="00D91D69"/>
    <w:pPr>
      <w:ind w:left="1100"/>
    </w:pPr>
    <w:rPr>
      <w:rFonts w:asciiTheme="minorHAnsi" w:hAnsiTheme="minorHAnsi" w:cstheme="minorHAnsi"/>
      <w:sz w:val="20"/>
      <w:szCs w:val="24"/>
    </w:rPr>
  </w:style>
  <w:style w:type="paragraph" w:styleId="TOC7">
    <w:name w:val="toc 7"/>
    <w:basedOn w:val="Normal"/>
    <w:next w:val="Normal"/>
    <w:autoRedefine/>
    <w:uiPriority w:val="39"/>
    <w:unhideWhenUsed/>
    <w:rsid w:val="00D91D69"/>
    <w:pPr>
      <w:ind w:left="1320"/>
    </w:pPr>
    <w:rPr>
      <w:rFonts w:asciiTheme="minorHAnsi" w:hAnsiTheme="minorHAnsi" w:cstheme="minorHAnsi"/>
      <w:sz w:val="20"/>
      <w:szCs w:val="24"/>
    </w:rPr>
  </w:style>
  <w:style w:type="paragraph" w:styleId="TOC8">
    <w:name w:val="toc 8"/>
    <w:basedOn w:val="Normal"/>
    <w:next w:val="Normal"/>
    <w:autoRedefine/>
    <w:uiPriority w:val="39"/>
    <w:unhideWhenUsed/>
    <w:rsid w:val="00D91D69"/>
    <w:pPr>
      <w:ind w:left="1540"/>
    </w:pPr>
    <w:rPr>
      <w:rFonts w:asciiTheme="minorHAnsi" w:hAnsiTheme="minorHAnsi" w:cstheme="minorHAnsi"/>
      <w:sz w:val="20"/>
      <w:szCs w:val="24"/>
    </w:rPr>
  </w:style>
  <w:style w:type="paragraph" w:styleId="TOC9">
    <w:name w:val="toc 9"/>
    <w:basedOn w:val="Normal"/>
    <w:next w:val="Normal"/>
    <w:autoRedefine/>
    <w:uiPriority w:val="39"/>
    <w:unhideWhenUsed/>
    <w:rsid w:val="00D91D69"/>
    <w:pPr>
      <w:ind w:left="1760"/>
    </w:pPr>
    <w:rPr>
      <w:rFonts w:asciiTheme="minorHAnsi" w:hAnsiTheme="minorHAnsi" w:cstheme="minorHAnsi"/>
      <w:sz w:val="20"/>
      <w:szCs w:val="24"/>
    </w:rPr>
  </w:style>
  <w:style w:type="character" w:styleId="CommentReference">
    <w:name w:val="annotation reference"/>
    <w:basedOn w:val="DefaultParagraphFont"/>
    <w:uiPriority w:val="99"/>
    <w:semiHidden/>
    <w:unhideWhenUsed/>
    <w:rsid w:val="0026436F"/>
    <w:rPr>
      <w:sz w:val="16"/>
      <w:szCs w:val="16"/>
    </w:rPr>
  </w:style>
  <w:style w:type="paragraph" w:styleId="CommentText">
    <w:name w:val="annotation text"/>
    <w:basedOn w:val="Normal"/>
    <w:link w:val="CommentTextChar"/>
    <w:uiPriority w:val="99"/>
    <w:semiHidden/>
    <w:unhideWhenUsed/>
    <w:rsid w:val="0026436F"/>
    <w:rPr>
      <w:sz w:val="20"/>
      <w:szCs w:val="20"/>
    </w:rPr>
  </w:style>
  <w:style w:type="character" w:customStyle="1" w:styleId="CommentTextChar">
    <w:name w:val="Comment Text Char"/>
    <w:basedOn w:val="DefaultParagraphFont"/>
    <w:link w:val="CommentText"/>
    <w:uiPriority w:val="99"/>
    <w:semiHidden/>
    <w:rsid w:val="0026436F"/>
    <w:rPr>
      <w:rFonts w:ascii="Times New Roman" w:eastAsia="Times New Roman" w:hAnsi="Times New Roman" w:cs="Times New Roman"/>
      <w:kern w:val="0"/>
      <w:sz w:val="20"/>
      <w:szCs w:val="20"/>
      <w:lang w:val="ru-RU"/>
    </w:rPr>
  </w:style>
  <w:style w:type="paragraph" w:styleId="CommentSubject">
    <w:name w:val="annotation subject"/>
    <w:basedOn w:val="CommentText"/>
    <w:next w:val="CommentText"/>
    <w:link w:val="CommentSubjectChar"/>
    <w:uiPriority w:val="99"/>
    <w:semiHidden/>
    <w:unhideWhenUsed/>
    <w:rsid w:val="0026436F"/>
    <w:rPr>
      <w:b/>
      <w:bCs/>
    </w:rPr>
  </w:style>
  <w:style w:type="character" w:customStyle="1" w:styleId="CommentSubjectChar">
    <w:name w:val="Comment Subject Char"/>
    <w:basedOn w:val="CommentTextChar"/>
    <w:link w:val="CommentSubject"/>
    <w:uiPriority w:val="99"/>
    <w:semiHidden/>
    <w:rsid w:val="0026436F"/>
    <w:rPr>
      <w:rFonts w:ascii="Times New Roman" w:eastAsia="Times New Roman" w:hAnsi="Times New Roman" w:cs="Times New Roman"/>
      <w:b/>
      <w:bCs/>
      <w:kern w:val="0"/>
      <w:sz w:val="20"/>
      <w:szCs w:val="20"/>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257059">
      <w:bodyDiv w:val="1"/>
      <w:marLeft w:val="0"/>
      <w:marRight w:val="0"/>
      <w:marTop w:val="0"/>
      <w:marBottom w:val="0"/>
      <w:divBdr>
        <w:top w:val="none" w:sz="0" w:space="0" w:color="auto"/>
        <w:left w:val="none" w:sz="0" w:space="0" w:color="auto"/>
        <w:bottom w:val="none" w:sz="0" w:space="0" w:color="auto"/>
        <w:right w:val="none" w:sz="0" w:space="0" w:color="auto"/>
      </w:divBdr>
    </w:div>
    <w:div w:id="39214596">
      <w:bodyDiv w:val="1"/>
      <w:marLeft w:val="0"/>
      <w:marRight w:val="0"/>
      <w:marTop w:val="0"/>
      <w:marBottom w:val="0"/>
      <w:divBdr>
        <w:top w:val="none" w:sz="0" w:space="0" w:color="auto"/>
        <w:left w:val="none" w:sz="0" w:space="0" w:color="auto"/>
        <w:bottom w:val="none" w:sz="0" w:space="0" w:color="auto"/>
        <w:right w:val="none" w:sz="0" w:space="0" w:color="auto"/>
      </w:divBdr>
    </w:div>
    <w:div w:id="69692127">
      <w:bodyDiv w:val="1"/>
      <w:marLeft w:val="0"/>
      <w:marRight w:val="0"/>
      <w:marTop w:val="0"/>
      <w:marBottom w:val="0"/>
      <w:divBdr>
        <w:top w:val="none" w:sz="0" w:space="0" w:color="auto"/>
        <w:left w:val="none" w:sz="0" w:space="0" w:color="auto"/>
        <w:bottom w:val="none" w:sz="0" w:space="0" w:color="auto"/>
        <w:right w:val="none" w:sz="0" w:space="0" w:color="auto"/>
      </w:divBdr>
    </w:div>
    <w:div w:id="103429042">
      <w:bodyDiv w:val="1"/>
      <w:marLeft w:val="0"/>
      <w:marRight w:val="0"/>
      <w:marTop w:val="0"/>
      <w:marBottom w:val="0"/>
      <w:divBdr>
        <w:top w:val="none" w:sz="0" w:space="0" w:color="auto"/>
        <w:left w:val="none" w:sz="0" w:space="0" w:color="auto"/>
        <w:bottom w:val="none" w:sz="0" w:space="0" w:color="auto"/>
        <w:right w:val="none" w:sz="0" w:space="0" w:color="auto"/>
      </w:divBdr>
    </w:div>
    <w:div w:id="119149217">
      <w:bodyDiv w:val="1"/>
      <w:marLeft w:val="0"/>
      <w:marRight w:val="0"/>
      <w:marTop w:val="0"/>
      <w:marBottom w:val="0"/>
      <w:divBdr>
        <w:top w:val="none" w:sz="0" w:space="0" w:color="auto"/>
        <w:left w:val="none" w:sz="0" w:space="0" w:color="auto"/>
        <w:bottom w:val="none" w:sz="0" w:space="0" w:color="auto"/>
        <w:right w:val="none" w:sz="0" w:space="0" w:color="auto"/>
      </w:divBdr>
    </w:div>
    <w:div w:id="121777883">
      <w:bodyDiv w:val="1"/>
      <w:marLeft w:val="0"/>
      <w:marRight w:val="0"/>
      <w:marTop w:val="0"/>
      <w:marBottom w:val="0"/>
      <w:divBdr>
        <w:top w:val="none" w:sz="0" w:space="0" w:color="auto"/>
        <w:left w:val="none" w:sz="0" w:space="0" w:color="auto"/>
        <w:bottom w:val="none" w:sz="0" w:space="0" w:color="auto"/>
        <w:right w:val="none" w:sz="0" w:space="0" w:color="auto"/>
      </w:divBdr>
    </w:div>
    <w:div w:id="145321973">
      <w:bodyDiv w:val="1"/>
      <w:marLeft w:val="0"/>
      <w:marRight w:val="0"/>
      <w:marTop w:val="0"/>
      <w:marBottom w:val="0"/>
      <w:divBdr>
        <w:top w:val="none" w:sz="0" w:space="0" w:color="auto"/>
        <w:left w:val="none" w:sz="0" w:space="0" w:color="auto"/>
        <w:bottom w:val="none" w:sz="0" w:space="0" w:color="auto"/>
        <w:right w:val="none" w:sz="0" w:space="0" w:color="auto"/>
      </w:divBdr>
    </w:div>
    <w:div w:id="158809756">
      <w:bodyDiv w:val="1"/>
      <w:marLeft w:val="0"/>
      <w:marRight w:val="0"/>
      <w:marTop w:val="0"/>
      <w:marBottom w:val="0"/>
      <w:divBdr>
        <w:top w:val="none" w:sz="0" w:space="0" w:color="auto"/>
        <w:left w:val="none" w:sz="0" w:space="0" w:color="auto"/>
        <w:bottom w:val="none" w:sz="0" w:space="0" w:color="auto"/>
        <w:right w:val="none" w:sz="0" w:space="0" w:color="auto"/>
      </w:divBdr>
    </w:div>
    <w:div w:id="163741218">
      <w:bodyDiv w:val="1"/>
      <w:marLeft w:val="0"/>
      <w:marRight w:val="0"/>
      <w:marTop w:val="0"/>
      <w:marBottom w:val="0"/>
      <w:divBdr>
        <w:top w:val="none" w:sz="0" w:space="0" w:color="auto"/>
        <w:left w:val="none" w:sz="0" w:space="0" w:color="auto"/>
        <w:bottom w:val="none" w:sz="0" w:space="0" w:color="auto"/>
        <w:right w:val="none" w:sz="0" w:space="0" w:color="auto"/>
      </w:divBdr>
    </w:div>
    <w:div w:id="186216371">
      <w:bodyDiv w:val="1"/>
      <w:marLeft w:val="0"/>
      <w:marRight w:val="0"/>
      <w:marTop w:val="0"/>
      <w:marBottom w:val="0"/>
      <w:divBdr>
        <w:top w:val="none" w:sz="0" w:space="0" w:color="auto"/>
        <w:left w:val="none" w:sz="0" w:space="0" w:color="auto"/>
        <w:bottom w:val="none" w:sz="0" w:space="0" w:color="auto"/>
        <w:right w:val="none" w:sz="0" w:space="0" w:color="auto"/>
      </w:divBdr>
    </w:div>
    <w:div w:id="210503222">
      <w:bodyDiv w:val="1"/>
      <w:marLeft w:val="0"/>
      <w:marRight w:val="0"/>
      <w:marTop w:val="0"/>
      <w:marBottom w:val="0"/>
      <w:divBdr>
        <w:top w:val="none" w:sz="0" w:space="0" w:color="auto"/>
        <w:left w:val="none" w:sz="0" w:space="0" w:color="auto"/>
        <w:bottom w:val="none" w:sz="0" w:space="0" w:color="auto"/>
        <w:right w:val="none" w:sz="0" w:space="0" w:color="auto"/>
      </w:divBdr>
    </w:div>
    <w:div w:id="219705938">
      <w:bodyDiv w:val="1"/>
      <w:marLeft w:val="0"/>
      <w:marRight w:val="0"/>
      <w:marTop w:val="0"/>
      <w:marBottom w:val="0"/>
      <w:divBdr>
        <w:top w:val="none" w:sz="0" w:space="0" w:color="auto"/>
        <w:left w:val="none" w:sz="0" w:space="0" w:color="auto"/>
        <w:bottom w:val="none" w:sz="0" w:space="0" w:color="auto"/>
        <w:right w:val="none" w:sz="0" w:space="0" w:color="auto"/>
      </w:divBdr>
      <w:divsChild>
        <w:div w:id="1644197139">
          <w:marLeft w:val="0"/>
          <w:marRight w:val="0"/>
          <w:marTop w:val="0"/>
          <w:marBottom w:val="0"/>
          <w:divBdr>
            <w:top w:val="none" w:sz="0" w:space="0" w:color="auto"/>
            <w:left w:val="none" w:sz="0" w:space="0" w:color="auto"/>
            <w:bottom w:val="none" w:sz="0" w:space="0" w:color="auto"/>
            <w:right w:val="none" w:sz="0" w:space="0" w:color="auto"/>
          </w:divBdr>
          <w:divsChild>
            <w:div w:id="1939865706">
              <w:marLeft w:val="0"/>
              <w:marRight w:val="0"/>
              <w:marTop w:val="0"/>
              <w:marBottom w:val="0"/>
              <w:divBdr>
                <w:top w:val="none" w:sz="0" w:space="0" w:color="auto"/>
                <w:left w:val="none" w:sz="0" w:space="0" w:color="auto"/>
                <w:bottom w:val="none" w:sz="0" w:space="0" w:color="auto"/>
                <w:right w:val="none" w:sz="0" w:space="0" w:color="auto"/>
              </w:divBdr>
              <w:divsChild>
                <w:div w:id="77058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170750">
      <w:bodyDiv w:val="1"/>
      <w:marLeft w:val="0"/>
      <w:marRight w:val="0"/>
      <w:marTop w:val="0"/>
      <w:marBottom w:val="0"/>
      <w:divBdr>
        <w:top w:val="none" w:sz="0" w:space="0" w:color="auto"/>
        <w:left w:val="none" w:sz="0" w:space="0" w:color="auto"/>
        <w:bottom w:val="none" w:sz="0" w:space="0" w:color="auto"/>
        <w:right w:val="none" w:sz="0" w:space="0" w:color="auto"/>
      </w:divBdr>
    </w:div>
    <w:div w:id="333187743">
      <w:bodyDiv w:val="1"/>
      <w:marLeft w:val="0"/>
      <w:marRight w:val="0"/>
      <w:marTop w:val="0"/>
      <w:marBottom w:val="0"/>
      <w:divBdr>
        <w:top w:val="none" w:sz="0" w:space="0" w:color="auto"/>
        <w:left w:val="none" w:sz="0" w:space="0" w:color="auto"/>
        <w:bottom w:val="none" w:sz="0" w:space="0" w:color="auto"/>
        <w:right w:val="none" w:sz="0" w:space="0" w:color="auto"/>
      </w:divBdr>
    </w:div>
    <w:div w:id="347561895">
      <w:bodyDiv w:val="1"/>
      <w:marLeft w:val="0"/>
      <w:marRight w:val="0"/>
      <w:marTop w:val="0"/>
      <w:marBottom w:val="0"/>
      <w:divBdr>
        <w:top w:val="none" w:sz="0" w:space="0" w:color="auto"/>
        <w:left w:val="none" w:sz="0" w:space="0" w:color="auto"/>
        <w:bottom w:val="none" w:sz="0" w:space="0" w:color="auto"/>
        <w:right w:val="none" w:sz="0" w:space="0" w:color="auto"/>
      </w:divBdr>
    </w:div>
    <w:div w:id="374163725">
      <w:bodyDiv w:val="1"/>
      <w:marLeft w:val="0"/>
      <w:marRight w:val="0"/>
      <w:marTop w:val="0"/>
      <w:marBottom w:val="0"/>
      <w:divBdr>
        <w:top w:val="none" w:sz="0" w:space="0" w:color="auto"/>
        <w:left w:val="none" w:sz="0" w:space="0" w:color="auto"/>
        <w:bottom w:val="none" w:sz="0" w:space="0" w:color="auto"/>
        <w:right w:val="none" w:sz="0" w:space="0" w:color="auto"/>
      </w:divBdr>
    </w:div>
    <w:div w:id="442194915">
      <w:bodyDiv w:val="1"/>
      <w:marLeft w:val="0"/>
      <w:marRight w:val="0"/>
      <w:marTop w:val="0"/>
      <w:marBottom w:val="0"/>
      <w:divBdr>
        <w:top w:val="none" w:sz="0" w:space="0" w:color="auto"/>
        <w:left w:val="none" w:sz="0" w:space="0" w:color="auto"/>
        <w:bottom w:val="none" w:sz="0" w:space="0" w:color="auto"/>
        <w:right w:val="none" w:sz="0" w:space="0" w:color="auto"/>
      </w:divBdr>
    </w:div>
    <w:div w:id="442960157">
      <w:bodyDiv w:val="1"/>
      <w:marLeft w:val="0"/>
      <w:marRight w:val="0"/>
      <w:marTop w:val="0"/>
      <w:marBottom w:val="0"/>
      <w:divBdr>
        <w:top w:val="none" w:sz="0" w:space="0" w:color="auto"/>
        <w:left w:val="none" w:sz="0" w:space="0" w:color="auto"/>
        <w:bottom w:val="none" w:sz="0" w:space="0" w:color="auto"/>
        <w:right w:val="none" w:sz="0" w:space="0" w:color="auto"/>
      </w:divBdr>
    </w:div>
    <w:div w:id="494107818">
      <w:bodyDiv w:val="1"/>
      <w:marLeft w:val="0"/>
      <w:marRight w:val="0"/>
      <w:marTop w:val="0"/>
      <w:marBottom w:val="0"/>
      <w:divBdr>
        <w:top w:val="none" w:sz="0" w:space="0" w:color="auto"/>
        <w:left w:val="none" w:sz="0" w:space="0" w:color="auto"/>
        <w:bottom w:val="none" w:sz="0" w:space="0" w:color="auto"/>
        <w:right w:val="none" w:sz="0" w:space="0" w:color="auto"/>
      </w:divBdr>
    </w:div>
    <w:div w:id="545603381">
      <w:bodyDiv w:val="1"/>
      <w:marLeft w:val="0"/>
      <w:marRight w:val="0"/>
      <w:marTop w:val="0"/>
      <w:marBottom w:val="0"/>
      <w:divBdr>
        <w:top w:val="none" w:sz="0" w:space="0" w:color="auto"/>
        <w:left w:val="none" w:sz="0" w:space="0" w:color="auto"/>
        <w:bottom w:val="none" w:sz="0" w:space="0" w:color="auto"/>
        <w:right w:val="none" w:sz="0" w:space="0" w:color="auto"/>
      </w:divBdr>
    </w:div>
    <w:div w:id="575671903">
      <w:bodyDiv w:val="1"/>
      <w:marLeft w:val="0"/>
      <w:marRight w:val="0"/>
      <w:marTop w:val="0"/>
      <w:marBottom w:val="0"/>
      <w:divBdr>
        <w:top w:val="none" w:sz="0" w:space="0" w:color="auto"/>
        <w:left w:val="none" w:sz="0" w:space="0" w:color="auto"/>
        <w:bottom w:val="none" w:sz="0" w:space="0" w:color="auto"/>
        <w:right w:val="none" w:sz="0" w:space="0" w:color="auto"/>
      </w:divBdr>
    </w:div>
    <w:div w:id="608776639">
      <w:bodyDiv w:val="1"/>
      <w:marLeft w:val="0"/>
      <w:marRight w:val="0"/>
      <w:marTop w:val="0"/>
      <w:marBottom w:val="0"/>
      <w:divBdr>
        <w:top w:val="none" w:sz="0" w:space="0" w:color="auto"/>
        <w:left w:val="none" w:sz="0" w:space="0" w:color="auto"/>
        <w:bottom w:val="none" w:sz="0" w:space="0" w:color="auto"/>
        <w:right w:val="none" w:sz="0" w:space="0" w:color="auto"/>
      </w:divBdr>
    </w:div>
    <w:div w:id="616763053">
      <w:bodyDiv w:val="1"/>
      <w:marLeft w:val="0"/>
      <w:marRight w:val="0"/>
      <w:marTop w:val="0"/>
      <w:marBottom w:val="0"/>
      <w:divBdr>
        <w:top w:val="none" w:sz="0" w:space="0" w:color="auto"/>
        <w:left w:val="none" w:sz="0" w:space="0" w:color="auto"/>
        <w:bottom w:val="none" w:sz="0" w:space="0" w:color="auto"/>
        <w:right w:val="none" w:sz="0" w:space="0" w:color="auto"/>
      </w:divBdr>
    </w:div>
    <w:div w:id="622886803">
      <w:bodyDiv w:val="1"/>
      <w:marLeft w:val="0"/>
      <w:marRight w:val="0"/>
      <w:marTop w:val="0"/>
      <w:marBottom w:val="0"/>
      <w:divBdr>
        <w:top w:val="none" w:sz="0" w:space="0" w:color="auto"/>
        <w:left w:val="none" w:sz="0" w:space="0" w:color="auto"/>
        <w:bottom w:val="none" w:sz="0" w:space="0" w:color="auto"/>
        <w:right w:val="none" w:sz="0" w:space="0" w:color="auto"/>
      </w:divBdr>
    </w:div>
    <w:div w:id="723453708">
      <w:bodyDiv w:val="1"/>
      <w:marLeft w:val="0"/>
      <w:marRight w:val="0"/>
      <w:marTop w:val="0"/>
      <w:marBottom w:val="0"/>
      <w:divBdr>
        <w:top w:val="none" w:sz="0" w:space="0" w:color="auto"/>
        <w:left w:val="none" w:sz="0" w:space="0" w:color="auto"/>
        <w:bottom w:val="none" w:sz="0" w:space="0" w:color="auto"/>
        <w:right w:val="none" w:sz="0" w:space="0" w:color="auto"/>
      </w:divBdr>
    </w:div>
    <w:div w:id="828249911">
      <w:bodyDiv w:val="1"/>
      <w:marLeft w:val="0"/>
      <w:marRight w:val="0"/>
      <w:marTop w:val="0"/>
      <w:marBottom w:val="0"/>
      <w:divBdr>
        <w:top w:val="none" w:sz="0" w:space="0" w:color="auto"/>
        <w:left w:val="none" w:sz="0" w:space="0" w:color="auto"/>
        <w:bottom w:val="none" w:sz="0" w:space="0" w:color="auto"/>
        <w:right w:val="none" w:sz="0" w:space="0" w:color="auto"/>
      </w:divBdr>
    </w:div>
    <w:div w:id="874806414">
      <w:bodyDiv w:val="1"/>
      <w:marLeft w:val="0"/>
      <w:marRight w:val="0"/>
      <w:marTop w:val="0"/>
      <w:marBottom w:val="0"/>
      <w:divBdr>
        <w:top w:val="none" w:sz="0" w:space="0" w:color="auto"/>
        <w:left w:val="none" w:sz="0" w:space="0" w:color="auto"/>
        <w:bottom w:val="none" w:sz="0" w:space="0" w:color="auto"/>
        <w:right w:val="none" w:sz="0" w:space="0" w:color="auto"/>
      </w:divBdr>
    </w:div>
    <w:div w:id="882909223">
      <w:bodyDiv w:val="1"/>
      <w:marLeft w:val="0"/>
      <w:marRight w:val="0"/>
      <w:marTop w:val="0"/>
      <w:marBottom w:val="0"/>
      <w:divBdr>
        <w:top w:val="none" w:sz="0" w:space="0" w:color="auto"/>
        <w:left w:val="none" w:sz="0" w:space="0" w:color="auto"/>
        <w:bottom w:val="none" w:sz="0" w:space="0" w:color="auto"/>
        <w:right w:val="none" w:sz="0" w:space="0" w:color="auto"/>
      </w:divBdr>
    </w:div>
    <w:div w:id="884020966">
      <w:bodyDiv w:val="1"/>
      <w:marLeft w:val="0"/>
      <w:marRight w:val="0"/>
      <w:marTop w:val="0"/>
      <w:marBottom w:val="0"/>
      <w:divBdr>
        <w:top w:val="none" w:sz="0" w:space="0" w:color="auto"/>
        <w:left w:val="none" w:sz="0" w:space="0" w:color="auto"/>
        <w:bottom w:val="none" w:sz="0" w:space="0" w:color="auto"/>
        <w:right w:val="none" w:sz="0" w:space="0" w:color="auto"/>
      </w:divBdr>
    </w:div>
    <w:div w:id="931088276">
      <w:bodyDiv w:val="1"/>
      <w:marLeft w:val="0"/>
      <w:marRight w:val="0"/>
      <w:marTop w:val="0"/>
      <w:marBottom w:val="0"/>
      <w:divBdr>
        <w:top w:val="none" w:sz="0" w:space="0" w:color="auto"/>
        <w:left w:val="none" w:sz="0" w:space="0" w:color="auto"/>
        <w:bottom w:val="none" w:sz="0" w:space="0" w:color="auto"/>
        <w:right w:val="none" w:sz="0" w:space="0" w:color="auto"/>
      </w:divBdr>
    </w:div>
    <w:div w:id="1067188231">
      <w:bodyDiv w:val="1"/>
      <w:marLeft w:val="0"/>
      <w:marRight w:val="0"/>
      <w:marTop w:val="0"/>
      <w:marBottom w:val="0"/>
      <w:divBdr>
        <w:top w:val="none" w:sz="0" w:space="0" w:color="auto"/>
        <w:left w:val="none" w:sz="0" w:space="0" w:color="auto"/>
        <w:bottom w:val="none" w:sz="0" w:space="0" w:color="auto"/>
        <w:right w:val="none" w:sz="0" w:space="0" w:color="auto"/>
      </w:divBdr>
      <w:divsChild>
        <w:div w:id="766466339">
          <w:marLeft w:val="0"/>
          <w:marRight w:val="0"/>
          <w:marTop w:val="0"/>
          <w:marBottom w:val="0"/>
          <w:divBdr>
            <w:top w:val="none" w:sz="0" w:space="0" w:color="auto"/>
            <w:left w:val="none" w:sz="0" w:space="0" w:color="auto"/>
            <w:bottom w:val="none" w:sz="0" w:space="0" w:color="auto"/>
            <w:right w:val="none" w:sz="0" w:space="0" w:color="auto"/>
          </w:divBdr>
          <w:divsChild>
            <w:div w:id="959070063">
              <w:marLeft w:val="0"/>
              <w:marRight w:val="0"/>
              <w:marTop w:val="0"/>
              <w:marBottom w:val="0"/>
              <w:divBdr>
                <w:top w:val="none" w:sz="0" w:space="0" w:color="auto"/>
                <w:left w:val="none" w:sz="0" w:space="0" w:color="auto"/>
                <w:bottom w:val="none" w:sz="0" w:space="0" w:color="auto"/>
                <w:right w:val="none" w:sz="0" w:space="0" w:color="auto"/>
              </w:divBdr>
              <w:divsChild>
                <w:div w:id="41826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812920">
      <w:bodyDiv w:val="1"/>
      <w:marLeft w:val="0"/>
      <w:marRight w:val="0"/>
      <w:marTop w:val="0"/>
      <w:marBottom w:val="0"/>
      <w:divBdr>
        <w:top w:val="none" w:sz="0" w:space="0" w:color="auto"/>
        <w:left w:val="none" w:sz="0" w:space="0" w:color="auto"/>
        <w:bottom w:val="none" w:sz="0" w:space="0" w:color="auto"/>
        <w:right w:val="none" w:sz="0" w:space="0" w:color="auto"/>
      </w:divBdr>
    </w:div>
    <w:div w:id="1161965269">
      <w:bodyDiv w:val="1"/>
      <w:marLeft w:val="0"/>
      <w:marRight w:val="0"/>
      <w:marTop w:val="0"/>
      <w:marBottom w:val="0"/>
      <w:divBdr>
        <w:top w:val="none" w:sz="0" w:space="0" w:color="auto"/>
        <w:left w:val="none" w:sz="0" w:space="0" w:color="auto"/>
        <w:bottom w:val="none" w:sz="0" w:space="0" w:color="auto"/>
        <w:right w:val="none" w:sz="0" w:space="0" w:color="auto"/>
      </w:divBdr>
      <w:divsChild>
        <w:div w:id="1021012251">
          <w:marLeft w:val="0"/>
          <w:marRight w:val="0"/>
          <w:marTop w:val="0"/>
          <w:marBottom w:val="0"/>
          <w:divBdr>
            <w:top w:val="none" w:sz="0" w:space="0" w:color="auto"/>
            <w:left w:val="none" w:sz="0" w:space="0" w:color="auto"/>
            <w:bottom w:val="none" w:sz="0" w:space="0" w:color="auto"/>
            <w:right w:val="none" w:sz="0" w:space="0" w:color="auto"/>
          </w:divBdr>
          <w:divsChild>
            <w:div w:id="1197936162">
              <w:marLeft w:val="0"/>
              <w:marRight w:val="0"/>
              <w:marTop w:val="0"/>
              <w:marBottom w:val="0"/>
              <w:divBdr>
                <w:top w:val="none" w:sz="0" w:space="0" w:color="auto"/>
                <w:left w:val="none" w:sz="0" w:space="0" w:color="auto"/>
                <w:bottom w:val="none" w:sz="0" w:space="0" w:color="auto"/>
                <w:right w:val="none" w:sz="0" w:space="0" w:color="auto"/>
              </w:divBdr>
              <w:divsChild>
                <w:div w:id="475876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013200">
      <w:bodyDiv w:val="1"/>
      <w:marLeft w:val="0"/>
      <w:marRight w:val="0"/>
      <w:marTop w:val="0"/>
      <w:marBottom w:val="0"/>
      <w:divBdr>
        <w:top w:val="none" w:sz="0" w:space="0" w:color="auto"/>
        <w:left w:val="none" w:sz="0" w:space="0" w:color="auto"/>
        <w:bottom w:val="none" w:sz="0" w:space="0" w:color="auto"/>
        <w:right w:val="none" w:sz="0" w:space="0" w:color="auto"/>
      </w:divBdr>
    </w:div>
    <w:div w:id="1221290352">
      <w:bodyDiv w:val="1"/>
      <w:marLeft w:val="0"/>
      <w:marRight w:val="0"/>
      <w:marTop w:val="0"/>
      <w:marBottom w:val="0"/>
      <w:divBdr>
        <w:top w:val="none" w:sz="0" w:space="0" w:color="auto"/>
        <w:left w:val="none" w:sz="0" w:space="0" w:color="auto"/>
        <w:bottom w:val="none" w:sz="0" w:space="0" w:color="auto"/>
        <w:right w:val="none" w:sz="0" w:space="0" w:color="auto"/>
      </w:divBdr>
    </w:div>
    <w:div w:id="1282107830">
      <w:bodyDiv w:val="1"/>
      <w:marLeft w:val="0"/>
      <w:marRight w:val="0"/>
      <w:marTop w:val="0"/>
      <w:marBottom w:val="0"/>
      <w:divBdr>
        <w:top w:val="none" w:sz="0" w:space="0" w:color="auto"/>
        <w:left w:val="none" w:sz="0" w:space="0" w:color="auto"/>
        <w:bottom w:val="none" w:sz="0" w:space="0" w:color="auto"/>
        <w:right w:val="none" w:sz="0" w:space="0" w:color="auto"/>
      </w:divBdr>
      <w:divsChild>
        <w:div w:id="92241077">
          <w:marLeft w:val="0"/>
          <w:marRight w:val="0"/>
          <w:marTop w:val="0"/>
          <w:marBottom w:val="0"/>
          <w:divBdr>
            <w:top w:val="single" w:sz="2" w:space="0" w:color="D9D9E3"/>
            <w:left w:val="single" w:sz="2" w:space="0" w:color="D9D9E3"/>
            <w:bottom w:val="single" w:sz="2" w:space="0" w:color="D9D9E3"/>
            <w:right w:val="single" w:sz="2" w:space="0" w:color="D9D9E3"/>
          </w:divBdr>
          <w:divsChild>
            <w:div w:id="454756552">
              <w:marLeft w:val="0"/>
              <w:marRight w:val="0"/>
              <w:marTop w:val="0"/>
              <w:marBottom w:val="0"/>
              <w:divBdr>
                <w:top w:val="single" w:sz="2" w:space="0" w:color="D9D9E3"/>
                <w:left w:val="single" w:sz="2" w:space="0" w:color="D9D9E3"/>
                <w:bottom w:val="single" w:sz="2" w:space="0" w:color="D9D9E3"/>
                <w:right w:val="single" w:sz="2" w:space="0" w:color="D9D9E3"/>
              </w:divBdr>
            </w:div>
            <w:div w:id="182454743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349987873">
      <w:bodyDiv w:val="1"/>
      <w:marLeft w:val="0"/>
      <w:marRight w:val="0"/>
      <w:marTop w:val="0"/>
      <w:marBottom w:val="0"/>
      <w:divBdr>
        <w:top w:val="none" w:sz="0" w:space="0" w:color="auto"/>
        <w:left w:val="none" w:sz="0" w:space="0" w:color="auto"/>
        <w:bottom w:val="none" w:sz="0" w:space="0" w:color="auto"/>
        <w:right w:val="none" w:sz="0" w:space="0" w:color="auto"/>
      </w:divBdr>
    </w:div>
    <w:div w:id="1407024819">
      <w:bodyDiv w:val="1"/>
      <w:marLeft w:val="0"/>
      <w:marRight w:val="0"/>
      <w:marTop w:val="0"/>
      <w:marBottom w:val="0"/>
      <w:divBdr>
        <w:top w:val="none" w:sz="0" w:space="0" w:color="auto"/>
        <w:left w:val="none" w:sz="0" w:space="0" w:color="auto"/>
        <w:bottom w:val="none" w:sz="0" w:space="0" w:color="auto"/>
        <w:right w:val="none" w:sz="0" w:space="0" w:color="auto"/>
      </w:divBdr>
    </w:div>
    <w:div w:id="1431850526">
      <w:bodyDiv w:val="1"/>
      <w:marLeft w:val="0"/>
      <w:marRight w:val="0"/>
      <w:marTop w:val="0"/>
      <w:marBottom w:val="0"/>
      <w:divBdr>
        <w:top w:val="none" w:sz="0" w:space="0" w:color="auto"/>
        <w:left w:val="none" w:sz="0" w:space="0" w:color="auto"/>
        <w:bottom w:val="none" w:sz="0" w:space="0" w:color="auto"/>
        <w:right w:val="none" w:sz="0" w:space="0" w:color="auto"/>
      </w:divBdr>
    </w:div>
    <w:div w:id="1433013788">
      <w:bodyDiv w:val="1"/>
      <w:marLeft w:val="0"/>
      <w:marRight w:val="0"/>
      <w:marTop w:val="0"/>
      <w:marBottom w:val="0"/>
      <w:divBdr>
        <w:top w:val="none" w:sz="0" w:space="0" w:color="auto"/>
        <w:left w:val="none" w:sz="0" w:space="0" w:color="auto"/>
        <w:bottom w:val="none" w:sz="0" w:space="0" w:color="auto"/>
        <w:right w:val="none" w:sz="0" w:space="0" w:color="auto"/>
      </w:divBdr>
    </w:div>
    <w:div w:id="1442262841">
      <w:bodyDiv w:val="1"/>
      <w:marLeft w:val="0"/>
      <w:marRight w:val="0"/>
      <w:marTop w:val="0"/>
      <w:marBottom w:val="0"/>
      <w:divBdr>
        <w:top w:val="none" w:sz="0" w:space="0" w:color="auto"/>
        <w:left w:val="none" w:sz="0" w:space="0" w:color="auto"/>
        <w:bottom w:val="none" w:sz="0" w:space="0" w:color="auto"/>
        <w:right w:val="none" w:sz="0" w:space="0" w:color="auto"/>
      </w:divBdr>
    </w:div>
    <w:div w:id="1474909685">
      <w:bodyDiv w:val="1"/>
      <w:marLeft w:val="0"/>
      <w:marRight w:val="0"/>
      <w:marTop w:val="0"/>
      <w:marBottom w:val="0"/>
      <w:divBdr>
        <w:top w:val="none" w:sz="0" w:space="0" w:color="auto"/>
        <w:left w:val="none" w:sz="0" w:space="0" w:color="auto"/>
        <w:bottom w:val="none" w:sz="0" w:space="0" w:color="auto"/>
        <w:right w:val="none" w:sz="0" w:space="0" w:color="auto"/>
      </w:divBdr>
      <w:divsChild>
        <w:div w:id="1187914486">
          <w:marLeft w:val="0"/>
          <w:marRight w:val="0"/>
          <w:marTop w:val="0"/>
          <w:marBottom w:val="0"/>
          <w:divBdr>
            <w:top w:val="none" w:sz="0" w:space="0" w:color="auto"/>
            <w:left w:val="none" w:sz="0" w:space="0" w:color="auto"/>
            <w:bottom w:val="none" w:sz="0" w:space="0" w:color="auto"/>
            <w:right w:val="none" w:sz="0" w:space="0" w:color="auto"/>
          </w:divBdr>
          <w:divsChild>
            <w:div w:id="1699239070">
              <w:marLeft w:val="0"/>
              <w:marRight w:val="0"/>
              <w:marTop w:val="0"/>
              <w:marBottom w:val="0"/>
              <w:divBdr>
                <w:top w:val="none" w:sz="0" w:space="0" w:color="auto"/>
                <w:left w:val="none" w:sz="0" w:space="0" w:color="auto"/>
                <w:bottom w:val="none" w:sz="0" w:space="0" w:color="auto"/>
                <w:right w:val="none" w:sz="0" w:space="0" w:color="auto"/>
              </w:divBdr>
              <w:divsChild>
                <w:div w:id="39256463">
                  <w:marLeft w:val="0"/>
                  <w:marRight w:val="0"/>
                  <w:marTop w:val="0"/>
                  <w:marBottom w:val="0"/>
                  <w:divBdr>
                    <w:top w:val="none" w:sz="0" w:space="0" w:color="auto"/>
                    <w:left w:val="none" w:sz="0" w:space="0" w:color="auto"/>
                    <w:bottom w:val="none" w:sz="0" w:space="0" w:color="auto"/>
                    <w:right w:val="none" w:sz="0" w:space="0" w:color="auto"/>
                  </w:divBdr>
                  <w:divsChild>
                    <w:div w:id="1437408471">
                      <w:marLeft w:val="0"/>
                      <w:marRight w:val="0"/>
                      <w:marTop w:val="0"/>
                      <w:marBottom w:val="0"/>
                      <w:divBdr>
                        <w:top w:val="none" w:sz="0" w:space="0" w:color="auto"/>
                        <w:left w:val="none" w:sz="0" w:space="0" w:color="auto"/>
                        <w:bottom w:val="none" w:sz="0" w:space="0" w:color="auto"/>
                        <w:right w:val="none" w:sz="0" w:space="0" w:color="auto"/>
                      </w:divBdr>
                      <w:divsChild>
                        <w:div w:id="1485194971">
                          <w:marLeft w:val="0"/>
                          <w:marRight w:val="0"/>
                          <w:marTop w:val="0"/>
                          <w:marBottom w:val="0"/>
                          <w:divBdr>
                            <w:top w:val="none" w:sz="0" w:space="0" w:color="auto"/>
                            <w:left w:val="none" w:sz="0" w:space="0" w:color="auto"/>
                            <w:bottom w:val="none" w:sz="0" w:space="0" w:color="auto"/>
                            <w:right w:val="none" w:sz="0" w:space="0" w:color="auto"/>
                          </w:divBdr>
                          <w:divsChild>
                            <w:div w:id="984359564">
                              <w:marLeft w:val="0"/>
                              <w:marRight w:val="0"/>
                              <w:marTop w:val="0"/>
                              <w:marBottom w:val="0"/>
                              <w:divBdr>
                                <w:top w:val="none" w:sz="0" w:space="0" w:color="auto"/>
                                <w:left w:val="none" w:sz="0" w:space="0" w:color="auto"/>
                                <w:bottom w:val="none" w:sz="0" w:space="0" w:color="auto"/>
                                <w:right w:val="none" w:sz="0" w:space="0" w:color="auto"/>
                              </w:divBdr>
                              <w:divsChild>
                                <w:div w:id="1391491552">
                                  <w:marLeft w:val="0"/>
                                  <w:marRight w:val="0"/>
                                  <w:marTop w:val="0"/>
                                  <w:marBottom w:val="0"/>
                                  <w:divBdr>
                                    <w:top w:val="none" w:sz="0" w:space="0" w:color="auto"/>
                                    <w:left w:val="none" w:sz="0" w:space="0" w:color="auto"/>
                                    <w:bottom w:val="none" w:sz="0" w:space="0" w:color="auto"/>
                                    <w:right w:val="none" w:sz="0" w:space="0" w:color="auto"/>
                                  </w:divBdr>
                                  <w:divsChild>
                                    <w:div w:id="1221213280">
                                      <w:marLeft w:val="0"/>
                                      <w:marRight w:val="0"/>
                                      <w:marTop w:val="0"/>
                                      <w:marBottom w:val="0"/>
                                      <w:divBdr>
                                        <w:top w:val="none" w:sz="0" w:space="0" w:color="auto"/>
                                        <w:left w:val="none" w:sz="0" w:space="0" w:color="auto"/>
                                        <w:bottom w:val="none" w:sz="0" w:space="0" w:color="auto"/>
                                        <w:right w:val="none" w:sz="0" w:space="0" w:color="auto"/>
                                      </w:divBdr>
                                      <w:divsChild>
                                        <w:div w:id="1863206051">
                                          <w:marLeft w:val="0"/>
                                          <w:marRight w:val="0"/>
                                          <w:marTop w:val="0"/>
                                          <w:marBottom w:val="0"/>
                                          <w:divBdr>
                                            <w:top w:val="none" w:sz="0" w:space="0" w:color="auto"/>
                                            <w:left w:val="none" w:sz="0" w:space="0" w:color="auto"/>
                                            <w:bottom w:val="none" w:sz="0" w:space="0" w:color="auto"/>
                                            <w:right w:val="none" w:sz="0" w:space="0" w:color="auto"/>
                                          </w:divBdr>
                                          <w:divsChild>
                                            <w:div w:id="333846795">
                                              <w:marLeft w:val="0"/>
                                              <w:marRight w:val="0"/>
                                              <w:marTop w:val="0"/>
                                              <w:marBottom w:val="0"/>
                                              <w:divBdr>
                                                <w:top w:val="none" w:sz="0" w:space="0" w:color="auto"/>
                                                <w:left w:val="none" w:sz="0" w:space="0" w:color="auto"/>
                                                <w:bottom w:val="none" w:sz="0" w:space="0" w:color="auto"/>
                                                <w:right w:val="none" w:sz="0" w:space="0" w:color="auto"/>
                                              </w:divBdr>
                                              <w:divsChild>
                                                <w:div w:id="404642619">
                                                  <w:marLeft w:val="0"/>
                                                  <w:marRight w:val="0"/>
                                                  <w:marTop w:val="0"/>
                                                  <w:marBottom w:val="0"/>
                                                  <w:divBdr>
                                                    <w:top w:val="none" w:sz="0" w:space="0" w:color="auto"/>
                                                    <w:left w:val="none" w:sz="0" w:space="0" w:color="auto"/>
                                                    <w:bottom w:val="none" w:sz="0" w:space="0" w:color="auto"/>
                                                    <w:right w:val="none" w:sz="0" w:space="0" w:color="auto"/>
                                                  </w:divBdr>
                                                  <w:divsChild>
                                                    <w:div w:id="1356006574">
                                                      <w:marLeft w:val="0"/>
                                                      <w:marRight w:val="0"/>
                                                      <w:marTop w:val="0"/>
                                                      <w:marBottom w:val="0"/>
                                                      <w:divBdr>
                                                        <w:top w:val="none" w:sz="0" w:space="0" w:color="auto"/>
                                                        <w:left w:val="none" w:sz="0" w:space="0" w:color="auto"/>
                                                        <w:bottom w:val="none" w:sz="0" w:space="0" w:color="auto"/>
                                                        <w:right w:val="none" w:sz="0" w:space="0" w:color="auto"/>
                                                      </w:divBdr>
                                                      <w:divsChild>
                                                        <w:div w:id="1163159148">
                                                          <w:marLeft w:val="0"/>
                                                          <w:marRight w:val="0"/>
                                                          <w:marTop w:val="0"/>
                                                          <w:marBottom w:val="0"/>
                                                          <w:divBdr>
                                                            <w:top w:val="none" w:sz="0" w:space="0" w:color="auto"/>
                                                            <w:left w:val="none" w:sz="0" w:space="0" w:color="auto"/>
                                                            <w:bottom w:val="none" w:sz="0" w:space="0" w:color="auto"/>
                                                            <w:right w:val="none" w:sz="0" w:space="0" w:color="auto"/>
                                                          </w:divBdr>
                                                          <w:divsChild>
                                                            <w:div w:id="494686392">
                                                              <w:marLeft w:val="0"/>
                                                              <w:marRight w:val="0"/>
                                                              <w:marTop w:val="0"/>
                                                              <w:marBottom w:val="0"/>
                                                              <w:divBdr>
                                                                <w:top w:val="none" w:sz="0" w:space="0" w:color="auto"/>
                                                                <w:left w:val="none" w:sz="0" w:space="0" w:color="auto"/>
                                                                <w:bottom w:val="none" w:sz="0" w:space="0" w:color="auto"/>
                                                                <w:right w:val="none" w:sz="0" w:space="0" w:color="auto"/>
                                                              </w:divBdr>
                                                              <w:divsChild>
                                                                <w:div w:id="756367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725026">
                                              <w:marLeft w:val="0"/>
                                              <w:marRight w:val="0"/>
                                              <w:marTop w:val="0"/>
                                              <w:marBottom w:val="0"/>
                                              <w:divBdr>
                                                <w:top w:val="none" w:sz="0" w:space="0" w:color="auto"/>
                                                <w:left w:val="none" w:sz="0" w:space="0" w:color="auto"/>
                                                <w:bottom w:val="none" w:sz="0" w:space="0" w:color="auto"/>
                                                <w:right w:val="none" w:sz="0" w:space="0" w:color="auto"/>
                                              </w:divBdr>
                                              <w:divsChild>
                                                <w:div w:id="1727221046">
                                                  <w:marLeft w:val="0"/>
                                                  <w:marRight w:val="0"/>
                                                  <w:marTop w:val="0"/>
                                                  <w:marBottom w:val="0"/>
                                                  <w:divBdr>
                                                    <w:top w:val="none" w:sz="0" w:space="0" w:color="auto"/>
                                                    <w:left w:val="none" w:sz="0" w:space="0" w:color="auto"/>
                                                    <w:bottom w:val="none" w:sz="0" w:space="0" w:color="auto"/>
                                                    <w:right w:val="none" w:sz="0" w:space="0" w:color="auto"/>
                                                  </w:divBdr>
                                                  <w:divsChild>
                                                    <w:div w:id="260841103">
                                                      <w:marLeft w:val="0"/>
                                                      <w:marRight w:val="0"/>
                                                      <w:marTop w:val="0"/>
                                                      <w:marBottom w:val="0"/>
                                                      <w:divBdr>
                                                        <w:top w:val="none" w:sz="0" w:space="0" w:color="auto"/>
                                                        <w:left w:val="none" w:sz="0" w:space="0" w:color="auto"/>
                                                        <w:bottom w:val="none" w:sz="0" w:space="0" w:color="auto"/>
                                                        <w:right w:val="none" w:sz="0" w:space="0" w:color="auto"/>
                                                      </w:divBdr>
                                                      <w:divsChild>
                                                        <w:div w:id="1545561863">
                                                          <w:marLeft w:val="0"/>
                                                          <w:marRight w:val="0"/>
                                                          <w:marTop w:val="0"/>
                                                          <w:marBottom w:val="0"/>
                                                          <w:divBdr>
                                                            <w:top w:val="none" w:sz="0" w:space="0" w:color="auto"/>
                                                            <w:left w:val="none" w:sz="0" w:space="0" w:color="auto"/>
                                                            <w:bottom w:val="none" w:sz="0" w:space="0" w:color="auto"/>
                                                            <w:right w:val="none" w:sz="0" w:space="0" w:color="auto"/>
                                                          </w:divBdr>
                                                          <w:divsChild>
                                                            <w:div w:id="660083315">
                                                              <w:marLeft w:val="0"/>
                                                              <w:marRight w:val="0"/>
                                                              <w:marTop w:val="0"/>
                                                              <w:marBottom w:val="0"/>
                                                              <w:divBdr>
                                                                <w:top w:val="none" w:sz="0" w:space="0" w:color="auto"/>
                                                                <w:left w:val="none" w:sz="0" w:space="0" w:color="auto"/>
                                                                <w:bottom w:val="none" w:sz="0" w:space="0" w:color="auto"/>
                                                                <w:right w:val="none" w:sz="0" w:space="0" w:color="auto"/>
                                                              </w:divBdr>
                                                              <w:divsChild>
                                                                <w:div w:id="32540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0386773">
                                              <w:marLeft w:val="0"/>
                                              <w:marRight w:val="0"/>
                                              <w:marTop w:val="0"/>
                                              <w:marBottom w:val="0"/>
                                              <w:divBdr>
                                                <w:top w:val="none" w:sz="0" w:space="0" w:color="auto"/>
                                                <w:left w:val="none" w:sz="0" w:space="0" w:color="auto"/>
                                                <w:bottom w:val="none" w:sz="0" w:space="0" w:color="auto"/>
                                                <w:right w:val="none" w:sz="0" w:space="0" w:color="auto"/>
                                              </w:divBdr>
                                              <w:divsChild>
                                                <w:div w:id="249585815">
                                                  <w:marLeft w:val="0"/>
                                                  <w:marRight w:val="0"/>
                                                  <w:marTop w:val="0"/>
                                                  <w:marBottom w:val="0"/>
                                                  <w:divBdr>
                                                    <w:top w:val="none" w:sz="0" w:space="0" w:color="auto"/>
                                                    <w:left w:val="none" w:sz="0" w:space="0" w:color="auto"/>
                                                    <w:bottom w:val="none" w:sz="0" w:space="0" w:color="auto"/>
                                                    <w:right w:val="none" w:sz="0" w:space="0" w:color="auto"/>
                                                  </w:divBdr>
                                                  <w:divsChild>
                                                    <w:div w:id="2041197385">
                                                      <w:marLeft w:val="0"/>
                                                      <w:marRight w:val="0"/>
                                                      <w:marTop w:val="0"/>
                                                      <w:marBottom w:val="0"/>
                                                      <w:divBdr>
                                                        <w:top w:val="none" w:sz="0" w:space="0" w:color="auto"/>
                                                        <w:left w:val="none" w:sz="0" w:space="0" w:color="auto"/>
                                                        <w:bottom w:val="none" w:sz="0" w:space="0" w:color="auto"/>
                                                        <w:right w:val="none" w:sz="0" w:space="0" w:color="auto"/>
                                                      </w:divBdr>
                                                      <w:divsChild>
                                                        <w:div w:id="854272496">
                                                          <w:marLeft w:val="0"/>
                                                          <w:marRight w:val="0"/>
                                                          <w:marTop w:val="0"/>
                                                          <w:marBottom w:val="0"/>
                                                          <w:divBdr>
                                                            <w:top w:val="none" w:sz="0" w:space="0" w:color="auto"/>
                                                            <w:left w:val="none" w:sz="0" w:space="0" w:color="auto"/>
                                                            <w:bottom w:val="none" w:sz="0" w:space="0" w:color="auto"/>
                                                            <w:right w:val="none" w:sz="0" w:space="0" w:color="auto"/>
                                                          </w:divBdr>
                                                          <w:divsChild>
                                                            <w:div w:id="1185284998">
                                                              <w:marLeft w:val="0"/>
                                                              <w:marRight w:val="0"/>
                                                              <w:marTop w:val="0"/>
                                                              <w:marBottom w:val="0"/>
                                                              <w:divBdr>
                                                                <w:top w:val="none" w:sz="0" w:space="0" w:color="auto"/>
                                                                <w:left w:val="none" w:sz="0" w:space="0" w:color="auto"/>
                                                                <w:bottom w:val="none" w:sz="0" w:space="0" w:color="auto"/>
                                                                <w:right w:val="none" w:sz="0" w:space="0" w:color="auto"/>
                                                              </w:divBdr>
                                                              <w:divsChild>
                                                                <w:div w:id="1115757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6963968">
                                              <w:marLeft w:val="0"/>
                                              <w:marRight w:val="0"/>
                                              <w:marTop w:val="0"/>
                                              <w:marBottom w:val="0"/>
                                              <w:divBdr>
                                                <w:top w:val="none" w:sz="0" w:space="0" w:color="auto"/>
                                                <w:left w:val="none" w:sz="0" w:space="0" w:color="auto"/>
                                                <w:bottom w:val="none" w:sz="0" w:space="0" w:color="auto"/>
                                                <w:right w:val="none" w:sz="0" w:space="0" w:color="auto"/>
                                              </w:divBdr>
                                              <w:divsChild>
                                                <w:div w:id="1639677189">
                                                  <w:marLeft w:val="0"/>
                                                  <w:marRight w:val="0"/>
                                                  <w:marTop w:val="0"/>
                                                  <w:marBottom w:val="0"/>
                                                  <w:divBdr>
                                                    <w:top w:val="none" w:sz="0" w:space="0" w:color="auto"/>
                                                    <w:left w:val="none" w:sz="0" w:space="0" w:color="auto"/>
                                                    <w:bottom w:val="none" w:sz="0" w:space="0" w:color="auto"/>
                                                    <w:right w:val="none" w:sz="0" w:space="0" w:color="auto"/>
                                                  </w:divBdr>
                                                  <w:divsChild>
                                                    <w:div w:id="2108692818">
                                                      <w:marLeft w:val="0"/>
                                                      <w:marRight w:val="0"/>
                                                      <w:marTop w:val="0"/>
                                                      <w:marBottom w:val="0"/>
                                                      <w:divBdr>
                                                        <w:top w:val="none" w:sz="0" w:space="0" w:color="auto"/>
                                                        <w:left w:val="none" w:sz="0" w:space="0" w:color="auto"/>
                                                        <w:bottom w:val="none" w:sz="0" w:space="0" w:color="auto"/>
                                                        <w:right w:val="none" w:sz="0" w:space="0" w:color="auto"/>
                                                      </w:divBdr>
                                                      <w:divsChild>
                                                        <w:div w:id="2092893871">
                                                          <w:marLeft w:val="0"/>
                                                          <w:marRight w:val="0"/>
                                                          <w:marTop w:val="0"/>
                                                          <w:marBottom w:val="0"/>
                                                          <w:divBdr>
                                                            <w:top w:val="none" w:sz="0" w:space="0" w:color="auto"/>
                                                            <w:left w:val="none" w:sz="0" w:space="0" w:color="auto"/>
                                                            <w:bottom w:val="none" w:sz="0" w:space="0" w:color="auto"/>
                                                            <w:right w:val="none" w:sz="0" w:space="0" w:color="auto"/>
                                                          </w:divBdr>
                                                          <w:divsChild>
                                                            <w:div w:id="1231383753">
                                                              <w:marLeft w:val="0"/>
                                                              <w:marRight w:val="0"/>
                                                              <w:marTop w:val="0"/>
                                                              <w:marBottom w:val="0"/>
                                                              <w:divBdr>
                                                                <w:top w:val="none" w:sz="0" w:space="0" w:color="auto"/>
                                                                <w:left w:val="none" w:sz="0" w:space="0" w:color="auto"/>
                                                                <w:bottom w:val="none" w:sz="0" w:space="0" w:color="auto"/>
                                                                <w:right w:val="none" w:sz="0" w:space="0" w:color="auto"/>
                                                              </w:divBdr>
                                                              <w:divsChild>
                                                                <w:div w:id="1109936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9302584">
                                              <w:marLeft w:val="0"/>
                                              <w:marRight w:val="0"/>
                                              <w:marTop w:val="0"/>
                                              <w:marBottom w:val="0"/>
                                              <w:divBdr>
                                                <w:top w:val="none" w:sz="0" w:space="0" w:color="auto"/>
                                                <w:left w:val="none" w:sz="0" w:space="0" w:color="auto"/>
                                                <w:bottom w:val="none" w:sz="0" w:space="0" w:color="auto"/>
                                                <w:right w:val="none" w:sz="0" w:space="0" w:color="auto"/>
                                              </w:divBdr>
                                              <w:divsChild>
                                                <w:div w:id="1905331640">
                                                  <w:marLeft w:val="0"/>
                                                  <w:marRight w:val="0"/>
                                                  <w:marTop w:val="0"/>
                                                  <w:marBottom w:val="0"/>
                                                  <w:divBdr>
                                                    <w:top w:val="none" w:sz="0" w:space="0" w:color="auto"/>
                                                    <w:left w:val="none" w:sz="0" w:space="0" w:color="auto"/>
                                                    <w:bottom w:val="none" w:sz="0" w:space="0" w:color="auto"/>
                                                    <w:right w:val="none" w:sz="0" w:space="0" w:color="auto"/>
                                                  </w:divBdr>
                                                  <w:divsChild>
                                                    <w:div w:id="1001274619">
                                                      <w:marLeft w:val="0"/>
                                                      <w:marRight w:val="0"/>
                                                      <w:marTop w:val="0"/>
                                                      <w:marBottom w:val="0"/>
                                                      <w:divBdr>
                                                        <w:top w:val="none" w:sz="0" w:space="0" w:color="auto"/>
                                                        <w:left w:val="none" w:sz="0" w:space="0" w:color="auto"/>
                                                        <w:bottom w:val="none" w:sz="0" w:space="0" w:color="auto"/>
                                                        <w:right w:val="none" w:sz="0" w:space="0" w:color="auto"/>
                                                      </w:divBdr>
                                                      <w:divsChild>
                                                        <w:div w:id="1575361920">
                                                          <w:marLeft w:val="0"/>
                                                          <w:marRight w:val="0"/>
                                                          <w:marTop w:val="0"/>
                                                          <w:marBottom w:val="0"/>
                                                          <w:divBdr>
                                                            <w:top w:val="none" w:sz="0" w:space="0" w:color="auto"/>
                                                            <w:left w:val="none" w:sz="0" w:space="0" w:color="auto"/>
                                                            <w:bottom w:val="none" w:sz="0" w:space="0" w:color="auto"/>
                                                            <w:right w:val="none" w:sz="0" w:space="0" w:color="auto"/>
                                                          </w:divBdr>
                                                          <w:divsChild>
                                                            <w:div w:id="943418575">
                                                              <w:marLeft w:val="0"/>
                                                              <w:marRight w:val="0"/>
                                                              <w:marTop w:val="0"/>
                                                              <w:marBottom w:val="0"/>
                                                              <w:divBdr>
                                                                <w:top w:val="none" w:sz="0" w:space="0" w:color="auto"/>
                                                                <w:left w:val="none" w:sz="0" w:space="0" w:color="auto"/>
                                                                <w:bottom w:val="none" w:sz="0" w:space="0" w:color="auto"/>
                                                                <w:right w:val="none" w:sz="0" w:space="0" w:color="auto"/>
                                                              </w:divBdr>
                                                              <w:divsChild>
                                                                <w:div w:id="57003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8087078">
                                              <w:marLeft w:val="0"/>
                                              <w:marRight w:val="0"/>
                                              <w:marTop w:val="0"/>
                                              <w:marBottom w:val="0"/>
                                              <w:divBdr>
                                                <w:top w:val="none" w:sz="0" w:space="0" w:color="auto"/>
                                                <w:left w:val="none" w:sz="0" w:space="0" w:color="auto"/>
                                                <w:bottom w:val="none" w:sz="0" w:space="0" w:color="auto"/>
                                                <w:right w:val="none" w:sz="0" w:space="0" w:color="auto"/>
                                              </w:divBdr>
                                              <w:divsChild>
                                                <w:div w:id="1961255698">
                                                  <w:marLeft w:val="0"/>
                                                  <w:marRight w:val="0"/>
                                                  <w:marTop w:val="0"/>
                                                  <w:marBottom w:val="0"/>
                                                  <w:divBdr>
                                                    <w:top w:val="none" w:sz="0" w:space="0" w:color="auto"/>
                                                    <w:left w:val="none" w:sz="0" w:space="0" w:color="auto"/>
                                                    <w:bottom w:val="none" w:sz="0" w:space="0" w:color="auto"/>
                                                    <w:right w:val="none" w:sz="0" w:space="0" w:color="auto"/>
                                                  </w:divBdr>
                                                  <w:divsChild>
                                                    <w:div w:id="1101489262">
                                                      <w:marLeft w:val="0"/>
                                                      <w:marRight w:val="0"/>
                                                      <w:marTop w:val="0"/>
                                                      <w:marBottom w:val="0"/>
                                                      <w:divBdr>
                                                        <w:top w:val="none" w:sz="0" w:space="0" w:color="auto"/>
                                                        <w:left w:val="none" w:sz="0" w:space="0" w:color="auto"/>
                                                        <w:bottom w:val="none" w:sz="0" w:space="0" w:color="auto"/>
                                                        <w:right w:val="none" w:sz="0" w:space="0" w:color="auto"/>
                                                      </w:divBdr>
                                                      <w:divsChild>
                                                        <w:div w:id="876703894">
                                                          <w:marLeft w:val="0"/>
                                                          <w:marRight w:val="0"/>
                                                          <w:marTop w:val="0"/>
                                                          <w:marBottom w:val="0"/>
                                                          <w:divBdr>
                                                            <w:top w:val="none" w:sz="0" w:space="0" w:color="auto"/>
                                                            <w:left w:val="none" w:sz="0" w:space="0" w:color="auto"/>
                                                            <w:bottom w:val="none" w:sz="0" w:space="0" w:color="auto"/>
                                                            <w:right w:val="none" w:sz="0" w:space="0" w:color="auto"/>
                                                          </w:divBdr>
                                                          <w:divsChild>
                                                            <w:div w:id="2085225864">
                                                              <w:marLeft w:val="0"/>
                                                              <w:marRight w:val="0"/>
                                                              <w:marTop w:val="0"/>
                                                              <w:marBottom w:val="0"/>
                                                              <w:divBdr>
                                                                <w:top w:val="none" w:sz="0" w:space="0" w:color="auto"/>
                                                                <w:left w:val="none" w:sz="0" w:space="0" w:color="auto"/>
                                                                <w:bottom w:val="none" w:sz="0" w:space="0" w:color="auto"/>
                                                                <w:right w:val="none" w:sz="0" w:space="0" w:color="auto"/>
                                                              </w:divBdr>
                                                              <w:divsChild>
                                                                <w:div w:id="3481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7508129">
                                              <w:marLeft w:val="0"/>
                                              <w:marRight w:val="0"/>
                                              <w:marTop w:val="0"/>
                                              <w:marBottom w:val="0"/>
                                              <w:divBdr>
                                                <w:top w:val="none" w:sz="0" w:space="0" w:color="auto"/>
                                                <w:left w:val="none" w:sz="0" w:space="0" w:color="auto"/>
                                                <w:bottom w:val="none" w:sz="0" w:space="0" w:color="auto"/>
                                                <w:right w:val="none" w:sz="0" w:space="0" w:color="auto"/>
                                              </w:divBdr>
                                              <w:divsChild>
                                                <w:div w:id="1474130428">
                                                  <w:marLeft w:val="0"/>
                                                  <w:marRight w:val="0"/>
                                                  <w:marTop w:val="0"/>
                                                  <w:marBottom w:val="0"/>
                                                  <w:divBdr>
                                                    <w:top w:val="none" w:sz="0" w:space="0" w:color="auto"/>
                                                    <w:left w:val="none" w:sz="0" w:space="0" w:color="auto"/>
                                                    <w:bottom w:val="none" w:sz="0" w:space="0" w:color="auto"/>
                                                    <w:right w:val="none" w:sz="0" w:space="0" w:color="auto"/>
                                                  </w:divBdr>
                                                  <w:divsChild>
                                                    <w:div w:id="614219315">
                                                      <w:marLeft w:val="0"/>
                                                      <w:marRight w:val="0"/>
                                                      <w:marTop w:val="0"/>
                                                      <w:marBottom w:val="0"/>
                                                      <w:divBdr>
                                                        <w:top w:val="none" w:sz="0" w:space="0" w:color="auto"/>
                                                        <w:left w:val="none" w:sz="0" w:space="0" w:color="auto"/>
                                                        <w:bottom w:val="none" w:sz="0" w:space="0" w:color="auto"/>
                                                        <w:right w:val="none" w:sz="0" w:space="0" w:color="auto"/>
                                                      </w:divBdr>
                                                      <w:divsChild>
                                                        <w:div w:id="1368023278">
                                                          <w:marLeft w:val="0"/>
                                                          <w:marRight w:val="0"/>
                                                          <w:marTop w:val="0"/>
                                                          <w:marBottom w:val="0"/>
                                                          <w:divBdr>
                                                            <w:top w:val="none" w:sz="0" w:space="0" w:color="auto"/>
                                                            <w:left w:val="none" w:sz="0" w:space="0" w:color="auto"/>
                                                            <w:bottom w:val="none" w:sz="0" w:space="0" w:color="auto"/>
                                                            <w:right w:val="none" w:sz="0" w:space="0" w:color="auto"/>
                                                          </w:divBdr>
                                                          <w:divsChild>
                                                            <w:div w:id="1006978819">
                                                              <w:marLeft w:val="0"/>
                                                              <w:marRight w:val="0"/>
                                                              <w:marTop w:val="0"/>
                                                              <w:marBottom w:val="0"/>
                                                              <w:divBdr>
                                                                <w:top w:val="none" w:sz="0" w:space="0" w:color="auto"/>
                                                                <w:left w:val="none" w:sz="0" w:space="0" w:color="auto"/>
                                                                <w:bottom w:val="none" w:sz="0" w:space="0" w:color="auto"/>
                                                                <w:right w:val="none" w:sz="0" w:space="0" w:color="auto"/>
                                                              </w:divBdr>
                                                              <w:divsChild>
                                                                <w:div w:id="93710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7434505">
                                              <w:marLeft w:val="0"/>
                                              <w:marRight w:val="0"/>
                                              <w:marTop w:val="0"/>
                                              <w:marBottom w:val="0"/>
                                              <w:divBdr>
                                                <w:top w:val="none" w:sz="0" w:space="0" w:color="auto"/>
                                                <w:left w:val="none" w:sz="0" w:space="0" w:color="auto"/>
                                                <w:bottom w:val="none" w:sz="0" w:space="0" w:color="auto"/>
                                                <w:right w:val="none" w:sz="0" w:space="0" w:color="auto"/>
                                              </w:divBdr>
                                              <w:divsChild>
                                                <w:div w:id="7098887">
                                                  <w:marLeft w:val="0"/>
                                                  <w:marRight w:val="0"/>
                                                  <w:marTop w:val="0"/>
                                                  <w:marBottom w:val="0"/>
                                                  <w:divBdr>
                                                    <w:top w:val="none" w:sz="0" w:space="0" w:color="auto"/>
                                                    <w:left w:val="none" w:sz="0" w:space="0" w:color="auto"/>
                                                    <w:bottom w:val="none" w:sz="0" w:space="0" w:color="auto"/>
                                                    <w:right w:val="none" w:sz="0" w:space="0" w:color="auto"/>
                                                  </w:divBdr>
                                                  <w:divsChild>
                                                    <w:div w:id="567768769">
                                                      <w:marLeft w:val="0"/>
                                                      <w:marRight w:val="0"/>
                                                      <w:marTop w:val="0"/>
                                                      <w:marBottom w:val="0"/>
                                                      <w:divBdr>
                                                        <w:top w:val="none" w:sz="0" w:space="0" w:color="auto"/>
                                                        <w:left w:val="none" w:sz="0" w:space="0" w:color="auto"/>
                                                        <w:bottom w:val="none" w:sz="0" w:space="0" w:color="auto"/>
                                                        <w:right w:val="none" w:sz="0" w:space="0" w:color="auto"/>
                                                      </w:divBdr>
                                                      <w:divsChild>
                                                        <w:div w:id="95754102">
                                                          <w:marLeft w:val="0"/>
                                                          <w:marRight w:val="0"/>
                                                          <w:marTop w:val="0"/>
                                                          <w:marBottom w:val="0"/>
                                                          <w:divBdr>
                                                            <w:top w:val="none" w:sz="0" w:space="0" w:color="auto"/>
                                                            <w:left w:val="none" w:sz="0" w:space="0" w:color="auto"/>
                                                            <w:bottom w:val="none" w:sz="0" w:space="0" w:color="auto"/>
                                                            <w:right w:val="none" w:sz="0" w:space="0" w:color="auto"/>
                                                          </w:divBdr>
                                                          <w:divsChild>
                                                            <w:div w:id="1855924464">
                                                              <w:marLeft w:val="0"/>
                                                              <w:marRight w:val="0"/>
                                                              <w:marTop w:val="0"/>
                                                              <w:marBottom w:val="0"/>
                                                              <w:divBdr>
                                                                <w:top w:val="none" w:sz="0" w:space="0" w:color="auto"/>
                                                                <w:left w:val="none" w:sz="0" w:space="0" w:color="auto"/>
                                                                <w:bottom w:val="none" w:sz="0" w:space="0" w:color="auto"/>
                                                                <w:right w:val="none" w:sz="0" w:space="0" w:color="auto"/>
                                                              </w:divBdr>
                                                              <w:divsChild>
                                                                <w:div w:id="299842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5880402">
                                              <w:marLeft w:val="0"/>
                                              <w:marRight w:val="0"/>
                                              <w:marTop w:val="0"/>
                                              <w:marBottom w:val="0"/>
                                              <w:divBdr>
                                                <w:top w:val="none" w:sz="0" w:space="0" w:color="auto"/>
                                                <w:left w:val="none" w:sz="0" w:space="0" w:color="auto"/>
                                                <w:bottom w:val="none" w:sz="0" w:space="0" w:color="auto"/>
                                                <w:right w:val="none" w:sz="0" w:space="0" w:color="auto"/>
                                              </w:divBdr>
                                              <w:divsChild>
                                                <w:div w:id="865605223">
                                                  <w:marLeft w:val="0"/>
                                                  <w:marRight w:val="0"/>
                                                  <w:marTop w:val="0"/>
                                                  <w:marBottom w:val="0"/>
                                                  <w:divBdr>
                                                    <w:top w:val="none" w:sz="0" w:space="0" w:color="auto"/>
                                                    <w:left w:val="none" w:sz="0" w:space="0" w:color="auto"/>
                                                    <w:bottom w:val="none" w:sz="0" w:space="0" w:color="auto"/>
                                                    <w:right w:val="none" w:sz="0" w:space="0" w:color="auto"/>
                                                  </w:divBdr>
                                                  <w:divsChild>
                                                    <w:div w:id="178010874">
                                                      <w:marLeft w:val="0"/>
                                                      <w:marRight w:val="0"/>
                                                      <w:marTop w:val="0"/>
                                                      <w:marBottom w:val="0"/>
                                                      <w:divBdr>
                                                        <w:top w:val="none" w:sz="0" w:space="0" w:color="auto"/>
                                                        <w:left w:val="none" w:sz="0" w:space="0" w:color="auto"/>
                                                        <w:bottom w:val="none" w:sz="0" w:space="0" w:color="auto"/>
                                                        <w:right w:val="none" w:sz="0" w:space="0" w:color="auto"/>
                                                      </w:divBdr>
                                                      <w:divsChild>
                                                        <w:div w:id="951327866">
                                                          <w:marLeft w:val="0"/>
                                                          <w:marRight w:val="0"/>
                                                          <w:marTop w:val="0"/>
                                                          <w:marBottom w:val="0"/>
                                                          <w:divBdr>
                                                            <w:top w:val="none" w:sz="0" w:space="0" w:color="auto"/>
                                                            <w:left w:val="none" w:sz="0" w:space="0" w:color="auto"/>
                                                            <w:bottom w:val="none" w:sz="0" w:space="0" w:color="auto"/>
                                                            <w:right w:val="none" w:sz="0" w:space="0" w:color="auto"/>
                                                          </w:divBdr>
                                                          <w:divsChild>
                                                            <w:div w:id="1767770391">
                                                              <w:marLeft w:val="0"/>
                                                              <w:marRight w:val="0"/>
                                                              <w:marTop w:val="0"/>
                                                              <w:marBottom w:val="0"/>
                                                              <w:divBdr>
                                                                <w:top w:val="none" w:sz="0" w:space="0" w:color="auto"/>
                                                                <w:left w:val="none" w:sz="0" w:space="0" w:color="auto"/>
                                                                <w:bottom w:val="none" w:sz="0" w:space="0" w:color="auto"/>
                                                                <w:right w:val="none" w:sz="0" w:space="0" w:color="auto"/>
                                                              </w:divBdr>
                                                              <w:divsChild>
                                                                <w:div w:id="1058629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11736075">
          <w:marLeft w:val="0"/>
          <w:marRight w:val="0"/>
          <w:marTop w:val="0"/>
          <w:marBottom w:val="0"/>
          <w:divBdr>
            <w:top w:val="none" w:sz="0" w:space="0" w:color="auto"/>
            <w:left w:val="none" w:sz="0" w:space="0" w:color="auto"/>
            <w:bottom w:val="none" w:sz="0" w:space="0" w:color="auto"/>
            <w:right w:val="none" w:sz="0" w:space="0" w:color="auto"/>
          </w:divBdr>
          <w:divsChild>
            <w:div w:id="1797522925">
              <w:marLeft w:val="0"/>
              <w:marRight w:val="0"/>
              <w:marTop w:val="0"/>
              <w:marBottom w:val="0"/>
              <w:divBdr>
                <w:top w:val="none" w:sz="0" w:space="0" w:color="auto"/>
                <w:left w:val="none" w:sz="0" w:space="0" w:color="auto"/>
                <w:bottom w:val="none" w:sz="0" w:space="0" w:color="auto"/>
                <w:right w:val="none" w:sz="0" w:space="0" w:color="auto"/>
              </w:divBdr>
              <w:divsChild>
                <w:div w:id="1119640345">
                  <w:marLeft w:val="0"/>
                  <w:marRight w:val="0"/>
                  <w:marTop w:val="0"/>
                  <w:marBottom w:val="0"/>
                  <w:divBdr>
                    <w:top w:val="none" w:sz="0" w:space="0" w:color="auto"/>
                    <w:left w:val="none" w:sz="0" w:space="0" w:color="auto"/>
                    <w:bottom w:val="none" w:sz="0" w:space="0" w:color="auto"/>
                    <w:right w:val="none" w:sz="0" w:space="0" w:color="auto"/>
                  </w:divBdr>
                  <w:divsChild>
                    <w:div w:id="944386754">
                      <w:marLeft w:val="0"/>
                      <w:marRight w:val="0"/>
                      <w:marTop w:val="0"/>
                      <w:marBottom w:val="0"/>
                      <w:divBdr>
                        <w:top w:val="none" w:sz="0" w:space="0" w:color="auto"/>
                        <w:left w:val="none" w:sz="0" w:space="0" w:color="auto"/>
                        <w:bottom w:val="none" w:sz="0" w:space="0" w:color="auto"/>
                        <w:right w:val="none" w:sz="0" w:space="0" w:color="auto"/>
                      </w:divBdr>
                      <w:divsChild>
                        <w:div w:id="1506507839">
                          <w:marLeft w:val="0"/>
                          <w:marRight w:val="0"/>
                          <w:marTop w:val="0"/>
                          <w:marBottom w:val="0"/>
                          <w:divBdr>
                            <w:top w:val="none" w:sz="0" w:space="0" w:color="auto"/>
                            <w:left w:val="none" w:sz="0" w:space="0" w:color="auto"/>
                            <w:bottom w:val="none" w:sz="0" w:space="0" w:color="auto"/>
                            <w:right w:val="none" w:sz="0" w:space="0" w:color="auto"/>
                          </w:divBdr>
                          <w:divsChild>
                            <w:div w:id="65808899">
                              <w:marLeft w:val="0"/>
                              <w:marRight w:val="0"/>
                              <w:marTop w:val="0"/>
                              <w:marBottom w:val="0"/>
                              <w:divBdr>
                                <w:top w:val="none" w:sz="0" w:space="0" w:color="auto"/>
                                <w:left w:val="none" w:sz="0" w:space="0" w:color="auto"/>
                                <w:bottom w:val="none" w:sz="0" w:space="0" w:color="auto"/>
                                <w:right w:val="none" w:sz="0" w:space="0" w:color="auto"/>
                              </w:divBdr>
                              <w:divsChild>
                                <w:div w:id="372341151">
                                  <w:marLeft w:val="0"/>
                                  <w:marRight w:val="0"/>
                                  <w:marTop w:val="0"/>
                                  <w:marBottom w:val="0"/>
                                  <w:divBdr>
                                    <w:top w:val="none" w:sz="0" w:space="0" w:color="auto"/>
                                    <w:left w:val="none" w:sz="0" w:space="0" w:color="auto"/>
                                    <w:bottom w:val="none" w:sz="0" w:space="0" w:color="auto"/>
                                    <w:right w:val="none" w:sz="0" w:space="0" w:color="auto"/>
                                  </w:divBdr>
                                  <w:divsChild>
                                    <w:div w:id="444420956">
                                      <w:marLeft w:val="0"/>
                                      <w:marRight w:val="0"/>
                                      <w:marTop w:val="0"/>
                                      <w:marBottom w:val="0"/>
                                      <w:divBdr>
                                        <w:top w:val="none" w:sz="0" w:space="0" w:color="auto"/>
                                        <w:left w:val="none" w:sz="0" w:space="0" w:color="auto"/>
                                        <w:bottom w:val="none" w:sz="0" w:space="0" w:color="auto"/>
                                        <w:right w:val="none" w:sz="0" w:space="0" w:color="auto"/>
                                      </w:divBdr>
                                      <w:divsChild>
                                        <w:div w:id="694306304">
                                          <w:marLeft w:val="0"/>
                                          <w:marRight w:val="0"/>
                                          <w:marTop w:val="0"/>
                                          <w:marBottom w:val="0"/>
                                          <w:divBdr>
                                            <w:top w:val="none" w:sz="0" w:space="0" w:color="auto"/>
                                            <w:left w:val="none" w:sz="0" w:space="0" w:color="auto"/>
                                            <w:bottom w:val="none" w:sz="0" w:space="0" w:color="auto"/>
                                            <w:right w:val="none" w:sz="0" w:space="0" w:color="auto"/>
                                          </w:divBdr>
                                          <w:divsChild>
                                            <w:div w:id="172964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8635865">
      <w:bodyDiv w:val="1"/>
      <w:marLeft w:val="0"/>
      <w:marRight w:val="0"/>
      <w:marTop w:val="0"/>
      <w:marBottom w:val="0"/>
      <w:divBdr>
        <w:top w:val="none" w:sz="0" w:space="0" w:color="auto"/>
        <w:left w:val="none" w:sz="0" w:space="0" w:color="auto"/>
        <w:bottom w:val="none" w:sz="0" w:space="0" w:color="auto"/>
        <w:right w:val="none" w:sz="0" w:space="0" w:color="auto"/>
      </w:divBdr>
      <w:divsChild>
        <w:div w:id="898127370">
          <w:marLeft w:val="0"/>
          <w:marRight w:val="0"/>
          <w:marTop w:val="0"/>
          <w:marBottom w:val="0"/>
          <w:divBdr>
            <w:top w:val="none" w:sz="0" w:space="0" w:color="auto"/>
            <w:left w:val="none" w:sz="0" w:space="0" w:color="auto"/>
            <w:bottom w:val="none" w:sz="0" w:space="0" w:color="auto"/>
            <w:right w:val="none" w:sz="0" w:space="0" w:color="auto"/>
          </w:divBdr>
          <w:divsChild>
            <w:div w:id="980691642">
              <w:marLeft w:val="0"/>
              <w:marRight w:val="0"/>
              <w:marTop w:val="0"/>
              <w:marBottom w:val="0"/>
              <w:divBdr>
                <w:top w:val="none" w:sz="0" w:space="0" w:color="auto"/>
                <w:left w:val="none" w:sz="0" w:space="0" w:color="auto"/>
                <w:bottom w:val="none" w:sz="0" w:space="0" w:color="auto"/>
                <w:right w:val="none" w:sz="0" w:space="0" w:color="auto"/>
              </w:divBdr>
              <w:divsChild>
                <w:div w:id="11444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223294">
      <w:bodyDiv w:val="1"/>
      <w:marLeft w:val="0"/>
      <w:marRight w:val="0"/>
      <w:marTop w:val="0"/>
      <w:marBottom w:val="0"/>
      <w:divBdr>
        <w:top w:val="none" w:sz="0" w:space="0" w:color="auto"/>
        <w:left w:val="none" w:sz="0" w:space="0" w:color="auto"/>
        <w:bottom w:val="none" w:sz="0" w:space="0" w:color="auto"/>
        <w:right w:val="none" w:sz="0" w:space="0" w:color="auto"/>
      </w:divBdr>
    </w:div>
    <w:div w:id="1546874147">
      <w:bodyDiv w:val="1"/>
      <w:marLeft w:val="0"/>
      <w:marRight w:val="0"/>
      <w:marTop w:val="0"/>
      <w:marBottom w:val="0"/>
      <w:divBdr>
        <w:top w:val="none" w:sz="0" w:space="0" w:color="auto"/>
        <w:left w:val="none" w:sz="0" w:space="0" w:color="auto"/>
        <w:bottom w:val="none" w:sz="0" w:space="0" w:color="auto"/>
        <w:right w:val="none" w:sz="0" w:space="0" w:color="auto"/>
      </w:divBdr>
    </w:div>
    <w:div w:id="1585409139">
      <w:bodyDiv w:val="1"/>
      <w:marLeft w:val="0"/>
      <w:marRight w:val="0"/>
      <w:marTop w:val="0"/>
      <w:marBottom w:val="0"/>
      <w:divBdr>
        <w:top w:val="none" w:sz="0" w:space="0" w:color="auto"/>
        <w:left w:val="none" w:sz="0" w:space="0" w:color="auto"/>
        <w:bottom w:val="none" w:sz="0" w:space="0" w:color="auto"/>
        <w:right w:val="none" w:sz="0" w:space="0" w:color="auto"/>
      </w:divBdr>
    </w:div>
    <w:div w:id="1621885663">
      <w:bodyDiv w:val="1"/>
      <w:marLeft w:val="0"/>
      <w:marRight w:val="0"/>
      <w:marTop w:val="0"/>
      <w:marBottom w:val="0"/>
      <w:divBdr>
        <w:top w:val="none" w:sz="0" w:space="0" w:color="auto"/>
        <w:left w:val="none" w:sz="0" w:space="0" w:color="auto"/>
        <w:bottom w:val="none" w:sz="0" w:space="0" w:color="auto"/>
        <w:right w:val="none" w:sz="0" w:space="0" w:color="auto"/>
      </w:divBdr>
    </w:div>
    <w:div w:id="1692023757">
      <w:bodyDiv w:val="1"/>
      <w:marLeft w:val="0"/>
      <w:marRight w:val="0"/>
      <w:marTop w:val="0"/>
      <w:marBottom w:val="0"/>
      <w:divBdr>
        <w:top w:val="none" w:sz="0" w:space="0" w:color="auto"/>
        <w:left w:val="none" w:sz="0" w:space="0" w:color="auto"/>
        <w:bottom w:val="none" w:sz="0" w:space="0" w:color="auto"/>
        <w:right w:val="none" w:sz="0" w:space="0" w:color="auto"/>
      </w:divBdr>
    </w:div>
    <w:div w:id="1747992521">
      <w:bodyDiv w:val="1"/>
      <w:marLeft w:val="0"/>
      <w:marRight w:val="0"/>
      <w:marTop w:val="0"/>
      <w:marBottom w:val="0"/>
      <w:divBdr>
        <w:top w:val="none" w:sz="0" w:space="0" w:color="auto"/>
        <w:left w:val="none" w:sz="0" w:space="0" w:color="auto"/>
        <w:bottom w:val="none" w:sz="0" w:space="0" w:color="auto"/>
        <w:right w:val="none" w:sz="0" w:space="0" w:color="auto"/>
      </w:divBdr>
      <w:divsChild>
        <w:div w:id="657735116">
          <w:marLeft w:val="0"/>
          <w:marRight w:val="0"/>
          <w:marTop w:val="0"/>
          <w:marBottom w:val="0"/>
          <w:divBdr>
            <w:top w:val="none" w:sz="0" w:space="0" w:color="auto"/>
            <w:left w:val="none" w:sz="0" w:space="0" w:color="auto"/>
            <w:bottom w:val="none" w:sz="0" w:space="0" w:color="auto"/>
            <w:right w:val="none" w:sz="0" w:space="0" w:color="auto"/>
          </w:divBdr>
          <w:divsChild>
            <w:div w:id="161284144">
              <w:marLeft w:val="0"/>
              <w:marRight w:val="0"/>
              <w:marTop w:val="0"/>
              <w:marBottom w:val="0"/>
              <w:divBdr>
                <w:top w:val="none" w:sz="0" w:space="0" w:color="auto"/>
                <w:left w:val="none" w:sz="0" w:space="0" w:color="auto"/>
                <w:bottom w:val="none" w:sz="0" w:space="0" w:color="auto"/>
                <w:right w:val="none" w:sz="0" w:space="0" w:color="auto"/>
              </w:divBdr>
              <w:divsChild>
                <w:div w:id="1641960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328395">
      <w:bodyDiv w:val="1"/>
      <w:marLeft w:val="0"/>
      <w:marRight w:val="0"/>
      <w:marTop w:val="0"/>
      <w:marBottom w:val="0"/>
      <w:divBdr>
        <w:top w:val="none" w:sz="0" w:space="0" w:color="auto"/>
        <w:left w:val="none" w:sz="0" w:space="0" w:color="auto"/>
        <w:bottom w:val="none" w:sz="0" w:space="0" w:color="auto"/>
        <w:right w:val="none" w:sz="0" w:space="0" w:color="auto"/>
      </w:divBdr>
    </w:div>
    <w:div w:id="1794441397">
      <w:bodyDiv w:val="1"/>
      <w:marLeft w:val="0"/>
      <w:marRight w:val="0"/>
      <w:marTop w:val="0"/>
      <w:marBottom w:val="0"/>
      <w:divBdr>
        <w:top w:val="none" w:sz="0" w:space="0" w:color="auto"/>
        <w:left w:val="none" w:sz="0" w:space="0" w:color="auto"/>
        <w:bottom w:val="none" w:sz="0" w:space="0" w:color="auto"/>
        <w:right w:val="none" w:sz="0" w:space="0" w:color="auto"/>
      </w:divBdr>
    </w:div>
    <w:div w:id="1831602895">
      <w:bodyDiv w:val="1"/>
      <w:marLeft w:val="0"/>
      <w:marRight w:val="0"/>
      <w:marTop w:val="0"/>
      <w:marBottom w:val="0"/>
      <w:divBdr>
        <w:top w:val="none" w:sz="0" w:space="0" w:color="auto"/>
        <w:left w:val="none" w:sz="0" w:space="0" w:color="auto"/>
        <w:bottom w:val="none" w:sz="0" w:space="0" w:color="auto"/>
        <w:right w:val="none" w:sz="0" w:space="0" w:color="auto"/>
      </w:divBdr>
    </w:div>
    <w:div w:id="1940142134">
      <w:bodyDiv w:val="1"/>
      <w:marLeft w:val="0"/>
      <w:marRight w:val="0"/>
      <w:marTop w:val="0"/>
      <w:marBottom w:val="0"/>
      <w:divBdr>
        <w:top w:val="none" w:sz="0" w:space="0" w:color="auto"/>
        <w:left w:val="none" w:sz="0" w:space="0" w:color="auto"/>
        <w:bottom w:val="none" w:sz="0" w:space="0" w:color="auto"/>
        <w:right w:val="none" w:sz="0" w:space="0" w:color="auto"/>
      </w:divBdr>
      <w:divsChild>
        <w:div w:id="332756477">
          <w:marLeft w:val="0"/>
          <w:marRight w:val="0"/>
          <w:marTop w:val="0"/>
          <w:marBottom w:val="0"/>
          <w:divBdr>
            <w:top w:val="none" w:sz="0" w:space="0" w:color="auto"/>
            <w:left w:val="none" w:sz="0" w:space="0" w:color="auto"/>
            <w:bottom w:val="none" w:sz="0" w:space="0" w:color="auto"/>
            <w:right w:val="none" w:sz="0" w:space="0" w:color="auto"/>
          </w:divBdr>
          <w:divsChild>
            <w:div w:id="1893954478">
              <w:marLeft w:val="0"/>
              <w:marRight w:val="0"/>
              <w:marTop w:val="0"/>
              <w:marBottom w:val="0"/>
              <w:divBdr>
                <w:top w:val="none" w:sz="0" w:space="0" w:color="auto"/>
                <w:left w:val="none" w:sz="0" w:space="0" w:color="auto"/>
                <w:bottom w:val="none" w:sz="0" w:space="0" w:color="auto"/>
                <w:right w:val="none" w:sz="0" w:space="0" w:color="auto"/>
              </w:divBdr>
              <w:divsChild>
                <w:div w:id="1601523891">
                  <w:marLeft w:val="0"/>
                  <w:marRight w:val="0"/>
                  <w:marTop w:val="0"/>
                  <w:marBottom w:val="0"/>
                  <w:divBdr>
                    <w:top w:val="none" w:sz="0" w:space="0" w:color="auto"/>
                    <w:left w:val="none" w:sz="0" w:space="0" w:color="auto"/>
                    <w:bottom w:val="none" w:sz="0" w:space="0" w:color="auto"/>
                    <w:right w:val="none" w:sz="0" w:space="0" w:color="auto"/>
                  </w:divBdr>
                  <w:divsChild>
                    <w:div w:id="1076392450">
                      <w:marLeft w:val="0"/>
                      <w:marRight w:val="0"/>
                      <w:marTop w:val="0"/>
                      <w:marBottom w:val="0"/>
                      <w:divBdr>
                        <w:top w:val="none" w:sz="0" w:space="0" w:color="auto"/>
                        <w:left w:val="none" w:sz="0" w:space="0" w:color="auto"/>
                        <w:bottom w:val="none" w:sz="0" w:space="0" w:color="auto"/>
                        <w:right w:val="none" w:sz="0" w:space="0" w:color="auto"/>
                      </w:divBdr>
                      <w:divsChild>
                        <w:div w:id="1546983934">
                          <w:marLeft w:val="0"/>
                          <w:marRight w:val="0"/>
                          <w:marTop w:val="0"/>
                          <w:marBottom w:val="0"/>
                          <w:divBdr>
                            <w:top w:val="none" w:sz="0" w:space="0" w:color="auto"/>
                            <w:left w:val="none" w:sz="0" w:space="0" w:color="auto"/>
                            <w:bottom w:val="none" w:sz="0" w:space="0" w:color="auto"/>
                            <w:right w:val="none" w:sz="0" w:space="0" w:color="auto"/>
                          </w:divBdr>
                          <w:divsChild>
                            <w:div w:id="323317129">
                              <w:marLeft w:val="0"/>
                              <w:marRight w:val="0"/>
                              <w:marTop w:val="0"/>
                              <w:marBottom w:val="0"/>
                              <w:divBdr>
                                <w:top w:val="none" w:sz="0" w:space="0" w:color="auto"/>
                                <w:left w:val="none" w:sz="0" w:space="0" w:color="auto"/>
                                <w:bottom w:val="none" w:sz="0" w:space="0" w:color="auto"/>
                                <w:right w:val="none" w:sz="0" w:space="0" w:color="auto"/>
                              </w:divBdr>
                              <w:divsChild>
                                <w:div w:id="1776704676">
                                  <w:marLeft w:val="0"/>
                                  <w:marRight w:val="0"/>
                                  <w:marTop w:val="0"/>
                                  <w:marBottom w:val="0"/>
                                  <w:divBdr>
                                    <w:top w:val="none" w:sz="0" w:space="0" w:color="auto"/>
                                    <w:left w:val="none" w:sz="0" w:space="0" w:color="auto"/>
                                    <w:bottom w:val="none" w:sz="0" w:space="0" w:color="auto"/>
                                    <w:right w:val="none" w:sz="0" w:space="0" w:color="auto"/>
                                  </w:divBdr>
                                  <w:divsChild>
                                    <w:div w:id="440301406">
                                      <w:marLeft w:val="0"/>
                                      <w:marRight w:val="0"/>
                                      <w:marTop w:val="0"/>
                                      <w:marBottom w:val="0"/>
                                      <w:divBdr>
                                        <w:top w:val="none" w:sz="0" w:space="0" w:color="auto"/>
                                        <w:left w:val="none" w:sz="0" w:space="0" w:color="auto"/>
                                        <w:bottom w:val="none" w:sz="0" w:space="0" w:color="auto"/>
                                        <w:right w:val="none" w:sz="0" w:space="0" w:color="auto"/>
                                      </w:divBdr>
                                      <w:divsChild>
                                        <w:div w:id="451630687">
                                          <w:marLeft w:val="0"/>
                                          <w:marRight w:val="0"/>
                                          <w:marTop w:val="0"/>
                                          <w:marBottom w:val="0"/>
                                          <w:divBdr>
                                            <w:top w:val="none" w:sz="0" w:space="0" w:color="auto"/>
                                            <w:left w:val="none" w:sz="0" w:space="0" w:color="auto"/>
                                            <w:bottom w:val="none" w:sz="0" w:space="0" w:color="auto"/>
                                            <w:right w:val="none" w:sz="0" w:space="0" w:color="auto"/>
                                          </w:divBdr>
                                          <w:divsChild>
                                            <w:div w:id="1415710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22882668">
          <w:marLeft w:val="0"/>
          <w:marRight w:val="0"/>
          <w:marTop w:val="0"/>
          <w:marBottom w:val="0"/>
          <w:divBdr>
            <w:top w:val="none" w:sz="0" w:space="0" w:color="auto"/>
            <w:left w:val="none" w:sz="0" w:space="0" w:color="auto"/>
            <w:bottom w:val="none" w:sz="0" w:space="0" w:color="auto"/>
            <w:right w:val="none" w:sz="0" w:space="0" w:color="auto"/>
          </w:divBdr>
          <w:divsChild>
            <w:div w:id="617496225">
              <w:marLeft w:val="0"/>
              <w:marRight w:val="0"/>
              <w:marTop w:val="0"/>
              <w:marBottom w:val="0"/>
              <w:divBdr>
                <w:top w:val="none" w:sz="0" w:space="0" w:color="auto"/>
                <w:left w:val="none" w:sz="0" w:space="0" w:color="auto"/>
                <w:bottom w:val="none" w:sz="0" w:space="0" w:color="auto"/>
                <w:right w:val="none" w:sz="0" w:space="0" w:color="auto"/>
              </w:divBdr>
              <w:divsChild>
                <w:div w:id="1567565737">
                  <w:marLeft w:val="0"/>
                  <w:marRight w:val="0"/>
                  <w:marTop w:val="0"/>
                  <w:marBottom w:val="0"/>
                  <w:divBdr>
                    <w:top w:val="none" w:sz="0" w:space="0" w:color="auto"/>
                    <w:left w:val="none" w:sz="0" w:space="0" w:color="auto"/>
                    <w:bottom w:val="none" w:sz="0" w:space="0" w:color="auto"/>
                    <w:right w:val="none" w:sz="0" w:space="0" w:color="auto"/>
                  </w:divBdr>
                  <w:divsChild>
                    <w:div w:id="101194573">
                      <w:marLeft w:val="0"/>
                      <w:marRight w:val="0"/>
                      <w:marTop w:val="0"/>
                      <w:marBottom w:val="0"/>
                      <w:divBdr>
                        <w:top w:val="none" w:sz="0" w:space="0" w:color="auto"/>
                        <w:left w:val="none" w:sz="0" w:space="0" w:color="auto"/>
                        <w:bottom w:val="none" w:sz="0" w:space="0" w:color="auto"/>
                        <w:right w:val="none" w:sz="0" w:space="0" w:color="auto"/>
                      </w:divBdr>
                      <w:divsChild>
                        <w:div w:id="223293784">
                          <w:marLeft w:val="0"/>
                          <w:marRight w:val="0"/>
                          <w:marTop w:val="0"/>
                          <w:marBottom w:val="0"/>
                          <w:divBdr>
                            <w:top w:val="none" w:sz="0" w:space="0" w:color="auto"/>
                            <w:left w:val="none" w:sz="0" w:space="0" w:color="auto"/>
                            <w:bottom w:val="none" w:sz="0" w:space="0" w:color="auto"/>
                            <w:right w:val="none" w:sz="0" w:space="0" w:color="auto"/>
                          </w:divBdr>
                          <w:divsChild>
                            <w:div w:id="1912036626">
                              <w:marLeft w:val="0"/>
                              <w:marRight w:val="0"/>
                              <w:marTop w:val="0"/>
                              <w:marBottom w:val="0"/>
                              <w:divBdr>
                                <w:top w:val="none" w:sz="0" w:space="0" w:color="auto"/>
                                <w:left w:val="none" w:sz="0" w:space="0" w:color="auto"/>
                                <w:bottom w:val="none" w:sz="0" w:space="0" w:color="auto"/>
                                <w:right w:val="none" w:sz="0" w:space="0" w:color="auto"/>
                              </w:divBdr>
                              <w:divsChild>
                                <w:div w:id="777067815">
                                  <w:marLeft w:val="0"/>
                                  <w:marRight w:val="0"/>
                                  <w:marTop w:val="0"/>
                                  <w:marBottom w:val="0"/>
                                  <w:divBdr>
                                    <w:top w:val="none" w:sz="0" w:space="0" w:color="auto"/>
                                    <w:left w:val="none" w:sz="0" w:space="0" w:color="auto"/>
                                    <w:bottom w:val="none" w:sz="0" w:space="0" w:color="auto"/>
                                    <w:right w:val="none" w:sz="0" w:space="0" w:color="auto"/>
                                  </w:divBdr>
                                  <w:divsChild>
                                    <w:div w:id="737020733">
                                      <w:marLeft w:val="0"/>
                                      <w:marRight w:val="0"/>
                                      <w:marTop w:val="0"/>
                                      <w:marBottom w:val="0"/>
                                      <w:divBdr>
                                        <w:top w:val="none" w:sz="0" w:space="0" w:color="auto"/>
                                        <w:left w:val="none" w:sz="0" w:space="0" w:color="auto"/>
                                        <w:bottom w:val="none" w:sz="0" w:space="0" w:color="auto"/>
                                        <w:right w:val="none" w:sz="0" w:space="0" w:color="auto"/>
                                      </w:divBdr>
                                      <w:divsChild>
                                        <w:div w:id="1161963434">
                                          <w:marLeft w:val="0"/>
                                          <w:marRight w:val="0"/>
                                          <w:marTop w:val="0"/>
                                          <w:marBottom w:val="0"/>
                                          <w:divBdr>
                                            <w:top w:val="none" w:sz="0" w:space="0" w:color="auto"/>
                                            <w:left w:val="none" w:sz="0" w:space="0" w:color="auto"/>
                                            <w:bottom w:val="none" w:sz="0" w:space="0" w:color="auto"/>
                                            <w:right w:val="none" w:sz="0" w:space="0" w:color="auto"/>
                                          </w:divBdr>
                                          <w:divsChild>
                                            <w:div w:id="49228114">
                                              <w:marLeft w:val="0"/>
                                              <w:marRight w:val="0"/>
                                              <w:marTop w:val="0"/>
                                              <w:marBottom w:val="0"/>
                                              <w:divBdr>
                                                <w:top w:val="none" w:sz="0" w:space="0" w:color="auto"/>
                                                <w:left w:val="none" w:sz="0" w:space="0" w:color="auto"/>
                                                <w:bottom w:val="none" w:sz="0" w:space="0" w:color="auto"/>
                                                <w:right w:val="none" w:sz="0" w:space="0" w:color="auto"/>
                                              </w:divBdr>
                                              <w:divsChild>
                                                <w:div w:id="1804885469">
                                                  <w:marLeft w:val="0"/>
                                                  <w:marRight w:val="0"/>
                                                  <w:marTop w:val="0"/>
                                                  <w:marBottom w:val="0"/>
                                                  <w:divBdr>
                                                    <w:top w:val="none" w:sz="0" w:space="0" w:color="auto"/>
                                                    <w:left w:val="none" w:sz="0" w:space="0" w:color="auto"/>
                                                    <w:bottom w:val="none" w:sz="0" w:space="0" w:color="auto"/>
                                                    <w:right w:val="none" w:sz="0" w:space="0" w:color="auto"/>
                                                  </w:divBdr>
                                                  <w:divsChild>
                                                    <w:div w:id="756095664">
                                                      <w:marLeft w:val="0"/>
                                                      <w:marRight w:val="0"/>
                                                      <w:marTop w:val="0"/>
                                                      <w:marBottom w:val="0"/>
                                                      <w:divBdr>
                                                        <w:top w:val="none" w:sz="0" w:space="0" w:color="auto"/>
                                                        <w:left w:val="none" w:sz="0" w:space="0" w:color="auto"/>
                                                        <w:bottom w:val="none" w:sz="0" w:space="0" w:color="auto"/>
                                                        <w:right w:val="none" w:sz="0" w:space="0" w:color="auto"/>
                                                      </w:divBdr>
                                                      <w:divsChild>
                                                        <w:div w:id="743382746">
                                                          <w:marLeft w:val="0"/>
                                                          <w:marRight w:val="0"/>
                                                          <w:marTop w:val="0"/>
                                                          <w:marBottom w:val="0"/>
                                                          <w:divBdr>
                                                            <w:top w:val="none" w:sz="0" w:space="0" w:color="auto"/>
                                                            <w:left w:val="none" w:sz="0" w:space="0" w:color="auto"/>
                                                            <w:bottom w:val="none" w:sz="0" w:space="0" w:color="auto"/>
                                                            <w:right w:val="none" w:sz="0" w:space="0" w:color="auto"/>
                                                          </w:divBdr>
                                                          <w:divsChild>
                                                            <w:div w:id="1227956164">
                                                              <w:marLeft w:val="0"/>
                                                              <w:marRight w:val="0"/>
                                                              <w:marTop w:val="0"/>
                                                              <w:marBottom w:val="0"/>
                                                              <w:divBdr>
                                                                <w:top w:val="none" w:sz="0" w:space="0" w:color="auto"/>
                                                                <w:left w:val="none" w:sz="0" w:space="0" w:color="auto"/>
                                                                <w:bottom w:val="none" w:sz="0" w:space="0" w:color="auto"/>
                                                                <w:right w:val="none" w:sz="0" w:space="0" w:color="auto"/>
                                                              </w:divBdr>
                                                              <w:divsChild>
                                                                <w:div w:id="1402556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645660">
                                              <w:marLeft w:val="0"/>
                                              <w:marRight w:val="0"/>
                                              <w:marTop w:val="0"/>
                                              <w:marBottom w:val="0"/>
                                              <w:divBdr>
                                                <w:top w:val="none" w:sz="0" w:space="0" w:color="auto"/>
                                                <w:left w:val="none" w:sz="0" w:space="0" w:color="auto"/>
                                                <w:bottom w:val="none" w:sz="0" w:space="0" w:color="auto"/>
                                                <w:right w:val="none" w:sz="0" w:space="0" w:color="auto"/>
                                              </w:divBdr>
                                              <w:divsChild>
                                                <w:div w:id="1848446721">
                                                  <w:marLeft w:val="0"/>
                                                  <w:marRight w:val="0"/>
                                                  <w:marTop w:val="0"/>
                                                  <w:marBottom w:val="0"/>
                                                  <w:divBdr>
                                                    <w:top w:val="none" w:sz="0" w:space="0" w:color="auto"/>
                                                    <w:left w:val="none" w:sz="0" w:space="0" w:color="auto"/>
                                                    <w:bottom w:val="none" w:sz="0" w:space="0" w:color="auto"/>
                                                    <w:right w:val="none" w:sz="0" w:space="0" w:color="auto"/>
                                                  </w:divBdr>
                                                  <w:divsChild>
                                                    <w:div w:id="1662345285">
                                                      <w:marLeft w:val="0"/>
                                                      <w:marRight w:val="0"/>
                                                      <w:marTop w:val="0"/>
                                                      <w:marBottom w:val="0"/>
                                                      <w:divBdr>
                                                        <w:top w:val="none" w:sz="0" w:space="0" w:color="auto"/>
                                                        <w:left w:val="none" w:sz="0" w:space="0" w:color="auto"/>
                                                        <w:bottom w:val="none" w:sz="0" w:space="0" w:color="auto"/>
                                                        <w:right w:val="none" w:sz="0" w:space="0" w:color="auto"/>
                                                      </w:divBdr>
                                                      <w:divsChild>
                                                        <w:div w:id="1970624597">
                                                          <w:marLeft w:val="0"/>
                                                          <w:marRight w:val="0"/>
                                                          <w:marTop w:val="0"/>
                                                          <w:marBottom w:val="0"/>
                                                          <w:divBdr>
                                                            <w:top w:val="none" w:sz="0" w:space="0" w:color="auto"/>
                                                            <w:left w:val="none" w:sz="0" w:space="0" w:color="auto"/>
                                                            <w:bottom w:val="none" w:sz="0" w:space="0" w:color="auto"/>
                                                            <w:right w:val="none" w:sz="0" w:space="0" w:color="auto"/>
                                                          </w:divBdr>
                                                          <w:divsChild>
                                                            <w:div w:id="1682971583">
                                                              <w:marLeft w:val="0"/>
                                                              <w:marRight w:val="0"/>
                                                              <w:marTop w:val="0"/>
                                                              <w:marBottom w:val="0"/>
                                                              <w:divBdr>
                                                                <w:top w:val="none" w:sz="0" w:space="0" w:color="auto"/>
                                                                <w:left w:val="none" w:sz="0" w:space="0" w:color="auto"/>
                                                                <w:bottom w:val="none" w:sz="0" w:space="0" w:color="auto"/>
                                                                <w:right w:val="none" w:sz="0" w:space="0" w:color="auto"/>
                                                              </w:divBdr>
                                                              <w:divsChild>
                                                                <w:div w:id="205025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8252322">
                                              <w:marLeft w:val="0"/>
                                              <w:marRight w:val="0"/>
                                              <w:marTop w:val="0"/>
                                              <w:marBottom w:val="0"/>
                                              <w:divBdr>
                                                <w:top w:val="none" w:sz="0" w:space="0" w:color="auto"/>
                                                <w:left w:val="none" w:sz="0" w:space="0" w:color="auto"/>
                                                <w:bottom w:val="none" w:sz="0" w:space="0" w:color="auto"/>
                                                <w:right w:val="none" w:sz="0" w:space="0" w:color="auto"/>
                                              </w:divBdr>
                                              <w:divsChild>
                                                <w:div w:id="1144083835">
                                                  <w:marLeft w:val="0"/>
                                                  <w:marRight w:val="0"/>
                                                  <w:marTop w:val="0"/>
                                                  <w:marBottom w:val="0"/>
                                                  <w:divBdr>
                                                    <w:top w:val="none" w:sz="0" w:space="0" w:color="auto"/>
                                                    <w:left w:val="none" w:sz="0" w:space="0" w:color="auto"/>
                                                    <w:bottom w:val="none" w:sz="0" w:space="0" w:color="auto"/>
                                                    <w:right w:val="none" w:sz="0" w:space="0" w:color="auto"/>
                                                  </w:divBdr>
                                                  <w:divsChild>
                                                    <w:div w:id="573128336">
                                                      <w:marLeft w:val="0"/>
                                                      <w:marRight w:val="0"/>
                                                      <w:marTop w:val="0"/>
                                                      <w:marBottom w:val="0"/>
                                                      <w:divBdr>
                                                        <w:top w:val="none" w:sz="0" w:space="0" w:color="auto"/>
                                                        <w:left w:val="none" w:sz="0" w:space="0" w:color="auto"/>
                                                        <w:bottom w:val="none" w:sz="0" w:space="0" w:color="auto"/>
                                                        <w:right w:val="none" w:sz="0" w:space="0" w:color="auto"/>
                                                      </w:divBdr>
                                                      <w:divsChild>
                                                        <w:div w:id="981739550">
                                                          <w:marLeft w:val="0"/>
                                                          <w:marRight w:val="0"/>
                                                          <w:marTop w:val="0"/>
                                                          <w:marBottom w:val="0"/>
                                                          <w:divBdr>
                                                            <w:top w:val="none" w:sz="0" w:space="0" w:color="auto"/>
                                                            <w:left w:val="none" w:sz="0" w:space="0" w:color="auto"/>
                                                            <w:bottom w:val="none" w:sz="0" w:space="0" w:color="auto"/>
                                                            <w:right w:val="none" w:sz="0" w:space="0" w:color="auto"/>
                                                          </w:divBdr>
                                                          <w:divsChild>
                                                            <w:div w:id="1501000994">
                                                              <w:marLeft w:val="0"/>
                                                              <w:marRight w:val="0"/>
                                                              <w:marTop w:val="0"/>
                                                              <w:marBottom w:val="0"/>
                                                              <w:divBdr>
                                                                <w:top w:val="none" w:sz="0" w:space="0" w:color="auto"/>
                                                                <w:left w:val="none" w:sz="0" w:space="0" w:color="auto"/>
                                                                <w:bottom w:val="none" w:sz="0" w:space="0" w:color="auto"/>
                                                                <w:right w:val="none" w:sz="0" w:space="0" w:color="auto"/>
                                                              </w:divBdr>
                                                              <w:divsChild>
                                                                <w:div w:id="937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41977226">
          <w:marLeft w:val="0"/>
          <w:marRight w:val="0"/>
          <w:marTop w:val="0"/>
          <w:marBottom w:val="0"/>
          <w:divBdr>
            <w:top w:val="none" w:sz="0" w:space="0" w:color="auto"/>
            <w:left w:val="none" w:sz="0" w:space="0" w:color="auto"/>
            <w:bottom w:val="none" w:sz="0" w:space="0" w:color="auto"/>
            <w:right w:val="none" w:sz="0" w:space="0" w:color="auto"/>
          </w:divBdr>
          <w:divsChild>
            <w:div w:id="435828348">
              <w:marLeft w:val="0"/>
              <w:marRight w:val="0"/>
              <w:marTop w:val="0"/>
              <w:marBottom w:val="0"/>
              <w:divBdr>
                <w:top w:val="none" w:sz="0" w:space="0" w:color="auto"/>
                <w:left w:val="none" w:sz="0" w:space="0" w:color="auto"/>
                <w:bottom w:val="none" w:sz="0" w:space="0" w:color="auto"/>
                <w:right w:val="none" w:sz="0" w:space="0" w:color="auto"/>
              </w:divBdr>
              <w:divsChild>
                <w:div w:id="215901395">
                  <w:marLeft w:val="0"/>
                  <w:marRight w:val="0"/>
                  <w:marTop w:val="0"/>
                  <w:marBottom w:val="0"/>
                  <w:divBdr>
                    <w:top w:val="none" w:sz="0" w:space="0" w:color="auto"/>
                    <w:left w:val="none" w:sz="0" w:space="0" w:color="auto"/>
                    <w:bottom w:val="none" w:sz="0" w:space="0" w:color="auto"/>
                    <w:right w:val="none" w:sz="0" w:space="0" w:color="auto"/>
                  </w:divBdr>
                  <w:divsChild>
                    <w:div w:id="101533217">
                      <w:marLeft w:val="0"/>
                      <w:marRight w:val="0"/>
                      <w:marTop w:val="0"/>
                      <w:marBottom w:val="0"/>
                      <w:divBdr>
                        <w:top w:val="none" w:sz="0" w:space="0" w:color="auto"/>
                        <w:left w:val="none" w:sz="0" w:space="0" w:color="auto"/>
                        <w:bottom w:val="none" w:sz="0" w:space="0" w:color="auto"/>
                        <w:right w:val="none" w:sz="0" w:space="0" w:color="auto"/>
                      </w:divBdr>
                      <w:divsChild>
                        <w:div w:id="504322885">
                          <w:marLeft w:val="0"/>
                          <w:marRight w:val="0"/>
                          <w:marTop w:val="0"/>
                          <w:marBottom w:val="0"/>
                          <w:divBdr>
                            <w:top w:val="none" w:sz="0" w:space="0" w:color="auto"/>
                            <w:left w:val="none" w:sz="0" w:space="0" w:color="auto"/>
                            <w:bottom w:val="none" w:sz="0" w:space="0" w:color="auto"/>
                            <w:right w:val="none" w:sz="0" w:space="0" w:color="auto"/>
                          </w:divBdr>
                          <w:divsChild>
                            <w:div w:id="1946305722">
                              <w:marLeft w:val="0"/>
                              <w:marRight w:val="0"/>
                              <w:marTop w:val="0"/>
                              <w:marBottom w:val="0"/>
                              <w:divBdr>
                                <w:top w:val="none" w:sz="0" w:space="0" w:color="auto"/>
                                <w:left w:val="none" w:sz="0" w:space="0" w:color="auto"/>
                                <w:bottom w:val="none" w:sz="0" w:space="0" w:color="auto"/>
                                <w:right w:val="none" w:sz="0" w:space="0" w:color="auto"/>
                              </w:divBdr>
                              <w:divsChild>
                                <w:div w:id="1924991043">
                                  <w:marLeft w:val="0"/>
                                  <w:marRight w:val="0"/>
                                  <w:marTop w:val="0"/>
                                  <w:marBottom w:val="0"/>
                                  <w:divBdr>
                                    <w:top w:val="none" w:sz="0" w:space="0" w:color="auto"/>
                                    <w:left w:val="none" w:sz="0" w:space="0" w:color="auto"/>
                                    <w:bottom w:val="none" w:sz="0" w:space="0" w:color="auto"/>
                                    <w:right w:val="none" w:sz="0" w:space="0" w:color="auto"/>
                                  </w:divBdr>
                                  <w:divsChild>
                                    <w:div w:id="902640623">
                                      <w:marLeft w:val="0"/>
                                      <w:marRight w:val="0"/>
                                      <w:marTop w:val="0"/>
                                      <w:marBottom w:val="0"/>
                                      <w:divBdr>
                                        <w:top w:val="none" w:sz="0" w:space="0" w:color="auto"/>
                                        <w:left w:val="none" w:sz="0" w:space="0" w:color="auto"/>
                                        <w:bottom w:val="none" w:sz="0" w:space="0" w:color="auto"/>
                                        <w:right w:val="none" w:sz="0" w:space="0" w:color="auto"/>
                                      </w:divBdr>
                                      <w:divsChild>
                                        <w:div w:id="837960516">
                                          <w:marLeft w:val="0"/>
                                          <w:marRight w:val="0"/>
                                          <w:marTop w:val="0"/>
                                          <w:marBottom w:val="0"/>
                                          <w:divBdr>
                                            <w:top w:val="none" w:sz="0" w:space="0" w:color="auto"/>
                                            <w:left w:val="none" w:sz="0" w:space="0" w:color="auto"/>
                                            <w:bottom w:val="none" w:sz="0" w:space="0" w:color="auto"/>
                                            <w:right w:val="none" w:sz="0" w:space="0" w:color="auto"/>
                                          </w:divBdr>
                                          <w:divsChild>
                                            <w:div w:id="659771298">
                                              <w:marLeft w:val="0"/>
                                              <w:marRight w:val="0"/>
                                              <w:marTop w:val="0"/>
                                              <w:marBottom w:val="0"/>
                                              <w:divBdr>
                                                <w:top w:val="none" w:sz="0" w:space="0" w:color="auto"/>
                                                <w:left w:val="none" w:sz="0" w:space="0" w:color="auto"/>
                                                <w:bottom w:val="none" w:sz="0" w:space="0" w:color="auto"/>
                                                <w:right w:val="none" w:sz="0" w:space="0" w:color="auto"/>
                                              </w:divBdr>
                                              <w:divsChild>
                                                <w:div w:id="181821658">
                                                  <w:marLeft w:val="0"/>
                                                  <w:marRight w:val="0"/>
                                                  <w:marTop w:val="0"/>
                                                  <w:marBottom w:val="0"/>
                                                  <w:divBdr>
                                                    <w:top w:val="none" w:sz="0" w:space="0" w:color="auto"/>
                                                    <w:left w:val="none" w:sz="0" w:space="0" w:color="auto"/>
                                                    <w:bottom w:val="none" w:sz="0" w:space="0" w:color="auto"/>
                                                    <w:right w:val="none" w:sz="0" w:space="0" w:color="auto"/>
                                                  </w:divBdr>
                                                  <w:divsChild>
                                                    <w:div w:id="865294402">
                                                      <w:marLeft w:val="0"/>
                                                      <w:marRight w:val="0"/>
                                                      <w:marTop w:val="0"/>
                                                      <w:marBottom w:val="0"/>
                                                      <w:divBdr>
                                                        <w:top w:val="none" w:sz="0" w:space="0" w:color="auto"/>
                                                        <w:left w:val="none" w:sz="0" w:space="0" w:color="auto"/>
                                                        <w:bottom w:val="none" w:sz="0" w:space="0" w:color="auto"/>
                                                        <w:right w:val="none" w:sz="0" w:space="0" w:color="auto"/>
                                                      </w:divBdr>
                                                      <w:divsChild>
                                                        <w:div w:id="849296786">
                                                          <w:marLeft w:val="0"/>
                                                          <w:marRight w:val="0"/>
                                                          <w:marTop w:val="0"/>
                                                          <w:marBottom w:val="0"/>
                                                          <w:divBdr>
                                                            <w:top w:val="none" w:sz="0" w:space="0" w:color="auto"/>
                                                            <w:left w:val="none" w:sz="0" w:space="0" w:color="auto"/>
                                                            <w:bottom w:val="none" w:sz="0" w:space="0" w:color="auto"/>
                                                            <w:right w:val="none" w:sz="0" w:space="0" w:color="auto"/>
                                                          </w:divBdr>
                                                          <w:divsChild>
                                                            <w:div w:id="1928879629">
                                                              <w:marLeft w:val="0"/>
                                                              <w:marRight w:val="0"/>
                                                              <w:marTop w:val="0"/>
                                                              <w:marBottom w:val="0"/>
                                                              <w:divBdr>
                                                                <w:top w:val="none" w:sz="0" w:space="0" w:color="auto"/>
                                                                <w:left w:val="none" w:sz="0" w:space="0" w:color="auto"/>
                                                                <w:bottom w:val="none" w:sz="0" w:space="0" w:color="auto"/>
                                                                <w:right w:val="none" w:sz="0" w:space="0" w:color="auto"/>
                                                              </w:divBdr>
                                                              <w:divsChild>
                                                                <w:div w:id="147757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7372453">
                                              <w:marLeft w:val="0"/>
                                              <w:marRight w:val="0"/>
                                              <w:marTop w:val="0"/>
                                              <w:marBottom w:val="0"/>
                                              <w:divBdr>
                                                <w:top w:val="none" w:sz="0" w:space="0" w:color="auto"/>
                                                <w:left w:val="none" w:sz="0" w:space="0" w:color="auto"/>
                                                <w:bottom w:val="none" w:sz="0" w:space="0" w:color="auto"/>
                                                <w:right w:val="none" w:sz="0" w:space="0" w:color="auto"/>
                                              </w:divBdr>
                                              <w:divsChild>
                                                <w:div w:id="1680697239">
                                                  <w:marLeft w:val="0"/>
                                                  <w:marRight w:val="0"/>
                                                  <w:marTop w:val="0"/>
                                                  <w:marBottom w:val="0"/>
                                                  <w:divBdr>
                                                    <w:top w:val="none" w:sz="0" w:space="0" w:color="auto"/>
                                                    <w:left w:val="none" w:sz="0" w:space="0" w:color="auto"/>
                                                    <w:bottom w:val="none" w:sz="0" w:space="0" w:color="auto"/>
                                                    <w:right w:val="none" w:sz="0" w:space="0" w:color="auto"/>
                                                  </w:divBdr>
                                                  <w:divsChild>
                                                    <w:div w:id="778793344">
                                                      <w:marLeft w:val="0"/>
                                                      <w:marRight w:val="0"/>
                                                      <w:marTop w:val="0"/>
                                                      <w:marBottom w:val="0"/>
                                                      <w:divBdr>
                                                        <w:top w:val="none" w:sz="0" w:space="0" w:color="auto"/>
                                                        <w:left w:val="none" w:sz="0" w:space="0" w:color="auto"/>
                                                        <w:bottom w:val="none" w:sz="0" w:space="0" w:color="auto"/>
                                                        <w:right w:val="none" w:sz="0" w:space="0" w:color="auto"/>
                                                      </w:divBdr>
                                                      <w:divsChild>
                                                        <w:div w:id="1985888121">
                                                          <w:marLeft w:val="0"/>
                                                          <w:marRight w:val="0"/>
                                                          <w:marTop w:val="0"/>
                                                          <w:marBottom w:val="0"/>
                                                          <w:divBdr>
                                                            <w:top w:val="none" w:sz="0" w:space="0" w:color="auto"/>
                                                            <w:left w:val="none" w:sz="0" w:space="0" w:color="auto"/>
                                                            <w:bottom w:val="none" w:sz="0" w:space="0" w:color="auto"/>
                                                            <w:right w:val="none" w:sz="0" w:space="0" w:color="auto"/>
                                                          </w:divBdr>
                                                          <w:divsChild>
                                                            <w:div w:id="899555146">
                                                              <w:marLeft w:val="0"/>
                                                              <w:marRight w:val="0"/>
                                                              <w:marTop w:val="0"/>
                                                              <w:marBottom w:val="0"/>
                                                              <w:divBdr>
                                                                <w:top w:val="none" w:sz="0" w:space="0" w:color="auto"/>
                                                                <w:left w:val="none" w:sz="0" w:space="0" w:color="auto"/>
                                                                <w:bottom w:val="none" w:sz="0" w:space="0" w:color="auto"/>
                                                                <w:right w:val="none" w:sz="0" w:space="0" w:color="auto"/>
                                                              </w:divBdr>
                                                              <w:divsChild>
                                                                <w:div w:id="97885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6197030">
                                              <w:marLeft w:val="0"/>
                                              <w:marRight w:val="0"/>
                                              <w:marTop w:val="0"/>
                                              <w:marBottom w:val="0"/>
                                              <w:divBdr>
                                                <w:top w:val="none" w:sz="0" w:space="0" w:color="auto"/>
                                                <w:left w:val="none" w:sz="0" w:space="0" w:color="auto"/>
                                                <w:bottom w:val="none" w:sz="0" w:space="0" w:color="auto"/>
                                                <w:right w:val="none" w:sz="0" w:space="0" w:color="auto"/>
                                              </w:divBdr>
                                              <w:divsChild>
                                                <w:div w:id="1285043653">
                                                  <w:marLeft w:val="0"/>
                                                  <w:marRight w:val="0"/>
                                                  <w:marTop w:val="0"/>
                                                  <w:marBottom w:val="0"/>
                                                  <w:divBdr>
                                                    <w:top w:val="none" w:sz="0" w:space="0" w:color="auto"/>
                                                    <w:left w:val="none" w:sz="0" w:space="0" w:color="auto"/>
                                                    <w:bottom w:val="none" w:sz="0" w:space="0" w:color="auto"/>
                                                    <w:right w:val="none" w:sz="0" w:space="0" w:color="auto"/>
                                                  </w:divBdr>
                                                  <w:divsChild>
                                                    <w:div w:id="759301639">
                                                      <w:marLeft w:val="0"/>
                                                      <w:marRight w:val="0"/>
                                                      <w:marTop w:val="0"/>
                                                      <w:marBottom w:val="0"/>
                                                      <w:divBdr>
                                                        <w:top w:val="none" w:sz="0" w:space="0" w:color="auto"/>
                                                        <w:left w:val="none" w:sz="0" w:space="0" w:color="auto"/>
                                                        <w:bottom w:val="none" w:sz="0" w:space="0" w:color="auto"/>
                                                        <w:right w:val="none" w:sz="0" w:space="0" w:color="auto"/>
                                                      </w:divBdr>
                                                      <w:divsChild>
                                                        <w:div w:id="1356692990">
                                                          <w:marLeft w:val="0"/>
                                                          <w:marRight w:val="0"/>
                                                          <w:marTop w:val="0"/>
                                                          <w:marBottom w:val="0"/>
                                                          <w:divBdr>
                                                            <w:top w:val="none" w:sz="0" w:space="0" w:color="auto"/>
                                                            <w:left w:val="none" w:sz="0" w:space="0" w:color="auto"/>
                                                            <w:bottom w:val="none" w:sz="0" w:space="0" w:color="auto"/>
                                                            <w:right w:val="none" w:sz="0" w:space="0" w:color="auto"/>
                                                          </w:divBdr>
                                                          <w:divsChild>
                                                            <w:div w:id="810750082">
                                                              <w:marLeft w:val="0"/>
                                                              <w:marRight w:val="0"/>
                                                              <w:marTop w:val="0"/>
                                                              <w:marBottom w:val="0"/>
                                                              <w:divBdr>
                                                                <w:top w:val="none" w:sz="0" w:space="0" w:color="auto"/>
                                                                <w:left w:val="none" w:sz="0" w:space="0" w:color="auto"/>
                                                                <w:bottom w:val="none" w:sz="0" w:space="0" w:color="auto"/>
                                                                <w:right w:val="none" w:sz="0" w:space="0" w:color="auto"/>
                                                              </w:divBdr>
                                                              <w:divsChild>
                                                                <w:div w:id="1060057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1519093">
                                              <w:marLeft w:val="0"/>
                                              <w:marRight w:val="0"/>
                                              <w:marTop w:val="0"/>
                                              <w:marBottom w:val="0"/>
                                              <w:divBdr>
                                                <w:top w:val="none" w:sz="0" w:space="0" w:color="auto"/>
                                                <w:left w:val="none" w:sz="0" w:space="0" w:color="auto"/>
                                                <w:bottom w:val="none" w:sz="0" w:space="0" w:color="auto"/>
                                                <w:right w:val="none" w:sz="0" w:space="0" w:color="auto"/>
                                              </w:divBdr>
                                              <w:divsChild>
                                                <w:div w:id="543837102">
                                                  <w:marLeft w:val="0"/>
                                                  <w:marRight w:val="0"/>
                                                  <w:marTop w:val="0"/>
                                                  <w:marBottom w:val="0"/>
                                                  <w:divBdr>
                                                    <w:top w:val="none" w:sz="0" w:space="0" w:color="auto"/>
                                                    <w:left w:val="none" w:sz="0" w:space="0" w:color="auto"/>
                                                    <w:bottom w:val="none" w:sz="0" w:space="0" w:color="auto"/>
                                                    <w:right w:val="none" w:sz="0" w:space="0" w:color="auto"/>
                                                  </w:divBdr>
                                                  <w:divsChild>
                                                    <w:div w:id="1853375176">
                                                      <w:marLeft w:val="0"/>
                                                      <w:marRight w:val="0"/>
                                                      <w:marTop w:val="0"/>
                                                      <w:marBottom w:val="0"/>
                                                      <w:divBdr>
                                                        <w:top w:val="none" w:sz="0" w:space="0" w:color="auto"/>
                                                        <w:left w:val="none" w:sz="0" w:space="0" w:color="auto"/>
                                                        <w:bottom w:val="none" w:sz="0" w:space="0" w:color="auto"/>
                                                        <w:right w:val="none" w:sz="0" w:space="0" w:color="auto"/>
                                                      </w:divBdr>
                                                      <w:divsChild>
                                                        <w:div w:id="1423453810">
                                                          <w:marLeft w:val="0"/>
                                                          <w:marRight w:val="0"/>
                                                          <w:marTop w:val="0"/>
                                                          <w:marBottom w:val="0"/>
                                                          <w:divBdr>
                                                            <w:top w:val="none" w:sz="0" w:space="0" w:color="auto"/>
                                                            <w:left w:val="none" w:sz="0" w:space="0" w:color="auto"/>
                                                            <w:bottom w:val="none" w:sz="0" w:space="0" w:color="auto"/>
                                                            <w:right w:val="none" w:sz="0" w:space="0" w:color="auto"/>
                                                          </w:divBdr>
                                                          <w:divsChild>
                                                            <w:div w:id="1646009078">
                                                              <w:marLeft w:val="0"/>
                                                              <w:marRight w:val="0"/>
                                                              <w:marTop w:val="0"/>
                                                              <w:marBottom w:val="0"/>
                                                              <w:divBdr>
                                                                <w:top w:val="none" w:sz="0" w:space="0" w:color="auto"/>
                                                                <w:left w:val="none" w:sz="0" w:space="0" w:color="auto"/>
                                                                <w:bottom w:val="none" w:sz="0" w:space="0" w:color="auto"/>
                                                                <w:right w:val="none" w:sz="0" w:space="0" w:color="auto"/>
                                                              </w:divBdr>
                                                              <w:divsChild>
                                                                <w:div w:id="84568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6467518">
                                              <w:marLeft w:val="0"/>
                                              <w:marRight w:val="0"/>
                                              <w:marTop w:val="0"/>
                                              <w:marBottom w:val="0"/>
                                              <w:divBdr>
                                                <w:top w:val="none" w:sz="0" w:space="0" w:color="auto"/>
                                                <w:left w:val="none" w:sz="0" w:space="0" w:color="auto"/>
                                                <w:bottom w:val="none" w:sz="0" w:space="0" w:color="auto"/>
                                                <w:right w:val="none" w:sz="0" w:space="0" w:color="auto"/>
                                              </w:divBdr>
                                              <w:divsChild>
                                                <w:div w:id="1117874974">
                                                  <w:marLeft w:val="0"/>
                                                  <w:marRight w:val="0"/>
                                                  <w:marTop w:val="0"/>
                                                  <w:marBottom w:val="0"/>
                                                  <w:divBdr>
                                                    <w:top w:val="none" w:sz="0" w:space="0" w:color="auto"/>
                                                    <w:left w:val="none" w:sz="0" w:space="0" w:color="auto"/>
                                                    <w:bottom w:val="none" w:sz="0" w:space="0" w:color="auto"/>
                                                    <w:right w:val="none" w:sz="0" w:space="0" w:color="auto"/>
                                                  </w:divBdr>
                                                  <w:divsChild>
                                                    <w:div w:id="90786853">
                                                      <w:marLeft w:val="0"/>
                                                      <w:marRight w:val="0"/>
                                                      <w:marTop w:val="0"/>
                                                      <w:marBottom w:val="0"/>
                                                      <w:divBdr>
                                                        <w:top w:val="none" w:sz="0" w:space="0" w:color="auto"/>
                                                        <w:left w:val="none" w:sz="0" w:space="0" w:color="auto"/>
                                                        <w:bottom w:val="none" w:sz="0" w:space="0" w:color="auto"/>
                                                        <w:right w:val="none" w:sz="0" w:space="0" w:color="auto"/>
                                                      </w:divBdr>
                                                      <w:divsChild>
                                                        <w:div w:id="567764909">
                                                          <w:marLeft w:val="0"/>
                                                          <w:marRight w:val="0"/>
                                                          <w:marTop w:val="0"/>
                                                          <w:marBottom w:val="0"/>
                                                          <w:divBdr>
                                                            <w:top w:val="none" w:sz="0" w:space="0" w:color="auto"/>
                                                            <w:left w:val="none" w:sz="0" w:space="0" w:color="auto"/>
                                                            <w:bottom w:val="none" w:sz="0" w:space="0" w:color="auto"/>
                                                            <w:right w:val="none" w:sz="0" w:space="0" w:color="auto"/>
                                                          </w:divBdr>
                                                          <w:divsChild>
                                                            <w:div w:id="925577944">
                                                              <w:marLeft w:val="0"/>
                                                              <w:marRight w:val="0"/>
                                                              <w:marTop w:val="0"/>
                                                              <w:marBottom w:val="0"/>
                                                              <w:divBdr>
                                                                <w:top w:val="none" w:sz="0" w:space="0" w:color="auto"/>
                                                                <w:left w:val="none" w:sz="0" w:space="0" w:color="auto"/>
                                                                <w:bottom w:val="none" w:sz="0" w:space="0" w:color="auto"/>
                                                                <w:right w:val="none" w:sz="0" w:space="0" w:color="auto"/>
                                                              </w:divBdr>
                                                              <w:divsChild>
                                                                <w:div w:id="73296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87705634">
          <w:marLeft w:val="0"/>
          <w:marRight w:val="0"/>
          <w:marTop w:val="0"/>
          <w:marBottom w:val="0"/>
          <w:divBdr>
            <w:top w:val="none" w:sz="0" w:space="0" w:color="auto"/>
            <w:left w:val="none" w:sz="0" w:space="0" w:color="auto"/>
            <w:bottom w:val="none" w:sz="0" w:space="0" w:color="auto"/>
            <w:right w:val="none" w:sz="0" w:space="0" w:color="auto"/>
          </w:divBdr>
          <w:divsChild>
            <w:div w:id="1430781981">
              <w:marLeft w:val="0"/>
              <w:marRight w:val="0"/>
              <w:marTop w:val="0"/>
              <w:marBottom w:val="0"/>
              <w:divBdr>
                <w:top w:val="none" w:sz="0" w:space="0" w:color="auto"/>
                <w:left w:val="none" w:sz="0" w:space="0" w:color="auto"/>
                <w:bottom w:val="none" w:sz="0" w:space="0" w:color="auto"/>
                <w:right w:val="none" w:sz="0" w:space="0" w:color="auto"/>
              </w:divBdr>
              <w:divsChild>
                <w:div w:id="636566798">
                  <w:marLeft w:val="0"/>
                  <w:marRight w:val="0"/>
                  <w:marTop w:val="0"/>
                  <w:marBottom w:val="0"/>
                  <w:divBdr>
                    <w:top w:val="none" w:sz="0" w:space="0" w:color="auto"/>
                    <w:left w:val="none" w:sz="0" w:space="0" w:color="auto"/>
                    <w:bottom w:val="none" w:sz="0" w:space="0" w:color="auto"/>
                    <w:right w:val="none" w:sz="0" w:space="0" w:color="auto"/>
                  </w:divBdr>
                  <w:divsChild>
                    <w:div w:id="1307272637">
                      <w:marLeft w:val="0"/>
                      <w:marRight w:val="0"/>
                      <w:marTop w:val="0"/>
                      <w:marBottom w:val="0"/>
                      <w:divBdr>
                        <w:top w:val="none" w:sz="0" w:space="0" w:color="auto"/>
                        <w:left w:val="none" w:sz="0" w:space="0" w:color="auto"/>
                        <w:bottom w:val="none" w:sz="0" w:space="0" w:color="auto"/>
                        <w:right w:val="none" w:sz="0" w:space="0" w:color="auto"/>
                      </w:divBdr>
                      <w:divsChild>
                        <w:div w:id="383603133">
                          <w:marLeft w:val="0"/>
                          <w:marRight w:val="0"/>
                          <w:marTop w:val="0"/>
                          <w:marBottom w:val="0"/>
                          <w:divBdr>
                            <w:top w:val="none" w:sz="0" w:space="0" w:color="auto"/>
                            <w:left w:val="none" w:sz="0" w:space="0" w:color="auto"/>
                            <w:bottom w:val="none" w:sz="0" w:space="0" w:color="auto"/>
                            <w:right w:val="none" w:sz="0" w:space="0" w:color="auto"/>
                          </w:divBdr>
                          <w:divsChild>
                            <w:div w:id="836187060">
                              <w:marLeft w:val="0"/>
                              <w:marRight w:val="0"/>
                              <w:marTop w:val="0"/>
                              <w:marBottom w:val="0"/>
                              <w:divBdr>
                                <w:top w:val="none" w:sz="0" w:space="0" w:color="auto"/>
                                <w:left w:val="none" w:sz="0" w:space="0" w:color="auto"/>
                                <w:bottom w:val="none" w:sz="0" w:space="0" w:color="auto"/>
                                <w:right w:val="none" w:sz="0" w:space="0" w:color="auto"/>
                              </w:divBdr>
                              <w:divsChild>
                                <w:div w:id="1791587194">
                                  <w:marLeft w:val="0"/>
                                  <w:marRight w:val="0"/>
                                  <w:marTop w:val="0"/>
                                  <w:marBottom w:val="0"/>
                                  <w:divBdr>
                                    <w:top w:val="none" w:sz="0" w:space="0" w:color="auto"/>
                                    <w:left w:val="none" w:sz="0" w:space="0" w:color="auto"/>
                                    <w:bottom w:val="none" w:sz="0" w:space="0" w:color="auto"/>
                                    <w:right w:val="none" w:sz="0" w:space="0" w:color="auto"/>
                                  </w:divBdr>
                                  <w:divsChild>
                                    <w:div w:id="759301600">
                                      <w:marLeft w:val="0"/>
                                      <w:marRight w:val="0"/>
                                      <w:marTop w:val="0"/>
                                      <w:marBottom w:val="0"/>
                                      <w:divBdr>
                                        <w:top w:val="none" w:sz="0" w:space="0" w:color="auto"/>
                                        <w:left w:val="none" w:sz="0" w:space="0" w:color="auto"/>
                                        <w:bottom w:val="none" w:sz="0" w:space="0" w:color="auto"/>
                                        <w:right w:val="none" w:sz="0" w:space="0" w:color="auto"/>
                                      </w:divBdr>
                                      <w:divsChild>
                                        <w:div w:id="51926253">
                                          <w:marLeft w:val="0"/>
                                          <w:marRight w:val="0"/>
                                          <w:marTop w:val="0"/>
                                          <w:marBottom w:val="0"/>
                                          <w:divBdr>
                                            <w:top w:val="none" w:sz="0" w:space="0" w:color="auto"/>
                                            <w:left w:val="none" w:sz="0" w:space="0" w:color="auto"/>
                                            <w:bottom w:val="none" w:sz="0" w:space="0" w:color="auto"/>
                                            <w:right w:val="none" w:sz="0" w:space="0" w:color="auto"/>
                                          </w:divBdr>
                                          <w:divsChild>
                                            <w:div w:id="183260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03270499">
          <w:marLeft w:val="0"/>
          <w:marRight w:val="0"/>
          <w:marTop w:val="0"/>
          <w:marBottom w:val="0"/>
          <w:divBdr>
            <w:top w:val="none" w:sz="0" w:space="0" w:color="auto"/>
            <w:left w:val="none" w:sz="0" w:space="0" w:color="auto"/>
            <w:bottom w:val="none" w:sz="0" w:space="0" w:color="auto"/>
            <w:right w:val="none" w:sz="0" w:space="0" w:color="auto"/>
          </w:divBdr>
          <w:divsChild>
            <w:div w:id="202180978">
              <w:marLeft w:val="0"/>
              <w:marRight w:val="0"/>
              <w:marTop w:val="0"/>
              <w:marBottom w:val="0"/>
              <w:divBdr>
                <w:top w:val="none" w:sz="0" w:space="0" w:color="auto"/>
                <w:left w:val="none" w:sz="0" w:space="0" w:color="auto"/>
                <w:bottom w:val="none" w:sz="0" w:space="0" w:color="auto"/>
                <w:right w:val="none" w:sz="0" w:space="0" w:color="auto"/>
              </w:divBdr>
              <w:divsChild>
                <w:div w:id="1355810580">
                  <w:marLeft w:val="0"/>
                  <w:marRight w:val="0"/>
                  <w:marTop w:val="0"/>
                  <w:marBottom w:val="0"/>
                  <w:divBdr>
                    <w:top w:val="none" w:sz="0" w:space="0" w:color="auto"/>
                    <w:left w:val="none" w:sz="0" w:space="0" w:color="auto"/>
                    <w:bottom w:val="none" w:sz="0" w:space="0" w:color="auto"/>
                    <w:right w:val="none" w:sz="0" w:space="0" w:color="auto"/>
                  </w:divBdr>
                  <w:divsChild>
                    <w:div w:id="1052078407">
                      <w:marLeft w:val="0"/>
                      <w:marRight w:val="0"/>
                      <w:marTop w:val="0"/>
                      <w:marBottom w:val="0"/>
                      <w:divBdr>
                        <w:top w:val="none" w:sz="0" w:space="0" w:color="auto"/>
                        <w:left w:val="none" w:sz="0" w:space="0" w:color="auto"/>
                        <w:bottom w:val="none" w:sz="0" w:space="0" w:color="auto"/>
                        <w:right w:val="none" w:sz="0" w:space="0" w:color="auto"/>
                      </w:divBdr>
                      <w:divsChild>
                        <w:div w:id="1415858459">
                          <w:marLeft w:val="0"/>
                          <w:marRight w:val="0"/>
                          <w:marTop w:val="0"/>
                          <w:marBottom w:val="0"/>
                          <w:divBdr>
                            <w:top w:val="none" w:sz="0" w:space="0" w:color="auto"/>
                            <w:left w:val="none" w:sz="0" w:space="0" w:color="auto"/>
                            <w:bottom w:val="none" w:sz="0" w:space="0" w:color="auto"/>
                            <w:right w:val="none" w:sz="0" w:space="0" w:color="auto"/>
                          </w:divBdr>
                          <w:divsChild>
                            <w:div w:id="1209145464">
                              <w:marLeft w:val="0"/>
                              <w:marRight w:val="0"/>
                              <w:marTop w:val="0"/>
                              <w:marBottom w:val="0"/>
                              <w:divBdr>
                                <w:top w:val="none" w:sz="0" w:space="0" w:color="auto"/>
                                <w:left w:val="none" w:sz="0" w:space="0" w:color="auto"/>
                                <w:bottom w:val="none" w:sz="0" w:space="0" w:color="auto"/>
                                <w:right w:val="none" w:sz="0" w:space="0" w:color="auto"/>
                              </w:divBdr>
                              <w:divsChild>
                                <w:div w:id="185797531">
                                  <w:marLeft w:val="0"/>
                                  <w:marRight w:val="0"/>
                                  <w:marTop w:val="0"/>
                                  <w:marBottom w:val="0"/>
                                  <w:divBdr>
                                    <w:top w:val="none" w:sz="0" w:space="0" w:color="auto"/>
                                    <w:left w:val="none" w:sz="0" w:space="0" w:color="auto"/>
                                    <w:bottom w:val="none" w:sz="0" w:space="0" w:color="auto"/>
                                    <w:right w:val="none" w:sz="0" w:space="0" w:color="auto"/>
                                  </w:divBdr>
                                  <w:divsChild>
                                    <w:div w:id="1525047426">
                                      <w:marLeft w:val="0"/>
                                      <w:marRight w:val="0"/>
                                      <w:marTop w:val="0"/>
                                      <w:marBottom w:val="0"/>
                                      <w:divBdr>
                                        <w:top w:val="none" w:sz="0" w:space="0" w:color="auto"/>
                                        <w:left w:val="none" w:sz="0" w:space="0" w:color="auto"/>
                                        <w:bottom w:val="none" w:sz="0" w:space="0" w:color="auto"/>
                                        <w:right w:val="none" w:sz="0" w:space="0" w:color="auto"/>
                                      </w:divBdr>
                                      <w:divsChild>
                                        <w:div w:id="2062777972">
                                          <w:marLeft w:val="0"/>
                                          <w:marRight w:val="0"/>
                                          <w:marTop w:val="0"/>
                                          <w:marBottom w:val="0"/>
                                          <w:divBdr>
                                            <w:top w:val="none" w:sz="0" w:space="0" w:color="auto"/>
                                            <w:left w:val="none" w:sz="0" w:space="0" w:color="auto"/>
                                            <w:bottom w:val="none" w:sz="0" w:space="0" w:color="auto"/>
                                            <w:right w:val="none" w:sz="0" w:space="0" w:color="auto"/>
                                          </w:divBdr>
                                          <w:divsChild>
                                            <w:div w:id="1463033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58581824">
          <w:marLeft w:val="0"/>
          <w:marRight w:val="0"/>
          <w:marTop w:val="0"/>
          <w:marBottom w:val="0"/>
          <w:divBdr>
            <w:top w:val="none" w:sz="0" w:space="0" w:color="auto"/>
            <w:left w:val="none" w:sz="0" w:space="0" w:color="auto"/>
            <w:bottom w:val="none" w:sz="0" w:space="0" w:color="auto"/>
            <w:right w:val="none" w:sz="0" w:space="0" w:color="auto"/>
          </w:divBdr>
          <w:divsChild>
            <w:div w:id="933436124">
              <w:marLeft w:val="0"/>
              <w:marRight w:val="0"/>
              <w:marTop w:val="0"/>
              <w:marBottom w:val="0"/>
              <w:divBdr>
                <w:top w:val="none" w:sz="0" w:space="0" w:color="auto"/>
                <w:left w:val="none" w:sz="0" w:space="0" w:color="auto"/>
                <w:bottom w:val="none" w:sz="0" w:space="0" w:color="auto"/>
                <w:right w:val="none" w:sz="0" w:space="0" w:color="auto"/>
              </w:divBdr>
              <w:divsChild>
                <w:div w:id="1272857182">
                  <w:marLeft w:val="0"/>
                  <w:marRight w:val="0"/>
                  <w:marTop w:val="0"/>
                  <w:marBottom w:val="0"/>
                  <w:divBdr>
                    <w:top w:val="none" w:sz="0" w:space="0" w:color="auto"/>
                    <w:left w:val="none" w:sz="0" w:space="0" w:color="auto"/>
                    <w:bottom w:val="none" w:sz="0" w:space="0" w:color="auto"/>
                    <w:right w:val="none" w:sz="0" w:space="0" w:color="auto"/>
                  </w:divBdr>
                  <w:divsChild>
                    <w:div w:id="1729572876">
                      <w:marLeft w:val="0"/>
                      <w:marRight w:val="0"/>
                      <w:marTop w:val="0"/>
                      <w:marBottom w:val="0"/>
                      <w:divBdr>
                        <w:top w:val="none" w:sz="0" w:space="0" w:color="auto"/>
                        <w:left w:val="none" w:sz="0" w:space="0" w:color="auto"/>
                        <w:bottom w:val="none" w:sz="0" w:space="0" w:color="auto"/>
                        <w:right w:val="none" w:sz="0" w:space="0" w:color="auto"/>
                      </w:divBdr>
                      <w:divsChild>
                        <w:div w:id="1376469806">
                          <w:marLeft w:val="0"/>
                          <w:marRight w:val="0"/>
                          <w:marTop w:val="0"/>
                          <w:marBottom w:val="0"/>
                          <w:divBdr>
                            <w:top w:val="none" w:sz="0" w:space="0" w:color="auto"/>
                            <w:left w:val="none" w:sz="0" w:space="0" w:color="auto"/>
                            <w:bottom w:val="none" w:sz="0" w:space="0" w:color="auto"/>
                            <w:right w:val="none" w:sz="0" w:space="0" w:color="auto"/>
                          </w:divBdr>
                          <w:divsChild>
                            <w:div w:id="1428161525">
                              <w:marLeft w:val="0"/>
                              <w:marRight w:val="0"/>
                              <w:marTop w:val="0"/>
                              <w:marBottom w:val="0"/>
                              <w:divBdr>
                                <w:top w:val="none" w:sz="0" w:space="0" w:color="auto"/>
                                <w:left w:val="none" w:sz="0" w:space="0" w:color="auto"/>
                                <w:bottom w:val="none" w:sz="0" w:space="0" w:color="auto"/>
                                <w:right w:val="none" w:sz="0" w:space="0" w:color="auto"/>
                              </w:divBdr>
                              <w:divsChild>
                                <w:div w:id="1768966942">
                                  <w:marLeft w:val="0"/>
                                  <w:marRight w:val="0"/>
                                  <w:marTop w:val="0"/>
                                  <w:marBottom w:val="0"/>
                                  <w:divBdr>
                                    <w:top w:val="none" w:sz="0" w:space="0" w:color="auto"/>
                                    <w:left w:val="none" w:sz="0" w:space="0" w:color="auto"/>
                                    <w:bottom w:val="none" w:sz="0" w:space="0" w:color="auto"/>
                                    <w:right w:val="none" w:sz="0" w:space="0" w:color="auto"/>
                                  </w:divBdr>
                                  <w:divsChild>
                                    <w:div w:id="2043549754">
                                      <w:marLeft w:val="0"/>
                                      <w:marRight w:val="0"/>
                                      <w:marTop w:val="0"/>
                                      <w:marBottom w:val="0"/>
                                      <w:divBdr>
                                        <w:top w:val="none" w:sz="0" w:space="0" w:color="auto"/>
                                        <w:left w:val="none" w:sz="0" w:space="0" w:color="auto"/>
                                        <w:bottom w:val="none" w:sz="0" w:space="0" w:color="auto"/>
                                        <w:right w:val="none" w:sz="0" w:space="0" w:color="auto"/>
                                      </w:divBdr>
                                      <w:divsChild>
                                        <w:div w:id="294794690">
                                          <w:marLeft w:val="0"/>
                                          <w:marRight w:val="0"/>
                                          <w:marTop w:val="0"/>
                                          <w:marBottom w:val="0"/>
                                          <w:divBdr>
                                            <w:top w:val="none" w:sz="0" w:space="0" w:color="auto"/>
                                            <w:left w:val="none" w:sz="0" w:space="0" w:color="auto"/>
                                            <w:bottom w:val="none" w:sz="0" w:space="0" w:color="auto"/>
                                            <w:right w:val="none" w:sz="0" w:space="0" w:color="auto"/>
                                          </w:divBdr>
                                          <w:divsChild>
                                            <w:div w:id="1090275783">
                                              <w:marLeft w:val="0"/>
                                              <w:marRight w:val="0"/>
                                              <w:marTop w:val="0"/>
                                              <w:marBottom w:val="0"/>
                                              <w:divBdr>
                                                <w:top w:val="none" w:sz="0" w:space="0" w:color="auto"/>
                                                <w:left w:val="none" w:sz="0" w:space="0" w:color="auto"/>
                                                <w:bottom w:val="none" w:sz="0" w:space="0" w:color="auto"/>
                                                <w:right w:val="none" w:sz="0" w:space="0" w:color="auto"/>
                                              </w:divBdr>
                                              <w:divsChild>
                                                <w:div w:id="1083837356">
                                                  <w:marLeft w:val="0"/>
                                                  <w:marRight w:val="0"/>
                                                  <w:marTop w:val="0"/>
                                                  <w:marBottom w:val="0"/>
                                                  <w:divBdr>
                                                    <w:top w:val="none" w:sz="0" w:space="0" w:color="auto"/>
                                                    <w:left w:val="none" w:sz="0" w:space="0" w:color="auto"/>
                                                    <w:bottom w:val="none" w:sz="0" w:space="0" w:color="auto"/>
                                                    <w:right w:val="none" w:sz="0" w:space="0" w:color="auto"/>
                                                  </w:divBdr>
                                                  <w:divsChild>
                                                    <w:div w:id="1511022777">
                                                      <w:marLeft w:val="0"/>
                                                      <w:marRight w:val="0"/>
                                                      <w:marTop w:val="0"/>
                                                      <w:marBottom w:val="0"/>
                                                      <w:divBdr>
                                                        <w:top w:val="none" w:sz="0" w:space="0" w:color="auto"/>
                                                        <w:left w:val="none" w:sz="0" w:space="0" w:color="auto"/>
                                                        <w:bottom w:val="none" w:sz="0" w:space="0" w:color="auto"/>
                                                        <w:right w:val="none" w:sz="0" w:space="0" w:color="auto"/>
                                                      </w:divBdr>
                                                      <w:divsChild>
                                                        <w:div w:id="851451308">
                                                          <w:marLeft w:val="0"/>
                                                          <w:marRight w:val="0"/>
                                                          <w:marTop w:val="0"/>
                                                          <w:marBottom w:val="0"/>
                                                          <w:divBdr>
                                                            <w:top w:val="none" w:sz="0" w:space="0" w:color="auto"/>
                                                            <w:left w:val="none" w:sz="0" w:space="0" w:color="auto"/>
                                                            <w:bottom w:val="none" w:sz="0" w:space="0" w:color="auto"/>
                                                            <w:right w:val="none" w:sz="0" w:space="0" w:color="auto"/>
                                                          </w:divBdr>
                                                          <w:divsChild>
                                                            <w:div w:id="506216260">
                                                              <w:marLeft w:val="0"/>
                                                              <w:marRight w:val="0"/>
                                                              <w:marTop w:val="0"/>
                                                              <w:marBottom w:val="0"/>
                                                              <w:divBdr>
                                                                <w:top w:val="none" w:sz="0" w:space="0" w:color="auto"/>
                                                                <w:left w:val="none" w:sz="0" w:space="0" w:color="auto"/>
                                                                <w:bottom w:val="none" w:sz="0" w:space="0" w:color="auto"/>
                                                                <w:right w:val="none" w:sz="0" w:space="0" w:color="auto"/>
                                                              </w:divBdr>
                                                              <w:divsChild>
                                                                <w:div w:id="608975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9310922">
                                              <w:marLeft w:val="0"/>
                                              <w:marRight w:val="0"/>
                                              <w:marTop w:val="0"/>
                                              <w:marBottom w:val="0"/>
                                              <w:divBdr>
                                                <w:top w:val="none" w:sz="0" w:space="0" w:color="auto"/>
                                                <w:left w:val="none" w:sz="0" w:space="0" w:color="auto"/>
                                                <w:bottom w:val="none" w:sz="0" w:space="0" w:color="auto"/>
                                                <w:right w:val="none" w:sz="0" w:space="0" w:color="auto"/>
                                              </w:divBdr>
                                              <w:divsChild>
                                                <w:div w:id="1111896544">
                                                  <w:marLeft w:val="0"/>
                                                  <w:marRight w:val="0"/>
                                                  <w:marTop w:val="0"/>
                                                  <w:marBottom w:val="0"/>
                                                  <w:divBdr>
                                                    <w:top w:val="none" w:sz="0" w:space="0" w:color="auto"/>
                                                    <w:left w:val="none" w:sz="0" w:space="0" w:color="auto"/>
                                                    <w:bottom w:val="none" w:sz="0" w:space="0" w:color="auto"/>
                                                    <w:right w:val="none" w:sz="0" w:space="0" w:color="auto"/>
                                                  </w:divBdr>
                                                  <w:divsChild>
                                                    <w:div w:id="961617523">
                                                      <w:marLeft w:val="0"/>
                                                      <w:marRight w:val="0"/>
                                                      <w:marTop w:val="0"/>
                                                      <w:marBottom w:val="0"/>
                                                      <w:divBdr>
                                                        <w:top w:val="none" w:sz="0" w:space="0" w:color="auto"/>
                                                        <w:left w:val="none" w:sz="0" w:space="0" w:color="auto"/>
                                                        <w:bottom w:val="none" w:sz="0" w:space="0" w:color="auto"/>
                                                        <w:right w:val="none" w:sz="0" w:space="0" w:color="auto"/>
                                                      </w:divBdr>
                                                      <w:divsChild>
                                                        <w:div w:id="1575119254">
                                                          <w:marLeft w:val="0"/>
                                                          <w:marRight w:val="0"/>
                                                          <w:marTop w:val="0"/>
                                                          <w:marBottom w:val="0"/>
                                                          <w:divBdr>
                                                            <w:top w:val="none" w:sz="0" w:space="0" w:color="auto"/>
                                                            <w:left w:val="none" w:sz="0" w:space="0" w:color="auto"/>
                                                            <w:bottom w:val="none" w:sz="0" w:space="0" w:color="auto"/>
                                                            <w:right w:val="none" w:sz="0" w:space="0" w:color="auto"/>
                                                          </w:divBdr>
                                                          <w:divsChild>
                                                            <w:div w:id="421416971">
                                                              <w:marLeft w:val="0"/>
                                                              <w:marRight w:val="0"/>
                                                              <w:marTop w:val="0"/>
                                                              <w:marBottom w:val="0"/>
                                                              <w:divBdr>
                                                                <w:top w:val="none" w:sz="0" w:space="0" w:color="auto"/>
                                                                <w:left w:val="none" w:sz="0" w:space="0" w:color="auto"/>
                                                                <w:bottom w:val="none" w:sz="0" w:space="0" w:color="auto"/>
                                                                <w:right w:val="none" w:sz="0" w:space="0" w:color="auto"/>
                                                              </w:divBdr>
                                                              <w:divsChild>
                                                                <w:div w:id="2101291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24865912">
      <w:bodyDiv w:val="1"/>
      <w:marLeft w:val="0"/>
      <w:marRight w:val="0"/>
      <w:marTop w:val="0"/>
      <w:marBottom w:val="0"/>
      <w:divBdr>
        <w:top w:val="none" w:sz="0" w:space="0" w:color="auto"/>
        <w:left w:val="none" w:sz="0" w:space="0" w:color="auto"/>
        <w:bottom w:val="none" w:sz="0" w:space="0" w:color="auto"/>
        <w:right w:val="none" w:sz="0" w:space="0" w:color="auto"/>
      </w:divBdr>
      <w:divsChild>
        <w:div w:id="637802134">
          <w:marLeft w:val="0"/>
          <w:marRight w:val="0"/>
          <w:marTop w:val="0"/>
          <w:marBottom w:val="0"/>
          <w:divBdr>
            <w:top w:val="none" w:sz="0" w:space="0" w:color="auto"/>
            <w:left w:val="none" w:sz="0" w:space="0" w:color="auto"/>
            <w:bottom w:val="none" w:sz="0" w:space="0" w:color="auto"/>
            <w:right w:val="none" w:sz="0" w:space="0" w:color="auto"/>
          </w:divBdr>
          <w:divsChild>
            <w:div w:id="1957054620">
              <w:marLeft w:val="0"/>
              <w:marRight w:val="0"/>
              <w:marTop w:val="0"/>
              <w:marBottom w:val="0"/>
              <w:divBdr>
                <w:top w:val="none" w:sz="0" w:space="0" w:color="auto"/>
                <w:left w:val="none" w:sz="0" w:space="0" w:color="auto"/>
                <w:bottom w:val="none" w:sz="0" w:space="0" w:color="auto"/>
                <w:right w:val="none" w:sz="0" w:space="0" w:color="auto"/>
              </w:divBdr>
              <w:divsChild>
                <w:div w:id="1802726534">
                  <w:marLeft w:val="0"/>
                  <w:marRight w:val="0"/>
                  <w:marTop w:val="0"/>
                  <w:marBottom w:val="0"/>
                  <w:divBdr>
                    <w:top w:val="none" w:sz="0" w:space="0" w:color="auto"/>
                    <w:left w:val="none" w:sz="0" w:space="0" w:color="auto"/>
                    <w:bottom w:val="none" w:sz="0" w:space="0" w:color="auto"/>
                    <w:right w:val="none" w:sz="0" w:space="0" w:color="auto"/>
                  </w:divBdr>
                  <w:divsChild>
                    <w:div w:id="458454524">
                      <w:marLeft w:val="0"/>
                      <w:marRight w:val="0"/>
                      <w:marTop w:val="0"/>
                      <w:marBottom w:val="0"/>
                      <w:divBdr>
                        <w:top w:val="none" w:sz="0" w:space="0" w:color="auto"/>
                        <w:left w:val="none" w:sz="0" w:space="0" w:color="auto"/>
                        <w:bottom w:val="none" w:sz="0" w:space="0" w:color="auto"/>
                        <w:right w:val="none" w:sz="0" w:space="0" w:color="auto"/>
                      </w:divBdr>
                      <w:divsChild>
                        <w:div w:id="1686713138">
                          <w:marLeft w:val="0"/>
                          <w:marRight w:val="0"/>
                          <w:marTop w:val="0"/>
                          <w:marBottom w:val="0"/>
                          <w:divBdr>
                            <w:top w:val="none" w:sz="0" w:space="0" w:color="auto"/>
                            <w:left w:val="none" w:sz="0" w:space="0" w:color="auto"/>
                            <w:bottom w:val="none" w:sz="0" w:space="0" w:color="auto"/>
                            <w:right w:val="none" w:sz="0" w:space="0" w:color="auto"/>
                          </w:divBdr>
                          <w:divsChild>
                            <w:div w:id="551618042">
                              <w:marLeft w:val="0"/>
                              <w:marRight w:val="0"/>
                              <w:marTop w:val="0"/>
                              <w:marBottom w:val="0"/>
                              <w:divBdr>
                                <w:top w:val="none" w:sz="0" w:space="0" w:color="auto"/>
                                <w:left w:val="none" w:sz="0" w:space="0" w:color="auto"/>
                                <w:bottom w:val="none" w:sz="0" w:space="0" w:color="auto"/>
                                <w:right w:val="none" w:sz="0" w:space="0" w:color="auto"/>
                              </w:divBdr>
                              <w:divsChild>
                                <w:div w:id="799493707">
                                  <w:marLeft w:val="0"/>
                                  <w:marRight w:val="0"/>
                                  <w:marTop w:val="0"/>
                                  <w:marBottom w:val="0"/>
                                  <w:divBdr>
                                    <w:top w:val="none" w:sz="0" w:space="0" w:color="auto"/>
                                    <w:left w:val="none" w:sz="0" w:space="0" w:color="auto"/>
                                    <w:bottom w:val="none" w:sz="0" w:space="0" w:color="auto"/>
                                    <w:right w:val="none" w:sz="0" w:space="0" w:color="auto"/>
                                  </w:divBdr>
                                  <w:divsChild>
                                    <w:div w:id="475338184">
                                      <w:marLeft w:val="0"/>
                                      <w:marRight w:val="0"/>
                                      <w:marTop w:val="0"/>
                                      <w:marBottom w:val="0"/>
                                      <w:divBdr>
                                        <w:top w:val="none" w:sz="0" w:space="0" w:color="auto"/>
                                        <w:left w:val="none" w:sz="0" w:space="0" w:color="auto"/>
                                        <w:bottom w:val="none" w:sz="0" w:space="0" w:color="auto"/>
                                        <w:right w:val="none" w:sz="0" w:space="0" w:color="auto"/>
                                      </w:divBdr>
                                      <w:divsChild>
                                        <w:div w:id="1879854987">
                                          <w:marLeft w:val="0"/>
                                          <w:marRight w:val="0"/>
                                          <w:marTop w:val="0"/>
                                          <w:marBottom w:val="0"/>
                                          <w:divBdr>
                                            <w:top w:val="none" w:sz="0" w:space="0" w:color="auto"/>
                                            <w:left w:val="none" w:sz="0" w:space="0" w:color="auto"/>
                                            <w:bottom w:val="none" w:sz="0" w:space="0" w:color="auto"/>
                                            <w:right w:val="none" w:sz="0" w:space="0" w:color="auto"/>
                                          </w:divBdr>
                                          <w:divsChild>
                                            <w:div w:id="400369041">
                                              <w:marLeft w:val="0"/>
                                              <w:marRight w:val="0"/>
                                              <w:marTop w:val="0"/>
                                              <w:marBottom w:val="0"/>
                                              <w:divBdr>
                                                <w:top w:val="none" w:sz="0" w:space="0" w:color="auto"/>
                                                <w:left w:val="none" w:sz="0" w:space="0" w:color="auto"/>
                                                <w:bottom w:val="none" w:sz="0" w:space="0" w:color="auto"/>
                                                <w:right w:val="none" w:sz="0" w:space="0" w:color="auto"/>
                                              </w:divBdr>
                                              <w:divsChild>
                                                <w:div w:id="1128165748">
                                                  <w:marLeft w:val="0"/>
                                                  <w:marRight w:val="0"/>
                                                  <w:marTop w:val="0"/>
                                                  <w:marBottom w:val="0"/>
                                                  <w:divBdr>
                                                    <w:top w:val="none" w:sz="0" w:space="0" w:color="auto"/>
                                                    <w:left w:val="none" w:sz="0" w:space="0" w:color="auto"/>
                                                    <w:bottom w:val="none" w:sz="0" w:space="0" w:color="auto"/>
                                                    <w:right w:val="none" w:sz="0" w:space="0" w:color="auto"/>
                                                  </w:divBdr>
                                                  <w:divsChild>
                                                    <w:div w:id="1651248834">
                                                      <w:marLeft w:val="0"/>
                                                      <w:marRight w:val="0"/>
                                                      <w:marTop w:val="0"/>
                                                      <w:marBottom w:val="0"/>
                                                      <w:divBdr>
                                                        <w:top w:val="none" w:sz="0" w:space="0" w:color="auto"/>
                                                        <w:left w:val="none" w:sz="0" w:space="0" w:color="auto"/>
                                                        <w:bottom w:val="none" w:sz="0" w:space="0" w:color="auto"/>
                                                        <w:right w:val="none" w:sz="0" w:space="0" w:color="auto"/>
                                                      </w:divBdr>
                                                      <w:divsChild>
                                                        <w:div w:id="261036743">
                                                          <w:marLeft w:val="0"/>
                                                          <w:marRight w:val="0"/>
                                                          <w:marTop w:val="0"/>
                                                          <w:marBottom w:val="0"/>
                                                          <w:divBdr>
                                                            <w:top w:val="none" w:sz="0" w:space="0" w:color="auto"/>
                                                            <w:left w:val="none" w:sz="0" w:space="0" w:color="auto"/>
                                                            <w:bottom w:val="none" w:sz="0" w:space="0" w:color="auto"/>
                                                            <w:right w:val="none" w:sz="0" w:space="0" w:color="auto"/>
                                                          </w:divBdr>
                                                          <w:divsChild>
                                                            <w:div w:id="1452237374">
                                                              <w:marLeft w:val="0"/>
                                                              <w:marRight w:val="0"/>
                                                              <w:marTop w:val="0"/>
                                                              <w:marBottom w:val="0"/>
                                                              <w:divBdr>
                                                                <w:top w:val="none" w:sz="0" w:space="0" w:color="auto"/>
                                                                <w:left w:val="none" w:sz="0" w:space="0" w:color="auto"/>
                                                                <w:bottom w:val="none" w:sz="0" w:space="0" w:color="auto"/>
                                                                <w:right w:val="none" w:sz="0" w:space="0" w:color="auto"/>
                                                              </w:divBdr>
                                                              <w:divsChild>
                                                                <w:div w:id="1121801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6690935">
                                              <w:marLeft w:val="0"/>
                                              <w:marRight w:val="0"/>
                                              <w:marTop w:val="0"/>
                                              <w:marBottom w:val="0"/>
                                              <w:divBdr>
                                                <w:top w:val="none" w:sz="0" w:space="0" w:color="auto"/>
                                                <w:left w:val="none" w:sz="0" w:space="0" w:color="auto"/>
                                                <w:bottom w:val="none" w:sz="0" w:space="0" w:color="auto"/>
                                                <w:right w:val="none" w:sz="0" w:space="0" w:color="auto"/>
                                              </w:divBdr>
                                              <w:divsChild>
                                                <w:div w:id="695041627">
                                                  <w:marLeft w:val="0"/>
                                                  <w:marRight w:val="0"/>
                                                  <w:marTop w:val="0"/>
                                                  <w:marBottom w:val="0"/>
                                                  <w:divBdr>
                                                    <w:top w:val="none" w:sz="0" w:space="0" w:color="auto"/>
                                                    <w:left w:val="none" w:sz="0" w:space="0" w:color="auto"/>
                                                    <w:bottom w:val="none" w:sz="0" w:space="0" w:color="auto"/>
                                                    <w:right w:val="none" w:sz="0" w:space="0" w:color="auto"/>
                                                  </w:divBdr>
                                                  <w:divsChild>
                                                    <w:div w:id="654802730">
                                                      <w:marLeft w:val="0"/>
                                                      <w:marRight w:val="0"/>
                                                      <w:marTop w:val="0"/>
                                                      <w:marBottom w:val="0"/>
                                                      <w:divBdr>
                                                        <w:top w:val="none" w:sz="0" w:space="0" w:color="auto"/>
                                                        <w:left w:val="none" w:sz="0" w:space="0" w:color="auto"/>
                                                        <w:bottom w:val="none" w:sz="0" w:space="0" w:color="auto"/>
                                                        <w:right w:val="none" w:sz="0" w:space="0" w:color="auto"/>
                                                      </w:divBdr>
                                                      <w:divsChild>
                                                        <w:div w:id="1236890857">
                                                          <w:marLeft w:val="0"/>
                                                          <w:marRight w:val="0"/>
                                                          <w:marTop w:val="0"/>
                                                          <w:marBottom w:val="0"/>
                                                          <w:divBdr>
                                                            <w:top w:val="none" w:sz="0" w:space="0" w:color="auto"/>
                                                            <w:left w:val="none" w:sz="0" w:space="0" w:color="auto"/>
                                                            <w:bottom w:val="none" w:sz="0" w:space="0" w:color="auto"/>
                                                            <w:right w:val="none" w:sz="0" w:space="0" w:color="auto"/>
                                                          </w:divBdr>
                                                          <w:divsChild>
                                                            <w:div w:id="778600195">
                                                              <w:marLeft w:val="0"/>
                                                              <w:marRight w:val="0"/>
                                                              <w:marTop w:val="0"/>
                                                              <w:marBottom w:val="0"/>
                                                              <w:divBdr>
                                                                <w:top w:val="none" w:sz="0" w:space="0" w:color="auto"/>
                                                                <w:left w:val="none" w:sz="0" w:space="0" w:color="auto"/>
                                                                <w:bottom w:val="none" w:sz="0" w:space="0" w:color="auto"/>
                                                                <w:right w:val="none" w:sz="0" w:space="0" w:color="auto"/>
                                                              </w:divBdr>
                                                              <w:divsChild>
                                                                <w:div w:id="180265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1074123">
                                              <w:marLeft w:val="0"/>
                                              <w:marRight w:val="0"/>
                                              <w:marTop w:val="0"/>
                                              <w:marBottom w:val="0"/>
                                              <w:divBdr>
                                                <w:top w:val="none" w:sz="0" w:space="0" w:color="auto"/>
                                                <w:left w:val="none" w:sz="0" w:space="0" w:color="auto"/>
                                                <w:bottom w:val="none" w:sz="0" w:space="0" w:color="auto"/>
                                                <w:right w:val="none" w:sz="0" w:space="0" w:color="auto"/>
                                              </w:divBdr>
                                              <w:divsChild>
                                                <w:div w:id="429934985">
                                                  <w:marLeft w:val="0"/>
                                                  <w:marRight w:val="0"/>
                                                  <w:marTop w:val="0"/>
                                                  <w:marBottom w:val="0"/>
                                                  <w:divBdr>
                                                    <w:top w:val="none" w:sz="0" w:space="0" w:color="auto"/>
                                                    <w:left w:val="none" w:sz="0" w:space="0" w:color="auto"/>
                                                    <w:bottom w:val="none" w:sz="0" w:space="0" w:color="auto"/>
                                                    <w:right w:val="none" w:sz="0" w:space="0" w:color="auto"/>
                                                  </w:divBdr>
                                                  <w:divsChild>
                                                    <w:div w:id="2112358224">
                                                      <w:marLeft w:val="0"/>
                                                      <w:marRight w:val="0"/>
                                                      <w:marTop w:val="0"/>
                                                      <w:marBottom w:val="0"/>
                                                      <w:divBdr>
                                                        <w:top w:val="none" w:sz="0" w:space="0" w:color="auto"/>
                                                        <w:left w:val="none" w:sz="0" w:space="0" w:color="auto"/>
                                                        <w:bottom w:val="none" w:sz="0" w:space="0" w:color="auto"/>
                                                        <w:right w:val="none" w:sz="0" w:space="0" w:color="auto"/>
                                                      </w:divBdr>
                                                      <w:divsChild>
                                                        <w:div w:id="894047340">
                                                          <w:marLeft w:val="0"/>
                                                          <w:marRight w:val="0"/>
                                                          <w:marTop w:val="0"/>
                                                          <w:marBottom w:val="0"/>
                                                          <w:divBdr>
                                                            <w:top w:val="none" w:sz="0" w:space="0" w:color="auto"/>
                                                            <w:left w:val="none" w:sz="0" w:space="0" w:color="auto"/>
                                                            <w:bottom w:val="none" w:sz="0" w:space="0" w:color="auto"/>
                                                            <w:right w:val="none" w:sz="0" w:space="0" w:color="auto"/>
                                                          </w:divBdr>
                                                          <w:divsChild>
                                                            <w:div w:id="1763641399">
                                                              <w:marLeft w:val="0"/>
                                                              <w:marRight w:val="0"/>
                                                              <w:marTop w:val="0"/>
                                                              <w:marBottom w:val="0"/>
                                                              <w:divBdr>
                                                                <w:top w:val="none" w:sz="0" w:space="0" w:color="auto"/>
                                                                <w:left w:val="none" w:sz="0" w:space="0" w:color="auto"/>
                                                                <w:bottom w:val="none" w:sz="0" w:space="0" w:color="auto"/>
                                                                <w:right w:val="none" w:sz="0" w:space="0" w:color="auto"/>
                                                              </w:divBdr>
                                                              <w:divsChild>
                                                                <w:div w:id="101221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0021906">
                                              <w:marLeft w:val="0"/>
                                              <w:marRight w:val="0"/>
                                              <w:marTop w:val="0"/>
                                              <w:marBottom w:val="0"/>
                                              <w:divBdr>
                                                <w:top w:val="none" w:sz="0" w:space="0" w:color="auto"/>
                                                <w:left w:val="none" w:sz="0" w:space="0" w:color="auto"/>
                                                <w:bottom w:val="none" w:sz="0" w:space="0" w:color="auto"/>
                                                <w:right w:val="none" w:sz="0" w:space="0" w:color="auto"/>
                                              </w:divBdr>
                                              <w:divsChild>
                                                <w:div w:id="1831679792">
                                                  <w:marLeft w:val="0"/>
                                                  <w:marRight w:val="0"/>
                                                  <w:marTop w:val="0"/>
                                                  <w:marBottom w:val="0"/>
                                                  <w:divBdr>
                                                    <w:top w:val="none" w:sz="0" w:space="0" w:color="auto"/>
                                                    <w:left w:val="none" w:sz="0" w:space="0" w:color="auto"/>
                                                    <w:bottom w:val="none" w:sz="0" w:space="0" w:color="auto"/>
                                                    <w:right w:val="none" w:sz="0" w:space="0" w:color="auto"/>
                                                  </w:divBdr>
                                                  <w:divsChild>
                                                    <w:div w:id="761025298">
                                                      <w:marLeft w:val="0"/>
                                                      <w:marRight w:val="0"/>
                                                      <w:marTop w:val="0"/>
                                                      <w:marBottom w:val="0"/>
                                                      <w:divBdr>
                                                        <w:top w:val="none" w:sz="0" w:space="0" w:color="auto"/>
                                                        <w:left w:val="none" w:sz="0" w:space="0" w:color="auto"/>
                                                        <w:bottom w:val="none" w:sz="0" w:space="0" w:color="auto"/>
                                                        <w:right w:val="none" w:sz="0" w:space="0" w:color="auto"/>
                                                      </w:divBdr>
                                                      <w:divsChild>
                                                        <w:div w:id="691758755">
                                                          <w:marLeft w:val="0"/>
                                                          <w:marRight w:val="0"/>
                                                          <w:marTop w:val="0"/>
                                                          <w:marBottom w:val="0"/>
                                                          <w:divBdr>
                                                            <w:top w:val="none" w:sz="0" w:space="0" w:color="auto"/>
                                                            <w:left w:val="none" w:sz="0" w:space="0" w:color="auto"/>
                                                            <w:bottom w:val="none" w:sz="0" w:space="0" w:color="auto"/>
                                                            <w:right w:val="none" w:sz="0" w:space="0" w:color="auto"/>
                                                          </w:divBdr>
                                                          <w:divsChild>
                                                            <w:div w:id="1021663423">
                                                              <w:marLeft w:val="0"/>
                                                              <w:marRight w:val="0"/>
                                                              <w:marTop w:val="0"/>
                                                              <w:marBottom w:val="0"/>
                                                              <w:divBdr>
                                                                <w:top w:val="none" w:sz="0" w:space="0" w:color="auto"/>
                                                                <w:left w:val="none" w:sz="0" w:space="0" w:color="auto"/>
                                                                <w:bottom w:val="none" w:sz="0" w:space="0" w:color="auto"/>
                                                                <w:right w:val="none" w:sz="0" w:space="0" w:color="auto"/>
                                                              </w:divBdr>
                                                              <w:divsChild>
                                                                <w:div w:id="61664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9927974">
                                              <w:marLeft w:val="0"/>
                                              <w:marRight w:val="0"/>
                                              <w:marTop w:val="0"/>
                                              <w:marBottom w:val="0"/>
                                              <w:divBdr>
                                                <w:top w:val="none" w:sz="0" w:space="0" w:color="auto"/>
                                                <w:left w:val="none" w:sz="0" w:space="0" w:color="auto"/>
                                                <w:bottom w:val="none" w:sz="0" w:space="0" w:color="auto"/>
                                                <w:right w:val="none" w:sz="0" w:space="0" w:color="auto"/>
                                              </w:divBdr>
                                              <w:divsChild>
                                                <w:div w:id="363872115">
                                                  <w:marLeft w:val="0"/>
                                                  <w:marRight w:val="0"/>
                                                  <w:marTop w:val="0"/>
                                                  <w:marBottom w:val="0"/>
                                                  <w:divBdr>
                                                    <w:top w:val="none" w:sz="0" w:space="0" w:color="auto"/>
                                                    <w:left w:val="none" w:sz="0" w:space="0" w:color="auto"/>
                                                    <w:bottom w:val="none" w:sz="0" w:space="0" w:color="auto"/>
                                                    <w:right w:val="none" w:sz="0" w:space="0" w:color="auto"/>
                                                  </w:divBdr>
                                                  <w:divsChild>
                                                    <w:div w:id="1192569049">
                                                      <w:marLeft w:val="0"/>
                                                      <w:marRight w:val="0"/>
                                                      <w:marTop w:val="0"/>
                                                      <w:marBottom w:val="0"/>
                                                      <w:divBdr>
                                                        <w:top w:val="none" w:sz="0" w:space="0" w:color="auto"/>
                                                        <w:left w:val="none" w:sz="0" w:space="0" w:color="auto"/>
                                                        <w:bottom w:val="none" w:sz="0" w:space="0" w:color="auto"/>
                                                        <w:right w:val="none" w:sz="0" w:space="0" w:color="auto"/>
                                                      </w:divBdr>
                                                      <w:divsChild>
                                                        <w:div w:id="623077852">
                                                          <w:marLeft w:val="0"/>
                                                          <w:marRight w:val="0"/>
                                                          <w:marTop w:val="0"/>
                                                          <w:marBottom w:val="0"/>
                                                          <w:divBdr>
                                                            <w:top w:val="none" w:sz="0" w:space="0" w:color="auto"/>
                                                            <w:left w:val="none" w:sz="0" w:space="0" w:color="auto"/>
                                                            <w:bottom w:val="none" w:sz="0" w:space="0" w:color="auto"/>
                                                            <w:right w:val="none" w:sz="0" w:space="0" w:color="auto"/>
                                                          </w:divBdr>
                                                          <w:divsChild>
                                                            <w:div w:id="1037582388">
                                                              <w:marLeft w:val="0"/>
                                                              <w:marRight w:val="0"/>
                                                              <w:marTop w:val="0"/>
                                                              <w:marBottom w:val="0"/>
                                                              <w:divBdr>
                                                                <w:top w:val="none" w:sz="0" w:space="0" w:color="auto"/>
                                                                <w:left w:val="none" w:sz="0" w:space="0" w:color="auto"/>
                                                                <w:bottom w:val="none" w:sz="0" w:space="0" w:color="auto"/>
                                                                <w:right w:val="none" w:sz="0" w:space="0" w:color="auto"/>
                                                              </w:divBdr>
                                                              <w:divsChild>
                                                                <w:div w:id="43340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7821293">
                                              <w:marLeft w:val="0"/>
                                              <w:marRight w:val="0"/>
                                              <w:marTop w:val="0"/>
                                              <w:marBottom w:val="0"/>
                                              <w:divBdr>
                                                <w:top w:val="none" w:sz="0" w:space="0" w:color="auto"/>
                                                <w:left w:val="none" w:sz="0" w:space="0" w:color="auto"/>
                                                <w:bottom w:val="none" w:sz="0" w:space="0" w:color="auto"/>
                                                <w:right w:val="none" w:sz="0" w:space="0" w:color="auto"/>
                                              </w:divBdr>
                                              <w:divsChild>
                                                <w:div w:id="1998879000">
                                                  <w:marLeft w:val="0"/>
                                                  <w:marRight w:val="0"/>
                                                  <w:marTop w:val="0"/>
                                                  <w:marBottom w:val="0"/>
                                                  <w:divBdr>
                                                    <w:top w:val="none" w:sz="0" w:space="0" w:color="auto"/>
                                                    <w:left w:val="none" w:sz="0" w:space="0" w:color="auto"/>
                                                    <w:bottom w:val="none" w:sz="0" w:space="0" w:color="auto"/>
                                                    <w:right w:val="none" w:sz="0" w:space="0" w:color="auto"/>
                                                  </w:divBdr>
                                                  <w:divsChild>
                                                    <w:div w:id="1099375398">
                                                      <w:marLeft w:val="0"/>
                                                      <w:marRight w:val="0"/>
                                                      <w:marTop w:val="0"/>
                                                      <w:marBottom w:val="0"/>
                                                      <w:divBdr>
                                                        <w:top w:val="none" w:sz="0" w:space="0" w:color="auto"/>
                                                        <w:left w:val="none" w:sz="0" w:space="0" w:color="auto"/>
                                                        <w:bottom w:val="none" w:sz="0" w:space="0" w:color="auto"/>
                                                        <w:right w:val="none" w:sz="0" w:space="0" w:color="auto"/>
                                                      </w:divBdr>
                                                      <w:divsChild>
                                                        <w:div w:id="2110546375">
                                                          <w:marLeft w:val="0"/>
                                                          <w:marRight w:val="0"/>
                                                          <w:marTop w:val="0"/>
                                                          <w:marBottom w:val="0"/>
                                                          <w:divBdr>
                                                            <w:top w:val="none" w:sz="0" w:space="0" w:color="auto"/>
                                                            <w:left w:val="none" w:sz="0" w:space="0" w:color="auto"/>
                                                            <w:bottom w:val="none" w:sz="0" w:space="0" w:color="auto"/>
                                                            <w:right w:val="none" w:sz="0" w:space="0" w:color="auto"/>
                                                          </w:divBdr>
                                                          <w:divsChild>
                                                            <w:div w:id="74712915">
                                                              <w:marLeft w:val="0"/>
                                                              <w:marRight w:val="0"/>
                                                              <w:marTop w:val="0"/>
                                                              <w:marBottom w:val="0"/>
                                                              <w:divBdr>
                                                                <w:top w:val="none" w:sz="0" w:space="0" w:color="auto"/>
                                                                <w:left w:val="none" w:sz="0" w:space="0" w:color="auto"/>
                                                                <w:bottom w:val="none" w:sz="0" w:space="0" w:color="auto"/>
                                                                <w:right w:val="none" w:sz="0" w:space="0" w:color="auto"/>
                                                              </w:divBdr>
                                                              <w:divsChild>
                                                                <w:div w:id="1183592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8760833">
                                              <w:marLeft w:val="0"/>
                                              <w:marRight w:val="0"/>
                                              <w:marTop w:val="0"/>
                                              <w:marBottom w:val="0"/>
                                              <w:divBdr>
                                                <w:top w:val="none" w:sz="0" w:space="0" w:color="auto"/>
                                                <w:left w:val="none" w:sz="0" w:space="0" w:color="auto"/>
                                                <w:bottom w:val="none" w:sz="0" w:space="0" w:color="auto"/>
                                                <w:right w:val="none" w:sz="0" w:space="0" w:color="auto"/>
                                              </w:divBdr>
                                              <w:divsChild>
                                                <w:div w:id="942693267">
                                                  <w:marLeft w:val="0"/>
                                                  <w:marRight w:val="0"/>
                                                  <w:marTop w:val="0"/>
                                                  <w:marBottom w:val="0"/>
                                                  <w:divBdr>
                                                    <w:top w:val="none" w:sz="0" w:space="0" w:color="auto"/>
                                                    <w:left w:val="none" w:sz="0" w:space="0" w:color="auto"/>
                                                    <w:bottom w:val="none" w:sz="0" w:space="0" w:color="auto"/>
                                                    <w:right w:val="none" w:sz="0" w:space="0" w:color="auto"/>
                                                  </w:divBdr>
                                                  <w:divsChild>
                                                    <w:div w:id="1585609631">
                                                      <w:marLeft w:val="0"/>
                                                      <w:marRight w:val="0"/>
                                                      <w:marTop w:val="0"/>
                                                      <w:marBottom w:val="0"/>
                                                      <w:divBdr>
                                                        <w:top w:val="none" w:sz="0" w:space="0" w:color="auto"/>
                                                        <w:left w:val="none" w:sz="0" w:space="0" w:color="auto"/>
                                                        <w:bottom w:val="none" w:sz="0" w:space="0" w:color="auto"/>
                                                        <w:right w:val="none" w:sz="0" w:space="0" w:color="auto"/>
                                                      </w:divBdr>
                                                      <w:divsChild>
                                                        <w:div w:id="1267932138">
                                                          <w:marLeft w:val="0"/>
                                                          <w:marRight w:val="0"/>
                                                          <w:marTop w:val="0"/>
                                                          <w:marBottom w:val="0"/>
                                                          <w:divBdr>
                                                            <w:top w:val="none" w:sz="0" w:space="0" w:color="auto"/>
                                                            <w:left w:val="none" w:sz="0" w:space="0" w:color="auto"/>
                                                            <w:bottom w:val="none" w:sz="0" w:space="0" w:color="auto"/>
                                                            <w:right w:val="none" w:sz="0" w:space="0" w:color="auto"/>
                                                          </w:divBdr>
                                                          <w:divsChild>
                                                            <w:div w:id="680358558">
                                                              <w:marLeft w:val="0"/>
                                                              <w:marRight w:val="0"/>
                                                              <w:marTop w:val="0"/>
                                                              <w:marBottom w:val="0"/>
                                                              <w:divBdr>
                                                                <w:top w:val="none" w:sz="0" w:space="0" w:color="auto"/>
                                                                <w:left w:val="none" w:sz="0" w:space="0" w:color="auto"/>
                                                                <w:bottom w:val="none" w:sz="0" w:space="0" w:color="auto"/>
                                                                <w:right w:val="none" w:sz="0" w:space="0" w:color="auto"/>
                                                              </w:divBdr>
                                                              <w:divsChild>
                                                                <w:div w:id="16339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1316662">
                                              <w:marLeft w:val="0"/>
                                              <w:marRight w:val="0"/>
                                              <w:marTop w:val="0"/>
                                              <w:marBottom w:val="0"/>
                                              <w:divBdr>
                                                <w:top w:val="none" w:sz="0" w:space="0" w:color="auto"/>
                                                <w:left w:val="none" w:sz="0" w:space="0" w:color="auto"/>
                                                <w:bottom w:val="none" w:sz="0" w:space="0" w:color="auto"/>
                                                <w:right w:val="none" w:sz="0" w:space="0" w:color="auto"/>
                                              </w:divBdr>
                                              <w:divsChild>
                                                <w:div w:id="1721247629">
                                                  <w:marLeft w:val="0"/>
                                                  <w:marRight w:val="0"/>
                                                  <w:marTop w:val="0"/>
                                                  <w:marBottom w:val="0"/>
                                                  <w:divBdr>
                                                    <w:top w:val="none" w:sz="0" w:space="0" w:color="auto"/>
                                                    <w:left w:val="none" w:sz="0" w:space="0" w:color="auto"/>
                                                    <w:bottom w:val="none" w:sz="0" w:space="0" w:color="auto"/>
                                                    <w:right w:val="none" w:sz="0" w:space="0" w:color="auto"/>
                                                  </w:divBdr>
                                                  <w:divsChild>
                                                    <w:div w:id="960068786">
                                                      <w:marLeft w:val="0"/>
                                                      <w:marRight w:val="0"/>
                                                      <w:marTop w:val="0"/>
                                                      <w:marBottom w:val="0"/>
                                                      <w:divBdr>
                                                        <w:top w:val="none" w:sz="0" w:space="0" w:color="auto"/>
                                                        <w:left w:val="none" w:sz="0" w:space="0" w:color="auto"/>
                                                        <w:bottom w:val="none" w:sz="0" w:space="0" w:color="auto"/>
                                                        <w:right w:val="none" w:sz="0" w:space="0" w:color="auto"/>
                                                      </w:divBdr>
                                                      <w:divsChild>
                                                        <w:div w:id="1334601647">
                                                          <w:marLeft w:val="0"/>
                                                          <w:marRight w:val="0"/>
                                                          <w:marTop w:val="0"/>
                                                          <w:marBottom w:val="0"/>
                                                          <w:divBdr>
                                                            <w:top w:val="none" w:sz="0" w:space="0" w:color="auto"/>
                                                            <w:left w:val="none" w:sz="0" w:space="0" w:color="auto"/>
                                                            <w:bottom w:val="none" w:sz="0" w:space="0" w:color="auto"/>
                                                            <w:right w:val="none" w:sz="0" w:space="0" w:color="auto"/>
                                                          </w:divBdr>
                                                          <w:divsChild>
                                                            <w:div w:id="1612857160">
                                                              <w:marLeft w:val="0"/>
                                                              <w:marRight w:val="0"/>
                                                              <w:marTop w:val="0"/>
                                                              <w:marBottom w:val="0"/>
                                                              <w:divBdr>
                                                                <w:top w:val="none" w:sz="0" w:space="0" w:color="auto"/>
                                                                <w:left w:val="none" w:sz="0" w:space="0" w:color="auto"/>
                                                                <w:bottom w:val="none" w:sz="0" w:space="0" w:color="auto"/>
                                                                <w:right w:val="none" w:sz="0" w:space="0" w:color="auto"/>
                                                              </w:divBdr>
                                                              <w:divsChild>
                                                                <w:div w:id="40869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0292848">
                                              <w:marLeft w:val="0"/>
                                              <w:marRight w:val="0"/>
                                              <w:marTop w:val="0"/>
                                              <w:marBottom w:val="0"/>
                                              <w:divBdr>
                                                <w:top w:val="none" w:sz="0" w:space="0" w:color="auto"/>
                                                <w:left w:val="none" w:sz="0" w:space="0" w:color="auto"/>
                                                <w:bottom w:val="none" w:sz="0" w:space="0" w:color="auto"/>
                                                <w:right w:val="none" w:sz="0" w:space="0" w:color="auto"/>
                                              </w:divBdr>
                                              <w:divsChild>
                                                <w:div w:id="972321633">
                                                  <w:marLeft w:val="0"/>
                                                  <w:marRight w:val="0"/>
                                                  <w:marTop w:val="0"/>
                                                  <w:marBottom w:val="0"/>
                                                  <w:divBdr>
                                                    <w:top w:val="none" w:sz="0" w:space="0" w:color="auto"/>
                                                    <w:left w:val="none" w:sz="0" w:space="0" w:color="auto"/>
                                                    <w:bottom w:val="none" w:sz="0" w:space="0" w:color="auto"/>
                                                    <w:right w:val="none" w:sz="0" w:space="0" w:color="auto"/>
                                                  </w:divBdr>
                                                  <w:divsChild>
                                                    <w:div w:id="745568623">
                                                      <w:marLeft w:val="0"/>
                                                      <w:marRight w:val="0"/>
                                                      <w:marTop w:val="0"/>
                                                      <w:marBottom w:val="0"/>
                                                      <w:divBdr>
                                                        <w:top w:val="none" w:sz="0" w:space="0" w:color="auto"/>
                                                        <w:left w:val="none" w:sz="0" w:space="0" w:color="auto"/>
                                                        <w:bottom w:val="none" w:sz="0" w:space="0" w:color="auto"/>
                                                        <w:right w:val="none" w:sz="0" w:space="0" w:color="auto"/>
                                                      </w:divBdr>
                                                      <w:divsChild>
                                                        <w:div w:id="709307203">
                                                          <w:marLeft w:val="0"/>
                                                          <w:marRight w:val="0"/>
                                                          <w:marTop w:val="0"/>
                                                          <w:marBottom w:val="0"/>
                                                          <w:divBdr>
                                                            <w:top w:val="none" w:sz="0" w:space="0" w:color="auto"/>
                                                            <w:left w:val="none" w:sz="0" w:space="0" w:color="auto"/>
                                                            <w:bottom w:val="none" w:sz="0" w:space="0" w:color="auto"/>
                                                            <w:right w:val="none" w:sz="0" w:space="0" w:color="auto"/>
                                                          </w:divBdr>
                                                          <w:divsChild>
                                                            <w:div w:id="27727191">
                                                              <w:marLeft w:val="0"/>
                                                              <w:marRight w:val="0"/>
                                                              <w:marTop w:val="0"/>
                                                              <w:marBottom w:val="0"/>
                                                              <w:divBdr>
                                                                <w:top w:val="none" w:sz="0" w:space="0" w:color="auto"/>
                                                                <w:left w:val="none" w:sz="0" w:space="0" w:color="auto"/>
                                                                <w:bottom w:val="none" w:sz="0" w:space="0" w:color="auto"/>
                                                                <w:right w:val="none" w:sz="0" w:space="0" w:color="auto"/>
                                                              </w:divBdr>
                                                              <w:divsChild>
                                                                <w:div w:id="107990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1804599">
          <w:marLeft w:val="0"/>
          <w:marRight w:val="0"/>
          <w:marTop w:val="0"/>
          <w:marBottom w:val="0"/>
          <w:divBdr>
            <w:top w:val="none" w:sz="0" w:space="0" w:color="auto"/>
            <w:left w:val="none" w:sz="0" w:space="0" w:color="auto"/>
            <w:bottom w:val="none" w:sz="0" w:space="0" w:color="auto"/>
            <w:right w:val="none" w:sz="0" w:space="0" w:color="auto"/>
          </w:divBdr>
          <w:divsChild>
            <w:div w:id="1107316354">
              <w:marLeft w:val="0"/>
              <w:marRight w:val="0"/>
              <w:marTop w:val="0"/>
              <w:marBottom w:val="0"/>
              <w:divBdr>
                <w:top w:val="none" w:sz="0" w:space="0" w:color="auto"/>
                <w:left w:val="none" w:sz="0" w:space="0" w:color="auto"/>
                <w:bottom w:val="none" w:sz="0" w:space="0" w:color="auto"/>
                <w:right w:val="none" w:sz="0" w:space="0" w:color="auto"/>
              </w:divBdr>
              <w:divsChild>
                <w:div w:id="1570383246">
                  <w:marLeft w:val="0"/>
                  <w:marRight w:val="0"/>
                  <w:marTop w:val="0"/>
                  <w:marBottom w:val="0"/>
                  <w:divBdr>
                    <w:top w:val="none" w:sz="0" w:space="0" w:color="auto"/>
                    <w:left w:val="none" w:sz="0" w:space="0" w:color="auto"/>
                    <w:bottom w:val="none" w:sz="0" w:space="0" w:color="auto"/>
                    <w:right w:val="none" w:sz="0" w:space="0" w:color="auto"/>
                  </w:divBdr>
                  <w:divsChild>
                    <w:div w:id="127751310">
                      <w:marLeft w:val="0"/>
                      <w:marRight w:val="0"/>
                      <w:marTop w:val="0"/>
                      <w:marBottom w:val="0"/>
                      <w:divBdr>
                        <w:top w:val="none" w:sz="0" w:space="0" w:color="auto"/>
                        <w:left w:val="none" w:sz="0" w:space="0" w:color="auto"/>
                        <w:bottom w:val="none" w:sz="0" w:space="0" w:color="auto"/>
                        <w:right w:val="none" w:sz="0" w:space="0" w:color="auto"/>
                      </w:divBdr>
                      <w:divsChild>
                        <w:div w:id="1842502869">
                          <w:marLeft w:val="0"/>
                          <w:marRight w:val="0"/>
                          <w:marTop w:val="0"/>
                          <w:marBottom w:val="0"/>
                          <w:divBdr>
                            <w:top w:val="none" w:sz="0" w:space="0" w:color="auto"/>
                            <w:left w:val="none" w:sz="0" w:space="0" w:color="auto"/>
                            <w:bottom w:val="none" w:sz="0" w:space="0" w:color="auto"/>
                            <w:right w:val="none" w:sz="0" w:space="0" w:color="auto"/>
                          </w:divBdr>
                          <w:divsChild>
                            <w:div w:id="1641300272">
                              <w:marLeft w:val="0"/>
                              <w:marRight w:val="0"/>
                              <w:marTop w:val="0"/>
                              <w:marBottom w:val="0"/>
                              <w:divBdr>
                                <w:top w:val="none" w:sz="0" w:space="0" w:color="auto"/>
                                <w:left w:val="none" w:sz="0" w:space="0" w:color="auto"/>
                                <w:bottom w:val="none" w:sz="0" w:space="0" w:color="auto"/>
                                <w:right w:val="none" w:sz="0" w:space="0" w:color="auto"/>
                              </w:divBdr>
                              <w:divsChild>
                                <w:div w:id="1640381263">
                                  <w:marLeft w:val="0"/>
                                  <w:marRight w:val="0"/>
                                  <w:marTop w:val="0"/>
                                  <w:marBottom w:val="0"/>
                                  <w:divBdr>
                                    <w:top w:val="none" w:sz="0" w:space="0" w:color="auto"/>
                                    <w:left w:val="none" w:sz="0" w:space="0" w:color="auto"/>
                                    <w:bottom w:val="none" w:sz="0" w:space="0" w:color="auto"/>
                                    <w:right w:val="none" w:sz="0" w:space="0" w:color="auto"/>
                                  </w:divBdr>
                                  <w:divsChild>
                                    <w:div w:id="1933125574">
                                      <w:marLeft w:val="0"/>
                                      <w:marRight w:val="0"/>
                                      <w:marTop w:val="0"/>
                                      <w:marBottom w:val="0"/>
                                      <w:divBdr>
                                        <w:top w:val="none" w:sz="0" w:space="0" w:color="auto"/>
                                        <w:left w:val="none" w:sz="0" w:space="0" w:color="auto"/>
                                        <w:bottom w:val="none" w:sz="0" w:space="0" w:color="auto"/>
                                        <w:right w:val="none" w:sz="0" w:space="0" w:color="auto"/>
                                      </w:divBdr>
                                      <w:divsChild>
                                        <w:div w:id="7220994">
                                          <w:marLeft w:val="0"/>
                                          <w:marRight w:val="0"/>
                                          <w:marTop w:val="0"/>
                                          <w:marBottom w:val="0"/>
                                          <w:divBdr>
                                            <w:top w:val="none" w:sz="0" w:space="0" w:color="auto"/>
                                            <w:left w:val="none" w:sz="0" w:space="0" w:color="auto"/>
                                            <w:bottom w:val="none" w:sz="0" w:space="0" w:color="auto"/>
                                            <w:right w:val="none" w:sz="0" w:space="0" w:color="auto"/>
                                          </w:divBdr>
                                          <w:divsChild>
                                            <w:div w:id="12971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34451082">
      <w:bodyDiv w:val="1"/>
      <w:marLeft w:val="0"/>
      <w:marRight w:val="0"/>
      <w:marTop w:val="0"/>
      <w:marBottom w:val="0"/>
      <w:divBdr>
        <w:top w:val="none" w:sz="0" w:space="0" w:color="auto"/>
        <w:left w:val="none" w:sz="0" w:space="0" w:color="auto"/>
        <w:bottom w:val="none" w:sz="0" w:space="0" w:color="auto"/>
        <w:right w:val="none" w:sz="0" w:space="0" w:color="auto"/>
      </w:divBdr>
    </w:div>
    <w:div w:id="2046634796">
      <w:bodyDiv w:val="1"/>
      <w:marLeft w:val="0"/>
      <w:marRight w:val="0"/>
      <w:marTop w:val="0"/>
      <w:marBottom w:val="0"/>
      <w:divBdr>
        <w:top w:val="none" w:sz="0" w:space="0" w:color="auto"/>
        <w:left w:val="none" w:sz="0" w:space="0" w:color="auto"/>
        <w:bottom w:val="none" w:sz="0" w:space="0" w:color="auto"/>
        <w:right w:val="none" w:sz="0" w:space="0" w:color="auto"/>
      </w:divBdr>
    </w:div>
    <w:div w:id="2065325133">
      <w:bodyDiv w:val="1"/>
      <w:marLeft w:val="0"/>
      <w:marRight w:val="0"/>
      <w:marTop w:val="0"/>
      <w:marBottom w:val="0"/>
      <w:divBdr>
        <w:top w:val="none" w:sz="0" w:space="0" w:color="auto"/>
        <w:left w:val="none" w:sz="0" w:space="0" w:color="auto"/>
        <w:bottom w:val="none" w:sz="0" w:space="0" w:color="auto"/>
        <w:right w:val="none" w:sz="0" w:space="0" w:color="auto"/>
      </w:divBdr>
    </w:div>
    <w:div w:id="2107458053">
      <w:bodyDiv w:val="1"/>
      <w:marLeft w:val="0"/>
      <w:marRight w:val="0"/>
      <w:marTop w:val="0"/>
      <w:marBottom w:val="0"/>
      <w:divBdr>
        <w:top w:val="none" w:sz="0" w:space="0" w:color="auto"/>
        <w:left w:val="none" w:sz="0" w:space="0" w:color="auto"/>
        <w:bottom w:val="none" w:sz="0" w:space="0" w:color="auto"/>
        <w:right w:val="none" w:sz="0" w:space="0" w:color="auto"/>
      </w:divBdr>
      <w:divsChild>
        <w:div w:id="599338374">
          <w:marLeft w:val="0"/>
          <w:marRight w:val="0"/>
          <w:marTop w:val="0"/>
          <w:marBottom w:val="0"/>
          <w:divBdr>
            <w:top w:val="none" w:sz="0" w:space="0" w:color="auto"/>
            <w:left w:val="none" w:sz="0" w:space="0" w:color="auto"/>
            <w:bottom w:val="none" w:sz="0" w:space="0" w:color="auto"/>
            <w:right w:val="none" w:sz="0" w:space="0" w:color="auto"/>
          </w:divBdr>
          <w:divsChild>
            <w:div w:id="1422725776">
              <w:marLeft w:val="0"/>
              <w:marRight w:val="0"/>
              <w:marTop w:val="0"/>
              <w:marBottom w:val="0"/>
              <w:divBdr>
                <w:top w:val="none" w:sz="0" w:space="0" w:color="auto"/>
                <w:left w:val="none" w:sz="0" w:space="0" w:color="auto"/>
                <w:bottom w:val="none" w:sz="0" w:space="0" w:color="auto"/>
                <w:right w:val="none" w:sz="0" w:space="0" w:color="auto"/>
              </w:divBdr>
              <w:divsChild>
                <w:div w:id="178665725">
                  <w:marLeft w:val="0"/>
                  <w:marRight w:val="0"/>
                  <w:marTop w:val="0"/>
                  <w:marBottom w:val="0"/>
                  <w:divBdr>
                    <w:top w:val="none" w:sz="0" w:space="0" w:color="auto"/>
                    <w:left w:val="none" w:sz="0" w:space="0" w:color="auto"/>
                    <w:bottom w:val="none" w:sz="0" w:space="0" w:color="auto"/>
                    <w:right w:val="none" w:sz="0" w:space="0" w:color="auto"/>
                  </w:divBdr>
                  <w:divsChild>
                    <w:div w:id="1635136289">
                      <w:marLeft w:val="0"/>
                      <w:marRight w:val="0"/>
                      <w:marTop w:val="0"/>
                      <w:marBottom w:val="0"/>
                      <w:divBdr>
                        <w:top w:val="none" w:sz="0" w:space="0" w:color="auto"/>
                        <w:left w:val="none" w:sz="0" w:space="0" w:color="auto"/>
                        <w:bottom w:val="none" w:sz="0" w:space="0" w:color="auto"/>
                        <w:right w:val="none" w:sz="0" w:space="0" w:color="auto"/>
                      </w:divBdr>
                      <w:divsChild>
                        <w:div w:id="1675646321">
                          <w:marLeft w:val="0"/>
                          <w:marRight w:val="0"/>
                          <w:marTop w:val="0"/>
                          <w:marBottom w:val="0"/>
                          <w:divBdr>
                            <w:top w:val="none" w:sz="0" w:space="0" w:color="auto"/>
                            <w:left w:val="none" w:sz="0" w:space="0" w:color="auto"/>
                            <w:bottom w:val="none" w:sz="0" w:space="0" w:color="auto"/>
                            <w:right w:val="none" w:sz="0" w:space="0" w:color="auto"/>
                          </w:divBdr>
                          <w:divsChild>
                            <w:div w:id="467284621">
                              <w:marLeft w:val="0"/>
                              <w:marRight w:val="0"/>
                              <w:marTop w:val="0"/>
                              <w:marBottom w:val="0"/>
                              <w:divBdr>
                                <w:top w:val="none" w:sz="0" w:space="0" w:color="auto"/>
                                <w:left w:val="none" w:sz="0" w:space="0" w:color="auto"/>
                                <w:bottom w:val="none" w:sz="0" w:space="0" w:color="auto"/>
                                <w:right w:val="none" w:sz="0" w:space="0" w:color="auto"/>
                              </w:divBdr>
                              <w:divsChild>
                                <w:div w:id="1002200365">
                                  <w:marLeft w:val="0"/>
                                  <w:marRight w:val="0"/>
                                  <w:marTop w:val="0"/>
                                  <w:marBottom w:val="0"/>
                                  <w:divBdr>
                                    <w:top w:val="none" w:sz="0" w:space="0" w:color="auto"/>
                                    <w:left w:val="none" w:sz="0" w:space="0" w:color="auto"/>
                                    <w:bottom w:val="none" w:sz="0" w:space="0" w:color="auto"/>
                                    <w:right w:val="none" w:sz="0" w:space="0" w:color="auto"/>
                                  </w:divBdr>
                                  <w:divsChild>
                                    <w:div w:id="36008252">
                                      <w:marLeft w:val="0"/>
                                      <w:marRight w:val="0"/>
                                      <w:marTop w:val="0"/>
                                      <w:marBottom w:val="0"/>
                                      <w:divBdr>
                                        <w:top w:val="none" w:sz="0" w:space="0" w:color="auto"/>
                                        <w:left w:val="none" w:sz="0" w:space="0" w:color="auto"/>
                                        <w:bottom w:val="none" w:sz="0" w:space="0" w:color="auto"/>
                                        <w:right w:val="none" w:sz="0" w:space="0" w:color="auto"/>
                                      </w:divBdr>
                                      <w:divsChild>
                                        <w:div w:id="1032339090">
                                          <w:marLeft w:val="0"/>
                                          <w:marRight w:val="0"/>
                                          <w:marTop w:val="0"/>
                                          <w:marBottom w:val="0"/>
                                          <w:divBdr>
                                            <w:top w:val="none" w:sz="0" w:space="0" w:color="auto"/>
                                            <w:left w:val="none" w:sz="0" w:space="0" w:color="auto"/>
                                            <w:bottom w:val="none" w:sz="0" w:space="0" w:color="auto"/>
                                            <w:right w:val="none" w:sz="0" w:space="0" w:color="auto"/>
                                          </w:divBdr>
                                          <w:divsChild>
                                            <w:div w:id="1160190711">
                                              <w:marLeft w:val="0"/>
                                              <w:marRight w:val="0"/>
                                              <w:marTop w:val="0"/>
                                              <w:marBottom w:val="0"/>
                                              <w:divBdr>
                                                <w:top w:val="none" w:sz="0" w:space="0" w:color="auto"/>
                                                <w:left w:val="none" w:sz="0" w:space="0" w:color="auto"/>
                                                <w:bottom w:val="none" w:sz="0" w:space="0" w:color="auto"/>
                                                <w:right w:val="none" w:sz="0" w:space="0" w:color="auto"/>
                                              </w:divBdr>
                                              <w:divsChild>
                                                <w:div w:id="1694649404">
                                                  <w:marLeft w:val="0"/>
                                                  <w:marRight w:val="0"/>
                                                  <w:marTop w:val="0"/>
                                                  <w:marBottom w:val="0"/>
                                                  <w:divBdr>
                                                    <w:top w:val="none" w:sz="0" w:space="0" w:color="auto"/>
                                                    <w:left w:val="none" w:sz="0" w:space="0" w:color="auto"/>
                                                    <w:bottom w:val="none" w:sz="0" w:space="0" w:color="auto"/>
                                                    <w:right w:val="none" w:sz="0" w:space="0" w:color="auto"/>
                                                  </w:divBdr>
                                                  <w:divsChild>
                                                    <w:div w:id="988750993">
                                                      <w:marLeft w:val="0"/>
                                                      <w:marRight w:val="0"/>
                                                      <w:marTop w:val="0"/>
                                                      <w:marBottom w:val="0"/>
                                                      <w:divBdr>
                                                        <w:top w:val="none" w:sz="0" w:space="0" w:color="auto"/>
                                                        <w:left w:val="none" w:sz="0" w:space="0" w:color="auto"/>
                                                        <w:bottom w:val="none" w:sz="0" w:space="0" w:color="auto"/>
                                                        <w:right w:val="none" w:sz="0" w:space="0" w:color="auto"/>
                                                      </w:divBdr>
                                                      <w:divsChild>
                                                        <w:div w:id="638806001">
                                                          <w:marLeft w:val="0"/>
                                                          <w:marRight w:val="0"/>
                                                          <w:marTop w:val="0"/>
                                                          <w:marBottom w:val="0"/>
                                                          <w:divBdr>
                                                            <w:top w:val="none" w:sz="0" w:space="0" w:color="auto"/>
                                                            <w:left w:val="none" w:sz="0" w:space="0" w:color="auto"/>
                                                            <w:bottom w:val="none" w:sz="0" w:space="0" w:color="auto"/>
                                                            <w:right w:val="none" w:sz="0" w:space="0" w:color="auto"/>
                                                          </w:divBdr>
                                                          <w:divsChild>
                                                            <w:div w:id="581184913">
                                                              <w:marLeft w:val="0"/>
                                                              <w:marRight w:val="0"/>
                                                              <w:marTop w:val="0"/>
                                                              <w:marBottom w:val="0"/>
                                                              <w:divBdr>
                                                                <w:top w:val="none" w:sz="0" w:space="0" w:color="auto"/>
                                                                <w:left w:val="none" w:sz="0" w:space="0" w:color="auto"/>
                                                                <w:bottom w:val="none" w:sz="0" w:space="0" w:color="auto"/>
                                                                <w:right w:val="none" w:sz="0" w:space="0" w:color="auto"/>
                                                              </w:divBdr>
                                                              <w:divsChild>
                                                                <w:div w:id="133818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5805926">
                                              <w:marLeft w:val="0"/>
                                              <w:marRight w:val="0"/>
                                              <w:marTop w:val="0"/>
                                              <w:marBottom w:val="0"/>
                                              <w:divBdr>
                                                <w:top w:val="none" w:sz="0" w:space="0" w:color="auto"/>
                                                <w:left w:val="none" w:sz="0" w:space="0" w:color="auto"/>
                                                <w:bottom w:val="none" w:sz="0" w:space="0" w:color="auto"/>
                                                <w:right w:val="none" w:sz="0" w:space="0" w:color="auto"/>
                                              </w:divBdr>
                                              <w:divsChild>
                                                <w:div w:id="20789624">
                                                  <w:marLeft w:val="0"/>
                                                  <w:marRight w:val="0"/>
                                                  <w:marTop w:val="0"/>
                                                  <w:marBottom w:val="0"/>
                                                  <w:divBdr>
                                                    <w:top w:val="none" w:sz="0" w:space="0" w:color="auto"/>
                                                    <w:left w:val="none" w:sz="0" w:space="0" w:color="auto"/>
                                                    <w:bottom w:val="none" w:sz="0" w:space="0" w:color="auto"/>
                                                    <w:right w:val="none" w:sz="0" w:space="0" w:color="auto"/>
                                                  </w:divBdr>
                                                  <w:divsChild>
                                                    <w:div w:id="2065567168">
                                                      <w:marLeft w:val="0"/>
                                                      <w:marRight w:val="0"/>
                                                      <w:marTop w:val="0"/>
                                                      <w:marBottom w:val="0"/>
                                                      <w:divBdr>
                                                        <w:top w:val="none" w:sz="0" w:space="0" w:color="auto"/>
                                                        <w:left w:val="none" w:sz="0" w:space="0" w:color="auto"/>
                                                        <w:bottom w:val="none" w:sz="0" w:space="0" w:color="auto"/>
                                                        <w:right w:val="none" w:sz="0" w:space="0" w:color="auto"/>
                                                      </w:divBdr>
                                                      <w:divsChild>
                                                        <w:div w:id="952395633">
                                                          <w:marLeft w:val="0"/>
                                                          <w:marRight w:val="0"/>
                                                          <w:marTop w:val="0"/>
                                                          <w:marBottom w:val="0"/>
                                                          <w:divBdr>
                                                            <w:top w:val="none" w:sz="0" w:space="0" w:color="auto"/>
                                                            <w:left w:val="none" w:sz="0" w:space="0" w:color="auto"/>
                                                            <w:bottom w:val="none" w:sz="0" w:space="0" w:color="auto"/>
                                                            <w:right w:val="none" w:sz="0" w:space="0" w:color="auto"/>
                                                          </w:divBdr>
                                                          <w:divsChild>
                                                            <w:div w:id="1132095056">
                                                              <w:marLeft w:val="0"/>
                                                              <w:marRight w:val="0"/>
                                                              <w:marTop w:val="0"/>
                                                              <w:marBottom w:val="0"/>
                                                              <w:divBdr>
                                                                <w:top w:val="none" w:sz="0" w:space="0" w:color="auto"/>
                                                                <w:left w:val="none" w:sz="0" w:space="0" w:color="auto"/>
                                                                <w:bottom w:val="none" w:sz="0" w:space="0" w:color="auto"/>
                                                                <w:right w:val="none" w:sz="0" w:space="0" w:color="auto"/>
                                                              </w:divBdr>
                                                              <w:divsChild>
                                                                <w:div w:id="384528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2094429">
                                              <w:marLeft w:val="0"/>
                                              <w:marRight w:val="0"/>
                                              <w:marTop w:val="0"/>
                                              <w:marBottom w:val="0"/>
                                              <w:divBdr>
                                                <w:top w:val="none" w:sz="0" w:space="0" w:color="auto"/>
                                                <w:left w:val="none" w:sz="0" w:space="0" w:color="auto"/>
                                                <w:bottom w:val="none" w:sz="0" w:space="0" w:color="auto"/>
                                                <w:right w:val="none" w:sz="0" w:space="0" w:color="auto"/>
                                              </w:divBdr>
                                              <w:divsChild>
                                                <w:div w:id="2031713985">
                                                  <w:marLeft w:val="0"/>
                                                  <w:marRight w:val="0"/>
                                                  <w:marTop w:val="0"/>
                                                  <w:marBottom w:val="0"/>
                                                  <w:divBdr>
                                                    <w:top w:val="none" w:sz="0" w:space="0" w:color="auto"/>
                                                    <w:left w:val="none" w:sz="0" w:space="0" w:color="auto"/>
                                                    <w:bottom w:val="none" w:sz="0" w:space="0" w:color="auto"/>
                                                    <w:right w:val="none" w:sz="0" w:space="0" w:color="auto"/>
                                                  </w:divBdr>
                                                  <w:divsChild>
                                                    <w:div w:id="2031300901">
                                                      <w:marLeft w:val="0"/>
                                                      <w:marRight w:val="0"/>
                                                      <w:marTop w:val="0"/>
                                                      <w:marBottom w:val="0"/>
                                                      <w:divBdr>
                                                        <w:top w:val="none" w:sz="0" w:space="0" w:color="auto"/>
                                                        <w:left w:val="none" w:sz="0" w:space="0" w:color="auto"/>
                                                        <w:bottom w:val="none" w:sz="0" w:space="0" w:color="auto"/>
                                                        <w:right w:val="none" w:sz="0" w:space="0" w:color="auto"/>
                                                      </w:divBdr>
                                                      <w:divsChild>
                                                        <w:div w:id="1551190932">
                                                          <w:marLeft w:val="0"/>
                                                          <w:marRight w:val="0"/>
                                                          <w:marTop w:val="0"/>
                                                          <w:marBottom w:val="0"/>
                                                          <w:divBdr>
                                                            <w:top w:val="none" w:sz="0" w:space="0" w:color="auto"/>
                                                            <w:left w:val="none" w:sz="0" w:space="0" w:color="auto"/>
                                                            <w:bottom w:val="none" w:sz="0" w:space="0" w:color="auto"/>
                                                            <w:right w:val="none" w:sz="0" w:space="0" w:color="auto"/>
                                                          </w:divBdr>
                                                          <w:divsChild>
                                                            <w:div w:id="277836146">
                                                              <w:marLeft w:val="0"/>
                                                              <w:marRight w:val="0"/>
                                                              <w:marTop w:val="0"/>
                                                              <w:marBottom w:val="0"/>
                                                              <w:divBdr>
                                                                <w:top w:val="none" w:sz="0" w:space="0" w:color="auto"/>
                                                                <w:left w:val="none" w:sz="0" w:space="0" w:color="auto"/>
                                                                <w:bottom w:val="none" w:sz="0" w:space="0" w:color="auto"/>
                                                                <w:right w:val="none" w:sz="0" w:space="0" w:color="auto"/>
                                                              </w:divBdr>
                                                              <w:divsChild>
                                                                <w:div w:id="1835484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8833440">
                                              <w:marLeft w:val="0"/>
                                              <w:marRight w:val="0"/>
                                              <w:marTop w:val="0"/>
                                              <w:marBottom w:val="0"/>
                                              <w:divBdr>
                                                <w:top w:val="none" w:sz="0" w:space="0" w:color="auto"/>
                                                <w:left w:val="none" w:sz="0" w:space="0" w:color="auto"/>
                                                <w:bottom w:val="none" w:sz="0" w:space="0" w:color="auto"/>
                                                <w:right w:val="none" w:sz="0" w:space="0" w:color="auto"/>
                                              </w:divBdr>
                                              <w:divsChild>
                                                <w:div w:id="1414428826">
                                                  <w:marLeft w:val="0"/>
                                                  <w:marRight w:val="0"/>
                                                  <w:marTop w:val="0"/>
                                                  <w:marBottom w:val="0"/>
                                                  <w:divBdr>
                                                    <w:top w:val="none" w:sz="0" w:space="0" w:color="auto"/>
                                                    <w:left w:val="none" w:sz="0" w:space="0" w:color="auto"/>
                                                    <w:bottom w:val="none" w:sz="0" w:space="0" w:color="auto"/>
                                                    <w:right w:val="none" w:sz="0" w:space="0" w:color="auto"/>
                                                  </w:divBdr>
                                                  <w:divsChild>
                                                    <w:div w:id="944459353">
                                                      <w:marLeft w:val="0"/>
                                                      <w:marRight w:val="0"/>
                                                      <w:marTop w:val="0"/>
                                                      <w:marBottom w:val="0"/>
                                                      <w:divBdr>
                                                        <w:top w:val="none" w:sz="0" w:space="0" w:color="auto"/>
                                                        <w:left w:val="none" w:sz="0" w:space="0" w:color="auto"/>
                                                        <w:bottom w:val="none" w:sz="0" w:space="0" w:color="auto"/>
                                                        <w:right w:val="none" w:sz="0" w:space="0" w:color="auto"/>
                                                      </w:divBdr>
                                                      <w:divsChild>
                                                        <w:div w:id="2054377265">
                                                          <w:marLeft w:val="0"/>
                                                          <w:marRight w:val="0"/>
                                                          <w:marTop w:val="0"/>
                                                          <w:marBottom w:val="0"/>
                                                          <w:divBdr>
                                                            <w:top w:val="none" w:sz="0" w:space="0" w:color="auto"/>
                                                            <w:left w:val="none" w:sz="0" w:space="0" w:color="auto"/>
                                                            <w:bottom w:val="none" w:sz="0" w:space="0" w:color="auto"/>
                                                            <w:right w:val="none" w:sz="0" w:space="0" w:color="auto"/>
                                                          </w:divBdr>
                                                          <w:divsChild>
                                                            <w:div w:id="669138975">
                                                              <w:marLeft w:val="0"/>
                                                              <w:marRight w:val="0"/>
                                                              <w:marTop w:val="0"/>
                                                              <w:marBottom w:val="0"/>
                                                              <w:divBdr>
                                                                <w:top w:val="none" w:sz="0" w:space="0" w:color="auto"/>
                                                                <w:left w:val="none" w:sz="0" w:space="0" w:color="auto"/>
                                                                <w:bottom w:val="none" w:sz="0" w:space="0" w:color="auto"/>
                                                                <w:right w:val="none" w:sz="0" w:space="0" w:color="auto"/>
                                                              </w:divBdr>
                                                              <w:divsChild>
                                                                <w:div w:id="69103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4128600">
                                              <w:marLeft w:val="0"/>
                                              <w:marRight w:val="0"/>
                                              <w:marTop w:val="0"/>
                                              <w:marBottom w:val="0"/>
                                              <w:divBdr>
                                                <w:top w:val="none" w:sz="0" w:space="0" w:color="auto"/>
                                                <w:left w:val="none" w:sz="0" w:space="0" w:color="auto"/>
                                                <w:bottom w:val="none" w:sz="0" w:space="0" w:color="auto"/>
                                                <w:right w:val="none" w:sz="0" w:space="0" w:color="auto"/>
                                              </w:divBdr>
                                              <w:divsChild>
                                                <w:div w:id="1945769721">
                                                  <w:marLeft w:val="0"/>
                                                  <w:marRight w:val="0"/>
                                                  <w:marTop w:val="0"/>
                                                  <w:marBottom w:val="0"/>
                                                  <w:divBdr>
                                                    <w:top w:val="none" w:sz="0" w:space="0" w:color="auto"/>
                                                    <w:left w:val="none" w:sz="0" w:space="0" w:color="auto"/>
                                                    <w:bottom w:val="none" w:sz="0" w:space="0" w:color="auto"/>
                                                    <w:right w:val="none" w:sz="0" w:space="0" w:color="auto"/>
                                                  </w:divBdr>
                                                  <w:divsChild>
                                                    <w:div w:id="1705325982">
                                                      <w:marLeft w:val="0"/>
                                                      <w:marRight w:val="0"/>
                                                      <w:marTop w:val="0"/>
                                                      <w:marBottom w:val="0"/>
                                                      <w:divBdr>
                                                        <w:top w:val="none" w:sz="0" w:space="0" w:color="auto"/>
                                                        <w:left w:val="none" w:sz="0" w:space="0" w:color="auto"/>
                                                        <w:bottom w:val="none" w:sz="0" w:space="0" w:color="auto"/>
                                                        <w:right w:val="none" w:sz="0" w:space="0" w:color="auto"/>
                                                      </w:divBdr>
                                                      <w:divsChild>
                                                        <w:div w:id="53553781">
                                                          <w:marLeft w:val="0"/>
                                                          <w:marRight w:val="0"/>
                                                          <w:marTop w:val="0"/>
                                                          <w:marBottom w:val="0"/>
                                                          <w:divBdr>
                                                            <w:top w:val="none" w:sz="0" w:space="0" w:color="auto"/>
                                                            <w:left w:val="none" w:sz="0" w:space="0" w:color="auto"/>
                                                            <w:bottom w:val="none" w:sz="0" w:space="0" w:color="auto"/>
                                                            <w:right w:val="none" w:sz="0" w:space="0" w:color="auto"/>
                                                          </w:divBdr>
                                                          <w:divsChild>
                                                            <w:div w:id="34015146">
                                                              <w:marLeft w:val="0"/>
                                                              <w:marRight w:val="0"/>
                                                              <w:marTop w:val="0"/>
                                                              <w:marBottom w:val="0"/>
                                                              <w:divBdr>
                                                                <w:top w:val="none" w:sz="0" w:space="0" w:color="auto"/>
                                                                <w:left w:val="none" w:sz="0" w:space="0" w:color="auto"/>
                                                                <w:bottom w:val="none" w:sz="0" w:space="0" w:color="auto"/>
                                                                <w:right w:val="none" w:sz="0" w:space="0" w:color="auto"/>
                                                              </w:divBdr>
                                                              <w:divsChild>
                                                                <w:div w:id="791747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13442591">
          <w:marLeft w:val="0"/>
          <w:marRight w:val="0"/>
          <w:marTop w:val="0"/>
          <w:marBottom w:val="0"/>
          <w:divBdr>
            <w:top w:val="none" w:sz="0" w:space="0" w:color="auto"/>
            <w:left w:val="none" w:sz="0" w:space="0" w:color="auto"/>
            <w:bottom w:val="none" w:sz="0" w:space="0" w:color="auto"/>
            <w:right w:val="none" w:sz="0" w:space="0" w:color="auto"/>
          </w:divBdr>
          <w:divsChild>
            <w:div w:id="911240020">
              <w:marLeft w:val="0"/>
              <w:marRight w:val="0"/>
              <w:marTop w:val="0"/>
              <w:marBottom w:val="0"/>
              <w:divBdr>
                <w:top w:val="none" w:sz="0" w:space="0" w:color="auto"/>
                <w:left w:val="none" w:sz="0" w:space="0" w:color="auto"/>
                <w:bottom w:val="none" w:sz="0" w:space="0" w:color="auto"/>
                <w:right w:val="none" w:sz="0" w:space="0" w:color="auto"/>
              </w:divBdr>
              <w:divsChild>
                <w:div w:id="937911508">
                  <w:marLeft w:val="0"/>
                  <w:marRight w:val="0"/>
                  <w:marTop w:val="0"/>
                  <w:marBottom w:val="0"/>
                  <w:divBdr>
                    <w:top w:val="none" w:sz="0" w:space="0" w:color="auto"/>
                    <w:left w:val="none" w:sz="0" w:space="0" w:color="auto"/>
                    <w:bottom w:val="none" w:sz="0" w:space="0" w:color="auto"/>
                    <w:right w:val="none" w:sz="0" w:space="0" w:color="auto"/>
                  </w:divBdr>
                  <w:divsChild>
                    <w:div w:id="1039159947">
                      <w:marLeft w:val="0"/>
                      <w:marRight w:val="0"/>
                      <w:marTop w:val="0"/>
                      <w:marBottom w:val="0"/>
                      <w:divBdr>
                        <w:top w:val="none" w:sz="0" w:space="0" w:color="auto"/>
                        <w:left w:val="none" w:sz="0" w:space="0" w:color="auto"/>
                        <w:bottom w:val="none" w:sz="0" w:space="0" w:color="auto"/>
                        <w:right w:val="none" w:sz="0" w:space="0" w:color="auto"/>
                      </w:divBdr>
                      <w:divsChild>
                        <w:div w:id="1037705066">
                          <w:marLeft w:val="0"/>
                          <w:marRight w:val="0"/>
                          <w:marTop w:val="0"/>
                          <w:marBottom w:val="0"/>
                          <w:divBdr>
                            <w:top w:val="none" w:sz="0" w:space="0" w:color="auto"/>
                            <w:left w:val="none" w:sz="0" w:space="0" w:color="auto"/>
                            <w:bottom w:val="none" w:sz="0" w:space="0" w:color="auto"/>
                            <w:right w:val="none" w:sz="0" w:space="0" w:color="auto"/>
                          </w:divBdr>
                          <w:divsChild>
                            <w:div w:id="1747264563">
                              <w:marLeft w:val="0"/>
                              <w:marRight w:val="0"/>
                              <w:marTop w:val="0"/>
                              <w:marBottom w:val="0"/>
                              <w:divBdr>
                                <w:top w:val="none" w:sz="0" w:space="0" w:color="auto"/>
                                <w:left w:val="none" w:sz="0" w:space="0" w:color="auto"/>
                                <w:bottom w:val="none" w:sz="0" w:space="0" w:color="auto"/>
                                <w:right w:val="none" w:sz="0" w:space="0" w:color="auto"/>
                              </w:divBdr>
                              <w:divsChild>
                                <w:div w:id="756244096">
                                  <w:marLeft w:val="0"/>
                                  <w:marRight w:val="0"/>
                                  <w:marTop w:val="0"/>
                                  <w:marBottom w:val="0"/>
                                  <w:divBdr>
                                    <w:top w:val="none" w:sz="0" w:space="0" w:color="auto"/>
                                    <w:left w:val="none" w:sz="0" w:space="0" w:color="auto"/>
                                    <w:bottom w:val="none" w:sz="0" w:space="0" w:color="auto"/>
                                    <w:right w:val="none" w:sz="0" w:space="0" w:color="auto"/>
                                  </w:divBdr>
                                  <w:divsChild>
                                    <w:div w:id="621690001">
                                      <w:marLeft w:val="0"/>
                                      <w:marRight w:val="0"/>
                                      <w:marTop w:val="0"/>
                                      <w:marBottom w:val="0"/>
                                      <w:divBdr>
                                        <w:top w:val="none" w:sz="0" w:space="0" w:color="auto"/>
                                        <w:left w:val="none" w:sz="0" w:space="0" w:color="auto"/>
                                        <w:bottom w:val="none" w:sz="0" w:space="0" w:color="auto"/>
                                        <w:right w:val="none" w:sz="0" w:space="0" w:color="auto"/>
                                      </w:divBdr>
                                      <w:divsChild>
                                        <w:div w:id="961426089">
                                          <w:marLeft w:val="0"/>
                                          <w:marRight w:val="0"/>
                                          <w:marTop w:val="0"/>
                                          <w:marBottom w:val="0"/>
                                          <w:divBdr>
                                            <w:top w:val="none" w:sz="0" w:space="0" w:color="auto"/>
                                            <w:left w:val="none" w:sz="0" w:space="0" w:color="auto"/>
                                            <w:bottom w:val="none" w:sz="0" w:space="0" w:color="auto"/>
                                            <w:right w:val="none" w:sz="0" w:space="0" w:color="auto"/>
                                          </w:divBdr>
                                          <w:divsChild>
                                            <w:div w:id="176969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66847006">
          <w:marLeft w:val="0"/>
          <w:marRight w:val="0"/>
          <w:marTop w:val="0"/>
          <w:marBottom w:val="0"/>
          <w:divBdr>
            <w:top w:val="none" w:sz="0" w:space="0" w:color="auto"/>
            <w:left w:val="none" w:sz="0" w:space="0" w:color="auto"/>
            <w:bottom w:val="none" w:sz="0" w:space="0" w:color="auto"/>
            <w:right w:val="none" w:sz="0" w:space="0" w:color="auto"/>
          </w:divBdr>
          <w:divsChild>
            <w:div w:id="2076119726">
              <w:marLeft w:val="0"/>
              <w:marRight w:val="0"/>
              <w:marTop w:val="0"/>
              <w:marBottom w:val="0"/>
              <w:divBdr>
                <w:top w:val="none" w:sz="0" w:space="0" w:color="auto"/>
                <w:left w:val="none" w:sz="0" w:space="0" w:color="auto"/>
                <w:bottom w:val="none" w:sz="0" w:space="0" w:color="auto"/>
                <w:right w:val="none" w:sz="0" w:space="0" w:color="auto"/>
              </w:divBdr>
              <w:divsChild>
                <w:div w:id="250896104">
                  <w:marLeft w:val="0"/>
                  <w:marRight w:val="0"/>
                  <w:marTop w:val="0"/>
                  <w:marBottom w:val="0"/>
                  <w:divBdr>
                    <w:top w:val="none" w:sz="0" w:space="0" w:color="auto"/>
                    <w:left w:val="none" w:sz="0" w:space="0" w:color="auto"/>
                    <w:bottom w:val="none" w:sz="0" w:space="0" w:color="auto"/>
                    <w:right w:val="none" w:sz="0" w:space="0" w:color="auto"/>
                  </w:divBdr>
                  <w:divsChild>
                    <w:div w:id="453017279">
                      <w:marLeft w:val="0"/>
                      <w:marRight w:val="0"/>
                      <w:marTop w:val="0"/>
                      <w:marBottom w:val="0"/>
                      <w:divBdr>
                        <w:top w:val="none" w:sz="0" w:space="0" w:color="auto"/>
                        <w:left w:val="none" w:sz="0" w:space="0" w:color="auto"/>
                        <w:bottom w:val="none" w:sz="0" w:space="0" w:color="auto"/>
                        <w:right w:val="none" w:sz="0" w:space="0" w:color="auto"/>
                      </w:divBdr>
                      <w:divsChild>
                        <w:div w:id="1820220450">
                          <w:marLeft w:val="0"/>
                          <w:marRight w:val="0"/>
                          <w:marTop w:val="0"/>
                          <w:marBottom w:val="0"/>
                          <w:divBdr>
                            <w:top w:val="none" w:sz="0" w:space="0" w:color="auto"/>
                            <w:left w:val="none" w:sz="0" w:space="0" w:color="auto"/>
                            <w:bottom w:val="none" w:sz="0" w:space="0" w:color="auto"/>
                            <w:right w:val="none" w:sz="0" w:space="0" w:color="auto"/>
                          </w:divBdr>
                          <w:divsChild>
                            <w:div w:id="1220899177">
                              <w:marLeft w:val="0"/>
                              <w:marRight w:val="0"/>
                              <w:marTop w:val="0"/>
                              <w:marBottom w:val="0"/>
                              <w:divBdr>
                                <w:top w:val="none" w:sz="0" w:space="0" w:color="auto"/>
                                <w:left w:val="none" w:sz="0" w:space="0" w:color="auto"/>
                                <w:bottom w:val="none" w:sz="0" w:space="0" w:color="auto"/>
                                <w:right w:val="none" w:sz="0" w:space="0" w:color="auto"/>
                              </w:divBdr>
                              <w:divsChild>
                                <w:div w:id="1649699179">
                                  <w:marLeft w:val="0"/>
                                  <w:marRight w:val="0"/>
                                  <w:marTop w:val="0"/>
                                  <w:marBottom w:val="0"/>
                                  <w:divBdr>
                                    <w:top w:val="none" w:sz="0" w:space="0" w:color="auto"/>
                                    <w:left w:val="none" w:sz="0" w:space="0" w:color="auto"/>
                                    <w:bottom w:val="none" w:sz="0" w:space="0" w:color="auto"/>
                                    <w:right w:val="none" w:sz="0" w:space="0" w:color="auto"/>
                                  </w:divBdr>
                                  <w:divsChild>
                                    <w:div w:id="176427972">
                                      <w:marLeft w:val="0"/>
                                      <w:marRight w:val="0"/>
                                      <w:marTop w:val="0"/>
                                      <w:marBottom w:val="0"/>
                                      <w:divBdr>
                                        <w:top w:val="none" w:sz="0" w:space="0" w:color="auto"/>
                                        <w:left w:val="none" w:sz="0" w:space="0" w:color="auto"/>
                                        <w:bottom w:val="none" w:sz="0" w:space="0" w:color="auto"/>
                                        <w:right w:val="none" w:sz="0" w:space="0" w:color="auto"/>
                                      </w:divBdr>
                                      <w:divsChild>
                                        <w:div w:id="301932873">
                                          <w:marLeft w:val="0"/>
                                          <w:marRight w:val="0"/>
                                          <w:marTop w:val="0"/>
                                          <w:marBottom w:val="0"/>
                                          <w:divBdr>
                                            <w:top w:val="none" w:sz="0" w:space="0" w:color="auto"/>
                                            <w:left w:val="none" w:sz="0" w:space="0" w:color="auto"/>
                                            <w:bottom w:val="none" w:sz="0" w:space="0" w:color="auto"/>
                                            <w:right w:val="none" w:sz="0" w:space="0" w:color="auto"/>
                                          </w:divBdr>
                                          <w:divsChild>
                                            <w:div w:id="1168014989">
                                              <w:marLeft w:val="0"/>
                                              <w:marRight w:val="0"/>
                                              <w:marTop w:val="0"/>
                                              <w:marBottom w:val="0"/>
                                              <w:divBdr>
                                                <w:top w:val="none" w:sz="0" w:space="0" w:color="auto"/>
                                                <w:left w:val="none" w:sz="0" w:space="0" w:color="auto"/>
                                                <w:bottom w:val="none" w:sz="0" w:space="0" w:color="auto"/>
                                                <w:right w:val="none" w:sz="0" w:space="0" w:color="auto"/>
                                              </w:divBdr>
                                              <w:divsChild>
                                                <w:div w:id="1176530396">
                                                  <w:marLeft w:val="0"/>
                                                  <w:marRight w:val="0"/>
                                                  <w:marTop w:val="0"/>
                                                  <w:marBottom w:val="0"/>
                                                  <w:divBdr>
                                                    <w:top w:val="none" w:sz="0" w:space="0" w:color="auto"/>
                                                    <w:left w:val="none" w:sz="0" w:space="0" w:color="auto"/>
                                                    <w:bottom w:val="none" w:sz="0" w:space="0" w:color="auto"/>
                                                    <w:right w:val="none" w:sz="0" w:space="0" w:color="auto"/>
                                                  </w:divBdr>
                                                  <w:divsChild>
                                                    <w:div w:id="412971138">
                                                      <w:marLeft w:val="0"/>
                                                      <w:marRight w:val="0"/>
                                                      <w:marTop w:val="0"/>
                                                      <w:marBottom w:val="0"/>
                                                      <w:divBdr>
                                                        <w:top w:val="none" w:sz="0" w:space="0" w:color="auto"/>
                                                        <w:left w:val="none" w:sz="0" w:space="0" w:color="auto"/>
                                                        <w:bottom w:val="none" w:sz="0" w:space="0" w:color="auto"/>
                                                        <w:right w:val="none" w:sz="0" w:space="0" w:color="auto"/>
                                                      </w:divBdr>
                                                      <w:divsChild>
                                                        <w:div w:id="284701977">
                                                          <w:marLeft w:val="0"/>
                                                          <w:marRight w:val="0"/>
                                                          <w:marTop w:val="0"/>
                                                          <w:marBottom w:val="0"/>
                                                          <w:divBdr>
                                                            <w:top w:val="none" w:sz="0" w:space="0" w:color="auto"/>
                                                            <w:left w:val="none" w:sz="0" w:space="0" w:color="auto"/>
                                                            <w:bottom w:val="none" w:sz="0" w:space="0" w:color="auto"/>
                                                            <w:right w:val="none" w:sz="0" w:space="0" w:color="auto"/>
                                                          </w:divBdr>
                                                          <w:divsChild>
                                                            <w:div w:id="318537414">
                                                              <w:marLeft w:val="0"/>
                                                              <w:marRight w:val="0"/>
                                                              <w:marTop w:val="0"/>
                                                              <w:marBottom w:val="0"/>
                                                              <w:divBdr>
                                                                <w:top w:val="none" w:sz="0" w:space="0" w:color="auto"/>
                                                                <w:left w:val="none" w:sz="0" w:space="0" w:color="auto"/>
                                                                <w:bottom w:val="none" w:sz="0" w:space="0" w:color="auto"/>
                                                                <w:right w:val="none" w:sz="0" w:space="0" w:color="auto"/>
                                                              </w:divBdr>
                                                              <w:divsChild>
                                                                <w:div w:id="152817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5193531">
                                              <w:marLeft w:val="0"/>
                                              <w:marRight w:val="0"/>
                                              <w:marTop w:val="0"/>
                                              <w:marBottom w:val="0"/>
                                              <w:divBdr>
                                                <w:top w:val="none" w:sz="0" w:space="0" w:color="auto"/>
                                                <w:left w:val="none" w:sz="0" w:space="0" w:color="auto"/>
                                                <w:bottom w:val="none" w:sz="0" w:space="0" w:color="auto"/>
                                                <w:right w:val="none" w:sz="0" w:space="0" w:color="auto"/>
                                              </w:divBdr>
                                              <w:divsChild>
                                                <w:div w:id="281113821">
                                                  <w:marLeft w:val="0"/>
                                                  <w:marRight w:val="0"/>
                                                  <w:marTop w:val="0"/>
                                                  <w:marBottom w:val="0"/>
                                                  <w:divBdr>
                                                    <w:top w:val="none" w:sz="0" w:space="0" w:color="auto"/>
                                                    <w:left w:val="none" w:sz="0" w:space="0" w:color="auto"/>
                                                    <w:bottom w:val="none" w:sz="0" w:space="0" w:color="auto"/>
                                                    <w:right w:val="none" w:sz="0" w:space="0" w:color="auto"/>
                                                  </w:divBdr>
                                                  <w:divsChild>
                                                    <w:div w:id="1390693382">
                                                      <w:marLeft w:val="0"/>
                                                      <w:marRight w:val="0"/>
                                                      <w:marTop w:val="0"/>
                                                      <w:marBottom w:val="0"/>
                                                      <w:divBdr>
                                                        <w:top w:val="none" w:sz="0" w:space="0" w:color="auto"/>
                                                        <w:left w:val="none" w:sz="0" w:space="0" w:color="auto"/>
                                                        <w:bottom w:val="none" w:sz="0" w:space="0" w:color="auto"/>
                                                        <w:right w:val="none" w:sz="0" w:space="0" w:color="auto"/>
                                                      </w:divBdr>
                                                      <w:divsChild>
                                                        <w:div w:id="159659291">
                                                          <w:marLeft w:val="0"/>
                                                          <w:marRight w:val="0"/>
                                                          <w:marTop w:val="0"/>
                                                          <w:marBottom w:val="0"/>
                                                          <w:divBdr>
                                                            <w:top w:val="none" w:sz="0" w:space="0" w:color="auto"/>
                                                            <w:left w:val="none" w:sz="0" w:space="0" w:color="auto"/>
                                                            <w:bottom w:val="none" w:sz="0" w:space="0" w:color="auto"/>
                                                            <w:right w:val="none" w:sz="0" w:space="0" w:color="auto"/>
                                                          </w:divBdr>
                                                          <w:divsChild>
                                                            <w:div w:id="1927183249">
                                                              <w:marLeft w:val="0"/>
                                                              <w:marRight w:val="0"/>
                                                              <w:marTop w:val="0"/>
                                                              <w:marBottom w:val="0"/>
                                                              <w:divBdr>
                                                                <w:top w:val="none" w:sz="0" w:space="0" w:color="auto"/>
                                                                <w:left w:val="none" w:sz="0" w:space="0" w:color="auto"/>
                                                                <w:bottom w:val="none" w:sz="0" w:space="0" w:color="auto"/>
                                                                <w:right w:val="none" w:sz="0" w:space="0" w:color="auto"/>
                                                              </w:divBdr>
                                                              <w:divsChild>
                                                                <w:div w:id="169930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23690359">
          <w:marLeft w:val="0"/>
          <w:marRight w:val="0"/>
          <w:marTop w:val="0"/>
          <w:marBottom w:val="0"/>
          <w:divBdr>
            <w:top w:val="none" w:sz="0" w:space="0" w:color="auto"/>
            <w:left w:val="none" w:sz="0" w:space="0" w:color="auto"/>
            <w:bottom w:val="none" w:sz="0" w:space="0" w:color="auto"/>
            <w:right w:val="none" w:sz="0" w:space="0" w:color="auto"/>
          </w:divBdr>
          <w:divsChild>
            <w:div w:id="1065227500">
              <w:marLeft w:val="0"/>
              <w:marRight w:val="0"/>
              <w:marTop w:val="0"/>
              <w:marBottom w:val="0"/>
              <w:divBdr>
                <w:top w:val="none" w:sz="0" w:space="0" w:color="auto"/>
                <w:left w:val="none" w:sz="0" w:space="0" w:color="auto"/>
                <w:bottom w:val="none" w:sz="0" w:space="0" w:color="auto"/>
                <w:right w:val="none" w:sz="0" w:space="0" w:color="auto"/>
              </w:divBdr>
              <w:divsChild>
                <w:div w:id="533687979">
                  <w:marLeft w:val="0"/>
                  <w:marRight w:val="0"/>
                  <w:marTop w:val="0"/>
                  <w:marBottom w:val="0"/>
                  <w:divBdr>
                    <w:top w:val="none" w:sz="0" w:space="0" w:color="auto"/>
                    <w:left w:val="none" w:sz="0" w:space="0" w:color="auto"/>
                    <w:bottom w:val="none" w:sz="0" w:space="0" w:color="auto"/>
                    <w:right w:val="none" w:sz="0" w:space="0" w:color="auto"/>
                  </w:divBdr>
                  <w:divsChild>
                    <w:div w:id="1592468970">
                      <w:marLeft w:val="0"/>
                      <w:marRight w:val="0"/>
                      <w:marTop w:val="0"/>
                      <w:marBottom w:val="0"/>
                      <w:divBdr>
                        <w:top w:val="none" w:sz="0" w:space="0" w:color="auto"/>
                        <w:left w:val="none" w:sz="0" w:space="0" w:color="auto"/>
                        <w:bottom w:val="none" w:sz="0" w:space="0" w:color="auto"/>
                        <w:right w:val="none" w:sz="0" w:space="0" w:color="auto"/>
                      </w:divBdr>
                      <w:divsChild>
                        <w:div w:id="1374765236">
                          <w:marLeft w:val="0"/>
                          <w:marRight w:val="0"/>
                          <w:marTop w:val="0"/>
                          <w:marBottom w:val="0"/>
                          <w:divBdr>
                            <w:top w:val="none" w:sz="0" w:space="0" w:color="auto"/>
                            <w:left w:val="none" w:sz="0" w:space="0" w:color="auto"/>
                            <w:bottom w:val="none" w:sz="0" w:space="0" w:color="auto"/>
                            <w:right w:val="none" w:sz="0" w:space="0" w:color="auto"/>
                          </w:divBdr>
                          <w:divsChild>
                            <w:div w:id="1451318461">
                              <w:marLeft w:val="0"/>
                              <w:marRight w:val="0"/>
                              <w:marTop w:val="0"/>
                              <w:marBottom w:val="0"/>
                              <w:divBdr>
                                <w:top w:val="none" w:sz="0" w:space="0" w:color="auto"/>
                                <w:left w:val="none" w:sz="0" w:space="0" w:color="auto"/>
                                <w:bottom w:val="none" w:sz="0" w:space="0" w:color="auto"/>
                                <w:right w:val="none" w:sz="0" w:space="0" w:color="auto"/>
                              </w:divBdr>
                              <w:divsChild>
                                <w:div w:id="490292921">
                                  <w:marLeft w:val="0"/>
                                  <w:marRight w:val="0"/>
                                  <w:marTop w:val="0"/>
                                  <w:marBottom w:val="0"/>
                                  <w:divBdr>
                                    <w:top w:val="none" w:sz="0" w:space="0" w:color="auto"/>
                                    <w:left w:val="none" w:sz="0" w:space="0" w:color="auto"/>
                                    <w:bottom w:val="none" w:sz="0" w:space="0" w:color="auto"/>
                                    <w:right w:val="none" w:sz="0" w:space="0" w:color="auto"/>
                                  </w:divBdr>
                                  <w:divsChild>
                                    <w:div w:id="761023364">
                                      <w:marLeft w:val="0"/>
                                      <w:marRight w:val="0"/>
                                      <w:marTop w:val="0"/>
                                      <w:marBottom w:val="0"/>
                                      <w:divBdr>
                                        <w:top w:val="none" w:sz="0" w:space="0" w:color="auto"/>
                                        <w:left w:val="none" w:sz="0" w:space="0" w:color="auto"/>
                                        <w:bottom w:val="none" w:sz="0" w:space="0" w:color="auto"/>
                                        <w:right w:val="none" w:sz="0" w:space="0" w:color="auto"/>
                                      </w:divBdr>
                                      <w:divsChild>
                                        <w:div w:id="701899382">
                                          <w:marLeft w:val="0"/>
                                          <w:marRight w:val="0"/>
                                          <w:marTop w:val="0"/>
                                          <w:marBottom w:val="0"/>
                                          <w:divBdr>
                                            <w:top w:val="none" w:sz="0" w:space="0" w:color="auto"/>
                                            <w:left w:val="none" w:sz="0" w:space="0" w:color="auto"/>
                                            <w:bottom w:val="none" w:sz="0" w:space="0" w:color="auto"/>
                                            <w:right w:val="none" w:sz="0" w:space="0" w:color="auto"/>
                                          </w:divBdr>
                                          <w:divsChild>
                                            <w:div w:id="143813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80723949">
          <w:marLeft w:val="0"/>
          <w:marRight w:val="0"/>
          <w:marTop w:val="0"/>
          <w:marBottom w:val="0"/>
          <w:divBdr>
            <w:top w:val="none" w:sz="0" w:space="0" w:color="auto"/>
            <w:left w:val="none" w:sz="0" w:space="0" w:color="auto"/>
            <w:bottom w:val="none" w:sz="0" w:space="0" w:color="auto"/>
            <w:right w:val="none" w:sz="0" w:space="0" w:color="auto"/>
          </w:divBdr>
          <w:divsChild>
            <w:div w:id="326055665">
              <w:marLeft w:val="0"/>
              <w:marRight w:val="0"/>
              <w:marTop w:val="0"/>
              <w:marBottom w:val="0"/>
              <w:divBdr>
                <w:top w:val="none" w:sz="0" w:space="0" w:color="auto"/>
                <w:left w:val="none" w:sz="0" w:space="0" w:color="auto"/>
                <w:bottom w:val="none" w:sz="0" w:space="0" w:color="auto"/>
                <w:right w:val="none" w:sz="0" w:space="0" w:color="auto"/>
              </w:divBdr>
              <w:divsChild>
                <w:div w:id="437675462">
                  <w:marLeft w:val="0"/>
                  <w:marRight w:val="0"/>
                  <w:marTop w:val="0"/>
                  <w:marBottom w:val="0"/>
                  <w:divBdr>
                    <w:top w:val="none" w:sz="0" w:space="0" w:color="auto"/>
                    <w:left w:val="none" w:sz="0" w:space="0" w:color="auto"/>
                    <w:bottom w:val="none" w:sz="0" w:space="0" w:color="auto"/>
                    <w:right w:val="none" w:sz="0" w:space="0" w:color="auto"/>
                  </w:divBdr>
                  <w:divsChild>
                    <w:div w:id="2102481820">
                      <w:marLeft w:val="0"/>
                      <w:marRight w:val="0"/>
                      <w:marTop w:val="0"/>
                      <w:marBottom w:val="0"/>
                      <w:divBdr>
                        <w:top w:val="none" w:sz="0" w:space="0" w:color="auto"/>
                        <w:left w:val="none" w:sz="0" w:space="0" w:color="auto"/>
                        <w:bottom w:val="none" w:sz="0" w:space="0" w:color="auto"/>
                        <w:right w:val="none" w:sz="0" w:space="0" w:color="auto"/>
                      </w:divBdr>
                      <w:divsChild>
                        <w:div w:id="1739473407">
                          <w:marLeft w:val="0"/>
                          <w:marRight w:val="0"/>
                          <w:marTop w:val="0"/>
                          <w:marBottom w:val="0"/>
                          <w:divBdr>
                            <w:top w:val="none" w:sz="0" w:space="0" w:color="auto"/>
                            <w:left w:val="none" w:sz="0" w:space="0" w:color="auto"/>
                            <w:bottom w:val="none" w:sz="0" w:space="0" w:color="auto"/>
                            <w:right w:val="none" w:sz="0" w:space="0" w:color="auto"/>
                          </w:divBdr>
                          <w:divsChild>
                            <w:div w:id="339090573">
                              <w:marLeft w:val="0"/>
                              <w:marRight w:val="0"/>
                              <w:marTop w:val="0"/>
                              <w:marBottom w:val="0"/>
                              <w:divBdr>
                                <w:top w:val="none" w:sz="0" w:space="0" w:color="auto"/>
                                <w:left w:val="none" w:sz="0" w:space="0" w:color="auto"/>
                                <w:bottom w:val="none" w:sz="0" w:space="0" w:color="auto"/>
                                <w:right w:val="none" w:sz="0" w:space="0" w:color="auto"/>
                              </w:divBdr>
                              <w:divsChild>
                                <w:div w:id="257295541">
                                  <w:marLeft w:val="0"/>
                                  <w:marRight w:val="0"/>
                                  <w:marTop w:val="0"/>
                                  <w:marBottom w:val="0"/>
                                  <w:divBdr>
                                    <w:top w:val="none" w:sz="0" w:space="0" w:color="auto"/>
                                    <w:left w:val="none" w:sz="0" w:space="0" w:color="auto"/>
                                    <w:bottom w:val="none" w:sz="0" w:space="0" w:color="auto"/>
                                    <w:right w:val="none" w:sz="0" w:space="0" w:color="auto"/>
                                  </w:divBdr>
                                  <w:divsChild>
                                    <w:div w:id="1128084597">
                                      <w:marLeft w:val="0"/>
                                      <w:marRight w:val="0"/>
                                      <w:marTop w:val="0"/>
                                      <w:marBottom w:val="0"/>
                                      <w:divBdr>
                                        <w:top w:val="none" w:sz="0" w:space="0" w:color="auto"/>
                                        <w:left w:val="none" w:sz="0" w:space="0" w:color="auto"/>
                                        <w:bottom w:val="none" w:sz="0" w:space="0" w:color="auto"/>
                                        <w:right w:val="none" w:sz="0" w:space="0" w:color="auto"/>
                                      </w:divBdr>
                                      <w:divsChild>
                                        <w:div w:id="265045832">
                                          <w:marLeft w:val="0"/>
                                          <w:marRight w:val="0"/>
                                          <w:marTop w:val="0"/>
                                          <w:marBottom w:val="0"/>
                                          <w:divBdr>
                                            <w:top w:val="none" w:sz="0" w:space="0" w:color="auto"/>
                                            <w:left w:val="none" w:sz="0" w:space="0" w:color="auto"/>
                                            <w:bottom w:val="none" w:sz="0" w:space="0" w:color="auto"/>
                                            <w:right w:val="none" w:sz="0" w:space="0" w:color="auto"/>
                                          </w:divBdr>
                                          <w:divsChild>
                                            <w:div w:id="1108503131">
                                              <w:marLeft w:val="0"/>
                                              <w:marRight w:val="0"/>
                                              <w:marTop w:val="0"/>
                                              <w:marBottom w:val="0"/>
                                              <w:divBdr>
                                                <w:top w:val="none" w:sz="0" w:space="0" w:color="auto"/>
                                                <w:left w:val="none" w:sz="0" w:space="0" w:color="auto"/>
                                                <w:bottom w:val="none" w:sz="0" w:space="0" w:color="auto"/>
                                                <w:right w:val="none" w:sz="0" w:space="0" w:color="auto"/>
                                              </w:divBdr>
                                              <w:divsChild>
                                                <w:div w:id="1528719132">
                                                  <w:marLeft w:val="0"/>
                                                  <w:marRight w:val="0"/>
                                                  <w:marTop w:val="0"/>
                                                  <w:marBottom w:val="0"/>
                                                  <w:divBdr>
                                                    <w:top w:val="none" w:sz="0" w:space="0" w:color="auto"/>
                                                    <w:left w:val="none" w:sz="0" w:space="0" w:color="auto"/>
                                                    <w:bottom w:val="none" w:sz="0" w:space="0" w:color="auto"/>
                                                    <w:right w:val="none" w:sz="0" w:space="0" w:color="auto"/>
                                                  </w:divBdr>
                                                  <w:divsChild>
                                                    <w:div w:id="1668512158">
                                                      <w:marLeft w:val="0"/>
                                                      <w:marRight w:val="0"/>
                                                      <w:marTop w:val="0"/>
                                                      <w:marBottom w:val="0"/>
                                                      <w:divBdr>
                                                        <w:top w:val="none" w:sz="0" w:space="0" w:color="auto"/>
                                                        <w:left w:val="none" w:sz="0" w:space="0" w:color="auto"/>
                                                        <w:bottom w:val="none" w:sz="0" w:space="0" w:color="auto"/>
                                                        <w:right w:val="none" w:sz="0" w:space="0" w:color="auto"/>
                                                      </w:divBdr>
                                                      <w:divsChild>
                                                        <w:div w:id="1683823734">
                                                          <w:marLeft w:val="0"/>
                                                          <w:marRight w:val="0"/>
                                                          <w:marTop w:val="0"/>
                                                          <w:marBottom w:val="0"/>
                                                          <w:divBdr>
                                                            <w:top w:val="none" w:sz="0" w:space="0" w:color="auto"/>
                                                            <w:left w:val="none" w:sz="0" w:space="0" w:color="auto"/>
                                                            <w:bottom w:val="none" w:sz="0" w:space="0" w:color="auto"/>
                                                            <w:right w:val="none" w:sz="0" w:space="0" w:color="auto"/>
                                                          </w:divBdr>
                                                          <w:divsChild>
                                                            <w:div w:id="1767536798">
                                                              <w:marLeft w:val="0"/>
                                                              <w:marRight w:val="0"/>
                                                              <w:marTop w:val="0"/>
                                                              <w:marBottom w:val="0"/>
                                                              <w:divBdr>
                                                                <w:top w:val="none" w:sz="0" w:space="0" w:color="auto"/>
                                                                <w:left w:val="none" w:sz="0" w:space="0" w:color="auto"/>
                                                                <w:bottom w:val="none" w:sz="0" w:space="0" w:color="auto"/>
                                                                <w:right w:val="none" w:sz="0" w:space="0" w:color="auto"/>
                                                              </w:divBdr>
                                                              <w:divsChild>
                                                                <w:div w:id="83869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7895921">
                                              <w:marLeft w:val="0"/>
                                              <w:marRight w:val="0"/>
                                              <w:marTop w:val="0"/>
                                              <w:marBottom w:val="0"/>
                                              <w:divBdr>
                                                <w:top w:val="none" w:sz="0" w:space="0" w:color="auto"/>
                                                <w:left w:val="none" w:sz="0" w:space="0" w:color="auto"/>
                                                <w:bottom w:val="none" w:sz="0" w:space="0" w:color="auto"/>
                                                <w:right w:val="none" w:sz="0" w:space="0" w:color="auto"/>
                                              </w:divBdr>
                                              <w:divsChild>
                                                <w:div w:id="351881870">
                                                  <w:marLeft w:val="0"/>
                                                  <w:marRight w:val="0"/>
                                                  <w:marTop w:val="0"/>
                                                  <w:marBottom w:val="0"/>
                                                  <w:divBdr>
                                                    <w:top w:val="none" w:sz="0" w:space="0" w:color="auto"/>
                                                    <w:left w:val="none" w:sz="0" w:space="0" w:color="auto"/>
                                                    <w:bottom w:val="none" w:sz="0" w:space="0" w:color="auto"/>
                                                    <w:right w:val="none" w:sz="0" w:space="0" w:color="auto"/>
                                                  </w:divBdr>
                                                  <w:divsChild>
                                                    <w:div w:id="1971671156">
                                                      <w:marLeft w:val="0"/>
                                                      <w:marRight w:val="0"/>
                                                      <w:marTop w:val="0"/>
                                                      <w:marBottom w:val="0"/>
                                                      <w:divBdr>
                                                        <w:top w:val="none" w:sz="0" w:space="0" w:color="auto"/>
                                                        <w:left w:val="none" w:sz="0" w:space="0" w:color="auto"/>
                                                        <w:bottom w:val="none" w:sz="0" w:space="0" w:color="auto"/>
                                                        <w:right w:val="none" w:sz="0" w:space="0" w:color="auto"/>
                                                      </w:divBdr>
                                                      <w:divsChild>
                                                        <w:div w:id="966280924">
                                                          <w:marLeft w:val="0"/>
                                                          <w:marRight w:val="0"/>
                                                          <w:marTop w:val="0"/>
                                                          <w:marBottom w:val="0"/>
                                                          <w:divBdr>
                                                            <w:top w:val="none" w:sz="0" w:space="0" w:color="auto"/>
                                                            <w:left w:val="none" w:sz="0" w:space="0" w:color="auto"/>
                                                            <w:bottom w:val="none" w:sz="0" w:space="0" w:color="auto"/>
                                                            <w:right w:val="none" w:sz="0" w:space="0" w:color="auto"/>
                                                          </w:divBdr>
                                                          <w:divsChild>
                                                            <w:div w:id="885340712">
                                                              <w:marLeft w:val="0"/>
                                                              <w:marRight w:val="0"/>
                                                              <w:marTop w:val="0"/>
                                                              <w:marBottom w:val="0"/>
                                                              <w:divBdr>
                                                                <w:top w:val="none" w:sz="0" w:space="0" w:color="auto"/>
                                                                <w:left w:val="none" w:sz="0" w:space="0" w:color="auto"/>
                                                                <w:bottom w:val="none" w:sz="0" w:space="0" w:color="auto"/>
                                                                <w:right w:val="none" w:sz="0" w:space="0" w:color="auto"/>
                                                              </w:divBdr>
                                                              <w:divsChild>
                                                                <w:div w:id="78161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9664257">
                                              <w:marLeft w:val="0"/>
                                              <w:marRight w:val="0"/>
                                              <w:marTop w:val="0"/>
                                              <w:marBottom w:val="0"/>
                                              <w:divBdr>
                                                <w:top w:val="none" w:sz="0" w:space="0" w:color="auto"/>
                                                <w:left w:val="none" w:sz="0" w:space="0" w:color="auto"/>
                                                <w:bottom w:val="none" w:sz="0" w:space="0" w:color="auto"/>
                                                <w:right w:val="none" w:sz="0" w:space="0" w:color="auto"/>
                                              </w:divBdr>
                                              <w:divsChild>
                                                <w:div w:id="1111360465">
                                                  <w:marLeft w:val="0"/>
                                                  <w:marRight w:val="0"/>
                                                  <w:marTop w:val="0"/>
                                                  <w:marBottom w:val="0"/>
                                                  <w:divBdr>
                                                    <w:top w:val="none" w:sz="0" w:space="0" w:color="auto"/>
                                                    <w:left w:val="none" w:sz="0" w:space="0" w:color="auto"/>
                                                    <w:bottom w:val="none" w:sz="0" w:space="0" w:color="auto"/>
                                                    <w:right w:val="none" w:sz="0" w:space="0" w:color="auto"/>
                                                  </w:divBdr>
                                                  <w:divsChild>
                                                    <w:div w:id="521167841">
                                                      <w:marLeft w:val="0"/>
                                                      <w:marRight w:val="0"/>
                                                      <w:marTop w:val="0"/>
                                                      <w:marBottom w:val="0"/>
                                                      <w:divBdr>
                                                        <w:top w:val="none" w:sz="0" w:space="0" w:color="auto"/>
                                                        <w:left w:val="none" w:sz="0" w:space="0" w:color="auto"/>
                                                        <w:bottom w:val="none" w:sz="0" w:space="0" w:color="auto"/>
                                                        <w:right w:val="none" w:sz="0" w:space="0" w:color="auto"/>
                                                      </w:divBdr>
                                                      <w:divsChild>
                                                        <w:div w:id="1088235413">
                                                          <w:marLeft w:val="0"/>
                                                          <w:marRight w:val="0"/>
                                                          <w:marTop w:val="0"/>
                                                          <w:marBottom w:val="0"/>
                                                          <w:divBdr>
                                                            <w:top w:val="none" w:sz="0" w:space="0" w:color="auto"/>
                                                            <w:left w:val="none" w:sz="0" w:space="0" w:color="auto"/>
                                                            <w:bottom w:val="none" w:sz="0" w:space="0" w:color="auto"/>
                                                            <w:right w:val="none" w:sz="0" w:space="0" w:color="auto"/>
                                                          </w:divBdr>
                                                          <w:divsChild>
                                                            <w:div w:id="443769935">
                                                              <w:marLeft w:val="0"/>
                                                              <w:marRight w:val="0"/>
                                                              <w:marTop w:val="0"/>
                                                              <w:marBottom w:val="0"/>
                                                              <w:divBdr>
                                                                <w:top w:val="none" w:sz="0" w:space="0" w:color="auto"/>
                                                                <w:left w:val="none" w:sz="0" w:space="0" w:color="auto"/>
                                                                <w:bottom w:val="none" w:sz="0" w:space="0" w:color="auto"/>
                                                                <w:right w:val="none" w:sz="0" w:space="0" w:color="auto"/>
                                                              </w:divBdr>
                                                              <w:divsChild>
                                                                <w:div w:id="1036656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90290042">
          <w:marLeft w:val="0"/>
          <w:marRight w:val="0"/>
          <w:marTop w:val="0"/>
          <w:marBottom w:val="0"/>
          <w:divBdr>
            <w:top w:val="none" w:sz="0" w:space="0" w:color="auto"/>
            <w:left w:val="none" w:sz="0" w:space="0" w:color="auto"/>
            <w:bottom w:val="none" w:sz="0" w:space="0" w:color="auto"/>
            <w:right w:val="none" w:sz="0" w:space="0" w:color="auto"/>
          </w:divBdr>
          <w:divsChild>
            <w:div w:id="438377132">
              <w:marLeft w:val="0"/>
              <w:marRight w:val="0"/>
              <w:marTop w:val="0"/>
              <w:marBottom w:val="0"/>
              <w:divBdr>
                <w:top w:val="none" w:sz="0" w:space="0" w:color="auto"/>
                <w:left w:val="none" w:sz="0" w:space="0" w:color="auto"/>
                <w:bottom w:val="none" w:sz="0" w:space="0" w:color="auto"/>
                <w:right w:val="none" w:sz="0" w:space="0" w:color="auto"/>
              </w:divBdr>
              <w:divsChild>
                <w:div w:id="947470621">
                  <w:marLeft w:val="0"/>
                  <w:marRight w:val="0"/>
                  <w:marTop w:val="0"/>
                  <w:marBottom w:val="0"/>
                  <w:divBdr>
                    <w:top w:val="none" w:sz="0" w:space="0" w:color="auto"/>
                    <w:left w:val="none" w:sz="0" w:space="0" w:color="auto"/>
                    <w:bottom w:val="none" w:sz="0" w:space="0" w:color="auto"/>
                    <w:right w:val="none" w:sz="0" w:space="0" w:color="auto"/>
                  </w:divBdr>
                  <w:divsChild>
                    <w:div w:id="113981262">
                      <w:marLeft w:val="0"/>
                      <w:marRight w:val="0"/>
                      <w:marTop w:val="0"/>
                      <w:marBottom w:val="0"/>
                      <w:divBdr>
                        <w:top w:val="none" w:sz="0" w:space="0" w:color="auto"/>
                        <w:left w:val="none" w:sz="0" w:space="0" w:color="auto"/>
                        <w:bottom w:val="none" w:sz="0" w:space="0" w:color="auto"/>
                        <w:right w:val="none" w:sz="0" w:space="0" w:color="auto"/>
                      </w:divBdr>
                      <w:divsChild>
                        <w:div w:id="1245798951">
                          <w:marLeft w:val="0"/>
                          <w:marRight w:val="0"/>
                          <w:marTop w:val="0"/>
                          <w:marBottom w:val="0"/>
                          <w:divBdr>
                            <w:top w:val="none" w:sz="0" w:space="0" w:color="auto"/>
                            <w:left w:val="none" w:sz="0" w:space="0" w:color="auto"/>
                            <w:bottom w:val="none" w:sz="0" w:space="0" w:color="auto"/>
                            <w:right w:val="none" w:sz="0" w:space="0" w:color="auto"/>
                          </w:divBdr>
                          <w:divsChild>
                            <w:div w:id="851383693">
                              <w:marLeft w:val="0"/>
                              <w:marRight w:val="0"/>
                              <w:marTop w:val="0"/>
                              <w:marBottom w:val="0"/>
                              <w:divBdr>
                                <w:top w:val="none" w:sz="0" w:space="0" w:color="auto"/>
                                <w:left w:val="none" w:sz="0" w:space="0" w:color="auto"/>
                                <w:bottom w:val="none" w:sz="0" w:space="0" w:color="auto"/>
                                <w:right w:val="none" w:sz="0" w:space="0" w:color="auto"/>
                              </w:divBdr>
                              <w:divsChild>
                                <w:div w:id="1056583614">
                                  <w:marLeft w:val="0"/>
                                  <w:marRight w:val="0"/>
                                  <w:marTop w:val="0"/>
                                  <w:marBottom w:val="0"/>
                                  <w:divBdr>
                                    <w:top w:val="none" w:sz="0" w:space="0" w:color="auto"/>
                                    <w:left w:val="none" w:sz="0" w:space="0" w:color="auto"/>
                                    <w:bottom w:val="none" w:sz="0" w:space="0" w:color="auto"/>
                                    <w:right w:val="none" w:sz="0" w:space="0" w:color="auto"/>
                                  </w:divBdr>
                                  <w:divsChild>
                                    <w:div w:id="1290698225">
                                      <w:marLeft w:val="0"/>
                                      <w:marRight w:val="0"/>
                                      <w:marTop w:val="0"/>
                                      <w:marBottom w:val="0"/>
                                      <w:divBdr>
                                        <w:top w:val="none" w:sz="0" w:space="0" w:color="auto"/>
                                        <w:left w:val="none" w:sz="0" w:space="0" w:color="auto"/>
                                        <w:bottom w:val="none" w:sz="0" w:space="0" w:color="auto"/>
                                        <w:right w:val="none" w:sz="0" w:space="0" w:color="auto"/>
                                      </w:divBdr>
                                      <w:divsChild>
                                        <w:div w:id="1133057474">
                                          <w:marLeft w:val="0"/>
                                          <w:marRight w:val="0"/>
                                          <w:marTop w:val="0"/>
                                          <w:marBottom w:val="0"/>
                                          <w:divBdr>
                                            <w:top w:val="none" w:sz="0" w:space="0" w:color="auto"/>
                                            <w:left w:val="none" w:sz="0" w:space="0" w:color="auto"/>
                                            <w:bottom w:val="none" w:sz="0" w:space="0" w:color="auto"/>
                                            <w:right w:val="none" w:sz="0" w:space="0" w:color="auto"/>
                                          </w:divBdr>
                                          <w:divsChild>
                                            <w:div w:id="170644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robotrends.ru/robopedia/minitaur" TargetMode="External"/><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oleObject" Target="embeddings/oleObject2.bin"/><Relationship Id="rId68" Type="http://schemas.openxmlformats.org/officeDocument/2006/relationships/image" Target="media/image51.wmf"/><Relationship Id="rId84" Type="http://schemas.openxmlformats.org/officeDocument/2006/relationships/image" Target="media/image60.png"/><Relationship Id="rId89" Type="http://schemas.microsoft.com/office/2007/relationships/hdphoto" Target="media/hdphoto2.wdp"/><Relationship Id="rId112" Type="http://schemas.openxmlformats.org/officeDocument/2006/relationships/hyperlink" Target="http://dblp.org/pers/hd/i/Inaba:Masayuki" TargetMode="External"/><Relationship Id="rId16" Type="http://schemas.openxmlformats.org/officeDocument/2006/relationships/image" Target="media/image5.png"/><Relationship Id="rId107" Type="http://schemas.openxmlformats.org/officeDocument/2006/relationships/hyperlink" Target="http://dblp.org/pers/hd/i/Inaba:Masayuki" TargetMode="External"/><Relationship Id="rId11" Type="http://schemas.openxmlformats.org/officeDocument/2006/relationships/image" Target="media/image2.jpe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jpeg"/><Relationship Id="rId58" Type="http://schemas.openxmlformats.org/officeDocument/2006/relationships/image" Target="media/image46.png"/><Relationship Id="rId74" Type="http://schemas.openxmlformats.org/officeDocument/2006/relationships/chart" Target="charts/chart5.xml"/><Relationship Id="rId79" Type="http://schemas.openxmlformats.org/officeDocument/2006/relationships/image" Target="media/image55.jpeg"/><Relationship Id="rId102" Type="http://schemas.openxmlformats.org/officeDocument/2006/relationships/hyperlink" Target="http://dblp.org/pers/hd/k/Kakiuchi:Yohei" TargetMode="External"/><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image" Target="media/image68.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0.wmf"/><Relationship Id="rId69" Type="http://schemas.openxmlformats.org/officeDocument/2006/relationships/oleObject" Target="embeddings/oleObject6.bin"/><Relationship Id="rId113" Type="http://schemas.openxmlformats.org/officeDocument/2006/relationships/hyperlink" Target="http://dblp.org/db/conf/iros/iros2017.html" TargetMode="External"/><Relationship Id="rId118" Type="http://schemas.openxmlformats.org/officeDocument/2006/relationships/hyperlink" Target="https://www.aliexpress.com/item/1005006144589601.html?spm=a2g0o.productlist.main.25.290cZcWUZcWU1H&amp;algo_pvid=f44b7d53-116f-4f64-94f9-d7007512b150&amp;algo_exp_id=f44b7d53-116f-4f64-94f9-d7007512b150-12&amp;pdp_npi=4%40dis%21CHF%215.21%210.90%21%21%2141.33%217.13%21%402103080617174863874651931e9bbf%2112000035961593964%21sea%21CH%210%21AB&amp;curPageLogUid=cQY406MkAsGv&amp;utparam-url=scene%3Asearch%7Cquery_from%3A" TargetMode="External"/><Relationship Id="rId80" Type="http://schemas.openxmlformats.org/officeDocument/2006/relationships/image" Target="media/image56.png"/><Relationship Id="rId85" Type="http://schemas.openxmlformats.org/officeDocument/2006/relationships/image" Target="media/image61.png"/><Relationship Id="rId12" Type="http://schemas.openxmlformats.org/officeDocument/2006/relationships/image" Target="media/image3.jpe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hyperlink" Target="http://dblp.org/pers/hd/k/Kamon:Masayuki" TargetMode="External"/><Relationship Id="rId108" Type="http://schemas.openxmlformats.org/officeDocument/2006/relationships/hyperlink" Target="http://dblp.org/db/conf/iros/iros2017.html" TargetMode="External"/><Relationship Id="rId54" Type="http://schemas.openxmlformats.org/officeDocument/2006/relationships/image" Target="media/image42.png"/><Relationship Id="rId70" Type="http://schemas.openxmlformats.org/officeDocument/2006/relationships/chart" Target="charts/chart1.xml"/><Relationship Id="rId75" Type="http://schemas.openxmlformats.org/officeDocument/2006/relationships/chart" Target="charts/chart6.xml"/><Relationship Id="rId91" Type="http://schemas.openxmlformats.org/officeDocument/2006/relationships/image" Target="media/image66.png"/><Relationship Id="rId96" Type="http://schemas.microsoft.com/office/2007/relationships/hdphoto" Target="media/hdphoto5.wdp"/><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7.jpeg"/><Relationship Id="rId114" Type="http://schemas.openxmlformats.org/officeDocument/2006/relationships/hyperlink" Target="https://doi.org/10.3390/app132312781" TargetMode="External"/><Relationship Id="rId119" Type="http://schemas.openxmlformats.org/officeDocument/2006/relationships/fontTable" Target="fontTable.xml"/><Relationship Id="rId10" Type="http://schemas.openxmlformats.org/officeDocument/2006/relationships/image" Target="media/image1.jpeg"/><Relationship Id="rId31" Type="http://schemas.openxmlformats.org/officeDocument/2006/relationships/image" Target="media/image20.pn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wmf"/><Relationship Id="rId65" Type="http://schemas.openxmlformats.org/officeDocument/2006/relationships/oleObject" Target="embeddings/oleObject3.bin"/><Relationship Id="rId73" Type="http://schemas.openxmlformats.org/officeDocument/2006/relationships/chart" Target="charts/chart4.xml"/><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microsoft.com/office/2007/relationships/hdphoto" Target="media/hdphoto4.wdp"/><Relationship Id="rId99" Type="http://schemas.openxmlformats.org/officeDocument/2006/relationships/image" Target="media/image70.png"/><Relationship Id="rId101" Type="http://schemas.openxmlformats.org/officeDocument/2006/relationships/hyperlink" Target="http://www.vniisignal.ru"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jpeg"/><Relationship Id="rId18" Type="http://schemas.openxmlformats.org/officeDocument/2006/relationships/image" Target="media/image7.jpeg"/><Relationship Id="rId39" Type="http://schemas.microsoft.com/office/2007/relationships/hdphoto" Target="media/hdphoto1.wdp"/><Relationship Id="rId109" Type="http://schemas.openxmlformats.org/officeDocument/2006/relationships/hyperlink" Target="http://dblp.org/pers/hd/k/Kojima:Kunio" TargetMode="External"/><Relationship Id="rId34" Type="http://schemas.openxmlformats.org/officeDocument/2006/relationships/image" Target="media/image23.pn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52.png"/><Relationship Id="rId97" Type="http://schemas.openxmlformats.org/officeDocument/2006/relationships/image" Target="media/image69.png"/><Relationship Id="rId104" Type="http://schemas.openxmlformats.org/officeDocument/2006/relationships/hyperlink" Target="http://dblp.org/pers/hd/y/Yukizaki:Sou" TargetMode="External"/><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2.xml"/><Relationship Id="rId92" Type="http://schemas.microsoft.com/office/2007/relationships/hdphoto" Target="media/hdphoto3.wdp"/><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oleObject" Target="embeddings/oleObject4.bin"/><Relationship Id="rId87" Type="http://schemas.openxmlformats.org/officeDocument/2006/relationships/image" Target="media/image63.png"/><Relationship Id="rId110" Type="http://schemas.openxmlformats.org/officeDocument/2006/relationships/hyperlink" Target="http://dblp.org/pers/hd/n/Nozawa:Shunichi" TargetMode="External"/><Relationship Id="rId115" Type="http://schemas.openxmlformats.org/officeDocument/2006/relationships/hyperlink" Target="http://www.academia.edu" TargetMode="External"/><Relationship Id="rId61" Type="http://schemas.openxmlformats.org/officeDocument/2006/relationships/oleObject" Target="embeddings/oleObject1.bin"/><Relationship Id="rId82" Type="http://schemas.openxmlformats.org/officeDocument/2006/relationships/image" Target="media/image58.png"/><Relationship Id="rId19" Type="http://schemas.openxmlformats.org/officeDocument/2006/relationships/image" Target="media/image8.jpeg"/><Relationship Id="rId14" Type="http://schemas.openxmlformats.org/officeDocument/2006/relationships/image" Target="media/image5.jpe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53.png"/><Relationship Id="rId100" Type="http://schemas.openxmlformats.org/officeDocument/2006/relationships/image" Target="media/image71.jpeg"/><Relationship Id="rId105" Type="http://schemas.openxmlformats.org/officeDocument/2006/relationships/hyperlink" Target="http://dblp.org/pers/hd/n/Nozawa:Shunichi" TargetMode="External"/><Relationship Id="rId8" Type="http://schemas.openxmlformats.org/officeDocument/2006/relationships/footer" Target="footer1.xml"/><Relationship Id="rId51" Type="http://schemas.openxmlformats.org/officeDocument/2006/relationships/image" Target="media/image39.jpeg"/><Relationship Id="rId72" Type="http://schemas.openxmlformats.org/officeDocument/2006/relationships/chart" Target="charts/chart3.xml"/><Relationship Id="rId93" Type="http://schemas.openxmlformats.org/officeDocument/2006/relationships/image" Target="media/image67.png"/><Relationship Id="rId98" Type="http://schemas.openxmlformats.org/officeDocument/2006/relationships/hyperlink" Target="https://www.revrobotics.com/rev-31-1153/"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4.jpeg"/><Relationship Id="rId67" Type="http://schemas.openxmlformats.org/officeDocument/2006/relationships/oleObject" Target="embeddings/oleObject5.bin"/><Relationship Id="rId116" Type="http://schemas.openxmlformats.org/officeDocument/2006/relationships/hyperlink" Target="file:///E:\Sayat%202020%20Mart\IFToMM%202018\%D0%9C%D0%B0%D1%82%D0%B5%D1%80%D0%B8%D0%B0%D0%BB%D1%8B%20%D0%9A%D0%BE%D0%BD%D0%B3%D1%80%D0%B5%D1%81%D1%81%D0%B0%20%D0%98%D0%A4%D0%A2%D0%BE%D0%9C%D0%9C%202019%20%D0%9A%D1%80%D0%B0%D0%BA%D0%BE%D0%B2\tocs\TOC_73.htm" TargetMode="External"/><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9.wmf"/><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hyperlink" Target="http://dblp.org/pers/hd/o/Okada:Kei" TargetMode="Externa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5.png"/><Relationship Id="rId106" Type="http://schemas.openxmlformats.org/officeDocument/2006/relationships/hyperlink" Target="http://dblp.org/pers/hd/o/Okada:Kei"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1\Desktop\tab_isp.xlsm"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1\Desktop\tab_isp.xlsm"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1\Desktop\tab_isp.xlsm"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1\Desktop\tab_isp.xlsm"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1\Desktop\tab_isp.xlsm"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1\Desktop\tab_isp.xlsm"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433486016430999E-2"/>
          <c:y val="7.5529806265855606E-2"/>
          <c:w val="0.88176119052913904"/>
          <c:h val="0.87050132111412504"/>
        </c:manualLayout>
      </c:layout>
      <c:scatterChart>
        <c:scatterStyle val="lineMarker"/>
        <c:varyColors val="0"/>
        <c:ser>
          <c:idx val="0"/>
          <c:order val="0"/>
          <c:tx>
            <c:strRef>
              <c:f>3</c:f>
              <c:strCache>
                <c:ptCount val="1"/>
                <c:pt idx="0">
                  <c:v>3</c:v>
                </c:pt>
              </c:strCache>
            </c:strRef>
          </c:tx>
          <c:spPr>
            <a:ln w="28575" cap="rnd">
              <a:noFill/>
              <a:round/>
            </a:ln>
            <a:effectLst/>
          </c:spPr>
          <c:marker>
            <c:symbol val="circle"/>
            <c:size val="4"/>
            <c:spPr>
              <a:solidFill>
                <a:schemeClr val="accent1"/>
              </a:solidFill>
              <a:ln w="9525">
                <a:noFill/>
              </a:ln>
              <a:effectLst/>
            </c:spPr>
          </c:marker>
          <c:xVal>
            <c:numRef>
              <c:f>accur_ПОИСК2_2!$E$2:$E$242</c:f>
              <c:numCache>
                <c:formatCode>0.00000</c:formatCode>
                <c:ptCount val="241"/>
                <c:pt idx="0">
                  <c:v>-0.43554554999825801</c:v>
                </c:pt>
                <c:pt idx="1">
                  <c:v>-0.43830854609194098</c:v>
                </c:pt>
                <c:pt idx="2">
                  <c:v>-0.425588991392502</c:v>
                </c:pt>
                <c:pt idx="3">
                  <c:v>-0.45729019271868598</c:v>
                </c:pt>
                <c:pt idx="4">
                  <c:v>-0.45255593160992502</c:v>
                </c:pt>
                <c:pt idx="5">
                  <c:v>-0.45341692338052902</c:v>
                </c:pt>
                <c:pt idx="6">
                  <c:v>-0.42969557402570902</c:v>
                </c:pt>
                <c:pt idx="7">
                  <c:v>-0.43980151854130101</c:v>
                </c:pt>
                <c:pt idx="8">
                  <c:v>-0.429262180665334</c:v>
                </c:pt>
                <c:pt idx="9">
                  <c:v>-0.420154657628383</c:v>
                </c:pt>
                <c:pt idx="10">
                  <c:v>-0.44121262300312702</c:v>
                </c:pt>
                <c:pt idx="11">
                  <c:v>-0.42090243058570997</c:v>
                </c:pt>
                <c:pt idx="12">
                  <c:v>-0.42270592072252799</c:v>
                </c:pt>
                <c:pt idx="13">
                  <c:v>-0.43928302562657701</c:v>
                </c:pt>
                <c:pt idx="14">
                  <c:v>-0.41006193318251299</c:v>
                </c:pt>
                <c:pt idx="15">
                  <c:v>-0.42646541998765702</c:v>
                </c:pt>
                <c:pt idx="16">
                  <c:v>-0.41200800619943501</c:v>
                </c:pt>
                <c:pt idx="17">
                  <c:v>-0.42307106315488502</c:v>
                </c:pt>
                <c:pt idx="18">
                  <c:v>-0.43683071637811699</c:v>
                </c:pt>
                <c:pt idx="19">
                  <c:v>-0.43804192333942499</c:v>
                </c:pt>
                <c:pt idx="20">
                  <c:v>-0.42815339662349899</c:v>
                </c:pt>
                <c:pt idx="21">
                  <c:v>-0.44530441603989201</c:v>
                </c:pt>
                <c:pt idx="22">
                  <c:v>-0.45583795024071899</c:v>
                </c:pt>
                <c:pt idx="23">
                  <c:v>-0.45297522216671399</c:v>
                </c:pt>
                <c:pt idx="24">
                  <c:v>-0.44526556612611201</c:v>
                </c:pt>
                <c:pt idx="25">
                  <c:v>-0.44917885858695999</c:v>
                </c:pt>
                <c:pt idx="26">
                  <c:v>-0.44614303946165401</c:v>
                </c:pt>
                <c:pt idx="27">
                  <c:v>-0.439603171883164</c:v>
                </c:pt>
                <c:pt idx="28">
                  <c:v>-0.44332813398888599</c:v>
                </c:pt>
                <c:pt idx="29">
                  <c:v>-0.43559078695769998</c:v>
                </c:pt>
                <c:pt idx="30">
                  <c:v>-0.42823344938943803</c:v>
                </c:pt>
                <c:pt idx="31">
                  <c:v>-0.42845304487805302</c:v>
                </c:pt>
                <c:pt idx="32">
                  <c:v>-0.424319031869267</c:v>
                </c:pt>
                <c:pt idx="33">
                  <c:v>-0.45193133719846301</c:v>
                </c:pt>
                <c:pt idx="34">
                  <c:v>-0.448639962186828</c:v>
                </c:pt>
                <c:pt idx="35">
                  <c:v>-0.44922049328562702</c:v>
                </c:pt>
                <c:pt idx="36">
                  <c:v>-0.45305244797017502</c:v>
                </c:pt>
                <c:pt idx="37">
                  <c:v>-0.44145661806688002</c:v>
                </c:pt>
                <c:pt idx="38">
                  <c:v>-0.44074652272190001</c:v>
                </c:pt>
                <c:pt idx="39">
                  <c:v>-0.423719589734325</c:v>
                </c:pt>
                <c:pt idx="40">
                  <c:v>-0.41310518204205199</c:v>
                </c:pt>
                <c:pt idx="41">
                  <c:v>-0.43909658656446199</c:v>
                </c:pt>
                <c:pt idx="42">
                  <c:v>-0.420767590859985</c:v>
                </c:pt>
                <c:pt idx="43">
                  <c:v>-0.44636029743654498</c:v>
                </c:pt>
                <c:pt idx="44">
                  <c:v>-0.425041368805196</c:v>
                </c:pt>
                <c:pt idx="45">
                  <c:v>-0.432635295107552</c:v>
                </c:pt>
                <c:pt idx="46">
                  <c:v>-0.45597452346161499</c:v>
                </c:pt>
                <c:pt idx="47">
                  <c:v>-0.44508009244528401</c:v>
                </c:pt>
                <c:pt idx="48">
                  <c:v>-0.427340690969015</c:v>
                </c:pt>
                <c:pt idx="49">
                  <c:v>-0.42645804544746801</c:v>
                </c:pt>
                <c:pt idx="50">
                  <c:v>-0.44123065056807997</c:v>
                </c:pt>
                <c:pt idx="51">
                  <c:v>-0.44558396444306098</c:v>
                </c:pt>
                <c:pt idx="52">
                  <c:v>-0.42344847239144801</c:v>
                </c:pt>
                <c:pt idx="53">
                  <c:v>-0.451856325158911</c:v>
                </c:pt>
                <c:pt idx="54">
                  <c:v>-0.44315923498579202</c:v>
                </c:pt>
                <c:pt idx="55">
                  <c:v>-0.44472909086374601</c:v>
                </c:pt>
                <c:pt idx="56">
                  <c:v>-0.40756349026893501</c:v>
                </c:pt>
                <c:pt idx="57">
                  <c:v>-0.44634996415002598</c:v>
                </c:pt>
                <c:pt idx="58">
                  <c:v>-0.44479126537178099</c:v>
                </c:pt>
                <c:pt idx="59">
                  <c:v>-0.43080566077757498</c:v>
                </c:pt>
                <c:pt idx="60">
                  <c:v>-0.44717507466482398</c:v>
                </c:pt>
                <c:pt idx="61">
                  <c:v>-0.423115442009104</c:v>
                </c:pt>
                <c:pt idx="62">
                  <c:v>-0.419914526855512</c:v>
                </c:pt>
                <c:pt idx="63">
                  <c:v>-0.41107821369629099</c:v>
                </c:pt>
                <c:pt idx="64">
                  <c:v>-0.43109641697836798</c:v>
                </c:pt>
                <c:pt idx="65">
                  <c:v>-0.40576642890410702</c:v>
                </c:pt>
                <c:pt idx="66">
                  <c:v>-0.44808486611526299</c:v>
                </c:pt>
                <c:pt idx="67">
                  <c:v>-0.45000425120861798</c:v>
                </c:pt>
                <c:pt idx="68">
                  <c:v>-0.44317015197946202</c:v>
                </c:pt>
                <c:pt idx="69">
                  <c:v>-0.43210971684234201</c:v>
                </c:pt>
                <c:pt idx="70">
                  <c:v>-0.43875738417717802</c:v>
                </c:pt>
                <c:pt idx="71">
                  <c:v>-0.44344865126556299</c:v>
                </c:pt>
                <c:pt idx="72">
                  <c:v>-0.45279265601771401</c:v>
                </c:pt>
                <c:pt idx="73">
                  <c:v>-0.44807891871224897</c:v>
                </c:pt>
                <c:pt idx="74">
                  <c:v>-0.45383248386542602</c:v>
                </c:pt>
                <c:pt idx="75">
                  <c:v>-0.44812111000746102</c:v>
                </c:pt>
                <c:pt idx="76">
                  <c:v>-0.413585050520697</c:v>
                </c:pt>
                <c:pt idx="77">
                  <c:v>-0.41099942302584802</c:v>
                </c:pt>
                <c:pt idx="78">
                  <c:v>-0.46091503626285901</c:v>
                </c:pt>
                <c:pt idx="79">
                  <c:v>-0.41144245373330601</c:v>
                </c:pt>
                <c:pt idx="80">
                  <c:v>-0.45167424475243301</c:v>
                </c:pt>
                <c:pt idx="81">
                  <c:v>-0.45701036453051602</c:v>
                </c:pt>
                <c:pt idx="82">
                  <c:v>-0.43042979090007799</c:v>
                </c:pt>
                <c:pt idx="83">
                  <c:v>-0.45241773646587602</c:v>
                </c:pt>
                <c:pt idx="84">
                  <c:v>-0.427147351782664</c:v>
                </c:pt>
                <c:pt idx="85">
                  <c:v>-0.42594314159785401</c:v>
                </c:pt>
                <c:pt idx="86">
                  <c:v>-0.41770589009778902</c:v>
                </c:pt>
                <c:pt idx="87">
                  <c:v>-0.45620698066748799</c:v>
                </c:pt>
                <c:pt idx="88">
                  <c:v>-0.42397251826969901</c:v>
                </c:pt>
                <c:pt idx="89">
                  <c:v>-0.428906881986998</c:v>
                </c:pt>
                <c:pt idx="90">
                  <c:v>-0.42047449378173601</c:v>
                </c:pt>
                <c:pt idx="91">
                  <c:v>-0.43547672043765301</c:v>
                </c:pt>
                <c:pt idx="92">
                  <c:v>-0.435925228741041</c:v>
                </c:pt>
                <c:pt idx="93">
                  <c:v>-0.42806882495295001</c:v>
                </c:pt>
                <c:pt idx="94">
                  <c:v>-0.438731148889766</c:v>
                </c:pt>
                <c:pt idx="95">
                  <c:v>-0.42443139042625999</c:v>
                </c:pt>
                <c:pt idx="96">
                  <c:v>-0.425757134151665</c:v>
                </c:pt>
                <c:pt idx="97">
                  <c:v>-0.43620338932207398</c:v>
                </c:pt>
                <c:pt idx="98">
                  <c:v>-0.45550150162345898</c:v>
                </c:pt>
                <c:pt idx="99">
                  <c:v>-0.415863589998688</c:v>
                </c:pt>
                <c:pt idx="100">
                  <c:v>-0.43337203426278398</c:v>
                </c:pt>
                <c:pt idx="101">
                  <c:v>-0.41759995917557402</c:v>
                </c:pt>
                <c:pt idx="102">
                  <c:v>-0.43981275001202402</c:v>
                </c:pt>
                <c:pt idx="103">
                  <c:v>-0.44539826236930002</c:v>
                </c:pt>
                <c:pt idx="104">
                  <c:v>-0.45150545270753301</c:v>
                </c:pt>
                <c:pt idx="105">
                  <c:v>-0.45394904224801103</c:v>
                </c:pt>
                <c:pt idx="106">
                  <c:v>-0.426035621652674</c:v>
                </c:pt>
                <c:pt idx="107">
                  <c:v>-0.44095717841271498</c:v>
                </c:pt>
                <c:pt idx="108">
                  <c:v>-0.40820342272251098</c:v>
                </c:pt>
                <c:pt idx="109">
                  <c:v>-0.42146731746979599</c:v>
                </c:pt>
                <c:pt idx="110">
                  <c:v>-0.45274644450357698</c:v>
                </c:pt>
                <c:pt idx="111">
                  <c:v>-0.407560423275101</c:v>
                </c:pt>
                <c:pt idx="112">
                  <c:v>-0.42886798504036899</c:v>
                </c:pt>
                <c:pt idx="113">
                  <c:v>-0.455990900426055</c:v>
                </c:pt>
                <c:pt idx="114">
                  <c:v>-0.43544670517845402</c:v>
                </c:pt>
                <c:pt idx="115">
                  <c:v>-0.44581198022812202</c:v>
                </c:pt>
                <c:pt idx="116">
                  <c:v>-0.43435205687795703</c:v>
                </c:pt>
                <c:pt idx="117">
                  <c:v>-0.44001570264789902</c:v>
                </c:pt>
                <c:pt idx="118">
                  <c:v>-0.40631596949548499</c:v>
                </c:pt>
                <c:pt idx="119">
                  <c:v>-0.41486495553303498</c:v>
                </c:pt>
                <c:pt idx="120">
                  <c:v>-0.42812335653755401</c:v>
                </c:pt>
                <c:pt idx="121">
                  <c:v>-0.44700525267344798</c:v>
                </c:pt>
                <c:pt idx="122">
                  <c:v>-0.43002251078273801</c:v>
                </c:pt>
                <c:pt idx="123">
                  <c:v>-0.43497639160433499</c:v>
                </c:pt>
                <c:pt idx="124">
                  <c:v>-0.43520822740547999</c:v>
                </c:pt>
                <c:pt idx="125">
                  <c:v>-0.422493015278604</c:v>
                </c:pt>
                <c:pt idx="126">
                  <c:v>-0.42441274445600202</c:v>
                </c:pt>
                <c:pt idx="127">
                  <c:v>-0.44485147917161</c:v>
                </c:pt>
                <c:pt idx="128">
                  <c:v>-0.45353951636166701</c:v>
                </c:pt>
                <c:pt idx="129">
                  <c:v>-0.42365728570942701</c:v>
                </c:pt>
                <c:pt idx="130">
                  <c:v>-0.44062980663567902</c:v>
                </c:pt>
                <c:pt idx="131">
                  <c:v>-0.45059413056924302</c:v>
                </c:pt>
                <c:pt idx="132">
                  <c:v>-0.44557411820369303</c:v>
                </c:pt>
                <c:pt idx="133">
                  <c:v>-0.443498570969937</c:v>
                </c:pt>
                <c:pt idx="134">
                  <c:v>-0.44614163287559</c:v>
                </c:pt>
                <c:pt idx="135">
                  <c:v>-0.432347295851569</c:v>
                </c:pt>
                <c:pt idx="136">
                  <c:v>-0.43561663549948398</c:v>
                </c:pt>
                <c:pt idx="137">
                  <c:v>-0.45321311139134202</c:v>
                </c:pt>
                <c:pt idx="138">
                  <c:v>-0.44811632739891399</c:v>
                </c:pt>
                <c:pt idx="139">
                  <c:v>-0.45677174518491498</c:v>
                </c:pt>
                <c:pt idx="140">
                  <c:v>-0.42484144643912702</c:v>
                </c:pt>
                <c:pt idx="141">
                  <c:v>-0.44091810482055499</c:v>
                </c:pt>
                <c:pt idx="142">
                  <c:v>-0.44117738375971499</c:v>
                </c:pt>
                <c:pt idx="143">
                  <c:v>-0.40529521324930401</c:v>
                </c:pt>
                <c:pt idx="144">
                  <c:v>-0.43532896212238298</c:v>
                </c:pt>
                <c:pt idx="145">
                  <c:v>-0.45210109782304198</c:v>
                </c:pt>
                <c:pt idx="146">
                  <c:v>-0.43652102166850798</c:v>
                </c:pt>
                <c:pt idx="147">
                  <c:v>-0.44638191700746199</c:v>
                </c:pt>
                <c:pt idx="148">
                  <c:v>-0.40631831336930302</c:v>
                </c:pt>
                <c:pt idx="149">
                  <c:v>-0.43048839703750003</c:v>
                </c:pt>
                <c:pt idx="150">
                  <c:v>-0.41958130415386702</c:v>
                </c:pt>
                <c:pt idx="151">
                  <c:v>-0.446040020722069</c:v>
                </c:pt>
                <c:pt idx="152">
                  <c:v>-0.45285421128929898</c:v>
                </c:pt>
                <c:pt idx="153">
                  <c:v>-0.44893150585913399</c:v>
                </c:pt>
                <c:pt idx="154">
                  <c:v>-0.44422071014987102</c:v>
                </c:pt>
                <c:pt idx="155">
                  <c:v>-0.408271860582966</c:v>
                </c:pt>
                <c:pt idx="156">
                  <c:v>-0.44116266893049599</c:v>
                </c:pt>
                <c:pt idx="157">
                  <c:v>-0.42044447199469698</c:v>
                </c:pt>
                <c:pt idx="158">
                  <c:v>-0.44196363299288399</c:v>
                </c:pt>
                <c:pt idx="159">
                  <c:v>-0.416184772022201</c:v>
                </c:pt>
                <c:pt idx="160">
                  <c:v>-0.412334600581377</c:v>
                </c:pt>
                <c:pt idx="161">
                  <c:v>-0.438610250111024</c:v>
                </c:pt>
                <c:pt idx="162">
                  <c:v>-0.44030271734105902</c:v>
                </c:pt>
                <c:pt idx="163">
                  <c:v>-0.41797534380903001</c:v>
                </c:pt>
                <c:pt idx="164">
                  <c:v>-0.43856960835352299</c:v>
                </c:pt>
                <c:pt idx="165">
                  <c:v>-0.45321189412220603</c:v>
                </c:pt>
                <c:pt idx="166">
                  <c:v>-0.45073683647335</c:v>
                </c:pt>
                <c:pt idx="167">
                  <c:v>-0.44634946738321302</c:v>
                </c:pt>
                <c:pt idx="168">
                  <c:v>-0.43171628716577598</c:v>
                </c:pt>
                <c:pt idx="169">
                  <c:v>-0.41498397894252398</c:v>
                </c:pt>
                <c:pt idx="170">
                  <c:v>-0.42381208694268002</c:v>
                </c:pt>
                <c:pt idx="171">
                  <c:v>-0.411496579939229</c:v>
                </c:pt>
                <c:pt idx="172">
                  <c:v>-0.44926015811702802</c:v>
                </c:pt>
                <c:pt idx="173">
                  <c:v>-0.44754194119709201</c:v>
                </c:pt>
                <c:pt idx="174">
                  <c:v>-0.45343492272599101</c:v>
                </c:pt>
                <c:pt idx="175">
                  <c:v>-0.424663722749823</c:v>
                </c:pt>
                <c:pt idx="176">
                  <c:v>-0.42688838232679399</c:v>
                </c:pt>
                <c:pt idx="177">
                  <c:v>-0.446322196660353</c:v>
                </c:pt>
                <c:pt idx="178">
                  <c:v>-0.44338169722596898</c:v>
                </c:pt>
                <c:pt idx="179">
                  <c:v>-0.41435554098336103</c:v>
                </c:pt>
                <c:pt idx="180">
                  <c:v>-0.42876529504479399</c:v>
                </c:pt>
                <c:pt idx="181">
                  <c:v>-0.42802215467881</c:v>
                </c:pt>
                <c:pt idx="182">
                  <c:v>-0.43544552536054398</c:v>
                </c:pt>
                <c:pt idx="183">
                  <c:v>-0.44180055769391402</c:v>
                </c:pt>
                <c:pt idx="184">
                  <c:v>-0.43742916364707801</c:v>
                </c:pt>
                <c:pt idx="185">
                  <c:v>-0.42860923145847701</c:v>
                </c:pt>
                <c:pt idx="186">
                  <c:v>-0.43415576279349299</c:v>
                </c:pt>
                <c:pt idx="187">
                  <c:v>-0.44492179510805102</c:v>
                </c:pt>
                <c:pt idx="188">
                  <c:v>-0.414899664972678</c:v>
                </c:pt>
                <c:pt idx="189">
                  <c:v>-0.446515958196471</c:v>
                </c:pt>
                <c:pt idx="190">
                  <c:v>-0.41726903108601199</c:v>
                </c:pt>
                <c:pt idx="191">
                  <c:v>-0.44879723645751102</c:v>
                </c:pt>
                <c:pt idx="192">
                  <c:v>-0.43895234018034601</c:v>
                </c:pt>
                <c:pt idx="193">
                  <c:v>-0.43068236271246302</c:v>
                </c:pt>
                <c:pt idx="194">
                  <c:v>-0.44527483590605499</c:v>
                </c:pt>
                <c:pt idx="195">
                  <c:v>-0.44070790987182301</c:v>
                </c:pt>
                <c:pt idx="196">
                  <c:v>-0.43736390361364702</c:v>
                </c:pt>
                <c:pt idx="197">
                  <c:v>-0.44455970031903702</c:v>
                </c:pt>
                <c:pt idx="198">
                  <c:v>-0.43823298546325601</c:v>
                </c:pt>
                <c:pt idx="199">
                  <c:v>-0.427715825627065</c:v>
                </c:pt>
                <c:pt idx="200">
                  <c:v>-0.43811117987113202</c:v>
                </c:pt>
                <c:pt idx="201">
                  <c:v>-0.449062167918863</c:v>
                </c:pt>
                <c:pt idx="202">
                  <c:v>-0.441347567986142</c:v>
                </c:pt>
                <c:pt idx="203">
                  <c:v>-0.44087920987763202</c:v>
                </c:pt>
                <c:pt idx="204">
                  <c:v>-0.42436870524124998</c:v>
                </c:pt>
                <c:pt idx="205">
                  <c:v>-0.40880522679144499</c:v>
                </c:pt>
                <c:pt idx="206">
                  <c:v>-0.44395611020180797</c:v>
                </c:pt>
                <c:pt idx="207">
                  <c:v>-0.43763106867231799</c:v>
                </c:pt>
                <c:pt idx="208">
                  <c:v>-0.44630703083516399</c:v>
                </c:pt>
                <c:pt idx="209">
                  <c:v>-0.44699423792333298</c:v>
                </c:pt>
                <c:pt idx="210">
                  <c:v>-0.44896696979002199</c:v>
                </c:pt>
                <c:pt idx="211">
                  <c:v>-0.42492288934956801</c:v>
                </c:pt>
                <c:pt idx="212">
                  <c:v>-0.43302814498335701</c:v>
                </c:pt>
                <c:pt idx="213">
                  <c:v>-0.42024351738372501</c:v>
                </c:pt>
                <c:pt idx="214">
                  <c:v>-0.44101570429752701</c:v>
                </c:pt>
                <c:pt idx="215">
                  <c:v>-0.44967205007753802</c:v>
                </c:pt>
                <c:pt idx="216">
                  <c:v>-0.408922596383202</c:v>
                </c:pt>
                <c:pt idx="217">
                  <c:v>-0.42259635839130699</c:v>
                </c:pt>
                <c:pt idx="218">
                  <c:v>-0.43635561028002001</c:v>
                </c:pt>
                <c:pt idx="219">
                  <c:v>-0.44856409883348303</c:v>
                </c:pt>
                <c:pt idx="220">
                  <c:v>-0.440118045389646</c:v>
                </c:pt>
                <c:pt idx="221">
                  <c:v>-0.44185994140017698</c:v>
                </c:pt>
                <c:pt idx="222">
                  <c:v>-0.41588910898519399</c:v>
                </c:pt>
                <c:pt idx="223">
                  <c:v>-0.43554815132289498</c:v>
                </c:pt>
                <c:pt idx="224">
                  <c:v>-0.41136997306384099</c:v>
                </c:pt>
                <c:pt idx="225">
                  <c:v>-0.41931980093697402</c:v>
                </c:pt>
                <c:pt idx="226">
                  <c:v>-0.43410561736935099</c:v>
                </c:pt>
                <c:pt idx="227">
                  <c:v>-0.41926552087934899</c:v>
                </c:pt>
                <c:pt idx="228">
                  <c:v>-0.43814954348068802</c:v>
                </c:pt>
                <c:pt idx="229">
                  <c:v>-0.43713871776742103</c:v>
                </c:pt>
                <c:pt idx="230">
                  <c:v>-0.43320372929720702</c:v>
                </c:pt>
                <c:pt idx="231">
                  <c:v>-0.405081084666637</c:v>
                </c:pt>
                <c:pt idx="232">
                  <c:v>-0.40598106868932199</c:v>
                </c:pt>
                <c:pt idx="233">
                  <c:v>-0.42555028233542702</c:v>
                </c:pt>
                <c:pt idx="234">
                  <c:v>-0.44347904307473301</c:v>
                </c:pt>
                <c:pt idx="235">
                  <c:v>-0.43111381288841499</c:v>
                </c:pt>
                <c:pt idx="236">
                  <c:v>-0.41705848623552899</c:v>
                </c:pt>
                <c:pt idx="237">
                  <c:v>-0.44428802309257898</c:v>
                </c:pt>
                <c:pt idx="238">
                  <c:v>-0.44655664467627898</c:v>
                </c:pt>
                <c:pt idx="239">
                  <c:v>-0.43304153657612998</c:v>
                </c:pt>
                <c:pt idx="240">
                  <c:v>-0.430670725492458</c:v>
                </c:pt>
              </c:numCache>
            </c:numRef>
          </c:xVal>
          <c:yVal>
            <c:numRef>
              <c:f>accur_ПОИСК2_2!$F$2:$F$242</c:f>
              <c:numCache>
                <c:formatCode>0.00000</c:formatCode>
                <c:ptCount val="241"/>
                <c:pt idx="0">
                  <c:v>4.3441900258209903E-2</c:v>
                </c:pt>
                <c:pt idx="1">
                  <c:v>7.3746351340582203E-2</c:v>
                </c:pt>
                <c:pt idx="2">
                  <c:v>5.7130806817057997E-2</c:v>
                </c:pt>
                <c:pt idx="3">
                  <c:v>8.8961931075790798E-2</c:v>
                </c:pt>
                <c:pt idx="4">
                  <c:v>0.11724462072523199</c:v>
                </c:pt>
                <c:pt idx="5">
                  <c:v>8.0186694618300303E-2</c:v>
                </c:pt>
                <c:pt idx="6">
                  <c:v>2.33692742904597E-2</c:v>
                </c:pt>
                <c:pt idx="7">
                  <c:v>0.10634299027015399</c:v>
                </c:pt>
                <c:pt idx="8">
                  <c:v>5.9298577606925799E-2</c:v>
                </c:pt>
                <c:pt idx="9">
                  <c:v>1.0806168859739699E-2</c:v>
                </c:pt>
                <c:pt idx="10">
                  <c:v>9.5851902016094406E-2</c:v>
                </c:pt>
                <c:pt idx="11">
                  <c:v>2.9909360768790201E-2</c:v>
                </c:pt>
                <c:pt idx="12">
                  <c:v>1.24122055945082E-2</c:v>
                </c:pt>
                <c:pt idx="13">
                  <c:v>6.1610954928238801E-2</c:v>
                </c:pt>
                <c:pt idx="14">
                  <c:v>-4.2958200232353604E-3</c:v>
                </c:pt>
                <c:pt idx="15">
                  <c:v>4.0082689181678198E-2</c:v>
                </c:pt>
                <c:pt idx="16">
                  <c:v>1.46113422799673E-2</c:v>
                </c:pt>
                <c:pt idx="17">
                  <c:v>1.02207961781505E-2</c:v>
                </c:pt>
                <c:pt idx="18">
                  <c:v>4.7047807362283797E-2</c:v>
                </c:pt>
                <c:pt idx="19">
                  <c:v>4.5937126572789297E-2</c:v>
                </c:pt>
                <c:pt idx="20">
                  <c:v>5.7313174522784997E-2</c:v>
                </c:pt>
                <c:pt idx="21">
                  <c:v>8.6672667431338404E-2</c:v>
                </c:pt>
                <c:pt idx="22">
                  <c:v>0.10529373907898699</c:v>
                </c:pt>
                <c:pt idx="23">
                  <c:v>7.5755623069456102E-2</c:v>
                </c:pt>
                <c:pt idx="24">
                  <c:v>5.9233226619552298E-2</c:v>
                </c:pt>
                <c:pt idx="25">
                  <c:v>6.8432255547631105E-2</c:v>
                </c:pt>
                <c:pt idx="26">
                  <c:v>5.6347331742151202E-2</c:v>
                </c:pt>
                <c:pt idx="27">
                  <c:v>6.6455483499908902E-2</c:v>
                </c:pt>
                <c:pt idx="28">
                  <c:v>4.8110196261145599E-2</c:v>
                </c:pt>
                <c:pt idx="29">
                  <c:v>3.0136318345228699E-2</c:v>
                </c:pt>
                <c:pt idx="30">
                  <c:v>1.7320508709359701E-2</c:v>
                </c:pt>
                <c:pt idx="31">
                  <c:v>5.5007206507056101E-2</c:v>
                </c:pt>
                <c:pt idx="32">
                  <c:v>3.82343406935748E-2</c:v>
                </c:pt>
                <c:pt idx="33">
                  <c:v>8.6924220971860797E-2</c:v>
                </c:pt>
                <c:pt idx="34">
                  <c:v>6.1966217202582899E-2</c:v>
                </c:pt>
                <c:pt idx="35">
                  <c:v>8.6255293945313199E-2</c:v>
                </c:pt>
                <c:pt idx="36">
                  <c:v>9.2527568934343399E-2</c:v>
                </c:pt>
                <c:pt idx="37">
                  <c:v>8.7865278938193903E-2</c:v>
                </c:pt>
                <c:pt idx="38">
                  <c:v>5.45859437898207E-2</c:v>
                </c:pt>
                <c:pt idx="39">
                  <c:v>2.2481864415477198E-2</c:v>
                </c:pt>
                <c:pt idx="40">
                  <c:v>-5.08367496313053E-3</c:v>
                </c:pt>
                <c:pt idx="41">
                  <c:v>6.4988188453919501E-2</c:v>
                </c:pt>
                <c:pt idx="42">
                  <c:v>2.4085463240478101E-2</c:v>
                </c:pt>
                <c:pt idx="43">
                  <c:v>9.1416136688724003E-2</c:v>
                </c:pt>
                <c:pt idx="44">
                  <c:v>3.4874377089704499E-2</c:v>
                </c:pt>
                <c:pt idx="45">
                  <c:v>3.3316037083474401E-2</c:v>
                </c:pt>
                <c:pt idx="46">
                  <c:v>0.105554912877539</c:v>
                </c:pt>
                <c:pt idx="47">
                  <c:v>5.5594425714651903E-2</c:v>
                </c:pt>
                <c:pt idx="48">
                  <c:v>1.40322875090044E-2</c:v>
                </c:pt>
                <c:pt idx="49">
                  <c:v>2.1628465490640299E-2</c:v>
                </c:pt>
                <c:pt idx="50">
                  <c:v>4.3015033826793003E-2</c:v>
                </c:pt>
                <c:pt idx="51">
                  <c:v>8.6387773328899894E-2</c:v>
                </c:pt>
                <c:pt idx="52">
                  <c:v>4.9665222221306503E-2</c:v>
                </c:pt>
                <c:pt idx="53">
                  <c:v>9.3394668381520607E-2</c:v>
                </c:pt>
                <c:pt idx="54">
                  <c:v>8.9688203737764996E-2</c:v>
                </c:pt>
                <c:pt idx="55">
                  <c:v>0.116337308053968</c:v>
                </c:pt>
                <c:pt idx="56">
                  <c:v>9.0164442623618998E-3</c:v>
                </c:pt>
                <c:pt idx="57">
                  <c:v>6.7208654839825299E-2</c:v>
                </c:pt>
                <c:pt idx="58">
                  <c:v>9.7515126596142004E-2</c:v>
                </c:pt>
                <c:pt idx="59">
                  <c:v>5.2441308059091099E-2</c:v>
                </c:pt>
                <c:pt idx="60">
                  <c:v>8.9233293429984401E-2</c:v>
                </c:pt>
                <c:pt idx="61">
                  <c:v>4.1084083160271102E-2</c:v>
                </c:pt>
                <c:pt idx="62">
                  <c:v>3.9466470048175703E-2</c:v>
                </c:pt>
                <c:pt idx="63">
                  <c:v>8.0391039130669403E-3</c:v>
                </c:pt>
                <c:pt idx="64">
                  <c:v>7.0031484792353493E-2</c:v>
                </c:pt>
                <c:pt idx="65">
                  <c:v>-3.9058994443506301E-3</c:v>
                </c:pt>
                <c:pt idx="66">
                  <c:v>8.2500024686252102E-2</c:v>
                </c:pt>
                <c:pt idx="67">
                  <c:v>0.103034332109267</c:v>
                </c:pt>
                <c:pt idx="68">
                  <c:v>6.3226368390932E-2</c:v>
                </c:pt>
                <c:pt idx="69">
                  <c:v>4.3501587171230698E-2</c:v>
                </c:pt>
                <c:pt idx="70">
                  <c:v>5.2324677151514197E-2</c:v>
                </c:pt>
                <c:pt idx="71">
                  <c:v>5.7509117523212999E-2</c:v>
                </c:pt>
                <c:pt idx="72">
                  <c:v>8.8439371856066998E-2</c:v>
                </c:pt>
                <c:pt idx="73">
                  <c:v>8.0943555131026093E-2</c:v>
                </c:pt>
                <c:pt idx="74">
                  <c:v>0.10536655453236</c:v>
                </c:pt>
                <c:pt idx="75">
                  <c:v>9.7202381504379404E-2</c:v>
                </c:pt>
                <c:pt idx="76">
                  <c:v>3.0129989142101899E-2</c:v>
                </c:pt>
                <c:pt idx="77">
                  <c:v>-2.49388760784937E-3</c:v>
                </c:pt>
                <c:pt idx="78">
                  <c:v>0.100046492040421</c:v>
                </c:pt>
                <c:pt idx="79">
                  <c:v>-1.7099668126593099E-3</c:v>
                </c:pt>
                <c:pt idx="80">
                  <c:v>7.4010605758786999E-2</c:v>
                </c:pt>
                <c:pt idx="81">
                  <c:v>8.6037041991640806E-2</c:v>
                </c:pt>
                <c:pt idx="82">
                  <c:v>2.8535347053054501E-2</c:v>
                </c:pt>
                <c:pt idx="83">
                  <c:v>7.5737640858403399E-2</c:v>
                </c:pt>
                <c:pt idx="84">
                  <c:v>1.54401115490345E-2</c:v>
                </c:pt>
                <c:pt idx="85">
                  <c:v>2.4211049482239601E-2</c:v>
                </c:pt>
                <c:pt idx="86">
                  <c:v>3.8366393042856002E-2</c:v>
                </c:pt>
                <c:pt idx="87">
                  <c:v>9.36949499188834E-2</c:v>
                </c:pt>
                <c:pt idx="88">
                  <c:v>8.46191402803044E-3</c:v>
                </c:pt>
                <c:pt idx="89">
                  <c:v>6.8058114582291496E-2</c:v>
                </c:pt>
                <c:pt idx="90">
                  <c:v>2.3449041198888802E-2</c:v>
                </c:pt>
                <c:pt idx="91">
                  <c:v>7.2968865614142397E-2</c:v>
                </c:pt>
                <c:pt idx="92">
                  <c:v>4.4918154758389797E-2</c:v>
                </c:pt>
                <c:pt idx="93">
                  <c:v>2.3442335609335601E-2</c:v>
                </c:pt>
                <c:pt idx="94">
                  <c:v>7.2734249481668595E-2</c:v>
                </c:pt>
                <c:pt idx="95">
                  <c:v>1.93687735075363E-2</c:v>
                </c:pt>
                <c:pt idx="96">
                  <c:v>4.9888057344982903E-2</c:v>
                </c:pt>
                <c:pt idx="97">
                  <c:v>4.0762944427614203E-2</c:v>
                </c:pt>
                <c:pt idx="98">
                  <c:v>9.4693965930517293E-2</c:v>
                </c:pt>
                <c:pt idx="99">
                  <c:v>2.69379339109013E-2</c:v>
                </c:pt>
                <c:pt idx="100">
                  <c:v>2.90263881086993E-2</c:v>
                </c:pt>
                <c:pt idx="101">
                  <c:v>2.1944500216045901E-4</c:v>
                </c:pt>
                <c:pt idx="102">
                  <c:v>4.5539528474602499E-2</c:v>
                </c:pt>
                <c:pt idx="103">
                  <c:v>0.101887405773938</c:v>
                </c:pt>
                <c:pt idx="104">
                  <c:v>9.5328995840211594E-2</c:v>
                </c:pt>
                <c:pt idx="105">
                  <c:v>0.106541329510438</c:v>
                </c:pt>
                <c:pt idx="106">
                  <c:v>1.68493350385002E-2</c:v>
                </c:pt>
                <c:pt idx="107">
                  <c:v>7.7916329284489105E-2</c:v>
                </c:pt>
                <c:pt idx="108">
                  <c:v>7.2471665057888398E-3</c:v>
                </c:pt>
                <c:pt idx="109">
                  <c:v>3.4845206417987898E-2</c:v>
                </c:pt>
                <c:pt idx="110">
                  <c:v>8.0702151971266206E-2</c:v>
                </c:pt>
                <c:pt idx="111">
                  <c:v>-9.4090428862367206E-3</c:v>
                </c:pt>
                <c:pt idx="112">
                  <c:v>2.2959841528690999E-2</c:v>
                </c:pt>
                <c:pt idx="113">
                  <c:v>8.6169929636382703E-2</c:v>
                </c:pt>
                <c:pt idx="114">
                  <c:v>4.1819500421088798E-2</c:v>
                </c:pt>
                <c:pt idx="115">
                  <c:v>8.0712462477648905E-2</c:v>
                </c:pt>
                <c:pt idx="116">
                  <c:v>2.97288819020393E-2</c:v>
                </c:pt>
                <c:pt idx="117">
                  <c:v>4.7837712424168302E-2</c:v>
                </c:pt>
                <c:pt idx="118">
                  <c:v>-2.7936931964363402E-3</c:v>
                </c:pt>
                <c:pt idx="119">
                  <c:v>7.9825264031135896E-3</c:v>
                </c:pt>
                <c:pt idx="120">
                  <c:v>3.74966973999507E-2</c:v>
                </c:pt>
                <c:pt idx="121">
                  <c:v>8.4555979482507496E-2</c:v>
                </c:pt>
                <c:pt idx="122">
                  <c:v>2.0172770030440601E-2</c:v>
                </c:pt>
                <c:pt idx="123">
                  <c:v>6.2528953260809997E-2</c:v>
                </c:pt>
                <c:pt idx="124">
                  <c:v>2.7208181179083701E-2</c:v>
                </c:pt>
                <c:pt idx="125">
                  <c:v>1.5589259627903E-2</c:v>
                </c:pt>
                <c:pt idx="126">
                  <c:v>1.6269421779619202E-2</c:v>
                </c:pt>
                <c:pt idx="127">
                  <c:v>6.6949941779014796E-2</c:v>
                </c:pt>
                <c:pt idx="128">
                  <c:v>9.5072711671696605E-2</c:v>
                </c:pt>
                <c:pt idx="129">
                  <c:v>1.33196185331246E-2</c:v>
                </c:pt>
                <c:pt idx="130">
                  <c:v>7.9781560147946004E-2</c:v>
                </c:pt>
                <c:pt idx="131">
                  <c:v>9.2766612109598995E-2</c:v>
                </c:pt>
                <c:pt idx="132">
                  <c:v>6.7606312160728599E-2</c:v>
                </c:pt>
                <c:pt idx="133">
                  <c:v>5.9212638374510101E-2</c:v>
                </c:pt>
                <c:pt idx="134">
                  <c:v>6.7590815119843398E-2</c:v>
                </c:pt>
                <c:pt idx="135">
                  <c:v>5.0960287231241498E-2</c:v>
                </c:pt>
                <c:pt idx="136">
                  <c:v>5.44043438337663E-2</c:v>
                </c:pt>
                <c:pt idx="137">
                  <c:v>8.9110419923789E-2</c:v>
                </c:pt>
                <c:pt idx="138">
                  <c:v>0.108901467286683</c:v>
                </c:pt>
                <c:pt idx="139">
                  <c:v>0.101751795914287</c:v>
                </c:pt>
                <c:pt idx="140">
                  <c:v>4.6826018230717401E-2</c:v>
                </c:pt>
                <c:pt idx="141">
                  <c:v>5.22836738899225E-2</c:v>
                </c:pt>
                <c:pt idx="142">
                  <c:v>6.8376941772987698E-2</c:v>
                </c:pt>
                <c:pt idx="143">
                  <c:v>1.1513173648341501E-3</c:v>
                </c:pt>
                <c:pt idx="144">
                  <c:v>5.5097355403156301E-2</c:v>
                </c:pt>
                <c:pt idx="145">
                  <c:v>9.7371238737179497E-2</c:v>
                </c:pt>
                <c:pt idx="146">
                  <c:v>4.01789533193362E-2</c:v>
                </c:pt>
                <c:pt idx="147">
                  <c:v>6.7237516426157398E-2</c:v>
                </c:pt>
                <c:pt idx="148">
                  <c:v>9.1222827815116894E-3</c:v>
                </c:pt>
                <c:pt idx="149">
                  <c:v>4.6115139062726698E-2</c:v>
                </c:pt>
                <c:pt idx="150">
                  <c:v>2.4998053614412201E-2</c:v>
                </c:pt>
                <c:pt idx="151">
                  <c:v>5.7043175381741598E-2</c:v>
                </c:pt>
                <c:pt idx="152">
                  <c:v>9.0851323145958104E-2</c:v>
                </c:pt>
                <c:pt idx="153">
                  <c:v>9.1025854458584396E-2</c:v>
                </c:pt>
                <c:pt idx="154">
                  <c:v>9.1433147231144304E-2</c:v>
                </c:pt>
                <c:pt idx="155">
                  <c:v>1.50154671429327E-2</c:v>
                </c:pt>
                <c:pt idx="156">
                  <c:v>4.32613398490952E-2</c:v>
                </c:pt>
                <c:pt idx="157">
                  <c:v>1.2479296700415201E-2</c:v>
                </c:pt>
                <c:pt idx="158">
                  <c:v>6.5667193906322294E-2</c:v>
                </c:pt>
                <c:pt idx="159">
                  <c:v>2.9338099073576301E-2</c:v>
                </c:pt>
                <c:pt idx="160">
                  <c:v>2.0227443715271302E-2</c:v>
                </c:pt>
                <c:pt idx="161">
                  <c:v>5.9131755393913001E-2</c:v>
                </c:pt>
                <c:pt idx="162">
                  <c:v>9.3350943592484095E-2</c:v>
                </c:pt>
                <c:pt idx="163">
                  <c:v>3.5536285312176098E-2</c:v>
                </c:pt>
                <c:pt idx="164">
                  <c:v>8.7632074134580407E-2</c:v>
                </c:pt>
                <c:pt idx="165">
                  <c:v>7.9741235032978197E-2</c:v>
                </c:pt>
                <c:pt idx="166">
                  <c:v>9.6011115247429002E-2</c:v>
                </c:pt>
                <c:pt idx="167">
                  <c:v>7.3502531200861795E-2</c:v>
                </c:pt>
                <c:pt idx="168">
                  <c:v>7.2184730188135302E-2</c:v>
                </c:pt>
                <c:pt idx="169">
                  <c:v>1.21798978530835E-2</c:v>
                </c:pt>
                <c:pt idx="170">
                  <c:v>1.3244022160233199E-2</c:v>
                </c:pt>
                <c:pt idx="171">
                  <c:v>1.68076918429095E-3</c:v>
                </c:pt>
                <c:pt idx="172">
                  <c:v>8.1386383147930896E-2</c:v>
                </c:pt>
                <c:pt idx="173">
                  <c:v>0.10208813556277301</c:v>
                </c:pt>
                <c:pt idx="174">
                  <c:v>9.7367812507901497E-2</c:v>
                </c:pt>
                <c:pt idx="175">
                  <c:v>2.4646225181177199E-2</c:v>
                </c:pt>
                <c:pt idx="176">
                  <c:v>3.7665233082435301E-2</c:v>
                </c:pt>
                <c:pt idx="177">
                  <c:v>6.0428709518494599E-2</c:v>
                </c:pt>
                <c:pt idx="178">
                  <c:v>9.2608589499867597E-2</c:v>
                </c:pt>
                <c:pt idx="179">
                  <c:v>2.0087818115964301E-2</c:v>
                </c:pt>
                <c:pt idx="180">
                  <c:v>1.9426390434001801E-2</c:v>
                </c:pt>
                <c:pt idx="181">
                  <c:v>5.5353376923114601E-2</c:v>
                </c:pt>
                <c:pt idx="182">
                  <c:v>3.7268662528224202E-2</c:v>
                </c:pt>
                <c:pt idx="183">
                  <c:v>5.77243816662492E-2</c:v>
                </c:pt>
                <c:pt idx="184">
                  <c:v>5.9442801429869199E-2</c:v>
                </c:pt>
                <c:pt idx="185">
                  <c:v>4.6733583339444301E-2</c:v>
                </c:pt>
                <c:pt idx="186">
                  <c:v>5.7008882772892497E-2</c:v>
                </c:pt>
                <c:pt idx="187">
                  <c:v>7.2805851480034794E-2</c:v>
                </c:pt>
                <c:pt idx="188">
                  <c:v>-2.4255552028120599E-3</c:v>
                </c:pt>
                <c:pt idx="189">
                  <c:v>6.4316574394117407E-2</c:v>
                </c:pt>
                <c:pt idx="190">
                  <c:v>1.7059623550590701E-2</c:v>
                </c:pt>
                <c:pt idx="191">
                  <c:v>7.6510763461718298E-2</c:v>
                </c:pt>
                <c:pt idx="192">
                  <c:v>8.6986196867504306E-2</c:v>
                </c:pt>
                <c:pt idx="193">
                  <c:v>6.3352243940830194E-2</c:v>
                </c:pt>
                <c:pt idx="194">
                  <c:v>5.5685423861262399E-2</c:v>
                </c:pt>
                <c:pt idx="195">
                  <c:v>4.7647741474367102E-2</c:v>
                </c:pt>
                <c:pt idx="196">
                  <c:v>7.1720314333829804E-2</c:v>
                </c:pt>
                <c:pt idx="197">
                  <c:v>6.1482205385624301E-2</c:v>
                </c:pt>
                <c:pt idx="198">
                  <c:v>6.78815335966933E-2</c:v>
                </c:pt>
                <c:pt idx="199">
                  <c:v>1.9619158239001799E-2</c:v>
                </c:pt>
                <c:pt idx="200">
                  <c:v>6.9341849846539405E-2</c:v>
                </c:pt>
                <c:pt idx="201">
                  <c:v>8.0678258701577396E-2</c:v>
                </c:pt>
                <c:pt idx="202">
                  <c:v>5.3788321528541502E-2</c:v>
                </c:pt>
                <c:pt idx="203">
                  <c:v>6.3744411223882996E-2</c:v>
                </c:pt>
                <c:pt idx="204">
                  <c:v>3.0462748812817901E-2</c:v>
                </c:pt>
                <c:pt idx="205">
                  <c:v>1.42726784432822E-2</c:v>
                </c:pt>
                <c:pt idx="206">
                  <c:v>7.9566893549545006E-2</c:v>
                </c:pt>
                <c:pt idx="207">
                  <c:v>5.1188042719914097E-2</c:v>
                </c:pt>
                <c:pt idx="208">
                  <c:v>5.8769658841241301E-2</c:v>
                </c:pt>
                <c:pt idx="209">
                  <c:v>9.2176771184093897E-2</c:v>
                </c:pt>
                <c:pt idx="210">
                  <c:v>8.7898952109879303E-2</c:v>
                </c:pt>
                <c:pt idx="211">
                  <c:v>2.46530965223411E-2</c:v>
                </c:pt>
                <c:pt idx="212">
                  <c:v>5.3021565141105398E-2</c:v>
                </c:pt>
                <c:pt idx="213">
                  <c:v>3.1446326854891501E-2</c:v>
                </c:pt>
                <c:pt idx="214">
                  <c:v>6.7685045968611801E-2</c:v>
                </c:pt>
                <c:pt idx="215">
                  <c:v>6.8677188873415798E-2</c:v>
                </c:pt>
                <c:pt idx="216">
                  <c:v>-3.21949266945024E-3</c:v>
                </c:pt>
                <c:pt idx="217">
                  <c:v>1.5864718828154802E-2</c:v>
                </c:pt>
                <c:pt idx="218">
                  <c:v>4.3357868610218897E-2</c:v>
                </c:pt>
                <c:pt idx="219">
                  <c:v>8.8046047517173903E-2</c:v>
                </c:pt>
                <c:pt idx="220">
                  <c:v>6.6072238069813799E-2</c:v>
                </c:pt>
                <c:pt idx="221">
                  <c:v>7.5727321247434407E-2</c:v>
                </c:pt>
                <c:pt idx="222">
                  <c:v>2.9584095045045E-2</c:v>
                </c:pt>
                <c:pt idx="223">
                  <c:v>6.9504811151763907E-2</c:v>
                </c:pt>
                <c:pt idx="224">
                  <c:v>7.9671710987576794E-3</c:v>
                </c:pt>
                <c:pt idx="225">
                  <c:v>2.1875805726409899E-2</c:v>
                </c:pt>
                <c:pt idx="226">
                  <c:v>3.72647799621686E-2</c:v>
                </c:pt>
                <c:pt idx="227">
                  <c:v>1.1181024709120999E-2</c:v>
                </c:pt>
                <c:pt idx="228">
                  <c:v>9.0041809552440094E-2</c:v>
                </c:pt>
                <c:pt idx="229">
                  <c:v>5.3059651646447201E-2</c:v>
                </c:pt>
                <c:pt idx="230">
                  <c:v>3.11080096329742E-2</c:v>
                </c:pt>
                <c:pt idx="231">
                  <c:v>-1.04514794195881E-2</c:v>
                </c:pt>
                <c:pt idx="232">
                  <c:v>-1.85208184593832E-3</c:v>
                </c:pt>
                <c:pt idx="233">
                  <c:v>2.2937348355735E-2</c:v>
                </c:pt>
                <c:pt idx="234">
                  <c:v>6.6586702758097194E-2</c:v>
                </c:pt>
                <c:pt idx="235">
                  <c:v>4.7392152816795E-2</c:v>
                </c:pt>
                <c:pt idx="236">
                  <c:v>1.01084800651294E-2</c:v>
                </c:pt>
                <c:pt idx="237">
                  <c:v>9.9230507872339099E-2</c:v>
                </c:pt>
                <c:pt idx="238">
                  <c:v>7.5176182837421099E-2</c:v>
                </c:pt>
                <c:pt idx="239">
                  <c:v>4.3536549863463003E-2</c:v>
                </c:pt>
                <c:pt idx="240">
                  <c:v>4.8338154117474802E-2</c:v>
                </c:pt>
              </c:numCache>
            </c:numRef>
          </c:yVal>
          <c:smooth val="0"/>
          <c:extLst>
            <c:ext xmlns:c16="http://schemas.microsoft.com/office/drawing/2014/chart" uri="{C3380CC4-5D6E-409C-BE32-E72D297353CC}">
              <c16:uniqueId val="{00000000-9E7D-134B-AB51-699AEAF3BE23}"/>
            </c:ext>
          </c:extLst>
        </c:ser>
        <c:ser>
          <c:idx val="1"/>
          <c:order val="1"/>
          <c:tx>
            <c:strRef>
              <c:f>2</c:f>
              <c:strCache>
                <c:ptCount val="1"/>
                <c:pt idx="0">
                  <c:v>2</c:v>
                </c:pt>
              </c:strCache>
            </c:strRef>
          </c:tx>
          <c:spPr>
            <a:ln w="25400" cap="rnd">
              <a:noFill/>
              <a:round/>
            </a:ln>
            <a:effectLst/>
          </c:spPr>
          <c:marker>
            <c:symbol val="triangle"/>
            <c:size val="6"/>
            <c:spPr>
              <a:solidFill>
                <a:srgbClr val="00B050"/>
              </a:solidFill>
              <a:ln w="9525">
                <a:noFill/>
              </a:ln>
              <a:effectLst/>
            </c:spPr>
          </c:marker>
          <c:xVal>
            <c:numRef>
              <c:f>accur_ПОИСК2_2!$E$243:$E$356</c:f>
              <c:numCache>
                <c:formatCode>0.00000</c:formatCode>
                <c:ptCount val="114"/>
                <c:pt idx="0">
                  <c:v>-0.429831854643977</c:v>
                </c:pt>
                <c:pt idx="1">
                  <c:v>-0.43662377087724702</c:v>
                </c:pt>
                <c:pt idx="2">
                  <c:v>-0.44111196508302603</c:v>
                </c:pt>
                <c:pt idx="3">
                  <c:v>-0.44021474084377799</c:v>
                </c:pt>
                <c:pt idx="4">
                  <c:v>-0.43132603946057202</c:v>
                </c:pt>
                <c:pt idx="5">
                  <c:v>-0.43160164717935501</c:v>
                </c:pt>
                <c:pt idx="6">
                  <c:v>-0.42241600035508398</c:v>
                </c:pt>
                <c:pt idx="7">
                  <c:v>-0.44372351194051002</c:v>
                </c:pt>
                <c:pt idx="8">
                  <c:v>-0.418260082069562</c:v>
                </c:pt>
                <c:pt idx="9">
                  <c:v>-0.42390259777164402</c:v>
                </c:pt>
                <c:pt idx="10">
                  <c:v>-0.450933263209783</c:v>
                </c:pt>
                <c:pt idx="11">
                  <c:v>-0.42941274577877298</c:v>
                </c:pt>
                <c:pt idx="12">
                  <c:v>-0.44183155691347298</c:v>
                </c:pt>
                <c:pt idx="13">
                  <c:v>-0.43239023448877401</c:v>
                </c:pt>
                <c:pt idx="14">
                  <c:v>-0.44331857907639399</c:v>
                </c:pt>
                <c:pt idx="15">
                  <c:v>-0.43362116865296102</c:v>
                </c:pt>
                <c:pt idx="16">
                  <c:v>-0.423813978869371</c:v>
                </c:pt>
                <c:pt idx="17">
                  <c:v>-0.443706731914837</c:v>
                </c:pt>
                <c:pt idx="18">
                  <c:v>-0.4306814899643</c:v>
                </c:pt>
                <c:pt idx="19">
                  <c:v>-0.42265739332454</c:v>
                </c:pt>
                <c:pt idx="20">
                  <c:v>-0.44036087759341103</c:v>
                </c:pt>
                <c:pt idx="21">
                  <c:v>-0.41781210202812302</c:v>
                </c:pt>
                <c:pt idx="22">
                  <c:v>-0.440215388063038</c:v>
                </c:pt>
                <c:pt idx="23">
                  <c:v>-0.44601573064052602</c:v>
                </c:pt>
                <c:pt idx="24">
                  <c:v>-0.449449946763748</c:v>
                </c:pt>
                <c:pt idx="25">
                  <c:v>-0.43913611631148802</c:v>
                </c:pt>
                <c:pt idx="26">
                  <c:v>-0.441278967912974</c:v>
                </c:pt>
                <c:pt idx="27">
                  <c:v>-0.427866152022502</c:v>
                </c:pt>
                <c:pt idx="28">
                  <c:v>-0.42611806462440699</c:v>
                </c:pt>
                <c:pt idx="29">
                  <c:v>-0.41834072519582999</c:v>
                </c:pt>
                <c:pt idx="30">
                  <c:v>-0.41628133602215101</c:v>
                </c:pt>
                <c:pt idx="31">
                  <c:v>-0.41971720081623698</c:v>
                </c:pt>
                <c:pt idx="32">
                  <c:v>-0.43714184197698802</c:v>
                </c:pt>
                <c:pt idx="33">
                  <c:v>-0.45200702808956</c:v>
                </c:pt>
                <c:pt idx="34">
                  <c:v>-0.451898440953094</c:v>
                </c:pt>
                <c:pt idx="35">
                  <c:v>-0.42807854969047998</c:v>
                </c:pt>
                <c:pt idx="36">
                  <c:v>-0.42510705322419501</c:v>
                </c:pt>
                <c:pt idx="37">
                  <c:v>-0.44556093296226301</c:v>
                </c:pt>
                <c:pt idx="38">
                  <c:v>-0.43807164868730297</c:v>
                </c:pt>
                <c:pt idx="39">
                  <c:v>-0.44332016438976202</c:v>
                </c:pt>
                <c:pt idx="40">
                  <c:v>-0.43612477582953302</c:v>
                </c:pt>
                <c:pt idx="41">
                  <c:v>-0.44658950932274</c:v>
                </c:pt>
                <c:pt idx="42">
                  <c:v>-0.44032214754473198</c:v>
                </c:pt>
                <c:pt idx="43">
                  <c:v>-0.43256649761971599</c:v>
                </c:pt>
                <c:pt idx="44">
                  <c:v>-0.42791462537263902</c:v>
                </c:pt>
                <c:pt idx="45">
                  <c:v>-0.41814050507866002</c:v>
                </c:pt>
                <c:pt idx="46">
                  <c:v>-0.43342610543270399</c:v>
                </c:pt>
                <c:pt idx="47">
                  <c:v>-0.44963819698071</c:v>
                </c:pt>
                <c:pt idx="48">
                  <c:v>-0.44231779324558501</c:v>
                </c:pt>
                <c:pt idx="49">
                  <c:v>-0.42552844627375402</c:v>
                </c:pt>
                <c:pt idx="50">
                  <c:v>-0.42396251939013202</c:v>
                </c:pt>
                <c:pt idx="51">
                  <c:v>-0.44611945312870599</c:v>
                </c:pt>
                <c:pt idx="52">
                  <c:v>-0.44501570729484202</c:v>
                </c:pt>
                <c:pt idx="53">
                  <c:v>-0.44036927888506799</c:v>
                </c:pt>
                <c:pt idx="54">
                  <c:v>-0.41806582890885302</c:v>
                </c:pt>
                <c:pt idx="55">
                  <c:v>-0.45099210050275101</c:v>
                </c:pt>
                <c:pt idx="56">
                  <c:v>-0.438028557943482</c:v>
                </c:pt>
                <c:pt idx="57">
                  <c:v>-0.43250381877733701</c:v>
                </c:pt>
                <c:pt idx="58">
                  <c:v>-0.41746011366820401</c:v>
                </c:pt>
                <c:pt idx="59">
                  <c:v>-0.41716160465457802</c:v>
                </c:pt>
                <c:pt idx="60">
                  <c:v>-0.44229862533028402</c:v>
                </c:pt>
                <c:pt idx="61">
                  <c:v>-0.44676144224257103</c:v>
                </c:pt>
                <c:pt idx="62">
                  <c:v>-0.42605791242809699</c:v>
                </c:pt>
                <c:pt idx="63">
                  <c:v>-0.43744023553885297</c:v>
                </c:pt>
                <c:pt idx="64">
                  <c:v>-0.42628048021377601</c:v>
                </c:pt>
                <c:pt idx="65">
                  <c:v>-0.43837791458776698</c:v>
                </c:pt>
                <c:pt idx="66">
                  <c:v>-0.44668364927351301</c:v>
                </c:pt>
                <c:pt idx="67">
                  <c:v>-0.446365768496365</c:v>
                </c:pt>
                <c:pt idx="68">
                  <c:v>-0.42364473677450998</c:v>
                </c:pt>
                <c:pt idx="69">
                  <c:v>-0.44515711523192603</c:v>
                </c:pt>
                <c:pt idx="70">
                  <c:v>-0.41854701882490303</c:v>
                </c:pt>
                <c:pt idx="71">
                  <c:v>-0.40732332473059901</c:v>
                </c:pt>
                <c:pt idx="72">
                  <c:v>-0.42184280602269603</c:v>
                </c:pt>
                <c:pt idx="73">
                  <c:v>-0.43110697447683799</c:v>
                </c:pt>
                <c:pt idx="74">
                  <c:v>-0.41698247688324702</c:v>
                </c:pt>
                <c:pt idx="75">
                  <c:v>-0.43345523702744798</c:v>
                </c:pt>
                <c:pt idx="76">
                  <c:v>-0.40942026548620702</c:v>
                </c:pt>
                <c:pt idx="77">
                  <c:v>-0.44139850967787703</c:v>
                </c:pt>
                <c:pt idx="78">
                  <c:v>-0.43133843601401201</c:v>
                </c:pt>
                <c:pt idx="79">
                  <c:v>-0.42639089211321402</c:v>
                </c:pt>
                <c:pt idx="80">
                  <c:v>-0.43845606754629601</c:v>
                </c:pt>
                <c:pt idx="81">
                  <c:v>-0.43168684047549399</c:v>
                </c:pt>
                <c:pt idx="82">
                  <c:v>-0.42745952748868099</c:v>
                </c:pt>
                <c:pt idx="83">
                  <c:v>-0.43396230092198601</c:v>
                </c:pt>
                <c:pt idx="84">
                  <c:v>-0.420850536877797</c:v>
                </c:pt>
                <c:pt idx="85">
                  <c:v>-0.44269785168322401</c:v>
                </c:pt>
                <c:pt idx="86">
                  <c:v>-0.431010583469284</c:v>
                </c:pt>
                <c:pt idx="87">
                  <c:v>-0.44883586323885299</c:v>
                </c:pt>
                <c:pt idx="88">
                  <c:v>-0.42188763016443198</c:v>
                </c:pt>
                <c:pt idx="89">
                  <c:v>-0.43487743428831999</c:v>
                </c:pt>
                <c:pt idx="90">
                  <c:v>-0.44223211216305702</c:v>
                </c:pt>
                <c:pt idx="91">
                  <c:v>-0.44304768697348101</c:v>
                </c:pt>
                <c:pt idx="92">
                  <c:v>-0.44607684916380003</c:v>
                </c:pt>
                <c:pt idx="93">
                  <c:v>-0.43822155650087102</c:v>
                </c:pt>
                <c:pt idx="94">
                  <c:v>-0.43968973221199198</c:v>
                </c:pt>
                <c:pt idx="95">
                  <c:v>-0.41561565590933403</c:v>
                </c:pt>
                <c:pt idx="96">
                  <c:v>-0.43208254096526</c:v>
                </c:pt>
                <c:pt idx="97">
                  <c:v>-0.41415502176238</c:v>
                </c:pt>
                <c:pt idx="98">
                  <c:v>-0.43085972876379702</c:v>
                </c:pt>
                <c:pt idx="99">
                  <c:v>-0.43745004429538997</c:v>
                </c:pt>
                <c:pt idx="100">
                  <c:v>-0.43009679803130302</c:v>
                </c:pt>
                <c:pt idx="101">
                  <c:v>-0.42292283528232499</c:v>
                </c:pt>
                <c:pt idx="102">
                  <c:v>-0.42216246647026401</c:v>
                </c:pt>
                <c:pt idx="103">
                  <c:v>-0.42549635573738698</c:v>
                </c:pt>
                <c:pt idx="104">
                  <c:v>-0.42982890707462201</c:v>
                </c:pt>
                <c:pt idx="105">
                  <c:v>-0.41206422990284203</c:v>
                </c:pt>
                <c:pt idx="106">
                  <c:v>-0.43397290306571501</c:v>
                </c:pt>
                <c:pt idx="107">
                  <c:v>-0.43788246943196502</c:v>
                </c:pt>
                <c:pt idx="108">
                  <c:v>-0.43666466466369502</c:v>
                </c:pt>
                <c:pt idx="109">
                  <c:v>-0.43756643769118703</c:v>
                </c:pt>
                <c:pt idx="110">
                  <c:v>-0.42805014023549398</c:v>
                </c:pt>
                <c:pt idx="111">
                  <c:v>-0.43223225713091701</c:v>
                </c:pt>
                <c:pt idx="112">
                  <c:v>-0.41785047982428097</c:v>
                </c:pt>
                <c:pt idx="113">
                  <c:v>-0.43708255383594702</c:v>
                </c:pt>
              </c:numCache>
            </c:numRef>
          </c:xVal>
          <c:yVal>
            <c:numRef>
              <c:f>accur_ПОИСК2_2!$F$243:$F$356</c:f>
              <c:numCache>
                <c:formatCode>0.00000</c:formatCode>
                <c:ptCount val="114"/>
                <c:pt idx="0">
                  <c:v>2.8531082813968701E-2</c:v>
                </c:pt>
                <c:pt idx="1">
                  <c:v>5.7120428451656401E-2</c:v>
                </c:pt>
                <c:pt idx="2">
                  <c:v>9.1195168025919204E-2</c:v>
                </c:pt>
                <c:pt idx="3">
                  <c:v>9.0451287928489402E-2</c:v>
                </c:pt>
                <c:pt idx="4">
                  <c:v>5.6422570217525302E-2</c:v>
                </c:pt>
                <c:pt idx="5">
                  <c:v>3.7738323236348598E-2</c:v>
                </c:pt>
                <c:pt idx="6">
                  <c:v>4.1577203115137899E-2</c:v>
                </c:pt>
                <c:pt idx="7">
                  <c:v>7.6424839763026803E-2</c:v>
                </c:pt>
                <c:pt idx="8">
                  <c:v>1.5810060266076599E-2</c:v>
                </c:pt>
                <c:pt idx="9">
                  <c:v>3.1615291601883699E-2</c:v>
                </c:pt>
                <c:pt idx="10">
                  <c:v>9.1764818563285194E-2</c:v>
                </c:pt>
                <c:pt idx="11">
                  <c:v>2.7886667447142501E-2</c:v>
                </c:pt>
                <c:pt idx="12">
                  <c:v>6.7246591572788006E-2</c:v>
                </c:pt>
                <c:pt idx="13">
                  <c:v>5.6856338750698801E-2</c:v>
                </c:pt>
                <c:pt idx="14">
                  <c:v>8.6864892172734701E-2</c:v>
                </c:pt>
                <c:pt idx="15">
                  <c:v>7.4812561168716402E-2</c:v>
                </c:pt>
                <c:pt idx="16">
                  <c:v>2.71271318422193E-2</c:v>
                </c:pt>
                <c:pt idx="17">
                  <c:v>6.3131465765211794E-2</c:v>
                </c:pt>
                <c:pt idx="18">
                  <c:v>3.5971369145740298E-2</c:v>
                </c:pt>
                <c:pt idx="19">
                  <c:v>1.23999539598045E-2</c:v>
                </c:pt>
                <c:pt idx="20">
                  <c:v>6.9772837730612797E-2</c:v>
                </c:pt>
                <c:pt idx="21">
                  <c:v>9.36823485703904E-3</c:v>
                </c:pt>
                <c:pt idx="22">
                  <c:v>7.7050998041313296E-2</c:v>
                </c:pt>
                <c:pt idx="23">
                  <c:v>7.6134477028524605E-2</c:v>
                </c:pt>
                <c:pt idx="24">
                  <c:v>7.3668092038769603E-2</c:v>
                </c:pt>
                <c:pt idx="25">
                  <c:v>4.5995349534608598E-2</c:v>
                </c:pt>
                <c:pt idx="26">
                  <c:v>7.8065203367972194E-2</c:v>
                </c:pt>
                <c:pt idx="27">
                  <c:v>3.2055885115383702E-2</c:v>
                </c:pt>
                <c:pt idx="28">
                  <c:v>4.1388494354500302E-2</c:v>
                </c:pt>
                <c:pt idx="29">
                  <c:v>2.1776024342259202E-2</c:v>
                </c:pt>
                <c:pt idx="30">
                  <c:v>2.3354502429181499E-2</c:v>
                </c:pt>
                <c:pt idx="31">
                  <c:v>2.07629087041909E-2</c:v>
                </c:pt>
                <c:pt idx="32">
                  <c:v>5.6785373677490397E-2</c:v>
                </c:pt>
                <c:pt idx="33">
                  <c:v>7.9193048483337802E-2</c:v>
                </c:pt>
                <c:pt idx="34">
                  <c:v>8.07858249107576E-2</c:v>
                </c:pt>
                <c:pt idx="35">
                  <c:v>4.9621362714383499E-2</c:v>
                </c:pt>
                <c:pt idx="36">
                  <c:v>4.6885051493723198E-2</c:v>
                </c:pt>
                <c:pt idx="37">
                  <c:v>7.3884319697590101E-2</c:v>
                </c:pt>
                <c:pt idx="38">
                  <c:v>7.2147373590751601E-2</c:v>
                </c:pt>
                <c:pt idx="39">
                  <c:v>6.2822633444933301E-2</c:v>
                </c:pt>
                <c:pt idx="40">
                  <c:v>4.3354562989974497E-2</c:v>
                </c:pt>
                <c:pt idx="41">
                  <c:v>6.3053161026038806E-2</c:v>
                </c:pt>
                <c:pt idx="42">
                  <c:v>7.1222243827472498E-2</c:v>
                </c:pt>
                <c:pt idx="43">
                  <c:v>4.9615507563742903E-2</c:v>
                </c:pt>
                <c:pt idx="44">
                  <c:v>5.6391015753390603E-2</c:v>
                </c:pt>
                <c:pt idx="45">
                  <c:v>3.6216954381828897E-2</c:v>
                </c:pt>
                <c:pt idx="46">
                  <c:v>4.2807191921103799E-2</c:v>
                </c:pt>
                <c:pt idx="47">
                  <c:v>7.3811504780835799E-2</c:v>
                </c:pt>
                <c:pt idx="48">
                  <c:v>5.5876286980008801E-2</c:v>
                </c:pt>
                <c:pt idx="49">
                  <c:v>4.6307961997151301E-2</c:v>
                </c:pt>
                <c:pt idx="50">
                  <c:v>2.5320193343601E-2</c:v>
                </c:pt>
                <c:pt idx="51">
                  <c:v>8.7952090225741394E-2</c:v>
                </c:pt>
                <c:pt idx="52">
                  <c:v>6.9059218742080195E-2</c:v>
                </c:pt>
                <c:pt idx="53">
                  <c:v>4.9213984402185898E-2</c:v>
                </c:pt>
                <c:pt idx="54">
                  <c:v>2.3036635212089401E-2</c:v>
                </c:pt>
                <c:pt idx="55">
                  <c:v>8.7282354031400305E-2</c:v>
                </c:pt>
                <c:pt idx="56">
                  <c:v>8.1500110823611804E-2</c:v>
                </c:pt>
                <c:pt idx="57">
                  <c:v>3.6545488604170701E-2</c:v>
                </c:pt>
                <c:pt idx="58">
                  <c:v>9.5151801608243294E-3</c:v>
                </c:pt>
                <c:pt idx="59">
                  <c:v>7.2424060862410697E-3</c:v>
                </c:pt>
                <c:pt idx="60">
                  <c:v>8.2786346051773402E-2</c:v>
                </c:pt>
                <c:pt idx="61">
                  <c:v>6.5293709750741905E-2</c:v>
                </c:pt>
                <c:pt idx="62">
                  <c:v>3.46776464749525E-2</c:v>
                </c:pt>
                <c:pt idx="63">
                  <c:v>3.87236148520409E-2</c:v>
                </c:pt>
                <c:pt idx="64">
                  <c:v>3.82592714764192E-2</c:v>
                </c:pt>
                <c:pt idx="65">
                  <c:v>5.1012812373647E-2</c:v>
                </c:pt>
                <c:pt idx="66">
                  <c:v>8.1979612589857101E-2</c:v>
                </c:pt>
                <c:pt idx="67">
                  <c:v>8.2441051277918606E-2</c:v>
                </c:pt>
                <c:pt idx="68">
                  <c:v>2.9891046771548999E-2</c:v>
                </c:pt>
                <c:pt idx="69">
                  <c:v>6.3887841614785904E-2</c:v>
                </c:pt>
                <c:pt idx="70">
                  <c:v>3.7486867609499999E-2</c:v>
                </c:pt>
                <c:pt idx="71">
                  <c:v>-5.2771066462424304E-3</c:v>
                </c:pt>
                <c:pt idx="72">
                  <c:v>3.8737371988274497E-2</c:v>
                </c:pt>
                <c:pt idx="73">
                  <c:v>3.4298042242099799E-2</c:v>
                </c:pt>
                <c:pt idx="74">
                  <c:v>1.6345710120431099E-2</c:v>
                </c:pt>
                <c:pt idx="75">
                  <c:v>3.8943813685398697E-2</c:v>
                </c:pt>
                <c:pt idx="76">
                  <c:v>1.3952038478598499E-2</c:v>
                </c:pt>
                <c:pt idx="77">
                  <c:v>7.4982938401375904E-2</c:v>
                </c:pt>
                <c:pt idx="78">
                  <c:v>6.2420438299840598E-2</c:v>
                </c:pt>
                <c:pt idx="79">
                  <c:v>4.6423282656121799E-2</c:v>
                </c:pt>
                <c:pt idx="80">
                  <c:v>6.6039813140221698E-2</c:v>
                </c:pt>
                <c:pt idx="81">
                  <c:v>3.8688490261338797E-2</c:v>
                </c:pt>
                <c:pt idx="82">
                  <c:v>5.9070754926168097E-2</c:v>
                </c:pt>
                <c:pt idx="83">
                  <c:v>6.8105629503729795E-2</c:v>
                </c:pt>
                <c:pt idx="84">
                  <c:v>4.1105423669640297E-2</c:v>
                </c:pt>
                <c:pt idx="85">
                  <c:v>6.8620573545099303E-2</c:v>
                </c:pt>
                <c:pt idx="86">
                  <c:v>4.0751285624123799E-2</c:v>
                </c:pt>
                <c:pt idx="87">
                  <c:v>7.7933025943151796E-2</c:v>
                </c:pt>
                <c:pt idx="88">
                  <c:v>3.6151168262305702E-2</c:v>
                </c:pt>
                <c:pt idx="89">
                  <c:v>3.6140885433110302E-2</c:v>
                </c:pt>
                <c:pt idx="90">
                  <c:v>8.2655229287501894E-2</c:v>
                </c:pt>
                <c:pt idx="91">
                  <c:v>5.9989068052373903E-2</c:v>
                </c:pt>
                <c:pt idx="92">
                  <c:v>6.9167421226700401E-2</c:v>
                </c:pt>
                <c:pt idx="93">
                  <c:v>5.6716771493077703E-2</c:v>
                </c:pt>
                <c:pt idx="94">
                  <c:v>5.7900216994423603E-2</c:v>
                </c:pt>
                <c:pt idx="95">
                  <c:v>2.6179644348555901E-2</c:v>
                </c:pt>
                <c:pt idx="96">
                  <c:v>4.6470778035335503E-2</c:v>
                </c:pt>
                <c:pt idx="97">
                  <c:v>1.1035949505882501E-2</c:v>
                </c:pt>
                <c:pt idx="98">
                  <c:v>5.4335789421179399E-2</c:v>
                </c:pt>
                <c:pt idx="99">
                  <c:v>6.3254318519123401E-2</c:v>
                </c:pt>
                <c:pt idx="100">
                  <c:v>4.1889781509165301E-2</c:v>
                </c:pt>
                <c:pt idx="101">
                  <c:v>1.8619033201678001E-2</c:v>
                </c:pt>
                <c:pt idx="102">
                  <c:v>2.40796773076251E-2</c:v>
                </c:pt>
                <c:pt idx="103">
                  <c:v>4.4435430144301999E-2</c:v>
                </c:pt>
                <c:pt idx="104">
                  <c:v>3.9349516472588303E-2</c:v>
                </c:pt>
                <c:pt idx="105">
                  <c:v>1.1426446038293301E-2</c:v>
                </c:pt>
                <c:pt idx="106">
                  <c:v>6.4483291113776903E-2</c:v>
                </c:pt>
                <c:pt idx="107">
                  <c:v>7.1194675775046096E-2</c:v>
                </c:pt>
                <c:pt idx="108">
                  <c:v>4.4035502202330899E-2</c:v>
                </c:pt>
                <c:pt idx="109">
                  <c:v>6.5946231986849305E-2</c:v>
                </c:pt>
                <c:pt idx="110">
                  <c:v>4.4525197952868197E-2</c:v>
                </c:pt>
                <c:pt idx="111">
                  <c:v>3.5007128405131697E-2</c:v>
                </c:pt>
                <c:pt idx="112">
                  <c:v>1.8831508415087999E-2</c:v>
                </c:pt>
                <c:pt idx="113">
                  <c:v>4.63115538789741E-2</c:v>
                </c:pt>
              </c:numCache>
            </c:numRef>
          </c:yVal>
          <c:smooth val="0"/>
          <c:extLst>
            <c:ext xmlns:c16="http://schemas.microsoft.com/office/drawing/2014/chart" uri="{C3380CC4-5D6E-409C-BE32-E72D297353CC}">
              <c16:uniqueId val="{00000001-9E7D-134B-AB51-699AEAF3BE23}"/>
            </c:ext>
          </c:extLst>
        </c:ser>
        <c:ser>
          <c:idx val="2"/>
          <c:order val="2"/>
          <c:tx>
            <c:strRef>
              <c:f>1</c:f>
              <c:strCache>
                <c:ptCount val="1"/>
                <c:pt idx="0">
                  <c:v>1</c:v>
                </c:pt>
              </c:strCache>
            </c:strRef>
          </c:tx>
          <c:spPr>
            <a:ln w="25400" cap="rnd">
              <a:noFill/>
              <a:round/>
            </a:ln>
            <a:effectLst/>
          </c:spPr>
          <c:marker>
            <c:symbol val="square"/>
            <c:size val="4"/>
            <c:spPr>
              <a:solidFill>
                <a:srgbClr val="FF0000"/>
              </a:solidFill>
              <a:ln w="9525">
                <a:noFill/>
              </a:ln>
              <a:effectLst/>
            </c:spPr>
          </c:marker>
          <c:xVal>
            <c:numRef>
              <c:f>accur_ПОИСК2_2!$E$357:$E$415</c:f>
              <c:numCache>
                <c:formatCode>0.00000</c:formatCode>
                <c:ptCount val="59"/>
                <c:pt idx="0">
                  <c:v>-0.433832989874394</c:v>
                </c:pt>
                <c:pt idx="1">
                  <c:v>-0.406822734365204</c:v>
                </c:pt>
                <c:pt idx="2">
                  <c:v>-0.44198359507395402</c:v>
                </c:pt>
                <c:pt idx="3">
                  <c:v>-0.43627712742958302</c:v>
                </c:pt>
                <c:pt idx="4">
                  <c:v>-0.43900979389539702</c:v>
                </c:pt>
                <c:pt idx="5">
                  <c:v>-0.42043345413783401</c:v>
                </c:pt>
                <c:pt idx="6">
                  <c:v>-0.42854636804969498</c:v>
                </c:pt>
                <c:pt idx="7">
                  <c:v>-0.41151099744662101</c:v>
                </c:pt>
                <c:pt idx="8">
                  <c:v>-0.44142083062472098</c:v>
                </c:pt>
                <c:pt idx="9">
                  <c:v>-0.41576578986317297</c:v>
                </c:pt>
                <c:pt idx="10">
                  <c:v>-0.43543449332331202</c:v>
                </c:pt>
                <c:pt idx="11">
                  <c:v>-0.43106767367134502</c:v>
                </c:pt>
                <c:pt idx="12">
                  <c:v>-0.42218170367811297</c:v>
                </c:pt>
                <c:pt idx="13">
                  <c:v>-0.43010394857476902</c:v>
                </c:pt>
                <c:pt idx="14">
                  <c:v>-0.414473207859333</c:v>
                </c:pt>
                <c:pt idx="15">
                  <c:v>-0.42349658543670199</c:v>
                </c:pt>
                <c:pt idx="16">
                  <c:v>-0.43552082962950001</c:v>
                </c:pt>
                <c:pt idx="17">
                  <c:v>-0.43717306806406803</c:v>
                </c:pt>
                <c:pt idx="18">
                  <c:v>-0.43103214788201499</c:v>
                </c:pt>
                <c:pt idx="19">
                  <c:v>-0.42671863252691999</c:v>
                </c:pt>
                <c:pt idx="20">
                  <c:v>-0.42352660151306598</c:v>
                </c:pt>
                <c:pt idx="21">
                  <c:v>-0.43982945358734998</c:v>
                </c:pt>
                <c:pt idx="22">
                  <c:v>-0.40778697784717699</c:v>
                </c:pt>
                <c:pt idx="23">
                  <c:v>-0.419569735580262</c:v>
                </c:pt>
                <c:pt idx="24">
                  <c:v>-0.42016031877833798</c:v>
                </c:pt>
                <c:pt idx="25">
                  <c:v>-0.42284803706117102</c:v>
                </c:pt>
                <c:pt idx="26">
                  <c:v>-0.409684377476701</c:v>
                </c:pt>
                <c:pt idx="27">
                  <c:v>-0.43420933672821499</c:v>
                </c:pt>
                <c:pt idx="28">
                  <c:v>-0.42699199903933099</c:v>
                </c:pt>
                <c:pt idx="29">
                  <c:v>-0.41777335681411798</c:v>
                </c:pt>
                <c:pt idx="30">
                  <c:v>-0.43410626268531199</c:v>
                </c:pt>
                <c:pt idx="31">
                  <c:v>-0.42041642446702299</c:v>
                </c:pt>
                <c:pt idx="32">
                  <c:v>-0.428762433338925</c:v>
                </c:pt>
                <c:pt idx="33">
                  <c:v>-0.42239934810784602</c:v>
                </c:pt>
                <c:pt idx="34">
                  <c:v>-0.43053014100960801</c:v>
                </c:pt>
                <c:pt idx="35">
                  <c:v>-0.42844615629274102</c:v>
                </c:pt>
                <c:pt idx="36">
                  <c:v>-0.433844699342607</c:v>
                </c:pt>
                <c:pt idx="37">
                  <c:v>-0.43392921102127302</c:v>
                </c:pt>
                <c:pt idx="38">
                  <c:v>-0.41714535088801802</c:v>
                </c:pt>
                <c:pt idx="39">
                  <c:v>-0.41641976367533801</c:v>
                </c:pt>
                <c:pt idx="40">
                  <c:v>-0.421695422446208</c:v>
                </c:pt>
                <c:pt idx="41">
                  <c:v>-0.43891158060545898</c:v>
                </c:pt>
                <c:pt idx="42">
                  <c:v>-0.42963631822987403</c:v>
                </c:pt>
                <c:pt idx="43">
                  <c:v>-0.429100141744995</c:v>
                </c:pt>
                <c:pt idx="44">
                  <c:v>-0.41855699805122198</c:v>
                </c:pt>
                <c:pt idx="45">
                  <c:v>-0.435806587457715</c:v>
                </c:pt>
                <c:pt idx="46">
                  <c:v>-0.41366264869143499</c:v>
                </c:pt>
                <c:pt idx="47">
                  <c:v>-0.43128562544389598</c:v>
                </c:pt>
                <c:pt idx="48">
                  <c:v>-0.42839726096804498</c:v>
                </c:pt>
                <c:pt idx="49">
                  <c:v>-0.429431382366946</c:v>
                </c:pt>
                <c:pt idx="50">
                  <c:v>-0.43013464547079799</c:v>
                </c:pt>
                <c:pt idx="51">
                  <c:v>-0.424827948285602</c:v>
                </c:pt>
                <c:pt idx="52">
                  <c:v>-0.43239805817702098</c:v>
                </c:pt>
                <c:pt idx="53">
                  <c:v>-0.426691615691704</c:v>
                </c:pt>
                <c:pt idx="54">
                  <c:v>-0.41842243277399899</c:v>
                </c:pt>
                <c:pt idx="55">
                  <c:v>-0.41595214442326101</c:v>
                </c:pt>
                <c:pt idx="56">
                  <c:v>-0.41985317354580198</c:v>
                </c:pt>
                <c:pt idx="57">
                  <c:v>-0.42776528918508699</c:v>
                </c:pt>
                <c:pt idx="58">
                  <c:v>-0.42432100766937803</c:v>
                </c:pt>
              </c:numCache>
            </c:numRef>
          </c:xVal>
          <c:yVal>
            <c:numRef>
              <c:f>accur_ПОИСК2_2!$F$357:$F$415</c:f>
              <c:numCache>
                <c:formatCode>0.00000</c:formatCode>
                <c:ptCount val="59"/>
                <c:pt idx="0">
                  <c:v>6.0028666417271601E-2</c:v>
                </c:pt>
                <c:pt idx="1">
                  <c:v>-1.8794753155850501E-3</c:v>
                </c:pt>
                <c:pt idx="2">
                  <c:v>7.9155974525309494E-2</c:v>
                </c:pt>
                <c:pt idx="3">
                  <c:v>4.09553204840193E-2</c:v>
                </c:pt>
                <c:pt idx="4">
                  <c:v>6.1544020080327201E-2</c:v>
                </c:pt>
                <c:pt idx="5">
                  <c:v>1.4240454009144201E-2</c:v>
                </c:pt>
                <c:pt idx="6">
                  <c:v>3.12738120170006E-2</c:v>
                </c:pt>
                <c:pt idx="7">
                  <c:v>5.1562568581429704E-3</c:v>
                </c:pt>
                <c:pt idx="8">
                  <c:v>7.0923974845919197E-2</c:v>
                </c:pt>
                <c:pt idx="9">
                  <c:v>2.3856455995457701E-2</c:v>
                </c:pt>
                <c:pt idx="10">
                  <c:v>4.8447618921107001E-2</c:v>
                </c:pt>
                <c:pt idx="11">
                  <c:v>6.4979848809429794E-2</c:v>
                </c:pt>
                <c:pt idx="12">
                  <c:v>1.8447568057519698E-2</c:v>
                </c:pt>
                <c:pt idx="13">
                  <c:v>3.8265409786903903E-2</c:v>
                </c:pt>
                <c:pt idx="14">
                  <c:v>1.6252105150182002E-2</c:v>
                </c:pt>
                <c:pt idx="15">
                  <c:v>2.2870270081868899E-2</c:v>
                </c:pt>
                <c:pt idx="16">
                  <c:v>5.5404778157806797E-2</c:v>
                </c:pt>
                <c:pt idx="17">
                  <c:v>5.72273062934089E-2</c:v>
                </c:pt>
                <c:pt idx="18">
                  <c:v>5.5513536584609502E-2</c:v>
                </c:pt>
                <c:pt idx="19">
                  <c:v>4.7625237698838897E-2</c:v>
                </c:pt>
                <c:pt idx="20">
                  <c:v>2.06057730416239E-2</c:v>
                </c:pt>
                <c:pt idx="21">
                  <c:v>6.2482733342554997E-2</c:v>
                </c:pt>
                <c:pt idx="22">
                  <c:v>9.6126881413670894E-3</c:v>
                </c:pt>
                <c:pt idx="23">
                  <c:v>2.43805356860037E-2</c:v>
                </c:pt>
                <c:pt idx="24">
                  <c:v>2.0282316764075201E-2</c:v>
                </c:pt>
                <c:pt idx="25">
                  <c:v>2.4911461292971799E-2</c:v>
                </c:pt>
                <c:pt idx="26">
                  <c:v>1.14869124596918E-2</c:v>
                </c:pt>
                <c:pt idx="27">
                  <c:v>5.1142489487170303E-2</c:v>
                </c:pt>
                <c:pt idx="28">
                  <c:v>3.6242186231096901E-2</c:v>
                </c:pt>
                <c:pt idx="29">
                  <c:v>2.7888057391118999E-2</c:v>
                </c:pt>
                <c:pt idx="30">
                  <c:v>5.8868828930952397E-2</c:v>
                </c:pt>
                <c:pt idx="31">
                  <c:v>2.2495235813636601E-2</c:v>
                </c:pt>
                <c:pt idx="32">
                  <c:v>4.6139409227670701E-2</c:v>
                </c:pt>
                <c:pt idx="33">
                  <c:v>3.10228168850963E-2</c:v>
                </c:pt>
                <c:pt idx="34">
                  <c:v>3.3924595957052703E-2</c:v>
                </c:pt>
                <c:pt idx="35">
                  <c:v>3.83915527238025E-2</c:v>
                </c:pt>
                <c:pt idx="36">
                  <c:v>5.82281657945177E-2</c:v>
                </c:pt>
                <c:pt idx="37">
                  <c:v>4.9206099746678E-2</c:v>
                </c:pt>
                <c:pt idx="38">
                  <c:v>1.8089624147564799E-2</c:v>
                </c:pt>
                <c:pt idx="39">
                  <c:v>1.06334989283473E-2</c:v>
                </c:pt>
                <c:pt idx="40">
                  <c:v>2.9282439868860002E-2</c:v>
                </c:pt>
                <c:pt idx="41">
                  <c:v>5.9097640410934002E-2</c:v>
                </c:pt>
                <c:pt idx="42">
                  <c:v>3.2351276035931201E-2</c:v>
                </c:pt>
                <c:pt idx="43">
                  <c:v>4.5353172870027401E-2</c:v>
                </c:pt>
                <c:pt idx="44">
                  <c:v>2.79581055197041E-2</c:v>
                </c:pt>
                <c:pt idx="45">
                  <c:v>4.7031773667282499E-2</c:v>
                </c:pt>
                <c:pt idx="46">
                  <c:v>1.71589088989333E-2</c:v>
                </c:pt>
                <c:pt idx="47">
                  <c:v>4.23571813744964E-2</c:v>
                </c:pt>
                <c:pt idx="48">
                  <c:v>4.4142288941528898E-2</c:v>
                </c:pt>
                <c:pt idx="49">
                  <c:v>3.6955662343946302E-2</c:v>
                </c:pt>
                <c:pt idx="50">
                  <c:v>5.2307137393883499E-2</c:v>
                </c:pt>
                <c:pt idx="51">
                  <c:v>3.1724947694416597E-2</c:v>
                </c:pt>
                <c:pt idx="52">
                  <c:v>4.3407013733838602E-2</c:v>
                </c:pt>
                <c:pt idx="53">
                  <c:v>4.3550164818305002E-2</c:v>
                </c:pt>
                <c:pt idx="54">
                  <c:v>1.4947848553321199E-2</c:v>
                </c:pt>
                <c:pt idx="55">
                  <c:v>1.50194320260299E-2</c:v>
                </c:pt>
                <c:pt idx="56">
                  <c:v>2.48377273436701E-2</c:v>
                </c:pt>
                <c:pt idx="57">
                  <c:v>3.8152737123876103E-2</c:v>
                </c:pt>
                <c:pt idx="58">
                  <c:v>3.01418092623797E-2</c:v>
                </c:pt>
              </c:numCache>
            </c:numRef>
          </c:yVal>
          <c:smooth val="0"/>
          <c:extLst>
            <c:ext xmlns:c16="http://schemas.microsoft.com/office/drawing/2014/chart" uri="{C3380CC4-5D6E-409C-BE32-E72D297353CC}">
              <c16:uniqueId val="{00000002-9E7D-134B-AB51-699AEAF3BE23}"/>
            </c:ext>
          </c:extLst>
        </c:ser>
        <c:dLbls>
          <c:showLegendKey val="0"/>
          <c:showVal val="0"/>
          <c:showCatName val="0"/>
          <c:showSerName val="0"/>
          <c:showPercent val="0"/>
          <c:showBubbleSize val="0"/>
        </c:dLbls>
        <c:axId val="1349589616"/>
        <c:axId val="1349594512"/>
      </c:scatterChart>
      <c:valAx>
        <c:axId val="1349589616"/>
        <c:scaling>
          <c:orientation val="minMax"/>
          <c:max val="-0.4"/>
          <c:min val="-0.47"/>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r>
                  <a:rPr lang="en-US" b="1"/>
                  <a:t>XD</a:t>
                </a:r>
                <a:endParaRPr lang="ru-RU" b="1"/>
              </a:p>
            </c:rich>
          </c:tx>
          <c:overlay val="0"/>
          <c:spPr>
            <a:noFill/>
            <a:ln>
              <a:noFill/>
            </a:ln>
            <a:effectLst/>
          </c:spPr>
          <c:txPr>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endParaRPr lang="en-SA"/>
            </a:p>
          </c:txPr>
        </c:title>
        <c:numFmt formatCode="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crossAx val="1349594512"/>
        <c:crosses val="autoZero"/>
        <c:crossBetween val="midCat"/>
        <c:majorUnit val="0.01"/>
      </c:valAx>
      <c:valAx>
        <c:axId val="1349594512"/>
        <c:scaling>
          <c:orientation val="minMax"/>
          <c:max val="0.12"/>
          <c:min val="-0.0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r>
                  <a:rPr lang="en-US" b="1"/>
                  <a:t>YD</a:t>
                </a:r>
                <a:endParaRPr lang="ru-RU" b="1"/>
              </a:p>
            </c:rich>
          </c:tx>
          <c:overlay val="0"/>
          <c:spPr>
            <a:noFill/>
            <a:ln>
              <a:noFill/>
            </a:ln>
            <a:effectLst/>
          </c:spPr>
          <c:txPr>
            <a:bodyPr rot="-540000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endParaRPr lang="en-SA"/>
            </a:p>
          </c:txPr>
        </c:title>
        <c:numFmt formatCode="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crossAx val="1349589616"/>
        <c:crosses val="autoZero"/>
        <c:crossBetween val="midCat"/>
        <c:majorUnit val="0.01"/>
      </c:valAx>
      <c:spPr>
        <a:noFill/>
        <a:ln>
          <a:noFill/>
        </a:ln>
        <a:effectLst/>
      </c:spPr>
    </c:plotArea>
    <c:legend>
      <c:legendPos val="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en-S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519555887828301"/>
          <c:y val="7.5529817979609698E-2"/>
          <c:w val="0.67763921151551498"/>
          <c:h val="0.82944240898810295"/>
        </c:manualLayout>
      </c:layout>
      <c:scatterChart>
        <c:scatterStyle val="lineMarker"/>
        <c:varyColors val="0"/>
        <c:ser>
          <c:idx val="0"/>
          <c:order val="0"/>
          <c:tx>
            <c:strRef>
              <c:f>3</c:f>
              <c:strCache>
                <c:ptCount val="1"/>
                <c:pt idx="0">
                  <c:v>3</c:v>
                </c:pt>
              </c:strCache>
            </c:strRef>
          </c:tx>
          <c:spPr>
            <a:ln w="28575" cap="rnd">
              <a:noFill/>
              <a:round/>
            </a:ln>
            <a:effectLst/>
          </c:spPr>
          <c:marker>
            <c:symbol val="circle"/>
            <c:size val="4"/>
            <c:spPr>
              <a:solidFill>
                <a:schemeClr val="accent1"/>
              </a:solidFill>
              <a:ln w="9525">
                <a:noFill/>
              </a:ln>
              <a:effectLst/>
            </c:spPr>
          </c:marker>
          <c:xVal>
            <c:numRef>
              <c:f>accur_ПОИСК2_2!$B$2:$B$242</c:f>
              <c:numCache>
                <c:formatCode>0.00000</c:formatCode>
                <c:ptCount val="241"/>
                <c:pt idx="0">
                  <c:v>0.23129220054750901</c:v>
                </c:pt>
                <c:pt idx="1">
                  <c:v>0.23818101235271</c:v>
                </c:pt>
                <c:pt idx="2">
                  <c:v>0.234348634820982</c:v>
                </c:pt>
                <c:pt idx="3">
                  <c:v>0.24581720682827801</c:v>
                </c:pt>
                <c:pt idx="4">
                  <c:v>0.252901623556052</c:v>
                </c:pt>
                <c:pt idx="5">
                  <c:v>0.242325529086168</c:v>
                </c:pt>
                <c:pt idx="6">
                  <c:v>0.22856177273700801</c:v>
                </c:pt>
                <c:pt idx="7">
                  <c:v>0.24799733195778401</c:v>
                </c:pt>
                <c:pt idx="8">
                  <c:v>0.23779944903835401</c:v>
                </c:pt>
                <c:pt idx="9">
                  <c:v>0.22326891786574901</c:v>
                </c:pt>
                <c:pt idx="10">
                  <c:v>0.24732855845868201</c:v>
                </c:pt>
                <c:pt idx="11">
                  <c:v>0.22700049063133099</c:v>
                </c:pt>
                <c:pt idx="12">
                  <c:v>0.23048886431639701</c:v>
                </c:pt>
                <c:pt idx="13">
                  <c:v>0.242067366625072</c:v>
                </c:pt>
                <c:pt idx="14">
                  <c:v>0.224306098552955</c:v>
                </c:pt>
                <c:pt idx="15">
                  <c:v>0.229781928812407</c:v>
                </c:pt>
                <c:pt idx="16">
                  <c:v>0.22314857839485799</c:v>
                </c:pt>
                <c:pt idx="17">
                  <c:v>0.224723282072578</c:v>
                </c:pt>
                <c:pt idx="18">
                  <c:v>0.23420699185864199</c:v>
                </c:pt>
                <c:pt idx="19">
                  <c:v>0.23648529950890201</c:v>
                </c:pt>
                <c:pt idx="20">
                  <c:v>0.234388779071355</c:v>
                </c:pt>
                <c:pt idx="21">
                  <c:v>0.249058122083581</c:v>
                </c:pt>
                <c:pt idx="22">
                  <c:v>0.24897302597038001</c:v>
                </c:pt>
                <c:pt idx="23">
                  <c:v>0.241398866733913</c:v>
                </c:pt>
                <c:pt idx="24">
                  <c:v>0.238381582756544</c:v>
                </c:pt>
                <c:pt idx="25">
                  <c:v>0.249261415410477</c:v>
                </c:pt>
                <c:pt idx="26">
                  <c:v>0.243212905435777</c:v>
                </c:pt>
                <c:pt idx="27">
                  <c:v>0.235985849713962</c:v>
                </c:pt>
                <c:pt idx="28">
                  <c:v>0.23498090499207999</c:v>
                </c:pt>
                <c:pt idx="29">
                  <c:v>0.231304779604146</c:v>
                </c:pt>
                <c:pt idx="30">
                  <c:v>0.23504764632012401</c:v>
                </c:pt>
                <c:pt idx="31">
                  <c:v>0.235677901097231</c:v>
                </c:pt>
                <c:pt idx="32">
                  <c:v>0.22956991886087</c:v>
                </c:pt>
                <c:pt idx="33">
                  <c:v>0.24611820364114101</c:v>
                </c:pt>
                <c:pt idx="34">
                  <c:v>0.24388579794877999</c:v>
                </c:pt>
                <c:pt idx="35">
                  <c:v>0.24125494164108599</c:v>
                </c:pt>
                <c:pt idx="36">
                  <c:v>0.24445006518926199</c:v>
                </c:pt>
                <c:pt idx="37">
                  <c:v>0.24202283217470999</c:v>
                </c:pt>
                <c:pt idx="38">
                  <c:v>0.23660109082092401</c:v>
                </c:pt>
                <c:pt idx="39">
                  <c:v>0.227748625013141</c:v>
                </c:pt>
                <c:pt idx="40">
                  <c:v>0.225727232002329</c:v>
                </c:pt>
                <c:pt idx="41">
                  <c:v>0.235105525574449</c:v>
                </c:pt>
                <c:pt idx="42">
                  <c:v>0.22632855511792599</c:v>
                </c:pt>
                <c:pt idx="43">
                  <c:v>0.248616273180086</c:v>
                </c:pt>
                <c:pt idx="44">
                  <c:v>0.22867718596678799</c:v>
                </c:pt>
                <c:pt idx="45">
                  <c:v>0.23256811152481499</c:v>
                </c:pt>
                <c:pt idx="46">
                  <c:v>0.25012311227855299</c:v>
                </c:pt>
                <c:pt idx="47">
                  <c:v>0.238237217783623</c:v>
                </c:pt>
                <c:pt idx="48">
                  <c:v>0.23511382074724699</c:v>
                </c:pt>
                <c:pt idx="49">
                  <c:v>0.23156939326231701</c:v>
                </c:pt>
                <c:pt idx="50">
                  <c:v>0.23662294306189099</c:v>
                </c:pt>
                <c:pt idx="51">
                  <c:v>0.24533935818598199</c:v>
                </c:pt>
                <c:pt idx="52">
                  <c:v>0.23389913238674001</c:v>
                </c:pt>
                <c:pt idx="53">
                  <c:v>0.24534947712996399</c:v>
                </c:pt>
                <c:pt idx="54">
                  <c:v>0.24814789394300499</c:v>
                </c:pt>
                <c:pt idx="55">
                  <c:v>0.25243187755740698</c:v>
                </c:pt>
                <c:pt idx="56">
                  <c:v>0.22203201206163201</c:v>
                </c:pt>
                <c:pt idx="57">
                  <c:v>0.23601353250979701</c:v>
                </c:pt>
                <c:pt idx="58">
                  <c:v>0.24728887333640601</c:v>
                </c:pt>
                <c:pt idx="59">
                  <c:v>0.23445996594798901</c:v>
                </c:pt>
                <c:pt idx="60">
                  <c:v>0.24680463236040201</c:v>
                </c:pt>
                <c:pt idx="61">
                  <c:v>0.230367337015188</c:v>
                </c:pt>
                <c:pt idx="62">
                  <c:v>0.22970547320672999</c:v>
                </c:pt>
                <c:pt idx="63">
                  <c:v>0.22506657196933</c:v>
                </c:pt>
                <c:pt idx="64">
                  <c:v>0.23818502426014901</c:v>
                </c:pt>
                <c:pt idx="65">
                  <c:v>0.223078348389043</c:v>
                </c:pt>
                <c:pt idx="66">
                  <c:v>0.25017911938092102</c:v>
                </c:pt>
                <c:pt idx="67">
                  <c:v>0.248981982538136</c:v>
                </c:pt>
                <c:pt idx="68">
                  <c:v>0.23634609931506001</c:v>
                </c:pt>
                <c:pt idx="69">
                  <c:v>0.23167130539528899</c:v>
                </c:pt>
                <c:pt idx="70">
                  <c:v>0.23414145532556199</c:v>
                </c:pt>
                <c:pt idx="71">
                  <c:v>0.23799690586240199</c:v>
                </c:pt>
                <c:pt idx="72">
                  <c:v>0.24766467138120801</c:v>
                </c:pt>
                <c:pt idx="73">
                  <c:v>0.24228826726428301</c:v>
                </c:pt>
                <c:pt idx="74">
                  <c:v>0.25295466842294101</c:v>
                </c:pt>
                <c:pt idx="75">
                  <c:v>0.246622812316076</c:v>
                </c:pt>
                <c:pt idx="76">
                  <c:v>0.22805232914700299</c:v>
                </c:pt>
                <c:pt idx="77">
                  <c:v>0.22144280924895901</c:v>
                </c:pt>
                <c:pt idx="78">
                  <c:v>0.252446329477586</c:v>
                </c:pt>
                <c:pt idx="79">
                  <c:v>0.22232712511958799</c:v>
                </c:pt>
                <c:pt idx="80">
                  <c:v>0.24937219986381601</c:v>
                </c:pt>
                <c:pt idx="81">
                  <c:v>0.24735685040630201</c:v>
                </c:pt>
                <c:pt idx="82">
                  <c:v>0.228261922029553</c:v>
                </c:pt>
                <c:pt idx="83">
                  <c:v>0.247498762298105</c:v>
                </c:pt>
                <c:pt idx="84">
                  <c:v>0.23344875519795399</c:v>
                </c:pt>
                <c:pt idx="85">
                  <c:v>0.23296120740711901</c:v>
                </c:pt>
                <c:pt idx="86">
                  <c:v>0.229828039412421</c:v>
                </c:pt>
                <c:pt idx="87">
                  <c:v>0.25578670314355501</c:v>
                </c:pt>
                <c:pt idx="88">
                  <c:v>0.230906698521363</c:v>
                </c:pt>
                <c:pt idx="89">
                  <c:v>0.23761244461096001</c:v>
                </c:pt>
                <c:pt idx="90">
                  <c:v>0.229040312688047</c:v>
                </c:pt>
                <c:pt idx="91">
                  <c:v>0.238478643876088</c:v>
                </c:pt>
                <c:pt idx="92">
                  <c:v>0.232920984604057</c:v>
                </c:pt>
                <c:pt idx="93">
                  <c:v>0.234314057219878</c:v>
                </c:pt>
                <c:pt idx="94">
                  <c:v>0.23861809267036799</c:v>
                </c:pt>
                <c:pt idx="95">
                  <c:v>0.22717213359843499</c:v>
                </c:pt>
                <c:pt idx="96">
                  <c:v>0.23311638370830601</c:v>
                </c:pt>
                <c:pt idx="97">
                  <c:v>0.236006809127079</c:v>
                </c:pt>
                <c:pt idx="98">
                  <c:v>0.24891039188505101</c:v>
                </c:pt>
                <c:pt idx="99">
                  <c:v>0.22830759921020299</c:v>
                </c:pt>
                <c:pt idx="100">
                  <c:v>0.23230113810782599</c:v>
                </c:pt>
                <c:pt idx="101">
                  <c:v>0.22717629529045</c:v>
                </c:pt>
                <c:pt idx="102">
                  <c:v>0.23831428606895899</c:v>
                </c:pt>
                <c:pt idx="103">
                  <c:v>0.248462381488046</c:v>
                </c:pt>
                <c:pt idx="104">
                  <c:v>0.24450349906907301</c:v>
                </c:pt>
                <c:pt idx="105">
                  <c:v>0.25588175191215301</c:v>
                </c:pt>
                <c:pt idx="106">
                  <c:v>0.22783725003192701</c:v>
                </c:pt>
                <c:pt idx="107">
                  <c:v>0.24210006660488201</c:v>
                </c:pt>
                <c:pt idx="108">
                  <c:v>0.222335230787959</c:v>
                </c:pt>
                <c:pt idx="109">
                  <c:v>0.22809899361465</c:v>
                </c:pt>
                <c:pt idx="110">
                  <c:v>0.24474569667660001</c:v>
                </c:pt>
                <c:pt idx="111">
                  <c:v>0.22419332689698401</c:v>
                </c:pt>
                <c:pt idx="112">
                  <c:v>0.22719562915602201</c:v>
                </c:pt>
                <c:pt idx="113">
                  <c:v>0.247404135760666</c:v>
                </c:pt>
                <c:pt idx="114">
                  <c:v>0.24053888680687299</c:v>
                </c:pt>
                <c:pt idx="115">
                  <c:v>0.24541998937282899</c:v>
                </c:pt>
                <c:pt idx="116">
                  <c:v>0.23373952661200201</c:v>
                </c:pt>
                <c:pt idx="117">
                  <c:v>0.23385120632096901</c:v>
                </c:pt>
                <c:pt idx="118">
                  <c:v>0.22020953839891</c:v>
                </c:pt>
                <c:pt idx="119">
                  <c:v>0.22196508872825199</c:v>
                </c:pt>
                <c:pt idx="120">
                  <c:v>0.23447789183864801</c:v>
                </c:pt>
                <c:pt idx="121">
                  <c:v>0.24154298521753001</c:v>
                </c:pt>
                <c:pt idx="122">
                  <c:v>0.23133006279632801</c:v>
                </c:pt>
                <c:pt idx="123">
                  <c:v>0.24144105735264201</c:v>
                </c:pt>
                <c:pt idx="124">
                  <c:v>0.23754828619482299</c:v>
                </c:pt>
                <c:pt idx="125">
                  <c:v>0.228247423542667</c:v>
                </c:pt>
                <c:pt idx="126">
                  <c:v>0.23235090577193199</c:v>
                </c:pt>
                <c:pt idx="127">
                  <c:v>0.244258397343732</c:v>
                </c:pt>
                <c:pt idx="128">
                  <c:v>0.244697959482714</c:v>
                </c:pt>
                <c:pt idx="129">
                  <c:v>0.22968608562509801</c:v>
                </c:pt>
                <c:pt idx="130">
                  <c:v>0.24417634325068899</c:v>
                </c:pt>
                <c:pt idx="131">
                  <c:v>0.25201588649505202</c:v>
                </c:pt>
                <c:pt idx="132">
                  <c:v>0.244749535031143</c:v>
                </c:pt>
                <c:pt idx="133">
                  <c:v>0.235287734823446</c:v>
                </c:pt>
                <c:pt idx="134">
                  <c:v>0.23914846746003901</c:v>
                </c:pt>
                <c:pt idx="135">
                  <c:v>0.23381071663852801</c:v>
                </c:pt>
                <c:pt idx="136">
                  <c:v>0.23370468092688901</c:v>
                </c:pt>
                <c:pt idx="137">
                  <c:v>0.245350548173667</c:v>
                </c:pt>
                <c:pt idx="138">
                  <c:v>0.25221949705333901</c:v>
                </c:pt>
                <c:pt idx="139">
                  <c:v>0.25336068786282501</c:v>
                </c:pt>
                <c:pt idx="140">
                  <c:v>0.232477970941633</c:v>
                </c:pt>
                <c:pt idx="141">
                  <c:v>0.23475862308414999</c:v>
                </c:pt>
                <c:pt idx="142">
                  <c:v>0.237177437335504</c:v>
                </c:pt>
                <c:pt idx="143">
                  <c:v>0.222151356102605</c:v>
                </c:pt>
                <c:pt idx="144">
                  <c:v>0.23542236401137601</c:v>
                </c:pt>
                <c:pt idx="145">
                  <c:v>0.25225684896821698</c:v>
                </c:pt>
                <c:pt idx="146">
                  <c:v>0.23209544002066301</c:v>
                </c:pt>
                <c:pt idx="147">
                  <c:v>0.246392942490614</c:v>
                </c:pt>
                <c:pt idx="148">
                  <c:v>0.223304908313253</c:v>
                </c:pt>
                <c:pt idx="149">
                  <c:v>0.234901075835697</c:v>
                </c:pt>
                <c:pt idx="150">
                  <c:v>0.227861654412718</c:v>
                </c:pt>
                <c:pt idx="151">
                  <c:v>0.238335364835221</c:v>
                </c:pt>
                <c:pt idx="152">
                  <c:v>0.25104487062146003</c:v>
                </c:pt>
                <c:pt idx="153">
                  <c:v>0.246457921305864</c:v>
                </c:pt>
                <c:pt idx="154">
                  <c:v>0.24559120214453001</c:v>
                </c:pt>
                <c:pt idx="155">
                  <c:v>0.224237781908874</c:v>
                </c:pt>
                <c:pt idx="156">
                  <c:v>0.23629308343050201</c:v>
                </c:pt>
                <c:pt idx="157">
                  <c:v>0.22660047879911699</c:v>
                </c:pt>
                <c:pt idx="158">
                  <c:v>0.23903180402990201</c:v>
                </c:pt>
                <c:pt idx="159">
                  <c:v>0.227902415809831</c:v>
                </c:pt>
                <c:pt idx="160">
                  <c:v>0.22528147544154301</c:v>
                </c:pt>
                <c:pt idx="161">
                  <c:v>0.23725384937907401</c:v>
                </c:pt>
                <c:pt idx="162">
                  <c:v>0.247408906965501</c:v>
                </c:pt>
                <c:pt idx="163">
                  <c:v>0.22995820018882701</c:v>
                </c:pt>
                <c:pt idx="164">
                  <c:v>0.24362880683430199</c:v>
                </c:pt>
                <c:pt idx="165">
                  <c:v>0.243579650592889</c:v>
                </c:pt>
                <c:pt idx="166">
                  <c:v>0.24961174475327599</c:v>
                </c:pt>
                <c:pt idx="167">
                  <c:v>0.247896530626009</c:v>
                </c:pt>
                <c:pt idx="168">
                  <c:v>0.239314932564134</c:v>
                </c:pt>
                <c:pt idx="169">
                  <c:v>0.224505479260355</c:v>
                </c:pt>
                <c:pt idx="170">
                  <c:v>0.227831393000272</c:v>
                </c:pt>
                <c:pt idx="171">
                  <c:v>0.224027774901634</c:v>
                </c:pt>
                <c:pt idx="172">
                  <c:v>0.24247972724181399</c:v>
                </c:pt>
                <c:pt idx="173">
                  <c:v>0.248604566916485</c:v>
                </c:pt>
                <c:pt idx="174">
                  <c:v>0.24716691993004999</c:v>
                </c:pt>
                <c:pt idx="175">
                  <c:v>0.22733516529859199</c:v>
                </c:pt>
                <c:pt idx="176">
                  <c:v>0.23020671517312399</c:v>
                </c:pt>
                <c:pt idx="177">
                  <c:v>0.24155424577383899</c:v>
                </c:pt>
                <c:pt idx="178">
                  <c:v>0.24522386556835299</c:v>
                </c:pt>
                <c:pt idx="179">
                  <c:v>0.22628458508100299</c:v>
                </c:pt>
                <c:pt idx="180">
                  <c:v>0.23307458727534</c:v>
                </c:pt>
                <c:pt idx="181">
                  <c:v>0.23440110552561599</c:v>
                </c:pt>
                <c:pt idx="182">
                  <c:v>0.237811981387101</c:v>
                </c:pt>
                <c:pt idx="183">
                  <c:v>0.23810359037224599</c:v>
                </c:pt>
                <c:pt idx="184">
                  <c:v>0.23805660953035501</c:v>
                </c:pt>
                <c:pt idx="185">
                  <c:v>0.232730869433948</c:v>
                </c:pt>
                <c:pt idx="186">
                  <c:v>0.235471650255686</c:v>
                </c:pt>
                <c:pt idx="187">
                  <c:v>0.24388594037327399</c:v>
                </c:pt>
                <c:pt idx="188">
                  <c:v>0.228078933188228</c:v>
                </c:pt>
                <c:pt idx="189">
                  <c:v>0.247903314073005</c:v>
                </c:pt>
                <c:pt idx="190">
                  <c:v>0.229406503276886</c:v>
                </c:pt>
                <c:pt idx="191">
                  <c:v>0.24553817626944799</c:v>
                </c:pt>
                <c:pt idx="192">
                  <c:v>0.24439554059943899</c:v>
                </c:pt>
                <c:pt idx="193">
                  <c:v>0.237184076811363</c:v>
                </c:pt>
                <c:pt idx="194">
                  <c:v>0.244216296044099</c:v>
                </c:pt>
                <c:pt idx="195">
                  <c:v>0.240482060720101</c:v>
                </c:pt>
                <c:pt idx="196">
                  <c:v>0.23921173216047301</c:v>
                </c:pt>
                <c:pt idx="197">
                  <c:v>0.23739645761210201</c:v>
                </c:pt>
                <c:pt idx="198">
                  <c:v>0.23718570617814699</c:v>
                </c:pt>
                <c:pt idx="199">
                  <c:v>0.23236200005079499</c:v>
                </c:pt>
                <c:pt idx="200">
                  <c:v>0.23999536561701701</c:v>
                </c:pt>
                <c:pt idx="201">
                  <c:v>0.24155133285656699</c:v>
                </c:pt>
                <c:pt idx="202">
                  <c:v>0.23804768611024199</c:v>
                </c:pt>
                <c:pt idx="203">
                  <c:v>0.23981298521649599</c:v>
                </c:pt>
                <c:pt idx="204">
                  <c:v>0.227730521362105</c:v>
                </c:pt>
                <c:pt idx="205">
                  <c:v>0.22412850240794699</c:v>
                </c:pt>
                <c:pt idx="206">
                  <c:v>0.24021743672445001</c:v>
                </c:pt>
                <c:pt idx="207">
                  <c:v>0.23607098907235499</c:v>
                </c:pt>
                <c:pt idx="208">
                  <c:v>0.24197242808389199</c:v>
                </c:pt>
                <c:pt idx="209">
                  <c:v>0.244704339804131</c:v>
                </c:pt>
                <c:pt idx="210">
                  <c:v>0.24711384463400901</c:v>
                </c:pt>
                <c:pt idx="211">
                  <c:v>0.22672637041073401</c:v>
                </c:pt>
                <c:pt idx="212">
                  <c:v>0.23363070805654201</c:v>
                </c:pt>
                <c:pt idx="213">
                  <c:v>0.22863672657231801</c:v>
                </c:pt>
                <c:pt idx="214">
                  <c:v>0.237735988507425</c:v>
                </c:pt>
                <c:pt idx="215">
                  <c:v>0.242720300310899</c:v>
                </c:pt>
                <c:pt idx="216">
                  <c:v>0.22306665198159301</c:v>
                </c:pt>
                <c:pt idx="217">
                  <c:v>0.22605008131124299</c:v>
                </c:pt>
                <c:pt idx="218">
                  <c:v>0.23415878911206001</c:v>
                </c:pt>
                <c:pt idx="219">
                  <c:v>0.24988797323883</c:v>
                </c:pt>
                <c:pt idx="220">
                  <c:v>0.24178795791323501</c:v>
                </c:pt>
                <c:pt idx="221">
                  <c:v>0.240466749872492</c:v>
                </c:pt>
                <c:pt idx="222">
                  <c:v>0.228166499980063</c:v>
                </c:pt>
                <c:pt idx="223">
                  <c:v>0.23982560483607299</c:v>
                </c:pt>
                <c:pt idx="224">
                  <c:v>0.225465813070372</c:v>
                </c:pt>
                <c:pt idx="225">
                  <c:v>0.22567206029155301</c:v>
                </c:pt>
                <c:pt idx="226">
                  <c:v>0.23112663310909901</c:v>
                </c:pt>
                <c:pt idx="227">
                  <c:v>0.22605713883517101</c:v>
                </c:pt>
                <c:pt idx="228">
                  <c:v>0.24512930070571301</c:v>
                </c:pt>
                <c:pt idx="229">
                  <c:v>0.23375621474022301</c:v>
                </c:pt>
                <c:pt idx="230">
                  <c:v>0.23150110082672701</c:v>
                </c:pt>
                <c:pt idx="231">
                  <c:v>0.22272863109263499</c:v>
                </c:pt>
                <c:pt idx="232">
                  <c:v>0.22147248562277599</c:v>
                </c:pt>
                <c:pt idx="233">
                  <c:v>0.23341099660942799</c:v>
                </c:pt>
                <c:pt idx="234">
                  <c:v>0.24063037756495601</c:v>
                </c:pt>
                <c:pt idx="235">
                  <c:v>0.231795625523497</c:v>
                </c:pt>
                <c:pt idx="236">
                  <c:v>0.22740767950986901</c:v>
                </c:pt>
                <c:pt idx="237">
                  <c:v>0.249790676027805</c:v>
                </c:pt>
                <c:pt idx="238">
                  <c:v>0.24247986985580899</c:v>
                </c:pt>
                <c:pt idx="239">
                  <c:v>0.23510732103561399</c:v>
                </c:pt>
                <c:pt idx="240">
                  <c:v>0.23320328445920999</c:v>
                </c:pt>
              </c:numCache>
            </c:numRef>
          </c:xVal>
          <c:yVal>
            <c:numRef>
              <c:f>accur_ПОИСК2_2!$G$2:$G$242</c:f>
              <c:numCache>
                <c:formatCode>0.00000</c:formatCode>
                <c:ptCount val="241"/>
                <c:pt idx="0">
                  <c:v>245.850497414681</c:v>
                </c:pt>
                <c:pt idx="1">
                  <c:v>243.99933305974699</c:v>
                </c:pt>
                <c:pt idx="2">
                  <c:v>248.67839187187599</c:v>
                </c:pt>
                <c:pt idx="3">
                  <c:v>236.705668719345</c:v>
                </c:pt>
                <c:pt idx="4">
                  <c:v>234.885077680015</c:v>
                </c:pt>
                <c:pt idx="5">
                  <c:v>238.66293631454499</c:v>
                </c:pt>
                <c:pt idx="6">
                  <c:v>246.30426526942699</c:v>
                </c:pt>
                <c:pt idx="7">
                  <c:v>240.39583840074101</c:v>
                </c:pt>
                <c:pt idx="8">
                  <c:v>244.54252172088599</c:v>
                </c:pt>
                <c:pt idx="9">
                  <c:v>250.43887625367</c:v>
                </c:pt>
                <c:pt idx="10">
                  <c:v>239.00422618499499</c:v>
                </c:pt>
                <c:pt idx="11">
                  <c:v>250.98940566214401</c:v>
                </c:pt>
                <c:pt idx="12">
                  <c:v>244.841474768534</c:v>
                </c:pt>
                <c:pt idx="13">
                  <c:v>239.464573563725</c:v>
                </c:pt>
                <c:pt idx="14">
                  <c:v>-110.52207373936101</c:v>
                </c:pt>
                <c:pt idx="15">
                  <c:v>248.85718202094901</c:v>
                </c:pt>
                <c:pt idx="16">
                  <c:v>254.16741524353799</c:v>
                </c:pt>
                <c:pt idx="17">
                  <c:v>248.617518838801</c:v>
                </c:pt>
                <c:pt idx="18">
                  <c:v>243.703254816043</c:v>
                </c:pt>
                <c:pt idx="19">
                  <c:v>241.80674357668701</c:v>
                </c:pt>
                <c:pt idx="20">
                  <c:v>247.70876614071</c:v>
                </c:pt>
                <c:pt idx="21">
                  <c:v>236.05916855791301</c:v>
                </c:pt>
                <c:pt idx="22">
                  <c:v>236.00237847991201</c:v>
                </c:pt>
                <c:pt idx="23">
                  <c:v>239.03375889450399</c:v>
                </c:pt>
                <c:pt idx="24">
                  <c:v>240.71396394778799</c:v>
                </c:pt>
                <c:pt idx="25">
                  <c:v>234.189483343137</c:v>
                </c:pt>
                <c:pt idx="26">
                  <c:v>237.64785471670001</c:v>
                </c:pt>
                <c:pt idx="27">
                  <c:v>244.312900857182</c:v>
                </c:pt>
                <c:pt idx="28">
                  <c:v>242.37861343558501</c:v>
                </c:pt>
                <c:pt idx="29">
                  <c:v>244.24972999123301</c:v>
                </c:pt>
                <c:pt idx="30">
                  <c:v>241.60755951251599</c:v>
                </c:pt>
                <c:pt idx="31">
                  <c:v>245.82890336894599</c:v>
                </c:pt>
                <c:pt idx="32">
                  <c:v>249.20372397940699</c:v>
                </c:pt>
                <c:pt idx="33">
                  <c:v>236.970476306894</c:v>
                </c:pt>
                <c:pt idx="34">
                  <c:v>237.07971850626799</c:v>
                </c:pt>
                <c:pt idx="35">
                  <c:v>240.76755285686301</c:v>
                </c:pt>
                <c:pt idx="36">
                  <c:v>238.35533098283699</c:v>
                </c:pt>
                <c:pt idx="37">
                  <c:v>242.16252713041999</c:v>
                </c:pt>
                <c:pt idx="38">
                  <c:v>242.14241907728501</c:v>
                </c:pt>
                <c:pt idx="39">
                  <c:v>247.98629614231999</c:v>
                </c:pt>
                <c:pt idx="40">
                  <c:v>-112.302033444608</c:v>
                </c:pt>
                <c:pt idx="41">
                  <c:v>244.96302281584801</c:v>
                </c:pt>
                <c:pt idx="42">
                  <c:v>250.264026897338</c:v>
                </c:pt>
                <c:pt idx="43">
                  <c:v>236.61028136663501</c:v>
                </c:pt>
                <c:pt idx="44">
                  <c:v>249.073706516339</c:v>
                </c:pt>
                <c:pt idx="45">
                  <c:v>244.10120226049801</c:v>
                </c:pt>
                <c:pt idx="46">
                  <c:v>235.330122202192</c:v>
                </c:pt>
                <c:pt idx="47">
                  <c:v>240.571351145563</c:v>
                </c:pt>
                <c:pt idx="48">
                  <c:v>241.43652451467901</c:v>
                </c:pt>
                <c:pt idx="49">
                  <c:v>244.52276232875599</c:v>
                </c:pt>
                <c:pt idx="50">
                  <c:v>241.14103720459701</c:v>
                </c:pt>
                <c:pt idx="51">
                  <c:v>238.50428795964999</c:v>
                </c:pt>
                <c:pt idx="52">
                  <c:v>248.11391900645199</c:v>
                </c:pt>
                <c:pt idx="53">
                  <c:v>238.194693329692</c:v>
                </c:pt>
                <c:pt idx="54">
                  <c:v>237.351956993447</c:v>
                </c:pt>
                <c:pt idx="55">
                  <c:v>236.67619456624101</c:v>
                </c:pt>
                <c:pt idx="56">
                  <c:v>255.64242336151901</c:v>
                </c:pt>
                <c:pt idx="57">
                  <c:v>242.963262704062</c:v>
                </c:pt>
                <c:pt idx="58">
                  <c:v>238.697131238249</c:v>
                </c:pt>
                <c:pt idx="59">
                  <c:v>245.703814779038</c:v>
                </c:pt>
                <c:pt idx="60">
                  <c:v>237.782518262313</c:v>
                </c:pt>
                <c:pt idx="61">
                  <c:v>249.72852909166701</c:v>
                </c:pt>
                <c:pt idx="62">
                  <c:v>251.140485035361</c:v>
                </c:pt>
                <c:pt idx="63">
                  <c:v>251.01439351583801</c:v>
                </c:pt>
                <c:pt idx="64">
                  <c:v>245.812411204879</c:v>
                </c:pt>
                <c:pt idx="65">
                  <c:v>-108.240847416576</c:v>
                </c:pt>
                <c:pt idx="66">
                  <c:v>234.96480430861001</c:v>
                </c:pt>
                <c:pt idx="67">
                  <c:v>236.79953956074999</c:v>
                </c:pt>
                <c:pt idx="68">
                  <c:v>242.83340821729601</c:v>
                </c:pt>
                <c:pt idx="69">
                  <c:v>246.41763848271901</c:v>
                </c:pt>
                <c:pt idx="70">
                  <c:v>244.25433878581501</c:v>
                </c:pt>
                <c:pt idx="71">
                  <c:v>241.344265912552</c:v>
                </c:pt>
                <c:pt idx="72">
                  <c:v>235.99293978589</c:v>
                </c:pt>
                <c:pt idx="73">
                  <c:v>239.83685251571501</c:v>
                </c:pt>
                <c:pt idx="74">
                  <c:v>233.74622162883799</c:v>
                </c:pt>
                <c:pt idx="75">
                  <c:v>238.38498259849399</c:v>
                </c:pt>
                <c:pt idx="76">
                  <c:v>253.31427619142499</c:v>
                </c:pt>
                <c:pt idx="77">
                  <c:v>-108.144834083417</c:v>
                </c:pt>
                <c:pt idx="78">
                  <c:v>232.83498573424299</c:v>
                </c:pt>
                <c:pt idx="79">
                  <c:v>-108.827643824606</c:v>
                </c:pt>
                <c:pt idx="80">
                  <c:v>234.19518851119</c:v>
                </c:pt>
                <c:pt idx="81">
                  <c:v>235.533259148822</c:v>
                </c:pt>
                <c:pt idx="82">
                  <c:v>247.044863892091</c:v>
                </c:pt>
                <c:pt idx="83">
                  <c:v>235.31300147978399</c:v>
                </c:pt>
                <c:pt idx="84">
                  <c:v>242.633808094362</c:v>
                </c:pt>
                <c:pt idx="85">
                  <c:v>243.97883534357601</c:v>
                </c:pt>
                <c:pt idx="86">
                  <c:v>251.75523616114401</c:v>
                </c:pt>
                <c:pt idx="87">
                  <c:v>231.11884418765399</c:v>
                </c:pt>
                <c:pt idx="88">
                  <c:v>244.06745202962901</c:v>
                </c:pt>
                <c:pt idx="89">
                  <c:v>246.661720030075</c:v>
                </c:pt>
                <c:pt idx="90">
                  <c:v>247.962237961608</c:v>
                </c:pt>
                <c:pt idx="91">
                  <c:v>244.54783226195099</c:v>
                </c:pt>
                <c:pt idx="92">
                  <c:v>244.59152899104799</c:v>
                </c:pt>
                <c:pt idx="93">
                  <c:v>242.62258299617599</c:v>
                </c:pt>
                <c:pt idx="94">
                  <c:v>243.533591492054</c:v>
                </c:pt>
                <c:pt idx="95">
                  <c:v>247.81814028265001</c:v>
                </c:pt>
                <c:pt idx="96">
                  <c:v>248.014448332635</c:v>
                </c:pt>
                <c:pt idx="97">
                  <c:v>241.96441018571701</c:v>
                </c:pt>
                <c:pt idx="98">
                  <c:v>235.42747353776801</c:v>
                </c:pt>
                <c:pt idx="99">
                  <c:v>250.88452154019899</c:v>
                </c:pt>
                <c:pt idx="100">
                  <c:v>243.803359774656</c:v>
                </c:pt>
                <c:pt idx="101">
                  <c:v>246.61936668642301</c:v>
                </c:pt>
                <c:pt idx="102">
                  <c:v>240.40126416819601</c:v>
                </c:pt>
                <c:pt idx="103">
                  <c:v>237.95944573081101</c:v>
                </c:pt>
                <c:pt idx="104">
                  <c:v>238.89073919433099</c:v>
                </c:pt>
                <c:pt idx="105">
                  <c:v>231.97463096502</c:v>
                </c:pt>
                <c:pt idx="106">
                  <c:v>246.722883940016</c:v>
                </c:pt>
                <c:pt idx="107">
                  <c:v>240.831639076458</c:v>
                </c:pt>
                <c:pt idx="108">
                  <c:v>254.44156760092599</c:v>
                </c:pt>
                <c:pt idx="109">
                  <c:v>250.84398741679101</c:v>
                </c:pt>
                <c:pt idx="110">
                  <c:v>237.44068054401399</c:v>
                </c:pt>
                <c:pt idx="111">
                  <c:v>-110.670837250099</c:v>
                </c:pt>
                <c:pt idx="112">
                  <c:v>247.42724247180399</c:v>
                </c:pt>
                <c:pt idx="113">
                  <c:v>235.60383352689001</c:v>
                </c:pt>
                <c:pt idx="114">
                  <c:v>239.29085444037099</c:v>
                </c:pt>
                <c:pt idx="115">
                  <c:v>238.20533418112799</c:v>
                </c:pt>
                <c:pt idx="116">
                  <c:v>242.804055281937</c:v>
                </c:pt>
                <c:pt idx="117">
                  <c:v>243.57829566339001</c:v>
                </c:pt>
                <c:pt idx="118">
                  <c:v>-105.635814161006</c:v>
                </c:pt>
                <c:pt idx="119">
                  <c:v>252.46327503942999</c:v>
                </c:pt>
                <c:pt idx="120">
                  <c:v>244.153491980062</c:v>
                </c:pt>
                <c:pt idx="121">
                  <c:v>240.743542601135</c:v>
                </c:pt>
                <c:pt idx="122">
                  <c:v>244.11098280656699</c:v>
                </c:pt>
                <c:pt idx="123">
                  <c:v>240.817705941198</c:v>
                </c:pt>
                <c:pt idx="124">
                  <c:v>240.17827542101401</c:v>
                </c:pt>
                <c:pt idx="125">
                  <c:v>246.90359790186699</c:v>
                </c:pt>
                <c:pt idx="126">
                  <c:v>243.78233131714001</c:v>
                </c:pt>
                <c:pt idx="127">
                  <c:v>237.981772218891</c:v>
                </c:pt>
                <c:pt idx="128">
                  <c:v>238.40457586814401</c:v>
                </c:pt>
                <c:pt idx="129">
                  <c:v>245.425615772865</c:v>
                </c:pt>
                <c:pt idx="130">
                  <c:v>239.64148666049601</c:v>
                </c:pt>
                <c:pt idx="131">
                  <c:v>234.09427320220999</c:v>
                </c:pt>
                <c:pt idx="132">
                  <c:v>237.302301215477</c:v>
                </c:pt>
                <c:pt idx="133">
                  <c:v>243.19357551500701</c:v>
                </c:pt>
                <c:pt idx="134">
                  <c:v>240.99956594214899</c:v>
                </c:pt>
                <c:pt idx="135">
                  <c:v>245.57993529647899</c:v>
                </c:pt>
                <c:pt idx="136">
                  <c:v>245.47711297462101</c:v>
                </c:pt>
                <c:pt idx="137">
                  <c:v>237.473486798436</c:v>
                </c:pt>
                <c:pt idx="138">
                  <c:v>235.477337874894</c:v>
                </c:pt>
                <c:pt idx="139">
                  <c:v>232.89480025310701</c:v>
                </c:pt>
                <c:pt idx="140">
                  <c:v>248.49137616341099</c:v>
                </c:pt>
                <c:pt idx="141">
                  <c:v>243.34580256358899</c:v>
                </c:pt>
                <c:pt idx="142">
                  <c:v>243.39526297602799</c:v>
                </c:pt>
                <c:pt idx="143">
                  <c:v>254.080893331818</c:v>
                </c:pt>
                <c:pt idx="144">
                  <c:v>244.49552068828999</c:v>
                </c:pt>
                <c:pt idx="145">
                  <c:v>234.006874464715</c:v>
                </c:pt>
                <c:pt idx="146">
                  <c:v>244.66420533274999</c:v>
                </c:pt>
                <c:pt idx="147">
                  <c:v>236.439461693776</c:v>
                </c:pt>
                <c:pt idx="148">
                  <c:v>254.981869612151</c:v>
                </c:pt>
                <c:pt idx="149">
                  <c:v>244.47953298624</c:v>
                </c:pt>
                <c:pt idx="150">
                  <c:v>249.50958878998</c:v>
                </c:pt>
                <c:pt idx="151">
                  <c:v>240.58906942516401</c:v>
                </c:pt>
                <c:pt idx="152">
                  <c:v>234.08365347649001</c:v>
                </c:pt>
                <c:pt idx="153">
                  <c:v>237.76956964708401</c:v>
                </c:pt>
                <c:pt idx="154">
                  <c:v>239.35597613961201</c:v>
                </c:pt>
                <c:pt idx="155">
                  <c:v>255.03123109165</c:v>
                </c:pt>
                <c:pt idx="156">
                  <c:v>241.46231946893499</c:v>
                </c:pt>
                <c:pt idx="157">
                  <c:v>248.125971931923</c:v>
                </c:pt>
                <c:pt idx="158">
                  <c:v>241.71987204863601</c:v>
                </c:pt>
                <c:pt idx="159">
                  <c:v>251.933266522476</c:v>
                </c:pt>
                <c:pt idx="160">
                  <c:v>253.57525302762599</c:v>
                </c:pt>
                <c:pt idx="161">
                  <c:v>242.63564769027101</c:v>
                </c:pt>
                <c:pt idx="162">
                  <c:v>238.945228723828</c:v>
                </c:pt>
                <c:pt idx="163">
                  <c:v>250.67170748515301</c:v>
                </c:pt>
                <c:pt idx="164">
                  <c:v>241.71081692158299</c:v>
                </c:pt>
                <c:pt idx="165">
                  <c:v>237.93957788086999</c:v>
                </c:pt>
                <c:pt idx="166">
                  <c:v>235.787808445747</c:v>
                </c:pt>
                <c:pt idx="167">
                  <c:v>235.700326576588</c:v>
                </c:pt>
                <c:pt idx="168">
                  <c:v>244.96823062723001</c:v>
                </c:pt>
                <c:pt idx="169">
                  <c:v>251.17988866588701</c:v>
                </c:pt>
                <c:pt idx="170">
                  <c:v>246.72362293531</c:v>
                </c:pt>
                <c:pt idx="171">
                  <c:v>250.468825444011</c:v>
                </c:pt>
                <c:pt idx="172">
                  <c:v>239.473374132332</c:v>
                </c:pt>
                <c:pt idx="173">
                  <c:v>237.49301006412699</c:v>
                </c:pt>
                <c:pt idx="174">
                  <c:v>236.985647807855</c:v>
                </c:pt>
                <c:pt idx="175">
                  <c:v>248.49308480227401</c:v>
                </c:pt>
                <c:pt idx="176">
                  <c:v>247.775208268672</c:v>
                </c:pt>
                <c:pt idx="177">
                  <c:v>238.73245649792199</c:v>
                </c:pt>
                <c:pt idx="178">
                  <c:v>239.80424082706</c:v>
                </c:pt>
                <c:pt idx="179">
                  <c:v>251.64713074488699</c:v>
                </c:pt>
                <c:pt idx="180">
                  <c:v>243.10901735506101</c:v>
                </c:pt>
                <c:pt idx="181">
                  <c:v>247.28729791830901</c:v>
                </c:pt>
                <c:pt idx="182">
                  <c:v>240.66915818363799</c:v>
                </c:pt>
                <c:pt idx="183">
                  <c:v>241.31705369518701</c:v>
                </c:pt>
                <c:pt idx="184">
                  <c:v>242.69863192647301</c:v>
                </c:pt>
                <c:pt idx="185">
                  <c:v>247.02331560976799</c:v>
                </c:pt>
                <c:pt idx="186">
                  <c:v>244.951830152893</c:v>
                </c:pt>
                <c:pt idx="187">
                  <c:v>238.389036416278</c:v>
                </c:pt>
                <c:pt idx="188">
                  <c:v>-113.814520638506</c:v>
                </c:pt>
                <c:pt idx="189">
                  <c:v>235.27579021223599</c:v>
                </c:pt>
                <c:pt idx="190">
                  <c:v>247.47089643221301</c:v>
                </c:pt>
                <c:pt idx="191">
                  <c:v>237.231531329333</c:v>
                </c:pt>
                <c:pt idx="192">
                  <c:v>240.81994573379501</c:v>
                </c:pt>
                <c:pt idx="193">
                  <c:v>245.45278324771499</c:v>
                </c:pt>
                <c:pt idx="194">
                  <c:v>236.96607167249601</c:v>
                </c:pt>
                <c:pt idx="195">
                  <c:v>239.16575200536499</c:v>
                </c:pt>
                <c:pt idx="196">
                  <c:v>243.29314520931101</c:v>
                </c:pt>
                <c:pt idx="197">
                  <c:v>241.76530572745801</c:v>
                </c:pt>
                <c:pt idx="198">
                  <c:v>244.00257594710499</c:v>
                </c:pt>
                <c:pt idx="199">
                  <c:v>243.73005957574</c:v>
                </c:pt>
                <c:pt idx="200">
                  <c:v>242.32740082043</c:v>
                </c:pt>
                <c:pt idx="201">
                  <c:v>240.03114458796699</c:v>
                </c:pt>
                <c:pt idx="202">
                  <c:v>241.29572515927299</c:v>
                </c:pt>
                <c:pt idx="203">
                  <c:v>241.218716957677</c:v>
                </c:pt>
                <c:pt idx="204">
                  <c:v>249.30356441977901</c:v>
                </c:pt>
                <c:pt idx="205">
                  <c:v>254.603585413643</c:v>
                </c:pt>
                <c:pt idx="206">
                  <c:v>241.83332597491099</c:v>
                </c:pt>
                <c:pt idx="207">
                  <c:v>243.04058862918899</c:v>
                </c:pt>
                <c:pt idx="208">
                  <c:v>238.455854973877</c:v>
                </c:pt>
                <c:pt idx="209">
                  <c:v>239.36378689032</c:v>
                </c:pt>
                <c:pt idx="210">
                  <c:v>236.94804887794501</c:v>
                </c:pt>
                <c:pt idx="211">
                  <c:v>248.93360532912499</c:v>
                </c:pt>
                <c:pt idx="212">
                  <c:v>245.97575348292801</c:v>
                </c:pt>
                <c:pt idx="213">
                  <c:v>250.166583667449</c:v>
                </c:pt>
                <c:pt idx="214">
                  <c:v>242.839167546749</c:v>
                </c:pt>
                <c:pt idx="215">
                  <c:v>238.214971320487</c:v>
                </c:pt>
                <c:pt idx="216">
                  <c:v>-108.97731909511501</c:v>
                </c:pt>
                <c:pt idx="217">
                  <c:v>248.61568982929001</c:v>
                </c:pt>
                <c:pt idx="218">
                  <c:v>243.54719027596201</c:v>
                </c:pt>
                <c:pt idx="219">
                  <c:v>235.23260097650601</c:v>
                </c:pt>
                <c:pt idx="220">
                  <c:v>240.30057905334499</c:v>
                </c:pt>
                <c:pt idx="221">
                  <c:v>241.76741523275899</c:v>
                </c:pt>
                <c:pt idx="222">
                  <c:v>251.825613028585</c:v>
                </c:pt>
                <c:pt idx="223">
                  <c:v>242.834977841784</c:v>
                </c:pt>
                <c:pt idx="224">
                  <c:v>250.60497589340699</c:v>
                </c:pt>
                <c:pt idx="225">
                  <c:v>250.88631253979699</c:v>
                </c:pt>
                <c:pt idx="226">
                  <c:v>245.42862806370599</c:v>
                </c:pt>
                <c:pt idx="227">
                  <c:v>248.63724710113701</c:v>
                </c:pt>
                <c:pt idx="228">
                  <c:v>240.920814600331</c:v>
                </c:pt>
                <c:pt idx="229">
                  <c:v>244.81717936926501</c:v>
                </c:pt>
                <c:pt idx="230">
                  <c:v>244.67131206247001</c:v>
                </c:pt>
                <c:pt idx="231">
                  <c:v>-109.060158439186</c:v>
                </c:pt>
                <c:pt idx="232">
                  <c:v>-106.367067488244</c:v>
                </c:pt>
                <c:pt idx="233">
                  <c:v>243.65757657563401</c:v>
                </c:pt>
                <c:pt idx="234">
                  <c:v>240.41761451565901</c:v>
                </c:pt>
                <c:pt idx="235">
                  <c:v>247.00174399786499</c:v>
                </c:pt>
                <c:pt idx="236">
                  <c:v>247.92973821942101</c:v>
                </c:pt>
                <c:pt idx="237">
                  <c:v>237.08644727823801</c:v>
                </c:pt>
                <c:pt idx="238">
                  <c:v>239.40945851732101</c:v>
                </c:pt>
                <c:pt idx="239">
                  <c:v>243.451591504475</c:v>
                </c:pt>
                <c:pt idx="240">
                  <c:v>246.28633617525401</c:v>
                </c:pt>
              </c:numCache>
            </c:numRef>
          </c:yVal>
          <c:smooth val="0"/>
          <c:extLst>
            <c:ext xmlns:c16="http://schemas.microsoft.com/office/drawing/2014/chart" uri="{C3380CC4-5D6E-409C-BE32-E72D297353CC}">
              <c16:uniqueId val="{00000000-7240-9942-ADB6-B4DB51DFFC4E}"/>
            </c:ext>
          </c:extLst>
        </c:ser>
        <c:ser>
          <c:idx val="1"/>
          <c:order val="1"/>
          <c:tx>
            <c:strRef>
              <c:f>2</c:f>
              <c:strCache>
                <c:ptCount val="1"/>
                <c:pt idx="0">
                  <c:v>2</c:v>
                </c:pt>
              </c:strCache>
            </c:strRef>
          </c:tx>
          <c:spPr>
            <a:ln w="25400" cap="rnd">
              <a:noFill/>
              <a:round/>
            </a:ln>
            <a:effectLst/>
          </c:spPr>
          <c:marker>
            <c:symbol val="triangle"/>
            <c:size val="6"/>
            <c:spPr>
              <a:solidFill>
                <a:srgbClr val="00B050"/>
              </a:solidFill>
              <a:ln w="9525">
                <a:noFill/>
              </a:ln>
              <a:effectLst/>
            </c:spPr>
          </c:marker>
          <c:xVal>
            <c:numRef>
              <c:f>accur_ПОИСК2_2!$B$243:$B$356</c:f>
              <c:numCache>
                <c:formatCode>0.00000</c:formatCode>
                <c:ptCount val="114"/>
                <c:pt idx="0">
                  <c:v>0.231987896236447</c:v>
                </c:pt>
                <c:pt idx="1">
                  <c:v>0.23589513592255701</c:v>
                </c:pt>
                <c:pt idx="2">
                  <c:v>0.24756970072904699</c:v>
                </c:pt>
                <c:pt idx="3">
                  <c:v>0.245729387169971</c:v>
                </c:pt>
                <c:pt idx="4">
                  <c:v>0.23548584385589499</c:v>
                </c:pt>
                <c:pt idx="5">
                  <c:v>0.230294760228243</c:v>
                </c:pt>
                <c:pt idx="6">
                  <c:v>0.233240595735525</c:v>
                </c:pt>
                <c:pt idx="7">
                  <c:v>0.24730879030726399</c:v>
                </c:pt>
                <c:pt idx="8">
                  <c:v>0.22731849805606399</c:v>
                </c:pt>
                <c:pt idx="9">
                  <c:v>0.23130247543018401</c:v>
                </c:pt>
                <c:pt idx="10">
                  <c:v>0.24710747614645101</c:v>
                </c:pt>
                <c:pt idx="11">
                  <c:v>0.234072882641052</c:v>
                </c:pt>
                <c:pt idx="12">
                  <c:v>0.23844996963929799</c:v>
                </c:pt>
                <c:pt idx="13">
                  <c:v>0.23482854519625301</c:v>
                </c:pt>
                <c:pt idx="14">
                  <c:v>0.24546822341057301</c:v>
                </c:pt>
                <c:pt idx="15">
                  <c:v>0.24131350474669</c:v>
                </c:pt>
                <c:pt idx="16">
                  <c:v>0.22756139754881499</c:v>
                </c:pt>
                <c:pt idx="17">
                  <c:v>0.244208167518708</c:v>
                </c:pt>
                <c:pt idx="18">
                  <c:v>0.235268047410606</c:v>
                </c:pt>
                <c:pt idx="19">
                  <c:v>0.22871773486525501</c:v>
                </c:pt>
                <c:pt idx="20">
                  <c:v>0.243875760785422</c:v>
                </c:pt>
                <c:pt idx="21">
                  <c:v>0.22917960965742601</c:v>
                </c:pt>
                <c:pt idx="22">
                  <c:v>0.24288123996174399</c:v>
                </c:pt>
                <c:pt idx="23">
                  <c:v>0.245879865464597</c:v>
                </c:pt>
                <c:pt idx="24">
                  <c:v>0.244767202556641</c:v>
                </c:pt>
                <c:pt idx="25">
                  <c:v>0.237493806083512</c:v>
                </c:pt>
                <c:pt idx="26">
                  <c:v>0.241495619493617</c:v>
                </c:pt>
                <c:pt idx="27">
                  <c:v>0.23006465706602899</c:v>
                </c:pt>
                <c:pt idx="28">
                  <c:v>0.23099965081214299</c:v>
                </c:pt>
                <c:pt idx="29">
                  <c:v>0.23000796880951499</c:v>
                </c:pt>
                <c:pt idx="30">
                  <c:v>0.22686682421531601</c:v>
                </c:pt>
                <c:pt idx="31">
                  <c:v>0.22625846849224801</c:v>
                </c:pt>
                <c:pt idx="32">
                  <c:v>0.23760768706385901</c:v>
                </c:pt>
                <c:pt idx="33">
                  <c:v>0.25049429616063901</c:v>
                </c:pt>
                <c:pt idx="34">
                  <c:v>0.245258527341851</c:v>
                </c:pt>
                <c:pt idx="35">
                  <c:v>0.23301970929927199</c:v>
                </c:pt>
                <c:pt idx="36">
                  <c:v>0.232843315559815</c:v>
                </c:pt>
                <c:pt idx="37">
                  <c:v>0.238959319326984</c:v>
                </c:pt>
                <c:pt idx="38">
                  <c:v>0.242451821622232</c:v>
                </c:pt>
                <c:pt idx="39">
                  <c:v>0.24246388012765799</c:v>
                </c:pt>
                <c:pt idx="40">
                  <c:v>0.23676219569538001</c:v>
                </c:pt>
                <c:pt idx="41">
                  <c:v>0.24605268222443699</c:v>
                </c:pt>
                <c:pt idx="42">
                  <c:v>0.24030119874091299</c:v>
                </c:pt>
                <c:pt idx="43">
                  <c:v>0.23683177942425601</c:v>
                </c:pt>
                <c:pt idx="44">
                  <c:v>0.23650981178351699</c:v>
                </c:pt>
                <c:pt idx="45">
                  <c:v>0.23053398743324099</c:v>
                </c:pt>
                <c:pt idx="46">
                  <c:v>0.23264326080033901</c:v>
                </c:pt>
                <c:pt idx="47">
                  <c:v>0.24639994406926199</c:v>
                </c:pt>
                <c:pt idx="48">
                  <c:v>0.237762482147586</c:v>
                </c:pt>
                <c:pt idx="49">
                  <c:v>0.233361893075724</c:v>
                </c:pt>
                <c:pt idx="50">
                  <c:v>0.22861757496533</c:v>
                </c:pt>
                <c:pt idx="51">
                  <c:v>0.24927354865052101</c:v>
                </c:pt>
                <c:pt idx="52">
                  <c:v>0.243119679468461</c:v>
                </c:pt>
                <c:pt idx="53">
                  <c:v>0.24260123088724</c:v>
                </c:pt>
                <c:pt idx="54">
                  <c:v>0.22670368534739499</c:v>
                </c:pt>
                <c:pt idx="55">
                  <c:v>0.250782412301777</c:v>
                </c:pt>
                <c:pt idx="56">
                  <c:v>0.24292648004186501</c:v>
                </c:pt>
                <c:pt idx="57">
                  <c:v>0.23305391110587201</c:v>
                </c:pt>
                <c:pt idx="58">
                  <c:v>0.22730915869865601</c:v>
                </c:pt>
                <c:pt idx="59">
                  <c:v>0.22844261969889601</c:v>
                </c:pt>
                <c:pt idx="60">
                  <c:v>0.24580905425676</c:v>
                </c:pt>
                <c:pt idx="61">
                  <c:v>0.24775167025308401</c:v>
                </c:pt>
                <c:pt idx="62">
                  <c:v>0.234057783373708</c:v>
                </c:pt>
                <c:pt idx="63">
                  <c:v>0.23779292701216501</c:v>
                </c:pt>
                <c:pt idx="64">
                  <c:v>0.23144849001293</c:v>
                </c:pt>
                <c:pt idx="65">
                  <c:v>0.236048652740034</c:v>
                </c:pt>
                <c:pt idx="66">
                  <c:v>0.24505325214147999</c:v>
                </c:pt>
                <c:pt idx="67">
                  <c:v>0.246418361385287</c:v>
                </c:pt>
                <c:pt idx="68">
                  <c:v>0.22946221644481901</c:v>
                </c:pt>
                <c:pt idx="69">
                  <c:v>0.243758056883388</c:v>
                </c:pt>
                <c:pt idx="70">
                  <c:v>0.23070618009448801</c:v>
                </c:pt>
                <c:pt idx="71">
                  <c:v>0.223115380494424</c:v>
                </c:pt>
                <c:pt idx="72">
                  <c:v>0.23127472277914299</c:v>
                </c:pt>
                <c:pt idx="73">
                  <c:v>0.23405295117001201</c:v>
                </c:pt>
                <c:pt idx="74">
                  <c:v>0.22501694691124399</c:v>
                </c:pt>
                <c:pt idx="75">
                  <c:v>0.233963928807325</c:v>
                </c:pt>
                <c:pt idx="76">
                  <c:v>0.22477003056495101</c:v>
                </c:pt>
                <c:pt idx="77">
                  <c:v>0.243075885196991</c:v>
                </c:pt>
                <c:pt idx="78">
                  <c:v>0.23805557148366099</c:v>
                </c:pt>
                <c:pt idx="79">
                  <c:v>0.234145691218167</c:v>
                </c:pt>
                <c:pt idx="80">
                  <c:v>0.23917327027603999</c:v>
                </c:pt>
                <c:pt idx="81">
                  <c:v>0.231929566922189</c:v>
                </c:pt>
                <c:pt idx="82">
                  <c:v>0.23722251180206</c:v>
                </c:pt>
                <c:pt idx="83">
                  <c:v>0.240966621323771</c:v>
                </c:pt>
                <c:pt idx="84">
                  <c:v>0.23193332939939099</c:v>
                </c:pt>
                <c:pt idx="85">
                  <c:v>0.240679871915122</c:v>
                </c:pt>
                <c:pt idx="86">
                  <c:v>0.23328071704768299</c:v>
                </c:pt>
                <c:pt idx="87">
                  <c:v>0.25030865578439898</c:v>
                </c:pt>
                <c:pt idx="88">
                  <c:v>0.23014372456000701</c:v>
                </c:pt>
                <c:pt idx="89">
                  <c:v>0.23861256322615201</c:v>
                </c:pt>
                <c:pt idx="90">
                  <c:v>0.24501561750345</c:v>
                </c:pt>
                <c:pt idx="91">
                  <c:v>0.24470961440879499</c:v>
                </c:pt>
                <c:pt idx="92">
                  <c:v>0.24546313379992499</c:v>
                </c:pt>
                <c:pt idx="93">
                  <c:v>0.23960855427789099</c:v>
                </c:pt>
                <c:pt idx="94">
                  <c:v>0.23883895905222899</c:v>
                </c:pt>
                <c:pt idx="95">
                  <c:v>0.227642295133164</c:v>
                </c:pt>
                <c:pt idx="96">
                  <c:v>0.23468605721324301</c:v>
                </c:pt>
                <c:pt idx="97">
                  <c:v>0.227298677900828</c:v>
                </c:pt>
                <c:pt idx="98">
                  <c:v>0.23758440799448</c:v>
                </c:pt>
                <c:pt idx="99">
                  <c:v>0.238939309932276</c:v>
                </c:pt>
                <c:pt idx="100">
                  <c:v>0.23649464616622101</c:v>
                </c:pt>
                <c:pt idx="101">
                  <c:v>0.230104356685433</c:v>
                </c:pt>
                <c:pt idx="102">
                  <c:v>0.23002731582349401</c:v>
                </c:pt>
                <c:pt idx="103">
                  <c:v>0.23496679324424699</c:v>
                </c:pt>
                <c:pt idx="104">
                  <c:v>0.23388658613387101</c:v>
                </c:pt>
                <c:pt idx="105">
                  <c:v>0.22419008291400999</c:v>
                </c:pt>
                <c:pt idx="106">
                  <c:v>0.239750323331471</c:v>
                </c:pt>
                <c:pt idx="107">
                  <c:v>0.24248625688685099</c:v>
                </c:pt>
                <c:pt idx="108">
                  <c:v>0.236843009943872</c:v>
                </c:pt>
                <c:pt idx="109">
                  <c:v>0.24247175484252101</c:v>
                </c:pt>
                <c:pt idx="110">
                  <c:v>0.233177093082367</c:v>
                </c:pt>
                <c:pt idx="111">
                  <c:v>0.23789330798577099</c:v>
                </c:pt>
                <c:pt idx="112">
                  <c:v>0.22675416141781701</c:v>
                </c:pt>
                <c:pt idx="113">
                  <c:v>0.23934637240997</c:v>
                </c:pt>
              </c:numCache>
            </c:numRef>
          </c:xVal>
          <c:yVal>
            <c:numRef>
              <c:f>accur_ПОИСК2_2!$G$243:$G$356</c:f>
              <c:numCache>
                <c:formatCode>0.00000</c:formatCode>
                <c:ptCount val="114"/>
                <c:pt idx="0">
                  <c:v>244.57328057632</c:v>
                </c:pt>
                <c:pt idx="1">
                  <c:v>244.03140257824899</c:v>
                </c:pt>
                <c:pt idx="2">
                  <c:v>238.60033935508901</c:v>
                </c:pt>
                <c:pt idx="3">
                  <c:v>240.054728569498</c:v>
                </c:pt>
                <c:pt idx="4">
                  <c:v>245.60087622699999</c:v>
                </c:pt>
                <c:pt idx="5">
                  <c:v>246.614674771572</c:v>
                </c:pt>
                <c:pt idx="6">
                  <c:v>247.36680526821701</c:v>
                </c:pt>
                <c:pt idx="7">
                  <c:v>236.695421999529</c:v>
                </c:pt>
                <c:pt idx="8">
                  <c:v>248.63825205330099</c:v>
                </c:pt>
                <c:pt idx="9">
                  <c:v>246.69642253057501</c:v>
                </c:pt>
                <c:pt idx="10">
                  <c:v>236.99326800326</c:v>
                </c:pt>
                <c:pt idx="11">
                  <c:v>243.14290013176401</c:v>
                </c:pt>
                <c:pt idx="12">
                  <c:v>242.235637012811</c:v>
                </c:pt>
                <c:pt idx="13">
                  <c:v>245.79285107469499</c:v>
                </c:pt>
                <c:pt idx="14">
                  <c:v>239.03091087330901</c:v>
                </c:pt>
                <c:pt idx="15">
                  <c:v>243.05351655922101</c:v>
                </c:pt>
                <c:pt idx="16">
                  <c:v>249.03009934631399</c:v>
                </c:pt>
                <c:pt idx="17">
                  <c:v>237.60278843452099</c:v>
                </c:pt>
                <c:pt idx="18">
                  <c:v>242.94693805557401</c:v>
                </c:pt>
                <c:pt idx="19">
                  <c:v>246.26081837758099</c:v>
                </c:pt>
                <c:pt idx="20">
                  <c:v>239.210805455854</c:v>
                </c:pt>
                <c:pt idx="21">
                  <c:v>246.383399340029</c:v>
                </c:pt>
                <c:pt idx="22">
                  <c:v>240.624472926002</c:v>
                </c:pt>
                <c:pt idx="23">
                  <c:v>237.413859719161</c:v>
                </c:pt>
                <c:pt idx="24">
                  <c:v>237.26271422136699</c:v>
                </c:pt>
                <c:pt idx="25">
                  <c:v>241.185254204362</c:v>
                </c:pt>
                <c:pt idx="26">
                  <c:v>241.32484529145901</c:v>
                </c:pt>
                <c:pt idx="27">
                  <c:v>246.95778547016201</c:v>
                </c:pt>
                <c:pt idx="28">
                  <c:v>248.127878163178</c:v>
                </c:pt>
                <c:pt idx="29">
                  <c:v>247.552419198927</c:v>
                </c:pt>
                <c:pt idx="30">
                  <c:v>251.336068494541</c:v>
                </c:pt>
                <c:pt idx="31">
                  <c:v>250.12654250858901</c:v>
                </c:pt>
                <c:pt idx="32">
                  <c:v>242.44235820771601</c:v>
                </c:pt>
                <c:pt idx="33">
                  <c:v>233.90056618416199</c:v>
                </c:pt>
                <c:pt idx="34">
                  <c:v>237.175253903156</c:v>
                </c:pt>
                <c:pt idx="35">
                  <c:v>247.31672487154501</c:v>
                </c:pt>
                <c:pt idx="36">
                  <c:v>247.993517064705</c:v>
                </c:pt>
                <c:pt idx="37">
                  <c:v>241.74773256211699</c:v>
                </c:pt>
                <c:pt idx="38">
                  <c:v>240.626341502484</c:v>
                </c:pt>
                <c:pt idx="39">
                  <c:v>238.93505561936701</c:v>
                </c:pt>
                <c:pt idx="40">
                  <c:v>242.05620265575001</c:v>
                </c:pt>
                <c:pt idx="41">
                  <c:v>236.24945901215</c:v>
                </c:pt>
                <c:pt idx="42">
                  <c:v>241.562547553109</c:v>
                </c:pt>
                <c:pt idx="43">
                  <c:v>243.104883847634</c:v>
                </c:pt>
                <c:pt idx="44">
                  <c:v>245.668727464467</c:v>
                </c:pt>
                <c:pt idx="45">
                  <c:v>250.26041293199199</c:v>
                </c:pt>
                <c:pt idx="46">
                  <c:v>245.11681729032</c:v>
                </c:pt>
                <c:pt idx="47">
                  <c:v>236.27029267919801</c:v>
                </c:pt>
                <c:pt idx="48">
                  <c:v>241.43614003822401</c:v>
                </c:pt>
                <c:pt idx="49">
                  <c:v>247.39478021585501</c:v>
                </c:pt>
                <c:pt idx="50">
                  <c:v>247.801774060946</c:v>
                </c:pt>
                <c:pt idx="51">
                  <c:v>236.05906323482</c:v>
                </c:pt>
                <c:pt idx="52">
                  <c:v>238.73532008472699</c:v>
                </c:pt>
                <c:pt idx="53">
                  <c:v>238.07307042704099</c:v>
                </c:pt>
                <c:pt idx="54">
                  <c:v>250.64766231550499</c:v>
                </c:pt>
                <c:pt idx="55">
                  <c:v>234.33487290413899</c:v>
                </c:pt>
                <c:pt idx="56">
                  <c:v>241.56412987327701</c:v>
                </c:pt>
                <c:pt idx="57">
                  <c:v>244.42293088474599</c:v>
                </c:pt>
                <c:pt idx="58">
                  <c:v>247.87808913763899</c:v>
                </c:pt>
                <c:pt idx="59">
                  <c:v>246.799324488667</c:v>
                </c:pt>
                <c:pt idx="60">
                  <c:v>238.69898413781499</c:v>
                </c:pt>
                <c:pt idx="61">
                  <c:v>235.34582469918001</c:v>
                </c:pt>
                <c:pt idx="62">
                  <c:v>244.603286133024</c:v>
                </c:pt>
                <c:pt idx="63">
                  <c:v>240.720629749171</c:v>
                </c:pt>
                <c:pt idx="64">
                  <c:v>247.06679939804999</c:v>
                </c:pt>
                <c:pt idx="65">
                  <c:v>242.72373963314601</c:v>
                </c:pt>
                <c:pt idx="66">
                  <c:v>238.22636892657999</c:v>
                </c:pt>
                <c:pt idx="67">
                  <c:v>237.42254887326499</c:v>
                </c:pt>
                <c:pt idx="68">
                  <c:v>247.96807535410699</c:v>
                </c:pt>
                <c:pt idx="69">
                  <c:v>237.88775308345501</c:v>
                </c:pt>
                <c:pt idx="70">
                  <c:v>250.28724294066399</c:v>
                </c:pt>
                <c:pt idx="71">
                  <c:v>-108.929464344083</c:v>
                </c:pt>
                <c:pt idx="72">
                  <c:v>248.72199370394699</c:v>
                </c:pt>
                <c:pt idx="73">
                  <c:v>243.59433580033701</c:v>
                </c:pt>
                <c:pt idx="74">
                  <c:v>251.05459369642901</c:v>
                </c:pt>
                <c:pt idx="75">
                  <c:v>243.76710340431401</c:v>
                </c:pt>
                <c:pt idx="76">
                  <c:v>253.604469013146</c:v>
                </c:pt>
                <c:pt idx="77">
                  <c:v>239.96549780274401</c:v>
                </c:pt>
                <c:pt idx="78">
                  <c:v>244.51780370098399</c:v>
                </c:pt>
                <c:pt idx="79">
                  <c:v>246.28429411283901</c:v>
                </c:pt>
                <c:pt idx="80">
                  <c:v>242.33091435401599</c:v>
                </c:pt>
                <c:pt idx="81">
                  <c:v>245.50999551031501</c:v>
                </c:pt>
                <c:pt idx="82">
                  <c:v>245.86474593647799</c:v>
                </c:pt>
                <c:pt idx="83">
                  <c:v>242.20647774702999</c:v>
                </c:pt>
                <c:pt idx="84">
                  <c:v>249.13828304744601</c:v>
                </c:pt>
                <c:pt idx="85">
                  <c:v>240.559019010393</c:v>
                </c:pt>
                <c:pt idx="86">
                  <c:v>245.09936066956399</c:v>
                </c:pt>
                <c:pt idx="87">
                  <c:v>234.32453450579499</c:v>
                </c:pt>
                <c:pt idx="88">
                  <c:v>249.198135151152</c:v>
                </c:pt>
                <c:pt idx="89">
                  <c:v>240.31643768905101</c:v>
                </c:pt>
                <c:pt idx="90">
                  <c:v>239.18750237619801</c:v>
                </c:pt>
                <c:pt idx="91">
                  <c:v>237.19686053045501</c:v>
                </c:pt>
                <c:pt idx="92">
                  <c:v>237.07446458147299</c:v>
                </c:pt>
                <c:pt idx="93">
                  <c:v>240.90711088933801</c:v>
                </c:pt>
                <c:pt idx="94">
                  <c:v>241.269054668758</c:v>
                </c:pt>
                <c:pt idx="95">
                  <c:v>251.47202330473999</c:v>
                </c:pt>
                <c:pt idx="96">
                  <c:v>244.58966667311401</c:v>
                </c:pt>
                <c:pt idx="97">
                  <c:v>248.93625250023899</c:v>
                </c:pt>
                <c:pt idx="98">
                  <c:v>243.60081546299699</c:v>
                </c:pt>
                <c:pt idx="99">
                  <c:v>242.25350655528899</c:v>
                </c:pt>
                <c:pt idx="100">
                  <c:v>242.97194593461799</c:v>
                </c:pt>
                <c:pt idx="101">
                  <c:v>246.05341938845299</c:v>
                </c:pt>
                <c:pt idx="102">
                  <c:v>246.97034356111499</c:v>
                </c:pt>
                <c:pt idx="103">
                  <c:v>245.55546326919199</c:v>
                </c:pt>
                <c:pt idx="104">
                  <c:v>244.51862539471301</c:v>
                </c:pt>
                <c:pt idx="105">
                  <c:v>252.35539491503701</c:v>
                </c:pt>
                <c:pt idx="106">
                  <c:v>242.828629381204</c:v>
                </c:pt>
                <c:pt idx="107">
                  <c:v>240.71680044950099</c:v>
                </c:pt>
                <c:pt idx="108">
                  <c:v>241.89533790841099</c:v>
                </c:pt>
                <c:pt idx="109">
                  <c:v>240.09231097216099</c:v>
                </c:pt>
                <c:pt idx="110">
                  <c:v>246.392367803767</c:v>
                </c:pt>
                <c:pt idx="111">
                  <c:v>241.01004845850099</c:v>
                </c:pt>
                <c:pt idx="112">
                  <c:v>249.93872920376501</c:v>
                </c:pt>
                <c:pt idx="113">
                  <c:v>240.46683667617799</c:v>
                </c:pt>
              </c:numCache>
            </c:numRef>
          </c:yVal>
          <c:smooth val="0"/>
          <c:extLst>
            <c:ext xmlns:c16="http://schemas.microsoft.com/office/drawing/2014/chart" uri="{C3380CC4-5D6E-409C-BE32-E72D297353CC}">
              <c16:uniqueId val="{00000001-7240-9942-ADB6-B4DB51DFFC4E}"/>
            </c:ext>
          </c:extLst>
        </c:ser>
        <c:ser>
          <c:idx val="2"/>
          <c:order val="2"/>
          <c:tx>
            <c:strRef>
              <c:f>1</c:f>
              <c:strCache>
                <c:ptCount val="1"/>
                <c:pt idx="0">
                  <c:v>1</c:v>
                </c:pt>
              </c:strCache>
            </c:strRef>
          </c:tx>
          <c:spPr>
            <a:ln w="25400" cap="rnd">
              <a:noFill/>
              <a:round/>
            </a:ln>
            <a:effectLst/>
          </c:spPr>
          <c:marker>
            <c:symbol val="square"/>
            <c:size val="4"/>
            <c:spPr>
              <a:solidFill>
                <a:srgbClr val="FF0000"/>
              </a:solidFill>
              <a:ln w="9525">
                <a:noFill/>
              </a:ln>
              <a:effectLst/>
            </c:spPr>
          </c:marker>
          <c:xVal>
            <c:numRef>
              <c:f>accur_ПОИСК2_2!$B$357:$B$415</c:f>
              <c:numCache>
                <c:formatCode>0.00000</c:formatCode>
                <c:ptCount val="59"/>
                <c:pt idx="0">
                  <c:v>0.237404400574591</c:v>
                </c:pt>
                <c:pt idx="1">
                  <c:v>0.22326324277146201</c:v>
                </c:pt>
                <c:pt idx="2">
                  <c:v>0.24694812529344601</c:v>
                </c:pt>
                <c:pt idx="3">
                  <c:v>0.238156600018682</c:v>
                </c:pt>
                <c:pt idx="4">
                  <c:v>0.23699336250238101</c:v>
                </c:pt>
                <c:pt idx="5">
                  <c:v>0.22959307411243199</c:v>
                </c:pt>
                <c:pt idx="6">
                  <c:v>0.23299383917802399</c:v>
                </c:pt>
                <c:pt idx="7">
                  <c:v>0.223758458534567</c:v>
                </c:pt>
                <c:pt idx="8">
                  <c:v>0.24351193991560899</c:v>
                </c:pt>
                <c:pt idx="9">
                  <c:v>0.228551027289842</c:v>
                </c:pt>
                <c:pt idx="10">
                  <c:v>0.238150299731725</c:v>
                </c:pt>
                <c:pt idx="11">
                  <c:v>0.23968088332359999</c:v>
                </c:pt>
                <c:pt idx="12">
                  <c:v>0.23126535421671399</c:v>
                </c:pt>
                <c:pt idx="13">
                  <c:v>0.235905744265411</c:v>
                </c:pt>
                <c:pt idx="14">
                  <c:v>0.22643111379383801</c:v>
                </c:pt>
                <c:pt idx="15">
                  <c:v>0.22922199839766899</c:v>
                </c:pt>
                <c:pt idx="16">
                  <c:v>0.23915310260992001</c:v>
                </c:pt>
                <c:pt idx="17">
                  <c:v>0.24157147480762001</c:v>
                </c:pt>
                <c:pt idx="18">
                  <c:v>0.23676593155259601</c:v>
                </c:pt>
                <c:pt idx="19">
                  <c:v>0.23549374656397101</c:v>
                </c:pt>
                <c:pt idx="20">
                  <c:v>0.22924521052123001</c:v>
                </c:pt>
                <c:pt idx="21">
                  <c:v>0.24373401517695301</c:v>
                </c:pt>
                <c:pt idx="22">
                  <c:v>0.22417945906706499</c:v>
                </c:pt>
                <c:pt idx="23">
                  <c:v>0.22927337899422001</c:v>
                </c:pt>
                <c:pt idx="24">
                  <c:v>0.23014569130870099</c:v>
                </c:pt>
                <c:pt idx="25">
                  <c:v>0.229042285013141</c:v>
                </c:pt>
                <c:pt idx="26">
                  <c:v>0.22510402471377899</c:v>
                </c:pt>
                <c:pt idx="27">
                  <c:v>0.23497386440933801</c:v>
                </c:pt>
                <c:pt idx="28">
                  <c:v>0.235659816270814</c:v>
                </c:pt>
                <c:pt idx="29">
                  <c:v>0.22922553151275099</c:v>
                </c:pt>
                <c:pt idx="30">
                  <c:v>0.238773199654506</c:v>
                </c:pt>
                <c:pt idx="31">
                  <c:v>0.228355785006433</c:v>
                </c:pt>
                <c:pt idx="32">
                  <c:v>0.234045227360036</c:v>
                </c:pt>
                <c:pt idx="33">
                  <c:v>0.23052833640666301</c:v>
                </c:pt>
                <c:pt idx="34">
                  <c:v>0.23706454280659101</c:v>
                </c:pt>
                <c:pt idx="35">
                  <c:v>0.23343866195797999</c:v>
                </c:pt>
                <c:pt idx="36">
                  <c:v>0.24003998097591001</c:v>
                </c:pt>
                <c:pt idx="37">
                  <c:v>0.235788191572605</c:v>
                </c:pt>
                <c:pt idx="38">
                  <c:v>0.22796219257278699</c:v>
                </c:pt>
                <c:pt idx="39">
                  <c:v>0.22884263951293299</c:v>
                </c:pt>
                <c:pt idx="40">
                  <c:v>0.229587686347755</c:v>
                </c:pt>
                <c:pt idx="41">
                  <c:v>0.24140772672350999</c:v>
                </c:pt>
                <c:pt idx="42">
                  <c:v>0.235077117728339</c:v>
                </c:pt>
                <c:pt idx="43">
                  <c:v>0.23511939397366499</c:v>
                </c:pt>
                <c:pt idx="44">
                  <c:v>0.229394224812142</c:v>
                </c:pt>
                <c:pt idx="45">
                  <c:v>0.24071603894145799</c:v>
                </c:pt>
                <c:pt idx="46">
                  <c:v>0.22750024174794001</c:v>
                </c:pt>
                <c:pt idx="47">
                  <c:v>0.23451358280182699</c:v>
                </c:pt>
                <c:pt idx="48">
                  <c:v>0.23611424148279</c:v>
                </c:pt>
                <c:pt idx="49">
                  <c:v>0.23396820269712101</c:v>
                </c:pt>
                <c:pt idx="50">
                  <c:v>0.23750959171827399</c:v>
                </c:pt>
                <c:pt idx="51">
                  <c:v>0.232319581030178</c:v>
                </c:pt>
                <c:pt idx="52">
                  <c:v>0.23886835429151099</c:v>
                </c:pt>
                <c:pt idx="53">
                  <c:v>0.23447704010690201</c:v>
                </c:pt>
                <c:pt idx="54">
                  <c:v>0.22861782601005901</c:v>
                </c:pt>
                <c:pt idx="55">
                  <c:v>0.227686219772467</c:v>
                </c:pt>
                <c:pt idx="56">
                  <c:v>0.230410888097834</c:v>
                </c:pt>
                <c:pt idx="57">
                  <c:v>0.23465503973038099</c:v>
                </c:pt>
                <c:pt idx="58">
                  <c:v>0.23349195525536401</c:v>
                </c:pt>
              </c:numCache>
            </c:numRef>
          </c:xVal>
          <c:yVal>
            <c:numRef>
              <c:f>accur_ПОИСК2_2!$G$357:$G$415</c:f>
              <c:numCache>
                <c:formatCode>0.00000</c:formatCode>
                <c:ptCount val="59"/>
                <c:pt idx="0">
                  <c:v>243.85114551870601</c:v>
                </c:pt>
                <c:pt idx="1">
                  <c:v>-108.152049867377</c:v>
                </c:pt>
                <c:pt idx="2">
                  <c:v>237.59831750790099</c:v>
                </c:pt>
                <c:pt idx="3">
                  <c:v>240.850784914184</c:v>
                </c:pt>
                <c:pt idx="4">
                  <c:v>243.11176006833401</c:v>
                </c:pt>
                <c:pt idx="5">
                  <c:v>246.361932114176</c:v>
                </c:pt>
                <c:pt idx="6">
                  <c:v>244.507763798128</c:v>
                </c:pt>
                <c:pt idx="7">
                  <c:v>251.50608660674899</c:v>
                </c:pt>
                <c:pt idx="8">
                  <c:v>239.19530453622301</c:v>
                </c:pt>
                <c:pt idx="9">
                  <c:v>250.02736546146801</c:v>
                </c:pt>
                <c:pt idx="10">
                  <c:v>241.562941361714</c:v>
                </c:pt>
                <c:pt idx="11">
                  <c:v>243.68848425452899</c:v>
                </c:pt>
                <c:pt idx="12">
                  <c:v>245.37029046996099</c:v>
                </c:pt>
                <c:pt idx="13">
                  <c:v>242.96613725564799</c:v>
                </c:pt>
                <c:pt idx="14">
                  <c:v>250.649273836101</c:v>
                </c:pt>
                <c:pt idx="15">
                  <c:v>247.17537431778001</c:v>
                </c:pt>
                <c:pt idx="16">
                  <c:v>241.777709684792</c:v>
                </c:pt>
                <c:pt idx="17">
                  <c:v>240.03577112673301</c:v>
                </c:pt>
                <c:pt idx="18">
                  <c:v>244.43169393970101</c:v>
                </c:pt>
                <c:pt idx="19">
                  <c:v>245.57031323773799</c:v>
                </c:pt>
                <c:pt idx="20">
                  <c:v>246.87258335676199</c:v>
                </c:pt>
                <c:pt idx="21">
                  <c:v>238.52723082030801</c:v>
                </c:pt>
                <c:pt idx="22">
                  <c:v>253.601439858372</c:v>
                </c:pt>
                <c:pt idx="23">
                  <c:v>248.31780495135001</c:v>
                </c:pt>
                <c:pt idx="24">
                  <c:v>246.82426908990701</c:v>
                </c:pt>
                <c:pt idx="25">
                  <c:v>247.768599490817</c:v>
                </c:pt>
                <c:pt idx="26">
                  <c:v>252.435257080811</c:v>
                </c:pt>
                <c:pt idx="27">
                  <c:v>244.36664681579899</c:v>
                </c:pt>
                <c:pt idx="28">
                  <c:v>243.55305404696301</c:v>
                </c:pt>
                <c:pt idx="29">
                  <c:v>249.71643343615301</c:v>
                </c:pt>
                <c:pt idx="30">
                  <c:v>242.650684888863</c:v>
                </c:pt>
                <c:pt idx="31">
                  <c:v>248.58425771357901</c:v>
                </c:pt>
                <c:pt idx="32">
                  <c:v>245.73489080131301</c:v>
                </c:pt>
                <c:pt idx="33">
                  <c:v>247.81646214276901</c:v>
                </c:pt>
                <c:pt idx="34">
                  <c:v>241.78087480100299</c:v>
                </c:pt>
                <c:pt idx="35">
                  <c:v>245.08803705230201</c:v>
                </c:pt>
                <c:pt idx="36">
                  <c:v>241.75072645172301</c:v>
                </c:pt>
                <c:pt idx="37">
                  <c:v>243.60040441860301</c:v>
                </c:pt>
                <c:pt idx="38">
                  <c:v>248.96164099774199</c:v>
                </c:pt>
                <c:pt idx="39">
                  <c:v>247.27954941627399</c:v>
                </c:pt>
                <c:pt idx="40">
                  <c:v>248.39025748361701</c:v>
                </c:pt>
                <c:pt idx="41">
                  <c:v>239.92257399408001</c:v>
                </c:pt>
                <c:pt idx="42">
                  <c:v>243.12458551638699</c:v>
                </c:pt>
                <c:pt idx="43">
                  <c:v>244.79396044908501</c:v>
                </c:pt>
                <c:pt idx="44">
                  <c:v>249.29378917807699</c:v>
                </c:pt>
                <c:pt idx="45">
                  <c:v>239.82647130962499</c:v>
                </c:pt>
                <c:pt idx="46">
                  <c:v>250.21598560762499</c:v>
                </c:pt>
                <c:pt idx="47">
                  <c:v>244.27040377006</c:v>
                </c:pt>
                <c:pt idx="48">
                  <c:v>244.123077044024</c:v>
                </c:pt>
                <c:pt idx="49">
                  <c:v>244.40528692982099</c:v>
                </c:pt>
                <c:pt idx="50">
                  <c:v>243.725780234506</c:v>
                </c:pt>
                <c:pt idx="51">
                  <c:v>245.955833628676</c:v>
                </c:pt>
                <c:pt idx="52">
                  <c:v>241.20436049720399</c:v>
                </c:pt>
                <c:pt idx="53">
                  <c:v>245.55425991262001</c:v>
                </c:pt>
                <c:pt idx="54">
                  <c:v>247.71006094118499</c:v>
                </c:pt>
                <c:pt idx="55">
                  <c:v>249.00945357915401</c:v>
                </c:pt>
                <c:pt idx="56">
                  <c:v>247.619744850442</c:v>
                </c:pt>
                <c:pt idx="57">
                  <c:v>244.421142624005</c:v>
                </c:pt>
                <c:pt idx="58">
                  <c:v>245.01891979685601</c:v>
                </c:pt>
              </c:numCache>
            </c:numRef>
          </c:yVal>
          <c:smooth val="0"/>
          <c:extLst>
            <c:ext xmlns:c16="http://schemas.microsoft.com/office/drawing/2014/chart" uri="{C3380CC4-5D6E-409C-BE32-E72D297353CC}">
              <c16:uniqueId val="{00000002-7240-9942-ADB6-B4DB51DFFC4E}"/>
            </c:ext>
          </c:extLst>
        </c:ser>
        <c:dLbls>
          <c:showLegendKey val="0"/>
          <c:showVal val="0"/>
          <c:showCatName val="0"/>
          <c:showSerName val="0"/>
          <c:showPercent val="0"/>
          <c:showBubbleSize val="0"/>
        </c:dLbls>
        <c:axId val="1349597232"/>
        <c:axId val="1349595056"/>
      </c:scatterChart>
      <c:valAx>
        <c:axId val="1349597232"/>
        <c:scaling>
          <c:orientation val="minMax"/>
          <c:max val="0.26"/>
          <c:min val="0.2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r>
                  <a:rPr lang="en-US" b="1"/>
                  <a:t>crank length</a:t>
                </a:r>
                <a:endParaRPr lang="ru-RU" b="1"/>
              </a:p>
            </c:rich>
          </c:tx>
          <c:overlay val="0"/>
          <c:spPr>
            <a:noFill/>
            <a:ln>
              <a:noFill/>
            </a:ln>
            <a:effectLst/>
          </c:spPr>
          <c:txPr>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endParaRPr lang="en-SA"/>
            </a:p>
          </c:txPr>
        </c:title>
        <c:numFmt formatCode="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crossAx val="1349595056"/>
        <c:crosses val="autoZero"/>
        <c:crossBetween val="midCat"/>
        <c:majorUnit val="0.01"/>
      </c:valAx>
      <c:valAx>
        <c:axId val="1349595056"/>
        <c:scaling>
          <c:orientation val="minMax"/>
          <c:max val="256"/>
          <c:min val="23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r>
                  <a:rPr lang="en-US" b="1"/>
                  <a:t>crank angle </a:t>
                </a:r>
                <a:r>
                  <a:rPr lang="en-US" b="1" baseline="0"/>
                  <a:t>initial</a:t>
                </a:r>
                <a:endParaRPr lang="ru-RU" b="1"/>
              </a:p>
            </c:rich>
          </c:tx>
          <c:overlay val="0"/>
          <c:spPr>
            <a:noFill/>
            <a:ln>
              <a:noFill/>
            </a:ln>
            <a:effectLst/>
          </c:spPr>
          <c:txPr>
            <a:bodyPr rot="-540000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endParaRPr lang="en-SA"/>
            </a:p>
          </c:tx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crossAx val="1349597232"/>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en-S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5851052326324"/>
          <c:y val="7.7719250610915003E-2"/>
          <c:w val="0.76580927384077002"/>
          <c:h val="0.78040638782044802"/>
        </c:manualLayout>
      </c:layout>
      <c:scatterChart>
        <c:scatterStyle val="lineMarker"/>
        <c:varyColors val="0"/>
        <c:ser>
          <c:idx val="0"/>
          <c:order val="0"/>
          <c:tx>
            <c:strRef>
              <c:f>3</c:f>
              <c:strCache>
                <c:ptCount val="1"/>
                <c:pt idx="0">
                  <c:v>3</c:v>
                </c:pt>
              </c:strCache>
            </c:strRef>
          </c:tx>
          <c:spPr>
            <a:ln w="28575" cap="rnd">
              <a:noFill/>
              <a:round/>
            </a:ln>
            <a:effectLst/>
          </c:spPr>
          <c:marker>
            <c:symbol val="circle"/>
            <c:size val="4"/>
            <c:spPr>
              <a:solidFill>
                <a:schemeClr val="accent1"/>
              </a:solidFill>
              <a:ln w="9525">
                <a:noFill/>
              </a:ln>
              <a:effectLst/>
            </c:spPr>
          </c:marker>
          <c:xVal>
            <c:numRef>
              <c:f>accur_ПОИСК2_2!$H$2:$H$242</c:f>
              <c:numCache>
                <c:formatCode>0.00000</c:formatCode>
                <c:ptCount val="241"/>
                <c:pt idx="0">
                  <c:v>0.96952206582951295</c:v>
                </c:pt>
                <c:pt idx="1">
                  <c:v>0.927137284562914</c:v>
                </c:pt>
                <c:pt idx="2">
                  <c:v>0.931406694320419</c:v>
                </c:pt>
                <c:pt idx="3">
                  <c:v>0.93651750346125195</c:v>
                </c:pt>
                <c:pt idx="4">
                  <c:v>0.89430790619449396</c:v>
                </c:pt>
                <c:pt idx="5">
                  <c:v>0.93883255410981903</c:v>
                </c:pt>
                <c:pt idx="6">
                  <c:v>0.98306750053517999</c:v>
                </c:pt>
                <c:pt idx="7">
                  <c:v>0.89167913060828796</c:v>
                </c:pt>
                <c:pt idx="8">
                  <c:v>0.92402519201005895</c:v>
                </c:pt>
                <c:pt idx="9">
                  <c:v>0.99045045196855397</c:v>
                </c:pt>
                <c:pt idx="10">
                  <c:v>0.89934680569043401</c:v>
                </c:pt>
                <c:pt idx="11">
                  <c:v>0.96433398526680103</c:v>
                </c:pt>
                <c:pt idx="12">
                  <c:v>0.97402846410247701</c:v>
                </c:pt>
                <c:pt idx="13">
                  <c:v>0.93238875572326796</c:v>
                </c:pt>
                <c:pt idx="14">
                  <c:v>0.98143111776782199</c:v>
                </c:pt>
                <c:pt idx="15">
                  <c:v>0.95893312492821603</c:v>
                </c:pt>
                <c:pt idx="16">
                  <c:v>0.97156565732345102</c:v>
                </c:pt>
                <c:pt idx="17">
                  <c:v>0.993259492823104</c:v>
                </c:pt>
                <c:pt idx="18">
                  <c:v>0.95500639423611999</c:v>
                </c:pt>
                <c:pt idx="19">
                  <c:v>0.95457430496385898</c:v>
                </c:pt>
                <c:pt idx="20">
                  <c:v>0.93624619029538803</c:v>
                </c:pt>
                <c:pt idx="21">
                  <c:v>0.909655913000737</c:v>
                </c:pt>
                <c:pt idx="22">
                  <c:v>0.91250961478841897</c:v>
                </c:pt>
                <c:pt idx="23">
                  <c:v>0.94638797389181095</c:v>
                </c:pt>
                <c:pt idx="24">
                  <c:v>0.95298255031559798</c:v>
                </c:pt>
                <c:pt idx="25">
                  <c:v>0.93357899615480699</c:v>
                </c:pt>
                <c:pt idx="26">
                  <c:v>0.953603604750624</c:v>
                </c:pt>
                <c:pt idx="27">
                  <c:v>0.93775361327052498</c:v>
                </c:pt>
                <c:pt idx="28">
                  <c:v>0.97137145000178304</c:v>
                </c:pt>
                <c:pt idx="29">
                  <c:v>0.98221860597544897</c:v>
                </c:pt>
                <c:pt idx="30">
                  <c:v>0.97137964078011196</c:v>
                </c:pt>
                <c:pt idx="31">
                  <c:v>0.93054174613037899</c:v>
                </c:pt>
                <c:pt idx="32">
                  <c:v>0.95101288482537105</c:v>
                </c:pt>
                <c:pt idx="33">
                  <c:v>0.92419871706662904</c:v>
                </c:pt>
                <c:pt idx="34">
                  <c:v>0.94848918481849398</c:v>
                </c:pt>
                <c:pt idx="35">
                  <c:v>0.93101023073438305</c:v>
                </c:pt>
                <c:pt idx="36">
                  <c:v>0.923016777975883</c:v>
                </c:pt>
                <c:pt idx="37">
                  <c:v>0.91642465568015397</c:v>
                </c:pt>
                <c:pt idx="38">
                  <c:v>0.94989813584227001</c:v>
                </c:pt>
                <c:pt idx="39">
                  <c:v>0.97172235571782295</c:v>
                </c:pt>
                <c:pt idx="40">
                  <c:v>0.98625962964242797</c:v>
                </c:pt>
                <c:pt idx="41">
                  <c:v>0.94213586557997397</c:v>
                </c:pt>
                <c:pt idx="42">
                  <c:v>0.96863141478959303</c:v>
                </c:pt>
                <c:pt idx="43">
                  <c:v>0.90872076580614702</c:v>
                </c:pt>
                <c:pt idx="44">
                  <c:v>0.95892611258539395</c:v>
                </c:pt>
                <c:pt idx="45">
                  <c:v>0.96725455354656897</c:v>
                </c:pt>
                <c:pt idx="46">
                  <c:v>0.91317485871272597</c:v>
                </c:pt>
                <c:pt idx="47">
                  <c:v>0.95831091273640101</c:v>
                </c:pt>
                <c:pt idx="48">
                  <c:v>0.97348946960009797</c:v>
                </c:pt>
                <c:pt idx="49">
                  <c:v>0.96887623988647298</c:v>
                </c:pt>
                <c:pt idx="50">
                  <c:v>0.96816479348993301</c:v>
                </c:pt>
                <c:pt idx="51">
                  <c:v>0.91551287052779895</c:v>
                </c:pt>
                <c:pt idx="52">
                  <c:v>0.93235183290863499</c:v>
                </c:pt>
                <c:pt idx="53">
                  <c:v>0.92460567744877498</c:v>
                </c:pt>
                <c:pt idx="54">
                  <c:v>0.90595143921985899</c:v>
                </c:pt>
                <c:pt idx="55">
                  <c:v>0.88418466211964997</c:v>
                </c:pt>
                <c:pt idx="56">
                  <c:v>0.97094861266877097</c:v>
                </c:pt>
                <c:pt idx="57">
                  <c:v>0.95201913205019795</c:v>
                </c:pt>
                <c:pt idx="58">
                  <c:v>0.90880859195625796</c:v>
                </c:pt>
                <c:pt idx="59">
                  <c:v>0.93883889841601398</c:v>
                </c:pt>
                <c:pt idx="60">
                  <c:v>0.92032113491381495</c:v>
                </c:pt>
                <c:pt idx="61">
                  <c:v>0.95073747372818695</c:v>
                </c:pt>
                <c:pt idx="62">
                  <c:v>0.94444946446246003</c:v>
                </c:pt>
                <c:pt idx="63">
                  <c:v>0.96777382833677905</c:v>
                </c:pt>
                <c:pt idx="64">
                  <c:v>0.92342087174842102</c:v>
                </c:pt>
                <c:pt idx="65">
                  <c:v>0.97571643280773102</c:v>
                </c:pt>
                <c:pt idx="66">
                  <c:v>0.92211283494198104</c:v>
                </c:pt>
                <c:pt idx="67">
                  <c:v>0.90601750895352196</c:v>
                </c:pt>
                <c:pt idx="68">
                  <c:v>0.94643910800396702</c:v>
                </c:pt>
                <c:pt idx="69">
                  <c:v>0.96262051916787506</c:v>
                </c:pt>
                <c:pt idx="70">
                  <c:v>0.96092722172553602</c:v>
                </c:pt>
                <c:pt idx="71">
                  <c:v>0.957274692444536</c:v>
                </c:pt>
                <c:pt idx="72">
                  <c:v>0.92274915113313605</c:v>
                </c:pt>
                <c:pt idx="73">
                  <c:v>0.935121239717007</c:v>
                </c:pt>
                <c:pt idx="74">
                  <c:v>0.90444712333147104</c:v>
                </c:pt>
                <c:pt idx="75">
                  <c:v>0.91425412574541898</c:v>
                </c:pt>
                <c:pt idx="76">
                  <c:v>0.94853721159564597</c:v>
                </c:pt>
                <c:pt idx="77">
                  <c:v>0.99102104400829505</c:v>
                </c:pt>
                <c:pt idx="78">
                  <c:v>0.92031904720509905</c:v>
                </c:pt>
                <c:pt idx="79">
                  <c:v>0.98848027622462697</c:v>
                </c:pt>
                <c:pt idx="80">
                  <c:v>0.93286287343807295</c:v>
                </c:pt>
                <c:pt idx="81">
                  <c:v>0.93451180952767199</c:v>
                </c:pt>
                <c:pt idx="82">
                  <c:v>0.97994380921222901</c:v>
                </c:pt>
                <c:pt idx="83">
                  <c:v>0.93510212128262205</c:v>
                </c:pt>
                <c:pt idx="84">
                  <c:v>0.97514291415723897</c:v>
                </c:pt>
                <c:pt idx="85">
                  <c:v>0.96185929538565096</c:v>
                </c:pt>
                <c:pt idx="86">
                  <c:v>0.94172591217378299</c:v>
                </c:pt>
                <c:pt idx="87">
                  <c:v>0.91493602940663099</c:v>
                </c:pt>
                <c:pt idx="88">
                  <c:v>0.98221674207202803</c:v>
                </c:pt>
                <c:pt idx="89">
                  <c:v>0.92120425666617001</c:v>
                </c:pt>
                <c:pt idx="90">
                  <c:v>0.95959815475128396</c:v>
                </c:pt>
                <c:pt idx="91">
                  <c:v>0.92610338677193604</c:v>
                </c:pt>
                <c:pt idx="92">
                  <c:v>0.96012465731075403</c:v>
                </c:pt>
                <c:pt idx="93">
                  <c:v>0.96449830253715596</c:v>
                </c:pt>
                <c:pt idx="94">
                  <c:v>0.93228112326863699</c:v>
                </c:pt>
                <c:pt idx="95">
                  <c:v>0.97945696936098803</c:v>
                </c:pt>
                <c:pt idx="96">
                  <c:v>0.93716587562197295</c:v>
                </c:pt>
                <c:pt idx="97">
                  <c:v>0.95901138044369105</c:v>
                </c:pt>
                <c:pt idx="98">
                  <c:v>0.92388468437072901</c:v>
                </c:pt>
                <c:pt idx="99">
                  <c:v>0.95067048750323702</c:v>
                </c:pt>
                <c:pt idx="100">
                  <c:v>0.97625722191817998</c:v>
                </c:pt>
                <c:pt idx="101">
                  <c:v>0.98683047199736595</c:v>
                </c:pt>
                <c:pt idx="102">
                  <c:v>0.95765747154730696</c:v>
                </c:pt>
                <c:pt idx="103">
                  <c:v>0.90090606718548405</c:v>
                </c:pt>
                <c:pt idx="104">
                  <c:v>0.91973730838932999</c:v>
                </c:pt>
                <c:pt idx="105">
                  <c:v>0.89977435706208697</c:v>
                </c:pt>
                <c:pt idx="106">
                  <c:v>0.98468251291363096</c:v>
                </c:pt>
                <c:pt idx="107">
                  <c:v>0.91957137985536697</c:v>
                </c:pt>
                <c:pt idx="108">
                  <c:v>0.97306463132949395</c:v>
                </c:pt>
                <c:pt idx="109">
                  <c:v>0.95413900227746196</c:v>
                </c:pt>
                <c:pt idx="110">
                  <c:v>0.93867327542027101</c:v>
                </c:pt>
                <c:pt idx="111">
                  <c:v>0.98319040186147</c:v>
                </c:pt>
                <c:pt idx="112">
                  <c:v>0.98577009565990203</c:v>
                </c:pt>
                <c:pt idx="113">
                  <c:v>0.93155887800800896</c:v>
                </c:pt>
                <c:pt idx="114">
                  <c:v>0.94857076946500296</c:v>
                </c:pt>
                <c:pt idx="115">
                  <c:v>0.92759987285102996</c:v>
                </c:pt>
                <c:pt idx="116">
                  <c:v>0.97452949032218605</c:v>
                </c:pt>
                <c:pt idx="117">
                  <c:v>0.96593556615621201</c:v>
                </c:pt>
                <c:pt idx="118">
                  <c:v>0.98562549641821895</c:v>
                </c:pt>
                <c:pt idx="119">
                  <c:v>0.986481595553655</c:v>
                </c:pt>
                <c:pt idx="120">
                  <c:v>0.94881623527622405</c:v>
                </c:pt>
                <c:pt idx="121">
                  <c:v>0.92530237605663002</c:v>
                </c:pt>
                <c:pt idx="122">
                  <c:v>0.98136224053548304</c:v>
                </c:pt>
                <c:pt idx="123">
                  <c:v>0.92522315308530201</c:v>
                </c:pt>
                <c:pt idx="124">
                  <c:v>0.97121739642193605</c:v>
                </c:pt>
                <c:pt idx="125">
                  <c:v>0.97652686996636795</c:v>
                </c:pt>
                <c:pt idx="126">
                  <c:v>0.96981464419048202</c:v>
                </c:pt>
                <c:pt idx="127">
                  <c:v>0.94005036387901697</c:v>
                </c:pt>
                <c:pt idx="128">
                  <c:v>0.92409459650117598</c:v>
                </c:pt>
                <c:pt idx="129">
                  <c:v>0.97874192387553305</c:v>
                </c:pt>
                <c:pt idx="130">
                  <c:v>0.91566858273935903</c:v>
                </c:pt>
                <c:pt idx="131">
                  <c:v>0.91390698185777597</c:v>
                </c:pt>
                <c:pt idx="132">
                  <c:v>0.93461537686698704</c:v>
                </c:pt>
                <c:pt idx="133">
                  <c:v>0.958308970370367</c:v>
                </c:pt>
                <c:pt idx="134">
                  <c:v>0.94906382847102</c:v>
                </c:pt>
                <c:pt idx="135">
                  <c:v>0.94460338715246095</c:v>
                </c:pt>
                <c:pt idx="136">
                  <c:v>0.95226001069280297</c:v>
                </c:pt>
                <c:pt idx="137">
                  <c:v>0.92627221834861695</c:v>
                </c:pt>
                <c:pt idx="138">
                  <c:v>0.89555635780434795</c:v>
                </c:pt>
                <c:pt idx="139">
                  <c:v>0.91171687302576998</c:v>
                </c:pt>
                <c:pt idx="140">
                  <c:v>0.94438412969224494</c:v>
                </c:pt>
                <c:pt idx="141">
                  <c:v>0.96283516277262304</c:v>
                </c:pt>
                <c:pt idx="142">
                  <c:v>0.94121988084055497</c:v>
                </c:pt>
                <c:pt idx="143">
                  <c:v>0.97405902351013396</c:v>
                </c:pt>
                <c:pt idx="144">
                  <c:v>0.950111406878973</c:v>
                </c:pt>
                <c:pt idx="145">
                  <c:v>0.91161972099230903</c:v>
                </c:pt>
                <c:pt idx="146">
                  <c:v>0.972451683178991</c:v>
                </c:pt>
                <c:pt idx="147">
                  <c:v>0.938425963996256</c:v>
                </c:pt>
                <c:pt idx="148">
                  <c:v>0.96486059299982196</c:v>
                </c:pt>
                <c:pt idx="149">
                  <c:v>0.943511472682657</c:v>
                </c:pt>
                <c:pt idx="150">
                  <c:v>0.96038207337404002</c:v>
                </c:pt>
                <c:pt idx="151">
                  <c:v>0.96059411553277096</c:v>
                </c:pt>
                <c:pt idx="152">
                  <c:v>0.91702829036267197</c:v>
                </c:pt>
                <c:pt idx="153">
                  <c:v>0.92063099959056205</c:v>
                </c:pt>
                <c:pt idx="154">
                  <c:v>0.91472939220954097</c:v>
                </c:pt>
                <c:pt idx="155">
                  <c:v>0.96084754569981901</c:v>
                </c:pt>
                <c:pt idx="156">
                  <c:v>0.96951102978908599</c:v>
                </c:pt>
                <c:pt idx="157">
                  <c:v>0.98047677517764698</c:v>
                </c:pt>
                <c:pt idx="158">
                  <c:v>0.94481842061869503</c:v>
                </c:pt>
                <c:pt idx="159">
                  <c:v>0.95441588927433996</c:v>
                </c:pt>
                <c:pt idx="160">
                  <c:v>0.96089818717525599</c:v>
                </c:pt>
                <c:pt idx="161">
                  <c:v>0.94092313343705902</c:v>
                </c:pt>
                <c:pt idx="162">
                  <c:v>0.90149472472913905</c:v>
                </c:pt>
                <c:pt idx="163">
                  <c:v>0.94395127658548705</c:v>
                </c:pt>
                <c:pt idx="164">
                  <c:v>0.91122283071083099</c:v>
                </c:pt>
                <c:pt idx="165">
                  <c:v>0.93981899733896102</c:v>
                </c:pt>
                <c:pt idx="166">
                  <c:v>0.91437884266119795</c:v>
                </c:pt>
                <c:pt idx="167">
                  <c:v>0.92626215822210201</c:v>
                </c:pt>
                <c:pt idx="168">
                  <c:v>0.92021278035644705</c:v>
                </c:pt>
                <c:pt idx="169">
                  <c:v>0.97530614242730695</c:v>
                </c:pt>
                <c:pt idx="170">
                  <c:v>0.98428426231661703</c:v>
                </c:pt>
                <c:pt idx="171">
                  <c:v>0.98014691943454801</c:v>
                </c:pt>
                <c:pt idx="172">
                  <c:v>0.93475238948112105</c:v>
                </c:pt>
                <c:pt idx="173">
                  <c:v>0.90492177023248299</c:v>
                </c:pt>
                <c:pt idx="174">
                  <c:v>0.91910958562357503</c:v>
                </c:pt>
                <c:pt idx="175">
                  <c:v>0.97459096143313695</c:v>
                </c:pt>
                <c:pt idx="176">
                  <c:v>0.95629425720816796</c:v>
                </c:pt>
                <c:pt idx="177">
                  <c:v>0.950472335081889</c:v>
                </c:pt>
                <c:pt idx="178">
                  <c:v>0.91027666889742198</c:v>
                </c:pt>
                <c:pt idx="179">
                  <c:v>0.96019692309110105</c:v>
                </c:pt>
                <c:pt idx="180">
                  <c:v>0.97582659575650499</c:v>
                </c:pt>
                <c:pt idx="181">
                  <c:v>0.93662984063045795</c:v>
                </c:pt>
                <c:pt idx="182">
                  <c:v>0.95939628485725603</c:v>
                </c:pt>
                <c:pt idx="183">
                  <c:v>0.94797764367608095</c:v>
                </c:pt>
                <c:pt idx="184">
                  <c:v>0.945042797779445</c:v>
                </c:pt>
                <c:pt idx="185">
                  <c:v>0.95064240668108202</c:v>
                </c:pt>
                <c:pt idx="186">
                  <c:v>0.94533031520592303</c:v>
                </c:pt>
                <c:pt idx="187">
                  <c:v>0.92998036039639997</c:v>
                </c:pt>
                <c:pt idx="188">
                  <c:v>0.98232493559827805</c:v>
                </c:pt>
                <c:pt idx="189">
                  <c:v>0.93817757816108305</c:v>
                </c:pt>
                <c:pt idx="190">
                  <c:v>0.96046727429885104</c:v>
                </c:pt>
                <c:pt idx="191">
                  <c:v>0.93493913172310505</c:v>
                </c:pt>
                <c:pt idx="192">
                  <c:v>0.90935840651491495</c:v>
                </c:pt>
                <c:pt idx="193">
                  <c:v>0.92788819968938696</c:v>
                </c:pt>
                <c:pt idx="194">
                  <c:v>0.94937750718966896</c:v>
                </c:pt>
                <c:pt idx="195">
                  <c:v>0.95453156857675303</c:v>
                </c:pt>
                <c:pt idx="196">
                  <c:v>0.92997280740271304</c:v>
                </c:pt>
                <c:pt idx="197">
                  <c:v>0.95307483570079998</c:v>
                </c:pt>
                <c:pt idx="198">
                  <c:v>0.93568975953338696</c:v>
                </c:pt>
                <c:pt idx="199">
                  <c:v>0.974928912965497</c:v>
                </c:pt>
                <c:pt idx="200">
                  <c:v>0.93366939842866004</c:v>
                </c:pt>
                <c:pt idx="201">
                  <c:v>0.93537965321367</c:v>
                </c:pt>
                <c:pt idx="202">
                  <c:v>0.95657093615700595</c:v>
                </c:pt>
                <c:pt idx="203">
                  <c:v>0.94354147517602105</c:v>
                </c:pt>
                <c:pt idx="204">
                  <c:v>0.96770789203707197</c:v>
                </c:pt>
                <c:pt idx="205">
                  <c:v>0.96329967585772203</c:v>
                </c:pt>
                <c:pt idx="206">
                  <c:v>0.92847995073014</c:v>
                </c:pt>
                <c:pt idx="207">
                  <c:v>0.95635210173479501</c:v>
                </c:pt>
                <c:pt idx="208">
                  <c:v>0.95304045088148404</c:v>
                </c:pt>
                <c:pt idx="209">
                  <c:v>0.91697628785120899</c:v>
                </c:pt>
                <c:pt idx="210">
                  <c:v>0.91965944385786402</c:v>
                </c:pt>
                <c:pt idx="211">
                  <c:v>0.97734144046862703</c:v>
                </c:pt>
                <c:pt idx="212">
                  <c:v>0.94850190006776103</c:v>
                </c:pt>
                <c:pt idx="213">
                  <c:v>0.95828810816316401</c:v>
                </c:pt>
                <c:pt idx="214">
                  <c:v>0.93715307123639202</c:v>
                </c:pt>
                <c:pt idx="215">
                  <c:v>0.94741408980926201</c:v>
                </c:pt>
                <c:pt idx="216">
                  <c:v>0.98335419531036405</c:v>
                </c:pt>
                <c:pt idx="217">
                  <c:v>0.983464092216083</c:v>
                </c:pt>
                <c:pt idx="218">
                  <c:v>0.96265696722364502</c:v>
                </c:pt>
                <c:pt idx="219">
                  <c:v>0.91493693207984095</c:v>
                </c:pt>
                <c:pt idx="220">
                  <c:v>0.93690937890588399</c:v>
                </c:pt>
                <c:pt idx="221">
                  <c:v>0.931348268398556</c:v>
                </c:pt>
                <c:pt idx="222">
                  <c:v>0.95253235364330902</c:v>
                </c:pt>
                <c:pt idx="223">
                  <c:v>0.92444776613046098</c:v>
                </c:pt>
                <c:pt idx="224">
                  <c:v>0.96890908074519499</c:v>
                </c:pt>
                <c:pt idx="225">
                  <c:v>0.97172831566975404</c:v>
                </c:pt>
                <c:pt idx="226">
                  <c:v>0.97236993692408002</c:v>
                </c:pt>
                <c:pt idx="227">
                  <c:v>0.98143297453037803</c:v>
                </c:pt>
                <c:pt idx="228">
                  <c:v>0.90567155862653004</c:v>
                </c:pt>
                <c:pt idx="229">
                  <c:v>0.95386048321510897</c:v>
                </c:pt>
                <c:pt idx="230">
                  <c:v>0.97651346521579896</c:v>
                </c:pt>
                <c:pt idx="231">
                  <c:v>0.98433990092528301</c:v>
                </c:pt>
                <c:pt idx="232">
                  <c:v>0.98089105886156303</c:v>
                </c:pt>
                <c:pt idx="233">
                  <c:v>0.96295674855108804</c:v>
                </c:pt>
                <c:pt idx="234">
                  <c:v>0.94321502401353796</c:v>
                </c:pt>
                <c:pt idx="235">
                  <c:v>0.95248727533701805</c:v>
                </c:pt>
                <c:pt idx="236">
                  <c:v>0.97358267918839003</c:v>
                </c:pt>
                <c:pt idx="237">
                  <c:v>0.90153035040358598</c:v>
                </c:pt>
                <c:pt idx="238">
                  <c:v>0.93666611376917397</c:v>
                </c:pt>
                <c:pt idx="239">
                  <c:v>0.95127234066973898</c:v>
                </c:pt>
                <c:pt idx="240">
                  <c:v>0.95125967087581198</c:v>
                </c:pt>
              </c:numCache>
            </c:numRef>
          </c:xVal>
          <c:yVal>
            <c:numRef>
              <c:f>accur_ПОИСК2_2!$I$2:$I$242</c:f>
              <c:numCache>
                <c:formatCode>0.00000</c:formatCode>
                <c:ptCount val="241"/>
                <c:pt idx="0">
                  <c:v>4.2234679447578499E-2</c:v>
                </c:pt>
                <c:pt idx="1">
                  <c:v>0.124767931006719</c:v>
                </c:pt>
                <c:pt idx="2">
                  <c:v>6.4346719827630405E-2</c:v>
                </c:pt>
                <c:pt idx="3">
                  <c:v>0.10133478664506899</c:v>
                </c:pt>
                <c:pt idx="4">
                  <c:v>9.8722939057988998E-2</c:v>
                </c:pt>
                <c:pt idx="5">
                  <c:v>0.13670618998501899</c:v>
                </c:pt>
                <c:pt idx="6">
                  <c:v>4.5103655259213199E-2</c:v>
                </c:pt>
                <c:pt idx="7">
                  <c:v>5.8669363298885398E-2</c:v>
                </c:pt>
                <c:pt idx="8">
                  <c:v>0.120102300144527</c:v>
                </c:pt>
                <c:pt idx="9">
                  <c:v>2.2574110601481501E-2</c:v>
                </c:pt>
                <c:pt idx="10">
                  <c:v>0.10525804424584</c:v>
                </c:pt>
                <c:pt idx="11">
                  <c:v>3.7809081180580802E-2</c:v>
                </c:pt>
                <c:pt idx="12">
                  <c:v>7.4869223031142296E-2</c:v>
                </c:pt>
                <c:pt idx="13">
                  <c:v>0.109654003608078</c:v>
                </c:pt>
                <c:pt idx="14">
                  <c:v>7.6613916686204403E-2</c:v>
                </c:pt>
                <c:pt idx="15">
                  <c:v>4.2738559378370698E-2</c:v>
                </c:pt>
                <c:pt idx="16">
                  <c:v>2.47710184790042E-2</c:v>
                </c:pt>
                <c:pt idx="17">
                  <c:v>1.2053561910168801E-2</c:v>
                </c:pt>
                <c:pt idx="18">
                  <c:v>0.125401688584837</c:v>
                </c:pt>
                <c:pt idx="19">
                  <c:v>0.113127074653736</c:v>
                </c:pt>
                <c:pt idx="20">
                  <c:v>5.7377475567981701E-2</c:v>
                </c:pt>
                <c:pt idx="21">
                  <c:v>0.109639783224478</c:v>
                </c:pt>
                <c:pt idx="22">
                  <c:v>0.12584097619437601</c:v>
                </c:pt>
                <c:pt idx="23">
                  <c:v>0.115419111548035</c:v>
                </c:pt>
                <c:pt idx="24">
                  <c:v>0.10871638528002101</c:v>
                </c:pt>
                <c:pt idx="25">
                  <c:v>7.9557686246350207E-2</c:v>
                </c:pt>
                <c:pt idx="26">
                  <c:v>2.2347417290090699E-2</c:v>
                </c:pt>
                <c:pt idx="27">
                  <c:v>0.141948919207076</c:v>
                </c:pt>
                <c:pt idx="28">
                  <c:v>4.9338017252441101E-2</c:v>
                </c:pt>
                <c:pt idx="29">
                  <c:v>2.70973837537145E-2</c:v>
                </c:pt>
                <c:pt idx="30">
                  <c:v>4.7591178986617799E-2</c:v>
                </c:pt>
                <c:pt idx="31">
                  <c:v>0.121080312869533</c:v>
                </c:pt>
                <c:pt idx="32">
                  <c:v>0.121796331319672</c:v>
                </c:pt>
                <c:pt idx="33">
                  <c:v>0.12963239393707601</c:v>
                </c:pt>
                <c:pt idx="34">
                  <c:v>7.8160841770204603E-2</c:v>
                </c:pt>
                <c:pt idx="35">
                  <c:v>0.12147373192449901</c:v>
                </c:pt>
                <c:pt idx="36">
                  <c:v>0.145684840207881</c:v>
                </c:pt>
                <c:pt idx="37">
                  <c:v>0.102168011110795</c:v>
                </c:pt>
                <c:pt idx="38">
                  <c:v>0.12921959621014001</c:v>
                </c:pt>
                <c:pt idx="39">
                  <c:v>8.9042199959859805E-2</c:v>
                </c:pt>
                <c:pt idx="40">
                  <c:v>4.9059639740151498E-2</c:v>
                </c:pt>
                <c:pt idx="41">
                  <c:v>0.12609037499808901</c:v>
                </c:pt>
                <c:pt idx="42">
                  <c:v>8.3556619287445802E-2</c:v>
                </c:pt>
                <c:pt idx="43">
                  <c:v>0.110232247990073</c:v>
                </c:pt>
                <c:pt idx="44">
                  <c:v>0.107827333891249</c:v>
                </c:pt>
                <c:pt idx="45">
                  <c:v>8.7553865869595598E-2</c:v>
                </c:pt>
                <c:pt idx="46">
                  <c:v>0.10412805317083899</c:v>
                </c:pt>
                <c:pt idx="47">
                  <c:v>8.6919092555844804E-2</c:v>
                </c:pt>
                <c:pt idx="48">
                  <c:v>3.3136186500588902E-2</c:v>
                </c:pt>
                <c:pt idx="49">
                  <c:v>8.6187190547339407E-2</c:v>
                </c:pt>
                <c:pt idx="50">
                  <c:v>5.3273293544627801E-2</c:v>
                </c:pt>
                <c:pt idx="51">
                  <c:v>0.125404283766159</c:v>
                </c:pt>
                <c:pt idx="52">
                  <c:v>9.8997808587798705E-2</c:v>
                </c:pt>
                <c:pt idx="53">
                  <c:v>9.9448840928981597E-2</c:v>
                </c:pt>
                <c:pt idx="54">
                  <c:v>0.10469213588414</c:v>
                </c:pt>
                <c:pt idx="55">
                  <c:v>7.6583864818441497E-2</c:v>
                </c:pt>
                <c:pt idx="56">
                  <c:v>4.7415909106458501E-2</c:v>
                </c:pt>
                <c:pt idx="57">
                  <c:v>0.122499668227584</c:v>
                </c:pt>
                <c:pt idx="58">
                  <c:v>5.6267325670117302E-2</c:v>
                </c:pt>
                <c:pt idx="59">
                  <c:v>0.12685618850896199</c:v>
                </c:pt>
                <c:pt idx="60">
                  <c:v>5.7027975906068798E-2</c:v>
                </c:pt>
                <c:pt idx="61">
                  <c:v>3.60073926985277E-2</c:v>
                </c:pt>
                <c:pt idx="62">
                  <c:v>9.4387730527545996E-2</c:v>
                </c:pt>
                <c:pt idx="63">
                  <c:v>9.7639295442224605E-2</c:v>
                </c:pt>
                <c:pt idx="64">
                  <c:v>5.1562792381475299E-2</c:v>
                </c:pt>
                <c:pt idx="65">
                  <c:v>8.3732682233189901E-2</c:v>
                </c:pt>
                <c:pt idx="66">
                  <c:v>3.82442996228467E-2</c:v>
                </c:pt>
                <c:pt idx="67">
                  <c:v>0.109061569640059</c:v>
                </c:pt>
                <c:pt idx="68">
                  <c:v>0.13906793898446601</c:v>
                </c:pt>
                <c:pt idx="69">
                  <c:v>3.1846781048492701E-2</c:v>
                </c:pt>
                <c:pt idx="70">
                  <c:v>5.2833942841202998E-2</c:v>
                </c:pt>
                <c:pt idx="71">
                  <c:v>4.6409514221935698E-2</c:v>
                </c:pt>
                <c:pt idx="72">
                  <c:v>0.120739857592813</c:v>
                </c:pt>
                <c:pt idx="73">
                  <c:v>8.3371189383253302E-2</c:v>
                </c:pt>
                <c:pt idx="74">
                  <c:v>0.10264357486197399</c:v>
                </c:pt>
                <c:pt idx="75">
                  <c:v>8.2661195999986795E-2</c:v>
                </c:pt>
                <c:pt idx="76">
                  <c:v>2.0776078876118601E-2</c:v>
                </c:pt>
                <c:pt idx="77">
                  <c:v>2.39337503441794E-2</c:v>
                </c:pt>
                <c:pt idx="78">
                  <c:v>0.11252743139291201</c:v>
                </c:pt>
                <c:pt idx="79">
                  <c:v>3.8693493700349801E-2</c:v>
                </c:pt>
                <c:pt idx="80">
                  <c:v>8.4423891231352605E-2</c:v>
                </c:pt>
                <c:pt idx="81">
                  <c:v>0.106393520757243</c:v>
                </c:pt>
                <c:pt idx="82">
                  <c:v>5.2589440957623003E-2</c:v>
                </c:pt>
                <c:pt idx="83">
                  <c:v>9.6827308005992097E-2</c:v>
                </c:pt>
                <c:pt idx="84">
                  <c:v>3.8596106690800498E-2</c:v>
                </c:pt>
                <c:pt idx="85">
                  <c:v>9.2291454969466905E-2</c:v>
                </c:pt>
                <c:pt idx="86">
                  <c:v>8.7789731210985406E-2</c:v>
                </c:pt>
                <c:pt idx="87">
                  <c:v>7.5680736641290797E-2</c:v>
                </c:pt>
                <c:pt idx="88">
                  <c:v>2.3618985166781702E-2</c:v>
                </c:pt>
                <c:pt idx="89">
                  <c:v>6.9994703113038598E-2</c:v>
                </c:pt>
                <c:pt idx="90">
                  <c:v>0.11153786542338399</c:v>
                </c:pt>
                <c:pt idx="91">
                  <c:v>8.6342035836363601E-2</c:v>
                </c:pt>
                <c:pt idx="92">
                  <c:v>0.109035789245109</c:v>
                </c:pt>
                <c:pt idx="93">
                  <c:v>8.08079755119816E-2</c:v>
                </c:pt>
                <c:pt idx="94">
                  <c:v>8.2227740056127596E-2</c:v>
                </c:pt>
                <c:pt idx="95">
                  <c:v>6.0370577256057198E-2</c:v>
                </c:pt>
                <c:pt idx="96">
                  <c:v>0.107229663774723</c:v>
                </c:pt>
                <c:pt idx="97">
                  <c:v>9.3074529579066603E-2</c:v>
                </c:pt>
                <c:pt idx="98">
                  <c:v>9.2924346734672494E-2</c:v>
                </c:pt>
                <c:pt idx="99">
                  <c:v>0.104357022847612</c:v>
                </c:pt>
                <c:pt idx="100">
                  <c:v>4.3415647524822298E-2</c:v>
                </c:pt>
                <c:pt idx="101">
                  <c:v>2.8934655027521499E-2</c:v>
                </c:pt>
                <c:pt idx="102">
                  <c:v>8.0778960192957605E-2</c:v>
                </c:pt>
                <c:pt idx="103">
                  <c:v>9.8402506730341704E-2</c:v>
                </c:pt>
                <c:pt idx="104">
                  <c:v>0.134723040749305</c:v>
                </c:pt>
                <c:pt idx="105">
                  <c:v>9.2320507143856506E-2</c:v>
                </c:pt>
                <c:pt idx="106">
                  <c:v>3.1057080562078801E-2</c:v>
                </c:pt>
                <c:pt idx="107">
                  <c:v>0.13101651944263201</c:v>
                </c:pt>
                <c:pt idx="108">
                  <c:v>5.0881570054426797E-2</c:v>
                </c:pt>
                <c:pt idx="109">
                  <c:v>0.104174729778881</c:v>
                </c:pt>
                <c:pt idx="110">
                  <c:v>8.4265333161890998E-2</c:v>
                </c:pt>
                <c:pt idx="111">
                  <c:v>6.3488595241108003E-2</c:v>
                </c:pt>
                <c:pt idx="112">
                  <c:v>2.5769217449836099E-2</c:v>
                </c:pt>
                <c:pt idx="113">
                  <c:v>0.11384532303884499</c:v>
                </c:pt>
                <c:pt idx="114">
                  <c:v>7.8406370651164306E-2</c:v>
                </c:pt>
                <c:pt idx="115">
                  <c:v>5.00012724499884E-2</c:v>
                </c:pt>
                <c:pt idx="116">
                  <c:v>3.7467650926898202E-2</c:v>
                </c:pt>
                <c:pt idx="117">
                  <c:v>7.9408197070537104E-2</c:v>
                </c:pt>
                <c:pt idx="118">
                  <c:v>1.95909572426833E-2</c:v>
                </c:pt>
                <c:pt idx="119">
                  <c:v>1.6181516045884501E-2</c:v>
                </c:pt>
                <c:pt idx="120">
                  <c:v>0.109450293248749</c:v>
                </c:pt>
                <c:pt idx="121">
                  <c:v>0.138981762792311</c:v>
                </c:pt>
                <c:pt idx="122">
                  <c:v>1.98105762908991E-2</c:v>
                </c:pt>
                <c:pt idx="123">
                  <c:v>0.110108437914071</c:v>
                </c:pt>
                <c:pt idx="124">
                  <c:v>1.01147586630149E-2</c:v>
                </c:pt>
                <c:pt idx="125">
                  <c:v>6.6434143772144294E-2</c:v>
                </c:pt>
                <c:pt idx="126">
                  <c:v>6.9205892981888895E-2</c:v>
                </c:pt>
                <c:pt idx="127">
                  <c:v>3.3261890661825499E-2</c:v>
                </c:pt>
                <c:pt idx="128">
                  <c:v>0.12826439860184399</c:v>
                </c:pt>
                <c:pt idx="129">
                  <c:v>4.6506108992078299E-2</c:v>
                </c:pt>
                <c:pt idx="130">
                  <c:v>0.113540583139687</c:v>
                </c:pt>
                <c:pt idx="131">
                  <c:v>6.0760005229500799E-2</c:v>
                </c:pt>
                <c:pt idx="132">
                  <c:v>9.8831419593581701E-2</c:v>
                </c:pt>
                <c:pt idx="133">
                  <c:v>9.25858171833151E-2</c:v>
                </c:pt>
                <c:pt idx="134">
                  <c:v>8.0053423831425496E-2</c:v>
                </c:pt>
                <c:pt idx="135">
                  <c:v>0.124600377343852</c:v>
                </c:pt>
                <c:pt idx="136">
                  <c:v>8.2660725703966001E-2</c:v>
                </c:pt>
                <c:pt idx="137">
                  <c:v>0.13063269641306899</c:v>
                </c:pt>
                <c:pt idx="138">
                  <c:v>8.0697490269778793E-2</c:v>
                </c:pt>
                <c:pt idx="139">
                  <c:v>0.10027227182491</c:v>
                </c:pt>
                <c:pt idx="140">
                  <c:v>3.2275039916301297E-2</c:v>
                </c:pt>
                <c:pt idx="141">
                  <c:v>6.5484306060104303E-2</c:v>
                </c:pt>
                <c:pt idx="142">
                  <c:v>0.104217371052234</c:v>
                </c:pt>
                <c:pt idx="143">
                  <c:v>5.5206090907678702E-2</c:v>
                </c:pt>
                <c:pt idx="144">
                  <c:v>3.9536940644319202E-2</c:v>
                </c:pt>
                <c:pt idx="145">
                  <c:v>7.33840733967491E-2</c:v>
                </c:pt>
                <c:pt idx="146">
                  <c:v>4.3321607346995701E-2</c:v>
                </c:pt>
                <c:pt idx="147">
                  <c:v>3.4375432832073297E-2</c:v>
                </c:pt>
                <c:pt idx="148">
                  <c:v>6.4870561718809103E-2</c:v>
                </c:pt>
                <c:pt idx="149">
                  <c:v>0.119740557953816</c:v>
                </c:pt>
                <c:pt idx="150">
                  <c:v>0.10204588313889899</c:v>
                </c:pt>
                <c:pt idx="151">
                  <c:v>6.3732032037095904E-2</c:v>
                </c:pt>
                <c:pt idx="152">
                  <c:v>0.101460879793884</c:v>
                </c:pt>
                <c:pt idx="153">
                  <c:v>8.3565918329463806E-2</c:v>
                </c:pt>
                <c:pt idx="154">
                  <c:v>6.9257204379327697E-2</c:v>
                </c:pt>
                <c:pt idx="155">
                  <c:v>5.7810404818539302E-2</c:v>
                </c:pt>
                <c:pt idx="156">
                  <c:v>3.48231451317376E-2</c:v>
                </c:pt>
                <c:pt idx="157">
                  <c:v>5.1589281196006198E-2</c:v>
                </c:pt>
                <c:pt idx="158">
                  <c:v>5.97527141222828E-2</c:v>
                </c:pt>
                <c:pt idx="159">
                  <c:v>2.5706996598227699E-2</c:v>
                </c:pt>
                <c:pt idx="160">
                  <c:v>5.6605266064594102E-2</c:v>
                </c:pt>
                <c:pt idx="161">
                  <c:v>0.128922557712845</c:v>
                </c:pt>
                <c:pt idx="162">
                  <c:v>8.6043920751259106E-2</c:v>
                </c:pt>
                <c:pt idx="163">
                  <c:v>9.4167576770314704E-2</c:v>
                </c:pt>
                <c:pt idx="164">
                  <c:v>6.9029865693714207E-2</c:v>
                </c:pt>
                <c:pt idx="165">
                  <c:v>0.109890008968658</c:v>
                </c:pt>
                <c:pt idx="166">
                  <c:v>8.0880906554809798E-2</c:v>
                </c:pt>
                <c:pt idx="167">
                  <c:v>8.9020003653563606E-2</c:v>
                </c:pt>
                <c:pt idx="168">
                  <c:v>5.8752790672961103E-2</c:v>
                </c:pt>
                <c:pt idx="169">
                  <c:v>5.7246124644268197E-2</c:v>
                </c:pt>
                <c:pt idx="170">
                  <c:v>2.3078442464690398E-2</c:v>
                </c:pt>
                <c:pt idx="171">
                  <c:v>5.9048883907956803E-2</c:v>
                </c:pt>
                <c:pt idx="172">
                  <c:v>0.101027632488936</c:v>
                </c:pt>
                <c:pt idx="173">
                  <c:v>9.2452166738895294E-2</c:v>
                </c:pt>
                <c:pt idx="174">
                  <c:v>0.114348829681946</c:v>
                </c:pt>
                <c:pt idx="175">
                  <c:v>5.9933980081099097E-2</c:v>
                </c:pt>
                <c:pt idx="176">
                  <c:v>0.107778568260063</c:v>
                </c:pt>
                <c:pt idx="177">
                  <c:v>7.7175725434230194E-2</c:v>
                </c:pt>
                <c:pt idx="178">
                  <c:v>9.9559277174329594E-2</c:v>
                </c:pt>
                <c:pt idx="179">
                  <c:v>9.0528784087416103E-2</c:v>
                </c:pt>
                <c:pt idx="180">
                  <c:v>2.34677216850376E-2</c:v>
                </c:pt>
                <c:pt idx="181">
                  <c:v>7.5150607068853001E-2</c:v>
                </c:pt>
                <c:pt idx="182">
                  <c:v>6.43789730340633E-2</c:v>
                </c:pt>
                <c:pt idx="183">
                  <c:v>0.113535773612172</c:v>
                </c:pt>
                <c:pt idx="184">
                  <c:v>3.4553278148869597E-2</c:v>
                </c:pt>
                <c:pt idx="185">
                  <c:v>4.1446614332682499E-2</c:v>
                </c:pt>
                <c:pt idx="186">
                  <c:v>5.7580894576756497E-2</c:v>
                </c:pt>
                <c:pt idx="187">
                  <c:v>0.10823719545162</c:v>
                </c:pt>
                <c:pt idx="188">
                  <c:v>3.1871292028012803E-2</c:v>
                </c:pt>
                <c:pt idx="189">
                  <c:v>3.4898861000605998E-2</c:v>
                </c:pt>
                <c:pt idx="190">
                  <c:v>9.5757622988259405E-2</c:v>
                </c:pt>
                <c:pt idx="191">
                  <c:v>6.5975980359462297E-2</c:v>
                </c:pt>
                <c:pt idx="192">
                  <c:v>8.88916523541005E-2</c:v>
                </c:pt>
                <c:pt idx="193">
                  <c:v>8.8114174439701307E-2</c:v>
                </c:pt>
                <c:pt idx="194">
                  <c:v>4.8038404332650698E-2</c:v>
                </c:pt>
                <c:pt idx="195">
                  <c:v>6.19033362347709E-2</c:v>
                </c:pt>
                <c:pt idx="196">
                  <c:v>7.55010540950561E-2</c:v>
                </c:pt>
                <c:pt idx="197">
                  <c:v>9.9308974242257306E-2</c:v>
                </c:pt>
                <c:pt idx="198">
                  <c:v>0.10938722725871999</c:v>
                </c:pt>
                <c:pt idx="199">
                  <c:v>3.30030671790571E-2</c:v>
                </c:pt>
                <c:pt idx="200">
                  <c:v>4.4128201875210299E-2</c:v>
                </c:pt>
                <c:pt idx="201">
                  <c:v>0.113828818303967</c:v>
                </c:pt>
                <c:pt idx="202">
                  <c:v>4.52350949564456E-2</c:v>
                </c:pt>
                <c:pt idx="203">
                  <c:v>4.8363688391543203E-2</c:v>
                </c:pt>
                <c:pt idx="204">
                  <c:v>5.9976120906015E-2</c:v>
                </c:pt>
                <c:pt idx="205">
                  <c:v>4.5052223293682997E-2</c:v>
                </c:pt>
                <c:pt idx="206">
                  <c:v>0.12446183177384899</c:v>
                </c:pt>
                <c:pt idx="207">
                  <c:v>4.0921066029577999E-2</c:v>
                </c:pt>
                <c:pt idx="208">
                  <c:v>4.9665044219655799E-2</c:v>
                </c:pt>
                <c:pt idx="209">
                  <c:v>0.10932070752817299</c:v>
                </c:pt>
                <c:pt idx="210">
                  <c:v>0.103778544520267</c:v>
                </c:pt>
                <c:pt idx="211">
                  <c:v>4.1868547445189003E-2</c:v>
                </c:pt>
                <c:pt idx="212">
                  <c:v>8.6982913534979195E-2</c:v>
                </c:pt>
                <c:pt idx="213">
                  <c:v>3.0603387364658299E-2</c:v>
                </c:pt>
                <c:pt idx="214">
                  <c:v>0.12999655314023201</c:v>
                </c:pt>
                <c:pt idx="215">
                  <c:v>7.71011892030216E-2</c:v>
                </c:pt>
                <c:pt idx="216">
                  <c:v>4.4193124537222801E-2</c:v>
                </c:pt>
                <c:pt idx="217">
                  <c:v>2.7447157115836101E-2</c:v>
                </c:pt>
                <c:pt idx="218">
                  <c:v>7.6712775790291898E-2</c:v>
                </c:pt>
                <c:pt idx="219">
                  <c:v>9.15286809591115E-2</c:v>
                </c:pt>
                <c:pt idx="220">
                  <c:v>3.6184807621858397E-2</c:v>
                </c:pt>
                <c:pt idx="221">
                  <c:v>8.7327573235174302E-2</c:v>
                </c:pt>
                <c:pt idx="222">
                  <c:v>4.6530836843010903E-2</c:v>
                </c:pt>
                <c:pt idx="223">
                  <c:v>0.10563322239551499</c:v>
                </c:pt>
                <c:pt idx="224">
                  <c:v>8.0821905653753801E-2</c:v>
                </c:pt>
                <c:pt idx="225">
                  <c:v>4.76353782929285E-2</c:v>
                </c:pt>
                <c:pt idx="226">
                  <c:v>5.1144874586820502E-2</c:v>
                </c:pt>
                <c:pt idx="227">
                  <c:v>3.8501978239288803E-2</c:v>
                </c:pt>
                <c:pt idx="228">
                  <c:v>7.0797868057133201E-2</c:v>
                </c:pt>
                <c:pt idx="229">
                  <c:v>0.10603682186728899</c:v>
                </c:pt>
                <c:pt idx="230">
                  <c:v>2.6229830621077199E-2</c:v>
                </c:pt>
                <c:pt idx="231">
                  <c:v>4.5495040112957602E-2</c:v>
                </c:pt>
                <c:pt idx="232">
                  <c:v>2.85892787511954E-2</c:v>
                </c:pt>
                <c:pt idx="233">
                  <c:v>7.4872746590509895E-2</c:v>
                </c:pt>
                <c:pt idx="234">
                  <c:v>6.4817822875524594E-2</c:v>
                </c:pt>
                <c:pt idx="235">
                  <c:v>0.10212861036502</c:v>
                </c:pt>
                <c:pt idx="236">
                  <c:v>6.8401550580504497E-2</c:v>
                </c:pt>
                <c:pt idx="237">
                  <c:v>6.5479704222749097E-2</c:v>
                </c:pt>
                <c:pt idx="238">
                  <c:v>8.22158253420118E-2</c:v>
                </c:pt>
                <c:pt idx="239">
                  <c:v>0.10797765045172</c:v>
                </c:pt>
                <c:pt idx="240">
                  <c:v>5.7725845181479801E-2</c:v>
                </c:pt>
              </c:numCache>
            </c:numRef>
          </c:yVal>
          <c:smooth val="0"/>
          <c:extLst>
            <c:ext xmlns:c16="http://schemas.microsoft.com/office/drawing/2014/chart" uri="{C3380CC4-5D6E-409C-BE32-E72D297353CC}">
              <c16:uniqueId val="{00000000-AAA1-D045-8D9F-0B3833FC70D8}"/>
            </c:ext>
          </c:extLst>
        </c:ser>
        <c:ser>
          <c:idx val="1"/>
          <c:order val="1"/>
          <c:tx>
            <c:strRef>
              <c:f>2</c:f>
              <c:strCache>
                <c:ptCount val="1"/>
                <c:pt idx="0">
                  <c:v>2</c:v>
                </c:pt>
              </c:strCache>
            </c:strRef>
          </c:tx>
          <c:spPr>
            <a:ln w="25400" cap="rnd">
              <a:noFill/>
              <a:round/>
            </a:ln>
            <a:effectLst/>
          </c:spPr>
          <c:marker>
            <c:symbol val="triangle"/>
            <c:size val="6"/>
            <c:spPr>
              <a:solidFill>
                <a:srgbClr val="00B050"/>
              </a:solidFill>
              <a:ln w="9525">
                <a:noFill/>
              </a:ln>
              <a:effectLst/>
            </c:spPr>
          </c:marker>
          <c:xVal>
            <c:numRef>
              <c:f>accur_ПОИСК2_2!$H$243:$H$356</c:f>
              <c:numCache>
                <c:formatCode>0.00000</c:formatCode>
                <c:ptCount val="114"/>
                <c:pt idx="0">
                  <c:v>0.970324410222692</c:v>
                </c:pt>
                <c:pt idx="1">
                  <c:v>0.94845701841855701</c:v>
                </c:pt>
                <c:pt idx="2">
                  <c:v>0.90709655098740605</c:v>
                </c:pt>
                <c:pt idx="3">
                  <c:v>0.90878064420956095</c:v>
                </c:pt>
                <c:pt idx="4">
                  <c:v>0.94054517952606498</c:v>
                </c:pt>
                <c:pt idx="5">
                  <c:v>0.96858619332875595</c:v>
                </c:pt>
                <c:pt idx="6">
                  <c:v>0.93890441904423005</c:v>
                </c:pt>
                <c:pt idx="7">
                  <c:v>0.92045894100150505</c:v>
                </c:pt>
                <c:pt idx="8">
                  <c:v>0.96998868144213402</c:v>
                </c:pt>
                <c:pt idx="9">
                  <c:v>0.95421226037404405</c:v>
                </c:pt>
                <c:pt idx="10">
                  <c:v>0.92055606126301104</c:v>
                </c:pt>
                <c:pt idx="11">
                  <c:v>0.96511140325490596</c:v>
                </c:pt>
                <c:pt idx="12">
                  <c:v>0.94233694893279896</c:v>
                </c:pt>
                <c:pt idx="13">
                  <c:v>0.94099945770248306</c:v>
                </c:pt>
                <c:pt idx="14">
                  <c:v>0.91486660898900896</c:v>
                </c:pt>
                <c:pt idx="15">
                  <c:v>0.91665272726523594</c:v>
                </c:pt>
                <c:pt idx="16">
                  <c:v>0.97106066827291504</c:v>
                </c:pt>
                <c:pt idx="17">
                  <c:v>0.93744977835853605</c:v>
                </c:pt>
                <c:pt idx="18">
                  <c:v>0.95533419143907305</c:v>
                </c:pt>
                <c:pt idx="19">
                  <c:v>0.98105395224732905</c:v>
                </c:pt>
                <c:pt idx="20">
                  <c:v>0.930355043437746</c:v>
                </c:pt>
                <c:pt idx="21">
                  <c:v>0.97191553452688095</c:v>
                </c:pt>
                <c:pt idx="22">
                  <c:v>0.92495713003486602</c:v>
                </c:pt>
                <c:pt idx="23">
                  <c:v>0.93007999315187295</c:v>
                </c:pt>
                <c:pt idx="24">
                  <c:v>0.93699327967684698</c:v>
                </c:pt>
                <c:pt idx="25">
                  <c:v>0.959632373048385</c:v>
                </c:pt>
                <c:pt idx="26">
                  <c:v>0.92416737060774401</c:v>
                </c:pt>
                <c:pt idx="27">
                  <c:v>0.96902765446608796</c:v>
                </c:pt>
                <c:pt idx="28">
                  <c:v>0.952983975408491</c:v>
                </c:pt>
                <c:pt idx="29">
                  <c:v>0.95701592659077495</c:v>
                </c:pt>
                <c:pt idx="30">
                  <c:v>0.96274227192020001</c:v>
                </c:pt>
                <c:pt idx="31">
                  <c:v>0.97303481892041199</c:v>
                </c:pt>
                <c:pt idx="32">
                  <c:v>0.94124366343427202</c:v>
                </c:pt>
                <c:pt idx="33">
                  <c:v>0.92877696458419201</c:v>
                </c:pt>
                <c:pt idx="34">
                  <c:v>0.93464694111428703</c:v>
                </c:pt>
                <c:pt idx="35">
                  <c:v>0.94350564377250401</c:v>
                </c:pt>
                <c:pt idx="36">
                  <c:v>0.94287515980391001</c:v>
                </c:pt>
                <c:pt idx="37">
                  <c:v>0.93803135306699303</c:v>
                </c:pt>
                <c:pt idx="38">
                  <c:v>0.922297850762543</c:v>
                </c:pt>
                <c:pt idx="39">
                  <c:v>0.94340209314782497</c:v>
                </c:pt>
                <c:pt idx="40">
                  <c:v>0.95973326656005897</c:v>
                </c:pt>
                <c:pt idx="41">
                  <c:v>0.94224095205008995</c:v>
                </c:pt>
                <c:pt idx="42">
                  <c:v>0.92940762522656595</c:v>
                </c:pt>
                <c:pt idx="43">
                  <c:v>0.94189008618480796</c:v>
                </c:pt>
                <c:pt idx="44">
                  <c:v>0.93063986663326803</c:v>
                </c:pt>
                <c:pt idx="45">
                  <c:v>0.94379676917043098</c:v>
                </c:pt>
                <c:pt idx="46">
                  <c:v>0.96016183377569198</c:v>
                </c:pt>
                <c:pt idx="47">
                  <c:v>0.93531414642496202</c:v>
                </c:pt>
                <c:pt idx="48">
                  <c:v>0.95562608740786104</c:v>
                </c:pt>
                <c:pt idx="49">
                  <c:v>0.94427929835042101</c:v>
                </c:pt>
                <c:pt idx="50">
                  <c:v>0.96935718126749904</c:v>
                </c:pt>
                <c:pt idx="51">
                  <c:v>0.91325687592532301</c:v>
                </c:pt>
                <c:pt idx="52">
                  <c:v>0.938966474517692</c:v>
                </c:pt>
                <c:pt idx="53">
                  <c:v>0.94911732590703302</c:v>
                </c:pt>
                <c:pt idx="54">
                  <c:v>0.96490344032071496</c:v>
                </c:pt>
                <c:pt idx="55">
                  <c:v>0.91921339303500404</c:v>
                </c:pt>
                <c:pt idx="56">
                  <c:v>0.91628455883013504</c:v>
                </c:pt>
                <c:pt idx="57">
                  <c:v>0.96688562429914904</c:v>
                </c:pt>
                <c:pt idx="58">
                  <c:v>0.97645893973273201</c:v>
                </c:pt>
                <c:pt idx="59">
                  <c:v>0.97560988687678196</c:v>
                </c:pt>
                <c:pt idx="60">
                  <c:v>0.91822752804026597</c:v>
                </c:pt>
                <c:pt idx="61">
                  <c:v>0.93742619104784497</c:v>
                </c:pt>
                <c:pt idx="62">
                  <c:v>0.95053925804738204</c:v>
                </c:pt>
                <c:pt idx="63">
                  <c:v>0.96415750068282102</c:v>
                </c:pt>
                <c:pt idx="64">
                  <c:v>0.95252288224472803</c:v>
                </c:pt>
                <c:pt idx="65">
                  <c:v>0.95492159200701998</c:v>
                </c:pt>
                <c:pt idx="66">
                  <c:v>0.92524109260797904</c:v>
                </c:pt>
                <c:pt idx="67">
                  <c:v>0.92236586958904798</c:v>
                </c:pt>
                <c:pt idx="68">
                  <c:v>0.96137274378043303</c:v>
                </c:pt>
                <c:pt idx="69">
                  <c:v>0.94277946623817699</c:v>
                </c:pt>
                <c:pt idx="70">
                  <c:v>0.943865164266392</c:v>
                </c:pt>
                <c:pt idx="71">
                  <c:v>0.98279885597403305</c:v>
                </c:pt>
                <c:pt idx="72">
                  <c:v>0.94565220212952295</c:v>
                </c:pt>
                <c:pt idx="73">
                  <c:v>0.962328279518743</c:v>
                </c:pt>
                <c:pt idx="74">
                  <c:v>0.97478555659356403</c:v>
                </c:pt>
                <c:pt idx="75">
                  <c:v>0.96274825405123998</c:v>
                </c:pt>
                <c:pt idx="76">
                  <c:v>0.96389241620001498</c:v>
                </c:pt>
                <c:pt idx="77">
                  <c:v>0.927595855178311</c:v>
                </c:pt>
                <c:pt idx="78">
                  <c:v>0.93060107220996702</c:v>
                </c:pt>
                <c:pt idx="79">
                  <c:v>0.940117833777951</c:v>
                </c:pt>
                <c:pt idx="80">
                  <c:v>0.93699257269393499</c:v>
                </c:pt>
                <c:pt idx="81">
                  <c:v>0.96363177194257099</c:v>
                </c:pt>
                <c:pt idx="82">
                  <c:v>0.92856270299083998</c:v>
                </c:pt>
                <c:pt idx="83">
                  <c:v>0.92217691407612501</c:v>
                </c:pt>
                <c:pt idx="84">
                  <c:v>0.94284531472010802</c:v>
                </c:pt>
                <c:pt idx="85">
                  <c:v>0.935967741291577</c:v>
                </c:pt>
                <c:pt idx="86">
                  <c:v>0.95956890342077505</c:v>
                </c:pt>
                <c:pt idx="87">
                  <c:v>0.92500353728620299</c:v>
                </c:pt>
                <c:pt idx="88">
                  <c:v>0.95199592854710002</c:v>
                </c:pt>
                <c:pt idx="89">
                  <c:v>0.95992318523456699</c:v>
                </c:pt>
                <c:pt idx="90">
                  <c:v>0.91840175401725499</c:v>
                </c:pt>
                <c:pt idx="91">
                  <c:v>0.93947971279668596</c:v>
                </c:pt>
                <c:pt idx="92">
                  <c:v>0.93628558506170101</c:v>
                </c:pt>
                <c:pt idx="93">
                  <c:v>0.94165588405027101</c:v>
                </c:pt>
                <c:pt idx="94">
                  <c:v>0.94416903601237401</c:v>
                </c:pt>
                <c:pt idx="95">
                  <c:v>0.95500806900483304</c:v>
                </c:pt>
                <c:pt idx="96">
                  <c:v>0.95308940578961898</c:v>
                </c:pt>
                <c:pt idx="97">
                  <c:v>0.967354959492009</c:v>
                </c:pt>
                <c:pt idx="98">
                  <c:v>0.93380167357966704</c:v>
                </c:pt>
                <c:pt idx="99">
                  <c:v>0.93510627644251998</c:v>
                </c:pt>
                <c:pt idx="100">
                  <c:v>0.94719064388954399</c:v>
                </c:pt>
                <c:pt idx="101">
                  <c:v>0.971977931109266</c:v>
                </c:pt>
                <c:pt idx="102">
                  <c:v>0.963299935824799</c:v>
                </c:pt>
                <c:pt idx="103">
                  <c:v>0.93905884531322203</c:v>
                </c:pt>
                <c:pt idx="104">
                  <c:v>0.9533427006763</c:v>
                </c:pt>
                <c:pt idx="105">
                  <c:v>0.97256282008955997</c:v>
                </c:pt>
                <c:pt idx="106">
                  <c:v>0.93060007905059705</c:v>
                </c:pt>
                <c:pt idx="107">
                  <c:v>0.92624071773338301</c:v>
                </c:pt>
                <c:pt idx="108">
                  <c:v>0.95916602070857104</c:v>
                </c:pt>
                <c:pt idx="109">
                  <c:v>0.92826471719230397</c:v>
                </c:pt>
                <c:pt idx="110">
                  <c:v>0.94977173934661996</c:v>
                </c:pt>
                <c:pt idx="111">
                  <c:v>0.95693546819705599</c:v>
                </c:pt>
                <c:pt idx="112">
                  <c:v>0.97039078329561601</c:v>
                </c:pt>
                <c:pt idx="113">
                  <c:v>0.95328130166859304</c:v>
                </c:pt>
              </c:numCache>
            </c:numRef>
          </c:xVal>
          <c:yVal>
            <c:numRef>
              <c:f>accur_ПОИСК2_2!$I$243:$I$356</c:f>
              <c:numCache>
                <c:formatCode>0.00000</c:formatCode>
                <c:ptCount val="114"/>
                <c:pt idx="0">
                  <c:v>5.4284099429559099E-2</c:v>
                </c:pt>
                <c:pt idx="1">
                  <c:v>6.4486343754893399E-2</c:v>
                </c:pt>
                <c:pt idx="2">
                  <c:v>4.8223862951350303E-2</c:v>
                </c:pt>
                <c:pt idx="3">
                  <c:v>5.85939182177957E-2</c:v>
                </c:pt>
                <c:pt idx="4">
                  <c:v>5.8958837874697197E-2</c:v>
                </c:pt>
                <c:pt idx="5">
                  <c:v>6.1388471166715197E-2</c:v>
                </c:pt>
                <c:pt idx="6">
                  <c:v>9.9184779395428302E-2</c:v>
                </c:pt>
                <c:pt idx="7">
                  <c:v>8.9285364430541095E-2</c:v>
                </c:pt>
                <c:pt idx="8">
                  <c:v>7.66680090055296E-2</c:v>
                </c:pt>
                <c:pt idx="9">
                  <c:v>0.103144196159885</c:v>
                </c:pt>
                <c:pt idx="10">
                  <c:v>0.10111331239236</c:v>
                </c:pt>
                <c:pt idx="11">
                  <c:v>6.0992827213625998E-2</c:v>
                </c:pt>
                <c:pt idx="12">
                  <c:v>8.7252594809935705E-2</c:v>
                </c:pt>
                <c:pt idx="13">
                  <c:v>9.2420311347519907E-2</c:v>
                </c:pt>
                <c:pt idx="14">
                  <c:v>9.2270722912298903E-2</c:v>
                </c:pt>
                <c:pt idx="15">
                  <c:v>7.4219982555856698E-2</c:v>
                </c:pt>
                <c:pt idx="16">
                  <c:v>4.13447708826645E-2</c:v>
                </c:pt>
                <c:pt idx="17">
                  <c:v>8.5237155552756697E-2</c:v>
                </c:pt>
                <c:pt idx="18">
                  <c:v>8.8012591033732698E-2</c:v>
                </c:pt>
                <c:pt idx="19">
                  <c:v>1.9584238531373799E-2</c:v>
                </c:pt>
                <c:pt idx="20">
                  <c:v>3.4732470369803897E-2</c:v>
                </c:pt>
                <c:pt idx="21">
                  <c:v>6.3541548070120704E-2</c:v>
                </c:pt>
                <c:pt idx="22">
                  <c:v>5.5812914939288701E-2</c:v>
                </c:pt>
                <c:pt idx="23">
                  <c:v>5.9970421780687497E-2</c:v>
                </c:pt>
                <c:pt idx="24">
                  <c:v>9.6172152758397605E-2</c:v>
                </c:pt>
                <c:pt idx="25">
                  <c:v>5.80251266907044E-2</c:v>
                </c:pt>
                <c:pt idx="26">
                  <c:v>0.108498616955277</c:v>
                </c:pt>
                <c:pt idx="27">
                  <c:v>2.079905487757E-2</c:v>
                </c:pt>
                <c:pt idx="28">
                  <c:v>7.1394539036570601E-2</c:v>
                </c:pt>
                <c:pt idx="29">
                  <c:v>9.2790014577179003E-2</c:v>
                </c:pt>
                <c:pt idx="30">
                  <c:v>1.86501170323723E-2</c:v>
                </c:pt>
                <c:pt idx="31">
                  <c:v>1.8553751077963102E-2</c:v>
                </c:pt>
                <c:pt idx="32">
                  <c:v>0.115042047079407</c:v>
                </c:pt>
                <c:pt idx="33">
                  <c:v>6.9443834577336702E-2</c:v>
                </c:pt>
                <c:pt idx="34">
                  <c:v>9.7888291026577604E-2</c:v>
                </c:pt>
                <c:pt idx="35">
                  <c:v>8.9549410533215898E-2</c:v>
                </c:pt>
                <c:pt idx="36">
                  <c:v>6.1676640112605999E-2</c:v>
                </c:pt>
                <c:pt idx="37">
                  <c:v>0.12819631976270601</c:v>
                </c:pt>
                <c:pt idx="38">
                  <c:v>9.8637380161982396E-2</c:v>
                </c:pt>
                <c:pt idx="39">
                  <c:v>4.8881071640727101E-2</c:v>
                </c:pt>
                <c:pt idx="40">
                  <c:v>2.1922600747093401E-2</c:v>
                </c:pt>
                <c:pt idx="41">
                  <c:v>4.5479345802957698E-2</c:v>
                </c:pt>
                <c:pt idx="42">
                  <c:v>0.116198718108678</c:v>
                </c:pt>
                <c:pt idx="43">
                  <c:v>0.104636278857764</c:v>
                </c:pt>
                <c:pt idx="44">
                  <c:v>8.2504270053824699E-2</c:v>
                </c:pt>
                <c:pt idx="45">
                  <c:v>7.6196300245077994E-2</c:v>
                </c:pt>
                <c:pt idx="46">
                  <c:v>8.8074461096068896E-2</c:v>
                </c:pt>
                <c:pt idx="47">
                  <c:v>8.3392604687860999E-2</c:v>
                </c:pt>
                <c:pt idx="48">
                  <c:v>6.9180208418164094E-2</c:v>
                </c:pt>
                <c:pt idx="49">
                  <c:v>3.4396679608083298E-2</c:v>
                </c:pt>
                <c:pt idx="50">
                  <c:v>6.5945435193836097E-2</c:v>
                </c:pt>
                <c:pt idx="51">
                  <c:v>7.7605496473580296E-2</c:v>
                </c:pt>
                <c:pt idx="52">
                  <c:v>6.4934327331554298E-2</c:v>
                </c:pt>
                <c:pt idx="53">
                  <c:v>5.0614803044200803E-2</c:v>
                </c:pt>
                <c:pt idx="54">
                  <c:v>6.7858997361029003E-2</c:v>
                </c:pt>
                <c:pt idx="55">
                  <c:v>8.0910793230931505E-2</c:v>
                </c:pt>
                <c:pt idx="56">
                  <c:v>7.1597013472028598E-2</c:v>
                </c:pt>
                <c:pt idx="57">
                  <c:v>2.6143172015911199E-2</c:v>
                </c:pt>
                <c:pt idx="58">
                  <c:v>4.66875661781374E-2</c:v>
                </c:pt>
                <c:pt idx="59">
                  <c:v>4.4676574520878698E-2</c:v>
                </c:pt>
                <c:pt idx="60">
                  <c:v>6.1364947735952899E-2</c:v>
                </c:pt>
                <c:pt idx="61">
                  <c:v>4.6650588097843899E-2</c:v>
                </c:pt>
                <c:pt idx="62">
                  <c:v>9.0578890944548796E-2</c:v>
                </c:pt>
                <c:pt idx="63">
                  <c:v>1.9671307623656601E-2</c:v>
                </c:pt>
                <c:pt idx="64">
                  <c:v>0.101309390270126</c:v>
                </c:pt>
                <c:pt idx="65">
                  <c:v>8.4953596866401901E-2</c:v>
                </c:pt>
                <c:pt idx="66">
                  <c:v>9.4247637576895499E-2</c:v>
                </c:pt>
                <c:pt idx="67">
                  <c:v>8.74019558035697E-2</c:v>
                </c:pt>
                <c:pt idx="68">
                  <c:v>8.3212549586061293E-2</c:v>
                </c:pt>
                <c:pt idx="69">
                  <c:v>5.6310354906476102E-2</c:v>
                </c:pt>
                <c:pt idx="70">
                  <c:v>6.2458590568009301E-2</c:v>
                </c:pt>
                <c:pt idx="71">
                  <c:v>3.3550284388443798E-2</c:v>
                </c:pt>
                <c:pt idx="72">
                  <c:v>8.8546045583699301E-2</c:v>
                </c:pt>
                <c:pt idx="73">
                  <c:v>6.3303547589718207E-2</c:v>
                </c:pt>
                <c:pt idx="74">
                  <c:v>3.1676438008692499E-2</c:v>
                </c:pt>
                <c:pt idx="75">
                  <c:v>6.2295748137858001E-2</c:v>
                </c:pt>
                <c:pt idx="76">
                  <c:v>1.7838265696001401E-2</c:v>
                </c:pt>
                <c:pt idx="77">
                  <c:v>6.7515826310099294E-2</c:v>
                </c:pt>
                <c:pt idx="78">
                  <c:v>5.2308664201203899E-2</c:v>
                </c:pt>
                <c:pt idx="79">
                  <c:v>9.6853297552916398E-2</c:v>
                </c:pt>
                <c:pt idx="80">
                  <c:v>7.2072427434764497E-2</c:v>
                </c:pt>
                <c:pt idx="81">
                  <c:v>7.0580452507715705E-2</c:v>
                </c:pt>
                <c:pt idx="82">
                  <c:v>4.0699800884511701E-2</c:v>
                </c:pt>
                <c:pt idx="83">
                  <c:v>8.8783355819796198E-2</c:v>
                </c:pt>
                <c:pt idx="84">
                  <c:v>4.8875025257955902E-2</c:v>
                </c:pt>
                <c:pt idx="85">
                  <c:v>0.107885198454705</c:v>
                </c:pt>
                <c:pt idx="86">
                  <c:v>3.4640422012401903E-2</c:v>
                </c:pt>
                <c:pt idx="87">
                  <c:v>6.4230531172029898E-2</c:v>
                </c:pt>
                <c:pt idx="88">
                  <c:v>6.9078308846938802E-2</c:v>
                </c:pt>
                <c:pt idx="89">
                  <c:v>2.6324501897813199E-2</c:v>
                </c:pt>
                <c:pt idx="90">
                  <c:v>7.8137588938503394E-2</c:v>
                </c:pt>
                <c:pt idx="91">
                  <c:v>6.7591288914236602E-2</c:v>
                </c:pt>
                <c:pt idx="92">
                  <c:v>6.3461636898995005E-2</c:v>
                </c:pt>
                <c:pt idx="93">
                  <c:v>9.1501236236714995E-2</c:v>
                </c:pt>
                <c:pt idx="94">
                  <c:v>9.8774335379231401E-2</c:v>
                </c:pt>
                <c:pt idx="95">
                  <c:v>7.3347802730440198E-2</c:v>
                </c:pt>
                <c:pt idx="96">
                  <c:v>4.3906268923895903E-2</c:v>
                </c:pt>
                <c:pt idx="97">
                  <c:v>7.2959580863891302E-2</c:v>
                </c:pt>
                <c:pt idx="98">
                  <c:v>9.9784364235574699E-2</c:v>
                </c:pt>
                <c:pt idx="99">
                  <c:v>0.10268630291429499</c:v>
                </c:pt>
                <c:pt idx="100">
                  <c:v>8.0745692155826096E-2</c:v>
                </c:pt>
                <c:pt idx="101">
                  <c:v>3.5947318603138302E-2</c:v>
                </c:pt>
                <c:pt idx="102">
                  <c:v>7.5623979519153506E-2</c:v>
                </c:pt>
                <c:pt idx="103">
                  <c:v>9.0669355401911497E-2</c:v>
                </c:pt>
                <c:pt idx="104">
                  <c:v>9.3549082090008007E-2</c:v>
                </c:pt>
                <c:pt idx="105">
                  <c:v>2.3244568794131799E-2</c:v>
                </c:pt>
                <c:pt idx="106">
                  <c:v>4.6696665564917299E-2</c:v>
                </c:pt>
                <c:pt idx="107">
                  <c:v>5.6612738684587799E-2</c:v>
                </c:pt>
                <c:pt idx="108">
                  <c:v>4.19687721718194E-2</c:v>
                </c:pt>
                <c:pt idx="109">
                  <c:v>7.9344141547371502E-2</c:v>
                </c:pt>
                <c:pt idx="110">
                  <c:v>5.9909318721589298E-2</c:v>
                </c:pt>
                <c:pt idx="111">
                  <c:v>4.1859355484091199E-2</c:v>
                </c:pt>
                <c:pt idx="112">
                  <c:v>1.4726055446034E-2</c:v>
                </c:pt>
                <c:pt idx="113">
                  <c:v>3.1238789494334399E-2</c:v>
                </c:pt>
              </c:numCache>
            </c:numRef>
          </c:yVal>
          <c:smooth val="0"/>
          <c:extLst>
            <c:ext xmlns:c16="http://schemas.microsoft.com/office/drawing/2014/chart" uri="{C3380CC4-5D6E-409C-BE32-E72D297353CC}">
              <c16:uniqueId val="{00000001-AAA1-D045-8D9F-0B3833FC70D8}"/>
            </c:ext>
          </c:extLst>
        </c:ser>
        <c:ser>
          <c:idx val="2"/>
          <c:order val="2"/>
          <c:tx>
            <c:strRef>
              <c:f>1</c:f>
              <c:strCache>
                <c:ptCount val="1"/>
                <c:pt idx="0">
                  <c:v>1</c:v>
                </c:pt>
              </c:strCache>
            </c:strRef>
          </c:tx>
          <c:spPr>
            <a:ln w="25400" cap="rnd">
              <a:noFill/>
              <a:round/>
            </a:ln>
            <a:effectLst/>
          </c:spPr>
          <c:marker>
            <c:symbol val="square"/>
            <c:size val="4"/>
            <c:spPr>
              <a:solidFill>
                <a:srgbClr val="FF0000"/>
              </a:solidFill>
              <a:ln w="9525">
                <a:noFill/>
              </a:ln>
              <a:effectLst/>
            </c:spPr>
          </c:marker>
          <c:xVal>
            <c:numRef>
              <c:f>accur_ПОИСК2_2!$H$357:$H$415</c:f>
              <c:numCache>
                <c:formatCode>0.00000</c:formatCode>
                <c:ptCount val="59"/>
                <c:pt idx="0">
                  <c:v>0.93541680051116205</c:v>
                </c:pt>
                <c:pt idx="1">
                  <c:v>0.97826923256981402</c:v>
                </c:pt>
                <c:pt idx="2">
                  <c:v>0.91834411540278205</c:v>
                </c:pt>
                <c:pt idx="3">
                  <c:v>0.95906778243365898</c:v>
                </c:pt>
                <c:pt idx="4">
                  <c:v>0.942675486160372</c:v>
                </c:pt>
                <c:pt idx="5">
                  <c:v>0.97300826063727397</c:v>
                </c:pt>
                <c:pt idx="6">
                  <c:v>0.96350821545090903</c:v>
                </c:pt>
                <c:pt idx="7">
                  <c:v>0.97895554070218105</c:v>
                </c:pt>
                <c:pt idx="8">
                  <c:v>0.92934457397898995</c:v>
                </c:pt>
                <c:pt idx="9">
                  <c:v>0.95537439093449195</c:v>
                </c:pt>
                <c:pt idx="10">
                  <c:v>0.94786783530983199</c:v>
                </c:pt>
                <c:pt idx="11">
                  <c:v>0.92484983612184302</c:v>
                </c:pt>
                <c:pt idx="12">
                  <c:v>0.96807585824340103</c:v>
                </c:pt>
                <c:pt idx="13">
                  <c:v>0.95235540970092603</c:v>
                </c:pt>
                <c:pt idx="14">
                  <c:v>0.96628253470259795</c:v>
                </c:pt>
                <c:pt idx="15">
                  <c:v>0.97098125226711895</c:v>
                </c:pt>
                <c:pt idx="16">
                  <c:v>0.94223624235706405</c:v>
                </c:pt>
                <c:pt idx="17">
                  <c:v>0.93923495985446603</c:v>
                </c:pt>
                <c:pt idx="18">
                  <c:v>0.93643594800631902</c:v>
                </c:pt>
                <c:pt idx="19">
                  <c:v>0.941155510556553</c:v>
                </c:pt>
                <c:pt idx="20">
                  <c:v>0.97364860261264996</c:v>
                </c:pt>
                <c:pt idx="21">
                  <c:v>0.93359490975910997</c:v>
                </c:pt>
                <c:pt idx="22">
                  <c:v>0.96638958711020195</c:v>
                </c:pt>
                <c:pt idx="23">
                  <c:v>0.96031264137605199</c:v>
                </c:pt>
                <c:pt idx="24">
                  <c:v>0.96393563368750501</c:v>
                </c:pt>
                <c:pt idx="25">
                  <c:v>0.96791042833480101</c:v>
                </c:pt>
                <c:pt idx="26">
                  <c:v>0.96544145130570702</c:v>
                </c:pt>
                <c:pt idx="27">
                  <c:v>0.94910319679573796</c:v>
                </c:pt>
                <c:pt idx="28">
                  <c:v>0.94954939151705697</c:v>
                </c:pt>
                <c:pt idx="29">
                  <c:v>0.95543499399122001</c:v>
                </c:pt>
                <c:pt idx="30">
                  <c:v>0.93546858968262403</c:v>
                </c:pt>
                <c:pt idx="31">
                  <c:v>0.96781839087856703</c:v>
                </c:pt>
                <c:pt idx="32">
                  <c:v>0.94690092474392595</c:v>
                </c:pt>
                <c:pt idx="33">
                  <c:v>0.95833245317123605</c:v>
                </c:pt>
                <c:pt idx="34">
                  <c:v>0.95709059267100105</c:v>
                </c:pt>
                <c:pt idx="35">
                  <c:v>0.95417261487917704</c:v>
                </c:pt>
                <c:pt idx="36">
                  <c:v>0.93395167429551995</c:v>
                </c:pt>
                <c:pt idx="37">
                  <c:v>0.94919456096044397</c:v>
                </c:pt>
                <c:pt idx="38">
                  <c:v>0.96620881188411001</c:v>
                </c:pt>
                <c:pt idx="39">
                  <c:v>0.97082412505319204</c:v>
                </c:pt>
                <c:pt idx="40">
                  <c:v>0.95981256469031995</c:v>
                </c:pt>
                <c:pt idx="41">
                  <c:v>0.939581135017583</c:v>
                </c:pt>
                <c:pt idx="42">
                  <c:v>0.96130989012361601</c:v>
                </c:pt>
                <c:pt idx="43">
                  <c:v>0.94741767772170205</c:v>
                </c:pt>
                <c:pt idx="44">
                  <c:v>0.95604699377556002</c:v>
                </c:pt>
                <c:pt idx="45">
                  <c:v>0.94736914784288495</c:v>
                </c:pt>
                <c:pt idx="46">
                  <c:v>0.96128222776401895</c:v>
                </c:pt>
                <c:pt idx="47">
                  <c:v>0.95466189118331801</c:v>
                </c:pt>
                <c:pt idx="48">
                  <c:v>0.94593846562432504</c:v>
                </c:pt>
                <c:pt idx="49">
                  <c:v>0.958177246186797</c:v>
                </c:pt>
                <c:pt idx="50">
                  <c:v>0.93804395741572599</c:v>
                </c:pt>
                <c:pt idx="51">
                  <c:v>0.95854708440512104</c:v>
                </c:pt>
                <c:pt idx="52">
                  <c:v>0.94749206077614201</c:v>
                </c:pt>
                <c:pt idx="53">
                  <c:v>0.94485717899802601</c:v>
                </c:pt>
                <c:pt idx="54">
                  <c:v>0.97121049454055097</c:v>
                </c:pt>
                <c:pt idx="55">
                  <c:v>0.96827738064498303</c:v>
                </c:pt>
                <c:pt idx="56">
                  <c:v>0.96032739709852999</c:v>
                </c:pt>
                <c:pt idx="57">
                  <c:v>0.95229890171665099</c:v>
                </c:pt>
                <c:pt idx="58">
                  <c:v>0.95680775190071898</c:v>
                </c:pt>
              </c:numCache>
            </c:numRef>
          </c:xVal>
          <c:yVal>
            <c:numRef>
              <c:f>accur_ПОИСК2_2!$I$357:$I$415</c:f>
              <c:numCache>
                <c:formatCode>0.00000</c:formatCode>
                <c:ptCount val="59"/>
                <c:pt idx="0">
                  <c:v>9.3448828274819096E-2</c:v>
                </c:pt>
                <c:pt idx="1">
                  <c:v>2.8440236470496399E-2</c:v>
                </c:pt>
                <c:pt idx="2">
                  <c:v>6.2380007999369803E-2</c:v>
                </c:pt>
                <c:pt idx="3">
                  <c:v>2.7737075148624502E-2</c:v>
                </c:pt>
                <c:pt idx="4">
                  <c:v>0.109676163261847</c:v>
                </c:pt>
                <c:pt idx="5">
                  <c:v>2.8022894618218601E-2</c:v>
                </c:pt>
                <c:pt idx="6">
                  <c:v>5.0459436761364697E-2</c:v>
                </c:pt>
                <c:pt idx="7">
                  <c:v>1.30060795806199E-2</c:v>
                </c:pt>
                <c:pt idx="8">
                  <c:v>7.6242338522047995E-2</c:v>
                </c:pt>
                <c:pt idx="9">
                  <c:v>7.3770410059635402E-2</c:v>
                </c:pt>
                <c:pt idx="10">
                  <c:v>7.8581086132945802E-2</c:v>
                </c:pt>
                <c:pt idx="11">
                  <c:v>5.0734352050866703E-2</c:v>
                </c:pt>
                <c:pt idx="12">
                  <c:v>3.9381504598735101E-2</c:v>
                </c:pt>
                <c:pt idx="13">
                  <c:v>7.2043767645760703E-2</c:v>
                </c:pt>
                <c:pt idx="14">
                  <c:v>5.1807884504246698E-2</c:v>
                </c:pt>
                <c:pt idx="15">
                  <c:v>3.6123457197209601E-2</c:v>
                </c:pt>
                <c:pt idx="16">
                  <c:v>4.7889653747334698E-2</c:v>
                </c:pt>
                <c:pt idx="17">
                  <c:v>4.1004600635874501E-2</c:v>
                </c:pt>
                <c:pt idx="18">
                  <c:v>8.30869249183772E-2</c:v>
                </c:pt>
                <c:pt idx="19">
                  <c:v>2.8118628473247798E-2</c:v>
                </c:pt>
                <c:pt idx="20">
                  <c:v>1.83769163752442E-2</c:v>
                </c:pt>
                <c:pt idx="21">
                  <c:v>6.8204638330539302E-2</c:v>
                </c:pt>
                <c:pt idx="22">
                  <c:v>2.8992032155216899E-2</c:v>
                </c:pt>
                <c:pt idx="23">
                  <c:v>7.1696991729336801E-2</c:v>
                </c:pt>
                <c:pt idx="24">
                  <c:v>6.1302183130650598E-2</c:v>
                </c:pt>
                <c:pt idx="25">
                  <c:v>4.47987929187404E-2</c:v>
                </c:pt>
                <c:pt idx="26">
                  <c:v>4.5272804829880102E-2</c:v>
                </c:pt>
                <c:pt idx="27">
                  <c:v>8.9907253199279405E-2</c:v>
                </c:pt>
                <c:pt idx="28">
                  <c:v>6.5653873977460003E-2</c:v>
                </c:pt>
                <c:pt idx="29">
                  <c:v>4.3605712445347403E-2</c:v>
                </c:pt>
                <c:pt idx="30">
                  <c:v>7.7787674080050898E-2</c:v>
                </c:pt>
                <c:pt idx="31">
                  <c:v>2.8452558660996E-2</c:v>
                </c:pt>
                <c:pt idx="32">
                  <c:v>7.3421690084043895E-2</c:v>
                </c:pt>
                <c:pt idx="33">
                  <c:v>3.97863996776106E-2</c:v>
                </c:pt>
                <c:pt idx="34">
                  <c:v>3.0320773484615701E-2</c:v>
                </c:pt>
                <c:pt idx="35">
                  <c:v>7.6905502166755693E-2</c:v>
                </c:pt>
                <c:pt idx="36">
                  <c:v>6.5305746933735101E-2</c:v>
                </c:pt>
                <c:pt idx="37">
                  <c:v>8.2204739463259402E-2</c:v>
                </c:pt>
                <c:pt idx="38">
                  <c:v>4.6691877025019E-2</c:v>
                </c:pt>
                <c:pt idx="39">
                  <c:v>2.73821343484025E-2</c:v>
                </c:pt>
                <c:pt idx="40">
                  <c:v>5.8579396398792602E-2</c:v>
                </c:pt>
                <c:pt idx="41">
                  <c:v>6.52890214964892E-2</c:v>
                </c:pt>
                <c:pt idx="42">
                  <c:v>2.1623835564789601E-2</c:v>
                </c:pt>
                <c:pt idx="43">
                  <c:v>5.0274990370720397E-2</c:v>
                </c:pt>
                <c:pt idx="44">
                  <c:v>5.24918064643419E-2</c:v>
                </c:pt>
                <c:pt idx="45">
                  <c:v>3.7003393349735798E-2</c:v>
                </c:pt>
                <c:pt idx="46">
                  <c:v>5.6536555484901302E-2</c:v>
                </c:pt>
                <c:pt idx="47">
                  <c:v>6.1371149624554103E-2</c:v>
                </c:pt>
                <c:pt idx="48">
                  <c:v>3.2883397886662898E-2</c:v>
                </c:pt>
                <c:pt idx="49">
                  <c:v>4.5319898531639098E-2</c:v>
                </c:pt>
                <c:pt idx="50">
                  <c:v>5.5310937872690501E-2</c:v>
                </c:pt>
                <c:pt idx="51">
                  <c:v>3.3189097884398201E-2</c:v>
                </c:pt>
                <c:pt idx="52">
                  <c:v>4.8429698732692601E-2</c:v>
                </c:pt>
                <c:pt idx="53">
                  <c:v>6.8488275669279397E-2</c:v>
                </c:pt>
                <c:pt idx="54">
                  <c:v>8.4959771870365096E-3</c:v>
                </c:pt>
                <c:pt idx="55">
                  <c:v>2.7915464938960799E-2</c:v>
                </c:pt>
                <c:pt idx="56">
                  <c:v>1.80012357209847E-2</c:v>
                </c:pt>
                <c:pt idx="57">
                  <c:v>5.13871627334683E-2</c:v>
                </c:pt>
                <c:pt idx="58">
                  <c:v>2.7116368143110799E-2</c:v>
                </c:pt>
              </c:numCache>
            </c:numRef>
          </c:yVal>
          <c:smooth val="0"/>
          <c:extLst>
            <c:ext xmlns:c16="http://schemas.microsoft.com/office/drawing/2014/chart" uri="{C3380CC4-5D6E-409C-BE32-E72D297353CC}">
              <c16:uniqueId val="{00000002-AAA1-D045-8D9F-0B3833FC70D8}"/>
            </c:ext>
          </c:extLst>
        </c:ser>
        <c:dLbls>
          <c:showLegendKey val="0"/>
          <c:showVal val="0"/>
          <c:showCatName val="0"/>
          <c:showSerName val="0"/>
          <c:showPercent val="0"/>
          <c:showBubbleSize val="0"/>
        </c:dLbls>
        <c:axId val="1349591248"/>
        <c:axId val="1349596688"/>
      </c:scatterChart>
      <c:valAx>
        <c:axId val="1349591248"/>
        <c:scaling>
          <c:orientation val="minMax"/>
          <c:max val="1"/>
          <c:min val="0.87"/>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r>
                  <a:rPr lang="en-US" b="1"/>
                  <a:t>xP local coordinate</a:t>
                </a:r>
                <a:endParaRPr lang="ru-RU" b="1"/>
              </a:p>
            </c:rich>
          </c:tx>
          <c:overlay val="0"/>
          <c:spPr>
            <a:noFill/>
            <a:ln>
              <a:noFill/>
            </a:ln>
            <a:effectLst/>
          </c:spPr>
          <c:txPr>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endParaRPr lang="en-SA"/>
            </a:p>
          </c:txPr>
        </c:title>
        <c:numFmt formatCode="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crossAx val="1349596688"/>
        <c:crosses val="autoZero"/>
        <c:crossBetween val="midCat"/>
        <c:majorUnit val="0.02"/>
      </c:valAx>
      <c:valAx>
        <c:axId val="1349596688"/>
        <c:scaling>
          <c:orientation val="minMax"/>
          <c:max val="0.1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r>
                  <a:rPr lang="en-US" b="1"/>
                  <a:t>yP</a:t>
                </a:r>
                <a:r>
                  <a:rPr lang="en-US" b="1" baseline="0"/>
                  <a:t> </a:t>
                </a:r>
                <a:r>
                  <a:rPr lang="en-US" sz="1000" b="1" i="0" u="none" strike="noStrike" baseline="0">
                    <a:effectLst/>
                  </a:rPr>
                  <a:t>local coordinate</a:t>
                </a:r>
                <a:endParaRPr lang="en-US" b="1"/>
              </a:p>
            </c:rich>
          </c:tx>
          <c:overlay val="0"/>
          <c:spPr>
            <a:noFill/>
            <a:ln>
              <a:noFill/>
            </a:ln>
            <a:effectLst/>
          </c:spPr>
          <c:txPr>
            <a:bodyPr rot="-540000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endParaRPr lang="en-SA"/>
            </a:p>
          </c:txPr>
        </c:title>
        <c:numFmt formatCode="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crossAx val="1349591248"/>
        <c:crosses val="autoZero"/>
        <c:crossBetween val="midCat"/>
        <c:majorUnit val="0.02"/>
      </c:valAx>
      <c:spPr>
        <a:noFill/>
        <a:ln>
          <a:noFill/>
        </a:ln>
        <a:effectLst/>
      </c:spPr>
    </c:plotArea>
    <c:legend>
      <c:legendPos val="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en-S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433486016430999E-2"/>
          <c:y val="7.5529806265855606E-2"/>
          <c:w val="0.88176119052913904"/>
          <c:h val="0.87050132111412504"/>
        </c:manualLayout>
      </c:layout>
      <c:scatterChart>
        <c:scatterStyle val="lineMarker"/>
        <c:varyColors val="0"/>
        <c:ser>
          <c:idx val="0"/>
          <c:order val="0"/>
          <c:tx>
            <c:strRef>
              <c:f>3</c:f>
              <c:strCache>
                <c:ptCount val="1"/>
                <c:pt idx="0">
                  <c:v>3</c:v>
                </c:pt>
              </c:strCache>
            </c:strRef>
          </c:tx>
          <c:spPr>
            <a:ln w="28575" cap="rnd">
              <a:noFill/>
              <a:round/>
            </a:ln>
            <a:effectLst/>
          </c:spPr>
          <c:marker>
            <c:symbol val="circle"/>
            <c:size val="4"/>
            <c:spPr>
              <a:solidFill>
                <a:schemeClr val="accent1"/>
              </a:solidFill>
              <a:ln w="9525">
                <a:noFill/>
              </a:ln>
              <a:effectLst/>
            </c:spPr>
          </c:marker>
          <c:xVal>
            <c:numRef>
              <c:f>cosMU_ПОИСК2_2!$E$2:$E$242</c:f>
              <c:numCache>
                <c:formatCode>0.00000</c:formatCode>
                <c:ptCount val="241"/>
                <c:pt idx="0">
                  <c:v>-0.41842243277399899</c:v>
                </c:pt>
                <c:pt idx="1">
                  <c:v>-0.413585050520697</c:v>
                </c:pt>
                <c:pt idx="2">
                  <c:v>-0.41985317354580198</c:v>
                </c:pt>
                <c:pt idx="3">
                  <c:v>-0.40942026548620702</c:v>
                </c:pt>
                <c:pt idx="4">
                  <c:v>-0.42671863252691999</c:v>
                </c:pt>
                <c:pt idx="5">
                  <c:v>-0.44111196508302603</c:v>
                </c:pt>
                <c:pt idx="6">
                  <c:v>-0.43980151854130101</c:v>
                </c:pt>
                <c:pt idx="7">
                  <c:v>-0.43520822740547999</c:v>
                </c:pt>
                <c:pt idx="8">
                  <c:v>-0.414899664972678</c:v>
                </c:pt>
                <c:pt idx="9">
                  <c:v>-0.41641976367533801</c:v>
                </c:pt>
                <c:pt idx="10">
                  <c:v>-0.41151099744662101</c:v>
                </c:pt>
                <c:pt idx="11">
                  <c:v>-0.42432100766937803</c:v>
                </c:pt>
                <c:pt idx="12">
                  <c:v>-0.406822734365204</c:v>
                </c:pt>
                <c:pt idx="13">
                  <c:v>-0.42745952748868099</c:v>
                </c:pt>
                <c:pt idx="14">
                  <c:v>-0.44808486611526299</c:v>
                </c:pt>
                <c:pt idx="15">
                  <c:v>-0.40778697784717699</c:v>
                </c:pt>
                <c:pt idx="16">
                  <c:v>-0.41628133602215101</c:v>
                </c:pt>
                <c:pt idx="17">
                  <c:v>-0.44036087759341103</c:v>
                </c:pt>
                <c:pt idx="18">
                  <c:v>-0.42963631822987403</c:v>
                </c:pt>
                <c:pt idx="19">
                  <c:v>-0.416184772022201</c:v>
                </c:pt>
                <c:pt idx="20">
                  <c:v>-0.41785047982428097</c:v>
                </c:pt>
                <c:pt idx="21">
                  <c:v>-0.42839726096804498</c:v>
                </c:pt>
                <c:pt idx="22">
                  <c:v>-0.43053014100960801</c:v>
                </c:pt>
                <c:pt idx="23">
                  <c:v>-0.40732332473059901</c:v>
                </c:pt>
                <c:pt idx="24">
                  <c:v>-0.41595214442326101</c:v>
                </c:pt>
                <c:pt idx="25">
                  <c:v>-0.405081084666637</c:v>
                </c:pt>
                <c:pt idx="26">
                  <c:v>-0.427340690969015</c:v>
                </c:pt>
                <c:pt idx="27">
                  <c:v>-0.43487743428831999</c:v>
                </c:pt>
                <c:pt idx="28">
                  <c:v>-0.446515958196471</c:v>
                </c:pt>
                <c:pt idx="29">
                  <c:v>-0.42397251826969901</c:v>
                </c:pt>
                <c:pt idx="30">
                  <c:v>-0.42043345413783401</c:v>
                </c:pt>
                <c:pt idx="31">
                  <c:v>-0.41206422990284203</c:v>
                </c:pt>
                <c:pt idx="32">
                  <c:v>-0.40598106868932199</c:v>
                </c:pt>
                <c:pt idx="33">
                  <c:v>-0.435806587457715</c:v>
                </c:pt>
                <c:pt idx="34">
                  <c:v>-0.40631596949548499</c:v>
                </c:pt>
                <c:pt idx="35">
                  <c:v>-0.42484144643912702</c:v>
                </c:pt>
                <c:pt idx="36">
                  <c:v>-0.42552844627375402</c:v>
                </c:pt>
                <c:pt idx="37">
                  <c:v>-0.41759995917557402</c:v>
                </c:pt>
                <c:pt idx="38">
                  <c:v>-0.42352660151306598</c:v>
                </c:pt>
                <c:pt idx="39">
                  <c:v>-0.43106767367134502</c:v>
                </c:pt>
                <c:pt idx="40">
                  <c:v>-0.43744023553885297</c:v>
                </c:pt>
                <c:pt idx="41">
                  <c:v>-0.44638191700746199</c:v>
                </c:pt>
                <c:pt idx="42">
                  <c:v>-0.42265739332454</c:v>
                </c:pt>
                <c:pt idx="43">
                  <c:v>-0.42876529504479399</c:v>
                </c:pt>
                <c:pt idx="44">
                  <c:v>-0.43717306806406803</c:v>
                </c:pt>
                <c:pt idx="45">
                  <c:v>-0.424827948285602</c:v>
                </c:pt>
                <c:pt idx="46">
                  <c:v>-0.43612477582953302</c:v>
                </c:pt>
                <c:pt idx="47">
                  <c:v>-0.44614303946165401</c:v>
                </c:pt>
                <c:pt idx="48">
                  <c:v>-0.440118045389646</c:v>
                </c:pt>
                <c:pt idx="49">
                  <c:v>-0.43708255383594702</c:v>
                </c:pt>
                <c:pt idx="50">
                  <c:v>-0.43627712742958302</c:v>
                </c:pt>
                <c:pt idx="51">
                  <c:v>-0.44485147917161</c:v>
                </c:pt>
                <c:pt idx="52">
                  <c:v>-0.41971720081623698</c:v>
                </c:pt>
                <c:pt idx="53">
                  <c:v>-0.42218170367811297</c:v>
                </c:pt>
                <c:pt idx="54">
                  <c:v>-0.407560423275101</c:v>
                </c:pt>
                <c:pt idx="55">
                  <c:v>-0.409684377476701</c:v>
                </c:pt>
                <c:pt idx="56">
                  <c:v>-0.42024351738372501</c:v>
                </c:pt>
                <c:pt idx="57">
                  <c:v>-0.42041642446702299</c:v>
                </c:pt>
                <c:pt idx="58">
                  <c:v>-0.43397290306571501</c:v>
                </c:pt>
                <c:pt idx="59">
                  <c:v>-0.44021474084377799</c:v>
                </c:pt>
                <c:pt idx="60">
                  <c:v>-0.41200800619943501</c:v>
                </c:pt>
                <c:pt idx="61">
                  <c:v>-0.41716160465457802</c:v>
                </c:pt>
                <c:pt idx="62">
                  <c:v>-0.43223225713091701</c:v>
                </c:pt>
                <c:pt idx="63">
                  <c:v>-0.41310518204205199</c:v>
                </c:pt>
                <c:pt idx="64">
                  <c:v>-0.427147351782664</c:v>
                </c:pt>
                <c:pt idx="65">
                  <c:v>-0.408922596383202</c:v>
                </c:pt>
                <c:pt idx="66">
                  <c:v>-0.43109641697836798</c:v>
                </c:pt>
                <c:pt idx="67">
                  <c:v>-0.41777335681411798</c:v>
                </c:pt>
                <c:pt idx="68">
                  <c:v>-0.44472909086374601</c:v>
                </c:pt>
                <c:pt idx="69">
                  <c:v>-0.420850536877797</c:v>
                </c:pt>
                <c:pt idx="70">
                  <c:v>-0.44428802309257898</c:v>
                </c:pt>
                <c:pt idx="71">
                  <c:v>-0.41099942302584802</c:v>
                </c:pt>
                <c:pt idx="72">
                  <c:v>-0.43239805817702098</c:v>
                </c:pt>
                <c:pt idx="73">
                  <c:v>-0.44479126537178099</c:v>
                </c:pt>
                <c:pt idx="74">
                  <c:v>-0.42292283528232499</c:v>
                </c:pt>
                <c:pt idx="75">
                  <c:v>-0.40880522679144499</c:v>
                </c:pt>
                <c:pt idx="76">
                  <c:v>-0.423115442009104</c:v>
                </c:pt>
                <c:pt idx="77">
                  <c:v>-0.43002251078273801</c:v>
                </c:pt>
                <c:pt idx="78">
                  <c:v>-0.427715825627065</c:v>
                </c:pt>
                <c:pt idx="79">
                  <c:v>-0.427866152022502</c:v>
                </c:pt>
                <c:pt idx="80">
                  <c:v>-0.42823344938943803</c:v>
                </c:pt>
                <c:pt idx="81">
                  <c:v>-0.43742916364707801</c:v>
                </c:pt>
                <c:pt idx="82">
                  <c:v>-0.42239934810784602</c:v>
                </c:pt>
                <c:pt idx="83">
                  <c:v>-0.44676144224257103</c:v>
                </c:pt>
                <c:pt idx="84">
                  <c:v>-0.41588910898519399</c:v>
                </c:pt>
                <c:pt idx="85">
                  <c:v>-0.43133843601401201</c:v>
                </c:pt>
                <c:pt idx="86">
                  <c:v>-0.41486495553303498</c:v>
                </c:pt>
                <c:pt idx="87">
                  <c:v>-0.42381208694268002</c:v>
                </c:pt>
                <c:pt idx="88">
                  <c:v>-0.43171628716577598</c:v>
                </c:pt>
                <c:pt idx="89">
                  <c:v>-0.43811117987113202</c:v>
                </c:pt>
                <c:pt idx="90">
                  <c:v>-0.40529521324930401</c:v>
                </c:pt>
                <c:pt idx="91">
                  <c:v>-0.41366264869143499</c:v>
                </c:pt>
                <c:pt idx="92">
                  <c:v>-0.41714535088801802</c:v>
                </c:pt>
                <c:pt idx="93">
                  <c:v>-0.44198359507395402</c:v>
                </c:pt>
                <c:pt idx="94">
                  <c:v>-0.43250381877733701</c:v>
                </c:pt>
                <c:pt idx="95">
                  <c:v>-0.43013464547079799</c:v>
                </c:pt>
                <c:pt idx="96">
                  <c:v>-0.43788246943196502</c:v>
                </c:pt>
                <c:pt idx="97">
                  <c:v>-0.41746011366820401</c:v>
                </c:pt>
                <c:pt idx="98">
                  <c:v>-0.42307106315488502</c:v>
                </c:pt>
                <c:pt idx="99">
                  <c:v>-0.43552082962950001</c:v>
                </c:pt>
                <c:pt idx="100">
                  <c:v>-0.41698247688324702</c:v>
                </c:pt>
                <c:pt idx="101">
                  <c:v>-0.41144245373330601</c:v>
                </c:pt>
                <c:pt idx="102">
                  <c:v>-0.44658950932274</c:v>
                </c:pt>
                <c:pt idx="103">
                  <c:v>-0.45059413056924302</c:v>
                </c:pt>
                <c:pt idx="104">
                  <c:v>-0.42349658543670199</c:v>
                </c:pt>
                <c:pt idx="105">
                  <c:v>-0.431010583469284</c:v>
                </c:pt>
                <c:pt idx="106">
                  <c:v>-0.43814954348068802</c:v>
                </c:pt>
                <c:pt idx="107">
                  <c:v>-0.41855699805122198</c:v>
                </c:pt>
                <c:pt idx="108">
                  <c:v>-0.44581198022812202</c:v>
                </c:pt>
                <c:pt idx="109">
                  <c:v>-0.42776528918508699</c:v>
                </c:pt>
                <c:pt idx="110">
                  <c:v>-0.414473207859333</c:v>
                </c:pt>
                <c:pt idx="111">
                  <c:v>-0.44036927888506799</c:v>
                </c:pt>
                <c:pt idx="112">
                  <c:v>-0.429100141744995</c:v>
                </c:pt>
                <c:pt idx="113">
                  <c:v>-0.44229862533028402</c:v>
                </c:pt>
                <c:pt idx="114">
                  <c:v>-0.440215388063038</c:v>
                </c:pt>
                <c:pt idx="115">
                  <c:v>-0.41781210202812302</c:v>
                </c:pt>
                <c:pt idx="116">
                  <c:v>-0.408271860582966</c:v>
                </c:pt>
                <c:pt idx="117">
                  <c:v>-0.42860923145847701</c:v>
                </c:pt>
                <c:pt idx="118">
                  <c:v>-0.40756349026893501</c:v>
                </c:pt>
                <c:pt idx="119">
                  <c:v>-0.429431382366946</c:v>
                </c:pt>
                <c:pt idx="120">
                  <c:v>-0.41926552087934899</c:v>
                </c:pt>
                <c:pt idx="121">
                  <c:v>-0.40820342272251098</c:v>
                </c:pt>
                <c:pt idx="122">
                  <c:v>-0.40631831336930302</c:v>
                </c:pt>
                <c:pt idx="123">
                  <c:v>-0.41854701882490303</c:v>
                </c:pt>
                <c:pt idx="124">
                  <c:v>-0.42259635839130699</c:v>
                </c:pt>
                <c:pt idx="125">
                  <c:v>-0.42365728570942701</c:v>
                </c:pt>
                <c:pt idx="126">
                  <c:v>-0.411496579939229</c:v>
                </c:pt>
                <c:pt idx="127">
                  <c:v>-0.40576642890410702</c:v>
                </c:pt>
                <c:pt idx="128">
                  <c:v>-0.44717507466482398</c:v>
                </c:pt>
                <c:pt idx="129">
                  <c:v>-0.43208254096526</c:v>
                </c:pt>
                <c:pt idx="130">
                  <c:v>-0.42699199903933099</c:v>
                </c:pt>
                <c:pt idx="131">
                  <c:v>-0.41006193318251299</c:v>
                </c:pt>
                <c:pt idx="132">
                  <c:v>-0.43532896212238298</c:v>
                </c:pt>
                <c:pt idx="133">
                  <c:v>-0.42090243058570997</c:v>
                </c:pt>
                <c:pt idx="134">
                  <c:v>-0.42016031877833798</c:v>
                </c:pt>
                <c:pt idx="135">
                  <c:v>-0.44527483590605499</c:v>
                </c:pt>
                <c:pt idx="136">
                  <c:v>-0.43856960835352299</c:v>
                </c:pt>
                <c:pt idx="137">
                  <c:v>-0.42284803706117102</c:v>
                </c:pt>
                <c:pt idx="138">
                  <c:v>-0.43320372929720702</c:v>
                </c:pt>
                <c:pt idx="139">
                  <c:v>-0.44883586323885299</c:v>
                </c:pt>
                <c:pt idx="140">
                  <c:v>-0.43210971684234201</c:v>
                </c:pt>
                <c:pt idx="141">
                  <c:v>-0.43666466466369502</c:v>
                </c:pt>
                <c:pt idx="142">
                  <c:v>-0.412334600581377</c:v>
                </c:pt>
                <c:pt idx="143">
                  <c:v>-0.420154657628383</c:v>
                </c:pt>
                <c:pt idx="144">
                  <c:v>-0.433844699342607</c:v>
                </c:pt>
                <c:pt idx="145">
                  <c:v>-0.44332016438976202</c:v>
                </c:pt>
                <c:pt idx="146">
                  <c:v>-0.41415502176238</c:v>
                </c:pt>
                <c:pt idx="147">
                  <c:v>-0.426035621652674</c:v>
                </c:pt>
                <c:pt idx="148">
                  <c:v>-0.428906881986998</c:v>
                </c:pt>
                <c:pt idx="149">
                  <c:v>-0.425588991392502</c:v>
                </c:pt>
                <c:pt idx="150">
                  <c:v>-0.42815339662349899</c:v>
                </c:pt>
                <c:pt idx="151">
                  <c:v>-0.42854636804969498</c:v>
                </c:pt>
                <c:pt idx="152">
                  <c:v>-0.43362116865296102</c:v>
                </c:pt>
                <c:pt idx="153">
                  <c:v>-0.43435205687795703</c:v>
                </c:pt>
                <c:pt idx="154">
                  <c:v>-0.42441274445600202</c:v>
                </c:pt>
                <c:pt idx="155">
                  <c:v>-0.44811632739891399</c:v>
                </c:pt>
                <c:pt idx="156">
                  <c:v>-0.44087920987763202</c:v>
                </c:pt>
                <c:pt idx="157">
                  <c:v>-0.43763106867231799</c:v>
                </c:pt>
                <c:pt idx="158">
                  <c:v>-0.43982945358734998</c:v>
                </c:pt>
                <c:pt idx="159">
                  <c:v>-0.438028557943482</c:v>
                </c:pt>
                <c:pt idx="160">
                  <c:v>-0.42510705322419501</c:v>
                </c:pt>
                <c:pt idx="161">
                  <c:v>-0.44601573064052602</c:v>
                </c:pt>
                <c:pt idx="162">
                  <c:v>-0.42646541998765702</c:v>
                </c:pt>
                <c:pt idx="163">
                  <c:v>-0.41705848623552899</c:v>
                </c:pt>
                <c:pt idx="164">
                  <c:v>-0.421695422446208</c:v>
                </c:pt>
                <c:pt idx="165">
                  <c:v>-0.41576578986317297</c:v>
                </c:pt>
                <c:pt idx="166">
                  <c:v>-0.423813978869371</c:v>
                </c:pt>
                <c:pt idx="167">
                  <c:v>-0.43132603946057202</c:v>
                </c:pt>
                <c:pt idx="168">
                  <c:v>-0.41136997306384099</c:v>
                </c:pt>
                <c:pt idx="169">
                  <c:v>-0.42941274577877298</c:v>
                </c:pt>
                <c:pt idx="170">
                  <c:v>-0.42886798504036899</c:v>
                </c:pt>
                <c:pt idx="171">
                  <c:v>-0.426691615691704</c:v>
                </c:pt>
                <c:pt idx="172">
                  <c:v>-0.43559078695769998</c:v>
                </c:pt>
                <c:pt idx="173">
                  <c:v>-0.44030271734105902</c:v>
                </c:pt>
                <c:pt idx="174">
                  <c:v>-0.42044447199469698</c:v>
                </c:pt>
                <c:pt idx="175">
                  <c:v>-0.44422071014987102</c:v>
                </c:pt>
                <c:pt idx="176">
                  <c:v>-0.44515711523192603</c:v>
                </c:pt>
                <c:pt idx="177">
                  <c:v>-0.44116266893049599</c:v>
                </c:pt>
                <c:pt idx="178">
                  <c:v>-0.42555028233542702</c:v>
                </c:pt>
                <c:pt idx="179">
                  <c:v>-0.41498397894252398</c:v>
                </c:pt>
                <c:pt idx="180">
                  <c:v>-0.41814050507866002</c:v>
                </c:pt>
                <c:pt idx="181">
                  <c:v>-0.43891158060545898</c:v>
                </c:pt>
                <c:pt idx="182">
                  <c:v>-0.41931980093697402</c:v>
                </c:pt>
                <c:pt idx="183">
                  <c:v>-0.44304768697348101</c:v>
                </c:pt>
                <c:pt idx="184">
                  <c:v>-0.42805014023549398</c:v>
                </c:pt>
                <c:pt idx="185">
                  <c:v>-0.44611945312870599</c:v>
                </c:pt>
                <c:pt idx="186">
                  <c:v>-0.45210109782304198</c:v>
                </c:pt>
                <c:pt idx="187">
                  <c:v>-0.42270592072252799</c:v>
                </c:pt>
                <c:pt idx="188">
                  <c:v>-0.441347567986142</c:v>
                </c:pt>
                <c:pt idx="189">
                  <c:v>-0.44139850967787703</c:v>
                </c:pt>
                <c:pt idx="190">
                  <c:v>-0.44607684916380003</c:v>
                </c:pt>
                <c:pt idx="191">
                  <c:v>-0.419569735580262</c:v>
                </c:pt>
                <c:pt idx="192">
                  <c:v>-0.41561565590933403</c:v>
                </c:pt>
                <c:pt idx="193">
                  <c:v>-0.43544670517845402</c:v>
                </c:pt>
                <c:pt idx="194">
                  <c:v>-0.43010394857476902</c:v>
                </c:pt>
                <c:pt idx="195">
                  <c:v>-0.43544552536054398</c:v>
                </c:pt>
                <c:pt idx="196">
                  <c:v>-0.43337203426278398</c:v>
                </c:pt>
                <c:pt idx="197">
                  <c:v>-0.45620698066748799</c:v>
                </c:pt>
                <c:pt idx="198">
                  <c:v>-0.44630703083516399</c:v>
                </c:pt>
                <c:pt idx="199">
                  <c:v>-0.429831854643977</c:v>
                </c:pt>
                <c:pt idx="200">
                  <c:v>-0.43128562544389598</c:v>
                </c:pt>
                <c:pt idx="201">
                  <c:v>-0.43415576279349299</c:v>
                </c:pt>
                <c:pt idx="202">
                  <c:v>-0.42492288934956801</c:v>
                </c:pt>
                <c:pt idx="203">
                  <c:v>-0.45200702808956</c:v>
                </c:pt>
                <c:pt idx="204">
                  <c:v>-0.43756643769118703</c:v>
                </c:pt>
                <c:pt idx="205">
                  <c:v>-0.430670725492458</c:v>
                </c:pt>
                <c:pt idx="206">
                  <c:v>-0.44070790987182301</c:v>
                </c:pt>
                <c:pt idx="207">
                  <c:v>-0.42188763016443198</c:v>
                </c:pt>
                <c:pt idx="208">
                  <c:v>-0.43110697447683799</c:v>
                </c:pt>
                <c:pt idx="209">
                  <c:v>-0.42806882495295001</c:v>
                </c:pt>
                <c:pt idx="210">
                  <c:v>-0.44223211216305702</c:v>
                </c:pt>
                <c:pt idx="211">
                  <c:v>-0.42791462537263902</c:v>
                </c:pt>
                <c:pt idx="212">
                  <c:v>-0.41726903108601199</c:v>
                </c:pt>
                <c:pt idx="213">
                  <c:v>-0.422493015278604</c:v>
                </c:pt>
                <c:pt idx="214">
                  <c:v>-0.42216246647026401</c:v>
                </c:pt>
                <c:pt idx="215">
                  <c:v>-0.44344865126556299</c:v>
                </c:pt>
                <c:pt idx="216">
                  <c:v>-0.43009679803130302</c:v>
                </c:pt>
                <c:pt idx="217">
                  <c:v>-0.41834072519582999</c:v>
                </c:pt>
                <c:pt idx="218">
                  <c:v>-0.41806582890885302</c:v>
                </c:pt>
                <c:pt idx="219">
                  <c:v>-0.418260082069562</c:v>
                </c:pt>
                <c:pt idx="220">
                  <c:v>-0.44142083062472098</c:v>
                </c:pt>
                <c:pt idx="221">
                  <c:v>-0.41107821369629099</c:v>
                </c:pt>
                <c:pt idx="222">
                  <c:v>-0.43410626268531199</c:v>
                </c:pt>
                <c:pt idx="223">
                  <c:v>-0.44501570729484202</c:v>
                </c:pt>
                <c:pt idx="224">
                  <c:v>-0.42802215467881</c:v>
                </c:pt>
                <c:pt idx="225">
                  <c:v>-0.43913611631148802</c:v>
                </c:pt>
                <c:pt idx="226">
                  <c:v>-0.428762433338925</c:v>
                </c:pt>
                <c:pt idx="227">
                  <c:v>-0.43895234018034601</c:v>
                </c:pt>
                <c:pt idx="228">
                  <c:v>-0.43396230092198601</c:v>
                </c:pt>
                <c:pt idx="229">
                  <c:v>-0.42969557402570902</c:v>
                </c:pt>
                <c:pt idx="230">
                  <c:v>-0.44917885858695999</c:v>
                </c:pt>
                <c:pt idx="231">
                  <c:v>-0.44879723645751102</c:v>
                </c:pt>
                <c:pt idx="232">
                  <c:v>-0.42549635573738698</c:v>
                </c:pt>
                <c:pt idx="233">
                  <c:v>-0.43652102166850798</c:v>
                </c:pt>
                <c:pt idx="234">
                  <c:v>-0.43554554999825801</c:v>
                </c:pt>
                <c:pt idx="235">
                  <c:v>-0.44196363299288399</c:v>
                </c:pt>
                <c:pt idx="236">
                  <c:v>-0.45099210050275101</c:v>
                </c:pt>
                <c:pt idx="237">
                  <c:v>-0.43345523702744798</c:v>
                </c:pt>
                <c:pt idx="238">
                  <c:v>-0.44372351194051002</c:v>
                </c:pt>
                <c:pt idx="239">
                  <c:v>-0.42396251939013202</c:v>
                </c:pt>
                <c:pt idx="240">
                  <c:v>-0.41770589009778902</c:v>
                </c:pt>
              </c:numCache>
            </c:numRef>
          </c:xVal>
          <c:yVal>
            <c:numRef>
              <c:f>cosMU_ПОИСК2_2!$F$2:$F$242</c:f>
              <c:numCache>
                <c:formatCode>0.00000</c:formatCode>
                <c:ptCount val="241"/>
                <c:pt idx="0">
                  <c:v>1.4947848553321199E-2</c:v>
                </c:pt>
                <c:pt idx="1">
                  <c:v>3.0129989142101899E-2</c:v>
                </c:pt>
                <c:pt idx="2">
                  <c:v>2.48377273436701E-2</c:v>
                </c:pt>
                <c:pt idx="3">
                  <c:v>1.3952038478598499E-2</c:v>
                </c:pt>
                <c:pt idx="4">
                  <c:v>4.7625237698838897E-2</c:v>
                </c:pt>
                <c:pt idx="5">
                  <c:v>9.1195168025919204E-2</c:v>
                </c:pt>
                <c:pt idx="6">
                  <c:v>0.10634299027015399</c:v>
                </c:pt>
                <c:pt idx="7">
                  <c:v>2.7208181179083701E-2</c:v>
                </c:pt>
                <c:pt idx="8">
                  <c:v>-2.4255552028120599E-3</c:v>
                </c:pt>
                <c:pt idx="9">
                  <c:v>1.06334989283473E-2</c:v>
                </c:pt>
                <c:pt idx="10">
                  <c:v>5.1562568581429704E-3</c:v>
                </c:pt>
                <c:pt idx="11">
                  <c:v>3.01418092623797E-2</c:v>
                </c:pt>
                <c:pt idx="12">
                  <c:v>-1.8794753155850501E-3</c:v>
                </c:pt>
                <c:pt idx="13">
                  <c:v>5.9070754926168097E-2</c:v>
                </c:pt>
                <c:pt idx="14">
                  <c:v>8.2500024686252102E-2</c:v>
                </c:pt>
                <c:pt idx="15">
                  <c:v>9.6126881413670894E-3</c:v>
                </c:pt>
                <c:pt idx="16">
                  <c:v>2.3354502429181499E-2</c:v>
                </c:pt>
                <c:pt idx="17">
                  <c:v>6.9772837730612797E-2</c:v>
                </c:pt>
                <c:pt idx="18">
                  <c:v>3.2351276035931201E-2</c:v>
                </c:pt>
                <c:pt idx="19">
                  <c:v>2.9338099073576301E-2</c:v>
                </c:pt>
                <c:pt idx="20">
                  <c:v>1.8831508415087999E-2</c:v>
                </c:pt>
                <c:pt idx="21">
                  <c:v>4.4142288941528898E-2</c:v>
                </c:pt>
                <c:pt idx="22">
                  <c:v>3.3924595957052703E-2</c:v>
                </c:pt>
                <c:pt idx="23">
                  <c:v>-5.2771066462424304E-3</c:v>
                </c:pt>
                <c:pt idx="24">
                  <c:v>1.50194320260299E-2</c:v>
                </c:pt>
                <c:pt idx="25">
                  <c:v>-1.04514794195881E-2</c:v>
                </c:pt>
                <c:pt idx="26">
                  <c:v>1.40322875090044E-2</c:v>
                </c:pt>
                <c:pt idx="27">
                  <c:v>3.6140885433110302E-2</c:v>
                </c:pt>
                <c:pt idx="28">
                  <c:v>6.4316574394117407E-2</c:v>
                </c:pt>
                <c:pt idx="29">
                  <c:v>8.46191402803044E-3</c:v>
                </c:pt>
                <c:pt idx="30">
                  <c:v>1.4240454009144201E-2</c:v>
                </c:pt>
                <c:pt idx="31">
                  <c:v>1.1426446038293301E-2</c:v>
                </c:pt>
                <c:pt idx="32">
                  <c:v>-1.85208184593832E-3</c:v>
                </c:pt>
                <c:pt idx="33">
                  <c:v>4.7031773667282499E-2</c:v>
                </c:pt>
                <c:pt idx="34">
                  <c:v>-2.7936931964363402E-3</c:v>
                </c:pt>
                <c:pt idx="35">
                  <c:v>4.6826018230717401E-2</c:v>
                </c:pt>
                <c:pt idx="36">
                  <c:v>4.6307961997151301E-2</c:v>
                </c:pt>
                <c:pt idx="37">
                  <c:v>2.1944500216045901E-4</c:v>
                </c:pt>
                <c:pt idx="38">
                  <c:v>2.06057730416239E-2</c:v>
                </c:pt>
                <c:pt idx="39">
                  <c:v>6.4979848809429794E-2</c:v>
                </c:pt>
                <c:pt idx="40">
                  <c:v>3.87236148520409E-2</c:v>
                </c:pt>
                <c:pt idx="41">
                  <c:v>6.7237516426157398E-2</c:v>
                </c:pt>
                <c:pt idx="42">
                  <c:v>1.23999539598045E-2</c:v>
                </c:pt>
                <c:pt idx="43">
                  <c:v>1.9426390434001801E-2</c:v>
                </c:pt>
                <c:pt idx="44">
                  <c:v>5.72273062934089E-2</c:v>
                </c:pt>
                <c:pt idx="45">
                  <c:v>3.1724947694416597E-2</c:v>
                </c:pt>
                <c:pt idx="46">
                  <c:v>4.3354562989974497E-2</c:v>
                </c:pt>
                <c:pt idx="47">
                  <c:v>5.6347331742151202E-2</c:v>
                </c:pt>
                <c:pt idx="48">
                  <c:v>6.6072238069813799E-2</c:v>
                </c:pt>
                <c:pt idx="49">
                  <c:v>4.63115538789741E-2</c:v>
                </c:pt>
                <c:pt idx="50">
                  <c:v>4.09553204840193E-2</c:v>
                </c:pt>
                <c:pt idx="51">
                  <c:v>6.6949941779014796E-2</c:v>
                </c:pt>
                <c:pt idx="52">
                  <c:v>2.07629087041909E-2</c:v>
                </c:pt>
                <c:pt idx="53">
                  <c:v>1.8447568057519698E-2</c:v>
                </c:pt>
                <c:pt idx="54">
                  <c:v>-9.4090428862367206E-3</c:v>
                </c:pt>
                <c:pt idx="55">
                  <c:v>1.14869124596918E-2</c:v>
                </c:pt>
                <c:pt idx="56">
                  <c:v>3.1446326854891501E-2</c:v>
                </c:pt>
                <c:pt idx="57">
                  <c:v>2.2495235813636601E-2</c:v>
                </c:pt>
                <c:pt idx="58">
                  <c:v>6.4483291113776903E-2</c:v>
                </c:pt>
                <c:pt idx="59">
                  <c:v>9.0451287928489402E-2</c:v>
                </c:pt>
                <c:pt idx="60">
                  <c:v>1.46113422799673E-2</c:v>
                </c:pt>
                <c:pt idx="61">
                  <c:v>7.2424060862410697E-3</c:v>
                </c:pt>
                <c:pt idx="62">
                  <c:v>3.5007128405131697E-2</c:v>
                </c:pt>
                <c:pt idx="63">
                  <c:v>-5.08367496313053E-3</c:v>
                </c:pt>
                <c:pt idx="64">
                  <c:v>1.54401115490345E-2</c:v>
                </c:pt>
                <c:pt idx="65">
                  <c:v>-3.21949266945024E-3</c:v>
                </c:pt>
                <c:pt idx="66">
                  <c:v>7.0031484792353493E-2</c:v>
                </c:pt>
                <c:pt idx="67">
                  <c:v>2.7888057391118999E-2</c:v>
                </c:pt>
                <c:pt idx="68">
                  <c:v>0.116337308053968</c:v>
                </c:pt>
                <c:pt idx="69">
                  <c:v>4.1105423669640297E-2</c:v>
                </c:pt>
                <c:pt idx="70">
                  <c:v>9.9230507872339099E-2</c:v>
                </c:pt>
                <c:pt idx="71">
                  <c:v>-2.49388760784937E-3</c:v>
                </c:pt>
                <c:pt idx="72">
                  <c:v>4.3407013733838602E-2</c:v>
                </c:pt>
                <c:pt idx="73">
                  <c:v>9.7515126596142004E-2</c:v>
                </c:pt>
                <c:pt idx="74">
                  <c:v>1.8619033201678001E-2</c:v>
                </c:pt>
                <c:pt idx="75">
                  <c:v>1.42726784432822E-2</c:v>
                </c:pt>
                <c:pt idx="76">
                  <c:v>4.1084083160271102E-2</c:v>
                </c:pt>
                <c:pt idx="77">
                  <c:v>2.0172770030440601E-2</c:v>
                </c:pt>
                <c:pt idx="78">
                  <c:v>1.9619158239001799E-2</c:v>
                </c:pt>
                <c:pt idx="79">
                  <c:v>3.2055885115383702E-2</c:v>
                </c:pt>
                <c:pt idx="80">
                  <c:v>1.7320508709359701E-2</c:v>
                </c:pt>
                <c:pt idx="81">
                  <c:v>5.9442801429869199E-2</c:v>
                </c:pt>
                <c:pt idx="82">
                  <c:v>3.10228168850963E-2</c:v>
                </c:pt>
                <c:pt idx="83">
                  <c:v>6.5293709750741905E-2</c:v>
                </c:pt>
                <c:pt idx="84">
                  <c:v>2.9584095045045E-2</c:v>
                </c:pt>
                <c:pt idx="85">
                  <c:v>6.2420438299840598E-2</c:v>
                </c:pt>
                <c:pt idx="86">
                  <c:v>7.9825264031135896E-3</c:v>
                </c:pt>
                <c:pt idx="87">
                  <c:v>1.3244022160233199E-2</c:v>
                </c:pt>
                <c:pt idx="88">
                  <c:v>7.2184730188135302E-2</c:v>
                </c:pt>
                <c:pt idx="89">
                  <c:v>6.9341849846539405E-2</c:v>
                </c:pt>
                <c:pt idx="90">
                  <c:v>1.1513173648341501E-3</c:v>
                </c:pt>
                <c:pt idx="91">
                  <c:v>1.71589088989333E-2</c:v>
                </c:pt>
                <c:pt idx="92">
                  <c:v>1.8089624147564799E-2</c:v>
                </c:pt>
                <c:pt idx="93">
                  <c:v>7.9155974525309494E-2</c:v>
                </c:pt>
                <c:pt idx="94">
                  <c:v>3.6545488604170701E-2</c:v>
                </c:pt>
                <c:pt idx="95">
                  <c:v>5.2307137393883499E-2</c:v>
                </c:pt>
                <c:pt idx="96">
                  <c:v>7.1194675775046096E-2</c:v>
                </c:pt>
                <c:pt idx="97">
                  <c:v>9.5151801608243294E-3</c:v>
                </c:pt>
                <c:pt idx="98">
                  <c:v>1.02207961781505E-2</c:v>
                </c:pt>
                <c:pt idx="99">
                  <c:v>5.5404778157806797E-2</c:v>
                </c:pt>
                <c:pt idx="100">
                  <c:v>1.6345710120431099E-2</c:v>
                </c:pt>
                <c:pt idx="101">
                  <c:v>-1.7099668126593099E-3</c:v>
                </c:pt>
                <c:pt idx="102">
                  <c:v>6.3053161026038806E-2</c:v>
                </c:pt>
                <c:pt idx="103">
                  <c:v>9.2766612109598995E-2</c:v>
                </c:pt>
                <c:pt idx="104">
                  <c:v>2.2870270081868899E-2</c:v>
                </c:pt>
                <c:pt idx="105">
                  <c:v>4.0751285624123799E-2</c:v>
                </c:pt>
                <c:pt idx="106">
                  <c:v>9.0041809552440094E-2</c:v>
                </c:pt>
                <c:pt idx="107">
                  <c:v>2.79581055197041E-2</c:v>
                </c:pt>
                <c:pt idx="108">
                  <c:v>8.0712462477648905E-2</c:v>
                </c:pt>
                <c:pt idx="109">
                  <c:v>3.8152737123876103E-2</c:v>
                </c:pt>
                <c:pt idx="110">
                  <c:v>1.6252105150182002E-2</c:v>
                </c:pt>
                <c:pt idx="111">
                  <c:v>4.9213984402185898E-2</c:v>
                </c:pt>
                <c:pt idx="112">
                  <c:v>4.5353172870027401E-2</c:v>
                </c:pt>
                <c:pt idx="113">
                  <c:v>8.2786346051773402E-2</c:v>
                </c:pt>
                <c:pt idx="114">
                  <c:v>7.7050998041313296E-2</c:v>
                </c:pt>
                <c:pt idx="115">
                  <c:v>9.36823485703904E-3</c:v>
                </c:pt>
                <c:pt idx="116">
                  <c:v>1.50154671429327E-2</c:v>
                </c:pt>
                <c:pt idx="117">
                  <c:v>4.6733583339444301E-2</c:v>
                </c:pt>
                <c:pt idx="118">
                  <c:v>9.0164442623618998E-3</c:v>
                </c:pt>
                <c:pt idx="119">
                  <c:v>3.6955662343946302E-2</c:v>
                </c:pt>
                <c:pt idx="120">
                  <c:v>1.1181024709120999E-2</c:v>
                </c:pt>
                <c:pt idx="121">
                  <c:v>7.2471665057888398E-3</c:v>
                </c:pt>
                <c:pt idx="122">
                  <c:v>9.1222827815116894E-3</c:v>
                </c:pt>
                <c:pt idx="123">
                  <c:v>3.7486867609499999E-2</c:v>
                </c:pt>
                <c:pt idx="124">
                  <c:v>1.5864718828154802E-2</c:v>
                </c:pt>
                <c:pt idx="125">
                  <c:v>1.33196185331246E-2</c:v>
                </c:pt>
                <c:pt idx="126">
                  <c:v>1.68076918429095E-3</c:v>
                </c:pt>
                <c:pt idx="127">
                  <c:v>-3.9058994443506301E-3</c:v>
                </c:pt>
                <c:pt idx="128">
                  <c:v>8.9233293429984401E-2</c:v>
                </c:pt>
                <c:pt idx="129">
                  <c:v>4.6470778035335503E-2</c:v>
                </c:pt>
                <c:pt idx="130">
                  <c:v>3.6242186231096901E-2</c:v>
                </c:pt>
                <c:pt idx="131">
                  <c:v>-4.2958200232353604E-3</c:v>
                </c:pt>
                <c:pt idx="132">
                  <c:v>5.5097355403156301E-2</c:v>
                </c:pt>
                <c:pt idx="133">
                  <c:v>2.9909360768790201E-2</c:v>
                </c:pt>
                <c:pt idx="134">
                  <c:v>2.0282316764075201E-2</c:v>
                </c:pt>
                <c:pt idx="135">
                  <c:v>5.5685423861262399E-2</c:v>
                </c:pt>
                <c:pt idx="136">
                  <c:v>8.7632074134580407E-2</c:v>
                </c:pt>
                <c:pt idx="137">
                  <c:v>2.4911461292971799E-2</c:v>
                </c:pt>
                <c:pt idx="138">
                  <c:v>3.11080096329742E-2</c:v>
                </c:pt>
                <c:pt idx="139">
                  <c:v>7.7933025943151796E-2</c:v>
                </c:pt>
                <c:pt idx="140">
                  <c:v>4.3501587171230698E-2</c:v>
                </c:pt>
                <c:pt idx="141">
                  <c:v>4.4035502202330899E-2</c:v>
                </c:pt>
                <c:pt idx="142">
                  <c:v>2.0227443715271302E-2</c:v>
                </c:pt>
                <c:pt idx="143">
                  <c:v>1.0806168859739699E-2</c:v>
                </c:pt>
                <c:pt idx="144">
                  <c:v>5.82281657945177E-2</c:v>
                </c:pt>
                <c:pt idx="145">
                  <c:v>6.2822633444933301E-2</c:v>
                </c:pt>
                <c:pt idx="146">
                  <c:v>1.1035949505882501E-2</c:v>
                </c:pt>
                <c:pt idx="147">
                  <c:v>1.68493350385002E-2</c:v>
                </c:pt>
                <c:pt idx="148">
                  <c:v>6.8058114582291496E-2</c:v>
                </c:pt>
                <c:pt idx="149">
                  <c:v>5.7130806817057997E-2</c:v>
                </c:pt>
                <c:pt idx="150">
                  <c:v>5.7313174522784997E-2</c:v>
                </c:pt>
                <c:pt idx="151">
                  <c:v>3.12738120170006E-2</c:v>
                </c:pt>
                <c:pt idx="152">
                  <c:v>7.4812561168716402E-2</c:v>
                </c:pt>
                <c:pt idx="153">
                  <c:v>2.97288819020393E-2</c:v>
                </c:pt>
                <c:pt idx="154">
                  <c:v>1.6269421779619202E-2</c:v>
                </c:pt>
                <c:pt idx="155">
                  <c:v>0.108901467286683</c:v>
                </c:pt>
                <c:pt idx="156">
                  <c:v>6.3744411223882996E-2</c:v>
                </c:pt>
                <c:pt idx="157">
                  <c:v>5.1188042719914097E-2</c:v>
                </c:pt>
                <c:pt idx="158">
                  <c:v>6.2482733342554997E-2</c:v>
                </c:pt>
                <c:pt idx="159">
                  <c:v>8.1500110823611804E-2</c:v>
                </c:pt>
                <c:pt idx="160">
                  <c:v>4.6885051493723198E-2</c:v>
                </c:pt>
                <c:pt idx="161">
                  <c:v>7.6134477028524605E-2</c:v>
                </c:pt>
                <c:pt idx="162">
                  <c:v>4.0082689181678198E-2</c:v>
                </c:pt>
                <c:pt idx="163">
                  <c:v>1.01084800651294E-2</c:v>
                </c:pt>
                <c:pt idx="164">
                  <c:v>2.9282439868860002E-2</c:v>
                </c:pt>
                <c:pt idx="165">
                  <c:v>2.3856455995457701E-2</c:v>
                </c:pt>
                <c:pt idx="166">
                  <c:v>2.71271318422193E-2</c:v>
                </c:pt>
                <c:pt idx="167">
                  <c:v>5.6422570217525302E-2</c:v>
                </c:pt>
                <c:pt idx="168">
                  <c:v>7.9671710987576794E-3</c:v>
                </c:pt>
                <c:pt idx="169">
                  <c:v>2.7886667447142501E-2</c:v>
                </c:pt>
                <c:pt idx="170">
                  <c:v>2.2959841528690999E-2</c:v>
                </c:pt>
                <c:pt idx="171">
                  <c:v>4.3550164818305002E-2</c:v>
                </c:pt>
                <c:pt idx="172">
                  <c:v>3.0136318345228699E-2</c:v>
                </c:pt>
                <c:pt idx="173">
                  <c:v>9.3350943592484095E-2</c:v>
                </c:pt>
                <c:pt idx="174">
                  <c:v>1.2479296700415201E-2</c:v>
                </c:pt>
                <c:pt idx="175">
                  <c:v>9.1433147231144304E-2</c:v>
                </c:pt>
                <c:pt idx="176">
                  <c:v>6.3887841614785904E-2</c:v>
                </c:pt>
                <c:pt idx="177">
                  <c:v>4.32613398490952E-2</c:v>
                </c:pt>
                <c:pt idx="178">
                  <c:v>2.2937348355735E-2</c:v>
                </c:pt>
                <c:pt idx="179">
                  <c:v>1.21798978530835E-2</c:v>
                </c:pt>
                <c:pt idx="180">
                  <c:v>3.6216954381828897E-2</c:v>
                </c:pt>
                <c:pt idx="181">
                  <c:v>5.9097640410934002E-2</c:v>
                </c:pt>
                <c:pt idx="182">
                  <c:v>2.1875805726409899E-2</c:v>
                </c:pt>
                <c:pt idx="183">
                  <c:v>5.9989068052373903E-2</c:v>
                </c:pt>
                <c:pt idx="184">
                  <c:v>4.4525197952868197E-2</c:v>
                </c:pt>
                <c:pt idx="185">
                  <c:v>8.7952090225741394E-2</c:v>
                </c:pt>
                <c:pt idx="186">
                  <c:v>9.7371238737179497E-2</c:v>
                </c:pt>
                <c:pt idx="187">
                  <c:v>1.24122055945082E-2</c:v>
                </c:pt>
                <c:pt idx="188">
                  <c:v>5.3788321528541502E-2</c:v>
                </c:pt>
                <c:pt idx="189">
                  <c:v>7.4982938401375904E-2</c:v>
                </c:pt>
                <c:pt idx="190">
                  <c:v>6.9167421226700401E-2</c:v>
                </c:pt>
                <c:pt idx="191">
                  <c:v>2.43805356860037E-2</c:v>
                </c:pt>
                <c:pt idx="192">
                  <c:v>2.6179644348555901E-2</c:v>
                </c:pt>
                <c:pt idx="193">
                  <c:v>4.1819500421088798E-2</c:v>
                </c:pt>
                <c:pt idx="194">
                  <c:v>3.8265409786903903E-2</c:v>
                </c:pt>
                <c:pt idx="195">
                  <c:v>3.7268662528224202E-2</c:v>
                </c:pt>
                <c:pt idx="196">
                  <c:v>2.90263881086993E-2</c:v>
                </c:pt>
                <c:pt idx="197">
                  <c:v>9.36949499188834E-2</c:v>
                </c:pt>
                <c:pt idx="198">
                  <c:v>5.8769658841241301E-2</c:v>
                </c:pt>
                <c:pt idx="199">
                  <c:v>2.8531082813968701E-2</c:v>
                </c:pt>
                <c:pt idx="200">
                  <c:v>4.23571813744964E-2</c:v>
                </c:pt>
                <c:pt idx="201">
                  <c:v>5.7008882772892497E-2</c:v>
                </c:pt>
                <c:pt idx="202">
                  <c:v>2.46530965223411E-2</c:v>
                </c:pt>
                <c:pt idx="203">
                  <c:v>7.9193048483337802E-2</c:v>
                </c:pt>
                <c:pt idx="204">
                  <c:v>6.5946231986849305E-2</c:v>
                </c:pt>
                <c:pt idx="205">
                  <c:v>4.8338154117474802E-2</c:v>
                </c:pt>
                <c:pt idx="206">
                  <c:v>4.7647741474367102E-2</c:v>
                </c:pt>
                <c:pt idx="207">
                  <c:v>3.6151168262305702E-2</c:v>
                </c:pt>
                <c:pt idx="208">
                  <c:v>3.4298042242099799E-2</c:v>
                </c:pt>
                <c:pt idx="209">
                  <c:v>2.3442335609335601E-2</c:v>
                </c:pt>
                <c:pt idx="210">
                  <c:v>8.2655229287501894E-2</c:v>
                </c:pt>
                <c:pt idx="211">
                  <c:v>5.6391015753390603E-2</c:v>
                </c:pt>
                <c:pt idx="212">
                  <c:v>1.7059623550590701E-2</c:v>
                </c:pt>
                <c:pt idx="213">
                  <c:v>1.5589259627903E-2</c:v>
                </c:pt>
                <c:pt idx="214">
                  <c:v>2.40796773076251E-2</c:v>
                </c:pt>
                <c:pt idx="215">
                  <c:v>5.7509117523212999E-2</c:v>
                </c:pt>
                <c:pt idx="216">
                  <c:v>4.1889781509165301E-2</c:v>
                </c:pt>
                <c:pt idx="217">
                  <c:v>2.1776024342259202E-2</c:v>
                </c:pt>
                <c:pt idx="218">
                  <c:v>2.3036635212089401E-2</c:v>
                </c:pt>
                <c:pt idx="219">
                  <c:v>1.5810060266076599E-2</c:v>
                </c:pt>
                <c:pt idx="220">
                  <c:v>7.0923974845919197E-2</c:v>
                </c:pt>
                <c:pt idx="221">
                  <c:v>8.0391039130669403E-3</c:v>
                </c:pt>
                <c:pt idx="222">
                  <c:v>5.8868828930952397E-2</c:v>
                </c:pt>
                <c:pt idx="223">
                  <c:v>6.9059218742080195E-2</c:v>
                </c:pt>
                <c:pt idx="224">
                  <c:v>5.5353376923114601E-2</c:v>
                </c:pt>
                <c:pt idx="225">
                  <c:v>4.5995349534608598E-2</c:v>
                </c:pt>
                <c:pt idx="226">
                  <c:v>4.6139409227670701E-2</c:v>
                </c:pt>
                <c:pt idx="227">
                  <c:v>8.6986196867504306E-2</c:v>
                </c:pt>
                <c:pt idx="228">
                  <c:v>6.8105629503729795E-2</c:v>
                </c:pt>
                <c:pt idx="229">
                  <c:v>2.33692742904597E-2</c:v>
                </c:pt>
                <c:pt idx="230">
                  <c:v>6.8432255547631105E-2</c:v>
                </c:pt>
                <c:pt idx="231">
                  <c:v>7.6510763461718298E-2</c:v>
                </c:pt>
                <c:pt idx="232">
                  <c:v>4.4435430144301999E-2</c:v>
                </c:pt>
                <c:pt idx="233">
                  <c:v>4.01789533193362E-2</c:v>
                </c:pt>
                <c:pt idx="234">
                  <c:v>4.3441900258209903E-2</c:v>
                </c:pt>
                <c:pt idx="235">
                  <c:v>6.5667193906322294E-2</c:v>
                </c:pt>
                <c:pt idx="236">
                  <c:v>8.7282354031400305E-2</c:v>
                </c:pt>
                <c:pt idx="237">
                  <c:v>3.8943813685398697E-2</c:v>
                </c:pt>
                <c:pt idx="238">
                  <c:v>7.6424839763026803E-2</c:v>
                </c:pt>
                <c:pt idx="239">
                  <c:v>2.5320193343601E-2</c:v>
                </c:pt>
                <c:pt idx="240">
                  <c:v>3.8366393042856002E-2</c:v>
                </c:pt>
              </c:numCache>
            </c:numRef>
          </c:yVal>
          <c:smooth val="0"/>
          <c:extLst>
            <c:ext xmlns:c16="http://schemas.microsoft.com/office/drawing/2014/chart" uri="{C3380CC4-5D6E-409C-BE32-E72D297353CC}">
              <c16:uniqueId val="{00000000-550D-4746-9D85-3E26731D8552}"/>
            </c:ext>
          </c:extLst>
        </c:ser>
        <c:ser>
          <c:idx val="1"/>
          <c:order val="1"/>
          <c:tx>
            <c:strRef>
              <c:f>2</c:f>
              <c:strCache>
                <c:ptCount val="1"/>
                <c:pt idx="0">
                  <c:v>2</c:v>
                </c:pt>
              </c:strCache>
            </c:strRef>
          </c:tx>
          <c:spPr>
            <a:ln w="25400" cap="rnd">
              <a:noFill/>
              <a:round/>
            </a:ln>
            <a:effectLst/>
          </c:spPr>
          <c:marker>
            <c:symbol val="triangle"/>
            <c:size val="6"/>
            <c:spPr>
              <a:solidFill>
                <a:srgbClr val="00B050"/>
              </a:solidFill>
              <a:ln w="9525">
                <a:noFill/>
              </a:ln>
              <a:effectLst/>
            </c:spPr>
          </c:marker>
          <c:xVal>
            <c:numRef>
              <c:f>cosMU_ПОИСК2_2!$E$243:$E$356</c:f>
              <c:numCache>
                <c:formatCode>0.00000</c:formatCode>
                <c:ptCount val="114"/>
                <c:pt idx="0">
                  <c:v>-0.45394904224801103</c:v>
                </c:pt>
                <c:pt idx="1">
                  <c:v>-0.42844615629274102</c:v>
                </c:pt>
                <c:pt idx="2">
                  <c:v>-0.42605791242809699</c:v>
                </c:pt>
                <c:pt idx="3">
                  <c:v>-0.43103214788201499</c:v>
                </c:pt>
                <c:pt idx="4">
                  <c:v>-0.44123065056807997</c:v>
                </c:pt>
                <c:pt idx="5">
                  <c:v>-0.43845606754629601</c:v>
                </c:pt>
                <c:pt idx="6">
                  <c:v>-0.43736390361364702</c:v>
                </c:pt>
                <c:pt idx="7">
                  <c:v>-0.42443139042625999</c:v>
                </c:pt>
                <c:pt idx="8">
                  <c:v>-0.42594314159785401</c:v>
                </c:pt>
                <c:pt idx="9">
                  <c:v>-0.43543449332331202</c:v>
                </c:pt>
                <c:pt idx="10">
                  <c:v>-0.44347904307473301</c:v>
                </c:pt>
                <c:pt idx="11">
                  <c:v>-0.45073683647335</c:v>
                </c:pt>
                <c:pt idx="12">
                  <c:v>-0.42436870524124998</c:v>
                </c:pt>
                <c:pt idx="13">
                  <c:v>-0.42611806462440699</c:v>
                </c:pt>
                <c:pt idx="14">
                  <c:v>-0.41435554098336103</c:v>
                </c:pt>
                <c:pt idx="15">
                  <c:v>-0.424663722749823</c:v>
                </c:pt>
                <c:pt idx="16">
                  <c:v>-0.43662377087724702</c:v>
                </c:pt>
                <c:pt idx="17">
                  <c:v>-0.42184280602269603</c:v>
                </c:pt>
                <c:pt idx="18">
                  <c:v>-0.41797534380903001</c:v>
                </c:pt>
                <c:pt idx="19">
                  <c:v>-0.43410561736935099</c:v>
                </c:pt>
                <c:pt idx="20">
                  <c:v>-0.42241600035508398</c:v>
                </c:pt>
                <c:pt idx="21">
                  <c:v>-0.43068236271246302</c:v>
                </c:pt>
                <c:pt idx="22">
                  <c:v>-0.44634946738321302</c:v>
                </c:pt>
                <c:pt idx="23">
                  <c:v>-0.42645804544746801</c:v>
                </c:pt>
                <c:pt idx="24">
                  <c:v>-0.43875738417717802</c:v>
                </c:pt>
                <c:pt idx="25">
                  <c:v>-0.4306814899643</c:v>
                </c:pt>
                <c:pt idx="26">
                  <c:v>-0.44856409883348303</c:v>
                </c:pt>
                <c:pt idx="27">
                  <c:v>-0.42344847239144801</c:v>
                </c:pt>
                <c:pt idx="28">
                  <c:v>-0.443706731914837</c:v>
                </c:pt>
                <c:pt idx="29">
                  <c:v>-0.44812111000746102</c:v>
                </c:pt>
                <c:pt idx="30">
                  <c:v>-0.43042979090007799</c:v>
                </c:pt>
                <c:pt idx="31">
                  <c:v>-0.44754194119709201</c:v>
                </c:pt>
                <c:pt idx="32">
                  <c:v>-0.415863589998688</c:v>
                </c:pt>
                <c:pt idx="33">
                  <c:v>-0.446365768496365</c:v>
                </c:pt>
                <c:pt idx="34">
                  <c:v>-0.44331857907639399</c:v>
                </c:pt>
                <c:pt idx="35">
                  <c:v>-0.42364473677450998</c:v>
                </c:pt>
                <c:pt idx="36">
                  <c:v>-0.44539826236930002</c:v>
                </c:pt>
                <c:pt idx="37">
                  <c:v>-0.45167424475243301</c:v>
                </c:pt>
                <c:pt idx="38">
                  <c:v>-0.44332813398888599</c:v>
                </c:pt>
                <c:pt idx="39">
                  <c:v>-0.44121262300312702</c:v>
                </c:pt>
                <c:pt idx="40">
                  <c:v>-0.42639089211321402</c:v>
                </c:pt>
                <c:pt idx="41">
                  <c:v>-0.43547672043765301</c:v>
                </c:pt>
                <c:pt idx="42">
                  <c:v>-0.43160164717935501</c:v>
                </c:pt>
                <c:pt idx="43">
                  <c:v>-0.43168684047549399</c:v>
                </c:pt>
                <c:pt idx="44">
                  <c:v>-0.44315923498579202</c:v>
                </c:pt>
                <c:pt idx="45">
                  <c:v>-0.43085972876379702</c:v>
                </c:pt>
                <c:pt idx="46">
                  <c:v>-0.43392921102127302</c:v>
                </c:pt>
                <c:pt idx="47">
                  <c:v>-0.419914526855512</c:v>
                </c:pt>
                <c:pt idx="48">
                  <c:v>-0.44893150585913399</c:v>
                </c:pt>
                <c:pt idx="49">
                  <c:v>-0.43807164868730297</c:v>
                </c:pt>
                <c:pt idx="50">
                  <c:v>-0.45255593160992502</c:v>
                </c:pt>
                <c:pt idx="51">
                  <c:v>-0.43981275001202402</c:v>
                </c:pt>
                <c:pt idx="52">
                  <c:v>-0.44963819698071</c:v>
                </c:pt>
                <c:pt idx="53">
                  <c:v>-0.44231779324558501</c:v>
                </c:pt>
                <c:pt idx="54">
                  <c:v>-0.438731148889766</c:v>
                </c:pt>
                <c:pt idx="55">
                  <c:v>-0.42807854969047998</c:v>
                </c:pt>
                <c:pt idx="56">
                  <c:v>-0.448639962186828</c:v>
                </c:pt>
                <c:pt idx="57">
                  <c:v>-0.42982890707462201</c:v>
                </c:pt>
                <c:pt idx="58">
                  <c:v>-0.43822155650087102</c:v>
                </c:pt>
                <c:pt idx="59">
                  <c:v>-0.42390259777164402</c:v>
                </c:pt>
                <c:pt idx="60">
                  <c:v>-0.43497639160433499</c:v>
                </c:pt>
                <c:pt idx="61">
                  <c:v>-0.433832989874394</c:v>
                </c:pt>
                <c:pt idx="62">
                  <c:v>-0.420767590859985</c:v>
                </c:pt>
                <c:pt idx="63">
                  <c:v>-0.446040020722069</c:v>
                </c:pt>
                <c:pt idx="64">
                  <c:v>-0.446322196660353</c:v>
                </c:pt>
                <c:pt idx="65">
                  <c:v>-0.41958130415386702</c:v>
                </c:pt>
                <c:pt idx="66">
                  <c:v>-0.44530441603989201</c:v>
                </c:pt>
                <c:pt idx="67">
                  <c:v>-0.44338169722596898</c:v>
                </c:pt>
                <c:pt idx="68">
                  <c:v>-0.42812335653755401</c:v>
                </c:pt>
                <c:pt idx="69">
                  <c:v>-0.42047449378173601</c:v>
                </c:pt>
                <c:pt idx="70">
                  <c:v>-0.423719589734325</c:v>
                </c:pt>
                <c:pt idx="71">
                  <c:v>-0.43635561028002001</c:v>
                </c:pt>
                <c:pt idx="72">
                  <c:v>-0.44091810482055499</c:v>
                </c:pt>
                <c:pt idx="73">
                  <c:v>-0.44655664467627898</c:v>
                </c:pt>
                <c:pt idx="74">
                  <c:v>-0.44185994140017698</c:v>
                </c:pt>
                <c:pt idx="75">
                  <c:v>-0.43256649761971599</c:v>
                </c:pt>
                <c:pt idx="76">
                  <c:v>-0.45383248386542602</c:v>
                </c:pt>
                <c:pt idx="77">
                  <c:v>-0.432635295107552</c:v>
                </c:pt>
                <c:pt idx="78">
                  <c:v>-0.44967205007753802</c:v>
                </c:pt>
                <c:pt idx="79">
                  <c:v>-0.44668364927351301</c:v>
                </c:pt>
                <c:pt idx="80">
                  <c:v>-0.43239023448877401</c:v>
                </c:pt>
                <c:pt idx="81">
                  <c:v>-0.44557411820369303</c:v>
                </c:pt>
                <c:pt idx="82">
                  <c:v>-0.43620338932207398</c:v>
                </c:pt>
                <c:pt idx="83">
                  <c:v>-0.43554815132289498</c:v>
                </c:pt>
                <c:pt idx="84">
                  <c:v>-0.43420933672821499</c:v>
                </c:pt>
                <c:pt idx="85">
                  <c:v>-0.42628048021377601</c:v>
                </c:pt>
                <c:pt idx="86">
                  <c:v>-0.425757134151665</c:v>
                </c:pt>
                <c:pt idx="87">
                  <c:v>-0.43302814498335701</c:v>
                </c:pt>
                <c:pt idx="88">
                  <c:v>-0.44636029743654498</c:v>
                </c:pt>
                <c:pt idx="89">
                  <c:v>-0.429262180665334</c:v>
                </c:pt>
                <c:pt idx="90">
                  <c:v>-0.45285421128929898</c:v>
                </c:pt>
                <c:pt idx="91">
                  <c:v>-0.43928302562657701</c:v>
                </c:pt>
                <c:pt idx="92">
                  <c:v>-0.43837791458776698</c:v>
                </c:pt>
                <c:pt idx="93">
                  <c:v>-0.44807891871224897</c:v>
                </c:pt>
                <c:pt idx="94">
                  <c:v>-0.45677174518491498</c:v>
                </c:pt>
                <c:pt idx="95">
                  <c:v>-0.43561663549948398</c:v>
                </c:pt>
                <c:pt idx="96">
                  <c:v>-0.44062980663567902</c:v>
                </c:pt>
                <c:pt idx="97">
                  <c:v>-0.43342610543270399</c:v>
                </c:pt>
                <c:pt idx="98">
                  <c:v>-0.43745004429538997</c:v>
                </c:pt>
                <c:pt idx="99">
                  <c:v>-0.44183155691347298</c:v>
                </c:pt>
                <c:pt idx="100">
                  <c:v>-0.44145661806688002</c:v>
                </c:pt>
                <c:pt idx="101">
                  <c:v>-0.43968973221199198</c:v>
                </c:pt>
                <c:pt idx="102">
                  <c:v>-0.42146731746979599</c:v>
                </c:pt>
                <c:pt idx="103">
                  <c:v>-0.44614163287559</c:v>
                </c:pt>
                <c:pt idx="104">
                  <c:v>-0.45274644450357698</c:v>
                </c:pt>
                <c:pt idx="105">
                  <c:v>-0.45241773646587602</c:v>
                </c:pt>
                <c:pt idx="106">
                  <c:v>-0.44896696979002199</c:v>
                </c:pt>
                <c:pt idx="107">
                  <c:v>-0.43304153657612998</c:v>
                </c:pt>
                <c:pt idx="108">
                  <c:v>-0.45550150162345898</c:v>
                </c:pt>
                <c:pt idx="109">
                  <c:v>-0.42845304487805302</c:v>
                </c:pt>
                <c:pt idx="110">
                  <c:v>-0.449449946763748</c:v>
                </c:pt>
                <c:pt idx="111">
                  <c:v>-0.45000425120861798</c:v>
                </c:pt>
                <c:pt idx="112">
                  <c:v>-0.44001570264789902</c:v>
                </c:pt>
                <c:pt idx="113">
                  <c:v>-0.450933263209783</c:v>
                </c:pt>
              </c:numCache>
            </c:numRef>
          </c:xVal>
          <c:yVal>
            <c:numRef>
              <c:f>cosMU_ПОИСК2_2!$F$243:$F$356</c:f>
              <c:numCache>
                <c:formatCode>0.00000</c:formatCode>
                <c:ptCount val="114"/>
                <c:pt idx="0">
                  <c:v>0.106541329510438</c:v>
                </c:pt>
                <c:pt idx="1">
                  <c:v>3.83915527238025E-2</c:v>
                </c:pt>
                <c:pt idx="2">
                  <c:v>3.46776464749525E-2</c:v>
                </c:pt>
                <c:pt idx="3">
                  <c:v>5.5513536584609502E-2</c:v>
                </c:pt>
                <c:pt idx="4">
                  <c:v>4.3015033826793003E-2</c:v>
                </c:pt>
                <c:pt idx="5">
                  <c:v>6.6039813140221698E-2</c:v>
                </c:pt>
                <c:pt idx="6">
                  <c:v>7.1720314333829804E-2</c:v>
                </c:pt>
                <c:pt idx="7">
                  <c:v>1.93687735075363E-2</c:v>
                </c:pt>
                <c:pt idx="8">
                  <c:v>2.4211049482239601E-2</c:v>
                </c:pt>
                <c:pt idx="9">
                  <c:v>4.8447618921107001E-2</c:v>
                </c:pt>
                <c:pt idx="10">
                  <c:v>6.6586702758097194E-2</c:v>
                </c:pt>
                <c:pt idx="11">
                  <c:v>9.6011115247429002E-2</c:v>
                </c:pt>
                <c:pt idx="12">
                  <c:v>3.0462748812817901E-2</c:v>
                </c:pt>
                <c:pt idx="13">
                  <c:v>4.1388494354500302E-2</c:v>
                </c:pt>
                <c:pt idx="14">
                  <c:v>2.0087818115964301E-2</c:v>
                </c:pt>
                <c:pt idx="15">
                  <c:v>2.4646225181177199E-2</c:v>
                </c:pt>
                <c:pt idx="16">
                  <c:v>5.7120428451656401E-2</c:v>
                </c:pt>
                <c:pt idx="17">
                  <c:v>3.8737371988274497E-2</c:v>
                </c:pt>
                <c:pt idx="18">
                  <c:v>3.5536285312176098E-2</c:v>
                </c:pt>
                <c:pt idx="19">
                  <c:v>3.72647799621686E-2</c:v>
                </c:pt>
                <c:pt idx="20">
                  <c:v>4.1577203115137899E-2</c:v>
                </c:pt>
                <c:pt idx="21">
                  <c:v>6.3352243940830194E-2</c:v>
                </c:pt>
                <c:pt idx="22">
                  <c:v>7.3502531200861795E-2</c:v>
                </c:pt>
                <c:pt idx="23">
                  <c:v>2.1628465490640299E-2</c:v>
                </c:pt>
                <c:pt idx="24">
                  <c:v>5.2324677151514197E-2</c:v>
                </c:pt>
                <c:pt idx="25">
                  <c:v>3.5971369145740298E-2</c:v>
                </c:pt>
                <c:pt idx="26">
                  <c:v>8.8046047517173903E-2</c:v>
                </c:pt>
                <c:pt idx="27">
                  <c:v>4.9665222221306503E-2</c:v>
                </c:pt>
                <c:pt idx="28">
                  <c:v>6.3131465765211794E-2</c:v>
                </c:pt>
                <c:pt idx="29">
                  <c:v>9.7202381504379404E-2</c:v>
                </c:pt>
                <c:pt idx="30">
                  <c:v>2.8535347053054501E-2</c:v>
                </c:pt>
                <c:pt idx="31">
                  <c:v>0.10208813556277301</c:v>
                </c:pt>
                <c:pt idx="32">
                  <c:v>2.69379339109013E-2</c:v>
                </c:pt>
                <c:pt idx="33">
                  <c:v>8.2441051277918606E-2</c:v>
                </c:pt>
                <c:pt idx="34">
                  <c:v>8.6864892172734701E-2</c:v>
                </c:pt>
                <c:pt idx="35">
                  <c:v>2.9891046771548999E-2</c:v>
                </c:pt>
                <c:pt idx="36">
                  <c:v>0.101887405773938</c:v>
                </c:pt>
                <c:pt idx="37">
                  <c:v>7.4010605758786999E-2</c:v>
                </c:pt>
                <c:pt idx="38">
                  <c:v>4.8110196261145599E-2</c:v>
                </c:pt>
                <c:pt idx="39">
                  <c:v>9.5851902016094406E-2</c:v>
                </c:pt>
                <c:pt idx="40">
                  <c:v>4.6423282656121799E-2</c:v>
                </c:pt>
                <c:pt idx="41">
                  <c:v>7.2968865614142397E-2</c:v>
                </c:pt>
                <c:pt idx="42">
                  <c:v>3.7738323236348598E-2</c:v>
                </c:pt>
                <c:pt idx="43">
                  <c:v>3.8688490261338797E-2</c:v>
                </c:pt>
                <c:pt idx="44">
                  <c:v>8.9688203737764996E-2</c:v>
                </c:pt>
                <c:pt idx="45">
                  <c:v>5.4335789421179399E-2</c:v>
                </c:pt>
                <c:pt idx="46">
                  <c:v>4.9206099746678E-2</c:v>
                </c:pt>
                <c:pt idx="47">
                  <c:v>3.9466470048175703E-2</c:v>
                </c:pt>
                <c:pt idx="48">
                  <c:v>9.1025854458584396E-2</c:v>
                </c:pt>
                <c:pt idx="49">
                  <c:v>7.2147373590751601E-2</c:v>
                </c:pt>
                <c:pt idx="50">
                  <c:v>0.11724462072523199</c:v>
                </c:pt>
                <c:pt idx="51">
                  <c:v>4.5539528474602499E-2</c:v>
                </c:pt>
                <c:pt idx="52">
                  <c:v>7.3811504780835799E-2</c:v>
                </c:pt>
                <c:pt idx="53">
                  <c:v>5.5876286980008801E-2</c:v>
                </c:pt>
                <c:pt idx="54">
                  <c:v>7.2734249481668595E-2</c:v>
                </c:pt>
                <c:pt idx="55">
                  <c:v>4.9621362714383499E-2</c:v>
                </c:pt>
                <c:pt idx="56">
                  <c:v>6.1966217202582899E-2</c:v>
                </c:pt>
                <c:pt idx="57">
                  <c:v>3.9349516472588303E-2</c:v>
                </c:pt>
                <c:pt idx="58">
                  <c:v>5.6716771493077703E-2</c:v>
                </c:pt>
                <c:pt idx="59">
                  <c:v>3.1615291601883699E-2</c:v>
                </c:pt>
                <c:pt idx="60">
                  <c:v>6.2528953260809997E-2</c:v>
                </c:pt>
                <c:pt idx="61">
                  <c:v>6.0028666417271601E-2</c:v>
                </c:pt>
                <c:pt idx="62">
                  <c:v>2.4085463240478101E-2</c:v>
                </c:pt>
                <c:pt idx="63">
                  <c:v>5.7043175381741598E-2</c:v>
                </c:pt>
                <c:pt idx="64">
                  <c:v>6.0428709518494599E-2</c:v>
                </c:pt>
                <c:pt idx="65">
                  <c:v>2.4998053614412201E-2</c:v>
                </c:pt>
                <c:pt idx="66">
                  <c:v>8.6672667431338404E-2</c:v>
                </c:pt>
                <c:pt idx="67">
                  <c:v>9.2608589499867597E-2</c:v>
                </c:pt>
                <c:pt idx="68">
                  <c:v>3.74966973999507E-2</c:v>
                </c:pt>
                <c:pt idx="69">
                  <c:v>2.3449041198888802E-2</c:v>
                </c:pt>
                <c:pt idx="70">
                  <c:v>2.2481864415477198E-2</c:v>
                </c:pt>
                <c:pt idx="71">
                  <c:v>4.3357868610218897E-2</c:v>
                </c:pt>
                <c:pt idx="72">
                  <c:v>5.22836738899225E-2</c:v>
                </c:pt>
                <c:pt idx="73">
                  <c:v>7.5176182837421099E-2</c:v>
                </c:pt>
                <c:pt idx="74">
                  <c:v>7.5727321247434407E-2</c:v>
                </c:pt>
                <c:pt idx="75">
                  <c:v>4.9615507563742903E-2</c:v>
                </c:pt>
                <c:pt idx="76">
                  <c:v>0.10536655453236</c:v>
                </c:pt>
                <c:pt idx="77">
                  <c:v>3.3316037083474401E-2</c:v>
                </c:pt>
                <c:pt idx="78">
                  <c:v>6.8677188873415798E-2</c:v>
                </c:pt>
                <c:pt idx="79">
                  <c:v>8.1979612589857101E-2</c:v>
                </c:pt>
                <c:pt idx="80">
                  <c:v>5.6856338750698801E-2</c:v>
                </c:pt>
                <c:pt idx="81">
                  <c:v>6.7606312160728599E-2</c:v>
                </c:pt>
                <c:pt idx="82">
                  <c:v>4.0762944427614203E-2</c:v>
                </c:pt>
                <c:pt idx="83">
                  <c:v>6.9504811151763907E-2</c:v>
                </c:pt>
                <c:pt idx="84">
                  <c:v>5.1142489487170303E-2</c:v>
                </c:pt>
                <c:pt idx="85">
                  <c:v>3.82592714764192E-2</c:v>
                </c:pt>
                <c:pt idx="86">
                  <c:v>4.9888057344982903E-2</c:v>
                </c:pt>
                <c:pt idx="87">
                  <c:v>5.3021565141105398E-2</c:v>
                </c:pt>
                <c:pt idx="88">
                  <c:v>9.1416136688724003E-2</c:v>
                </c:pt>
                <c:pt idx="89">
                  <c:v>5.9298577606925799E-2</c:v>
                </c:pt>
                <c:pt idx="90">
                  <c:v>9.0851323145958104E-2</c:v>
                </c:pt>
                <c:pt idx="91">
                  <c:v>6.1610954928238801E-2</c:v>
                </c:pt>
                <c:pt idx="92">
                  <c:v>5.1012812373647E-2</c:v>
                </c:pt>
                <c:pt idx="93">
                  <c:v>8.0943555131026093E-2</c:v>
                </c:pt>
                <c:pt idx="94">
                  <c:v>0.101751795914287</c:v>
                </c:pt>
                <c:pt idx="95">
                  <c:v>5.44043438337663E-2</c:v>
                </c:pt>
                <c:pt idx="96">
                  <c:v>7.9781560147946004E-2</c:v>
                </c:pt>
                <c:pt idx="97">
                  <c:v>4.2807191921103799E-2</c:v>
                </c:pt>
                <c:pt idx="98">
                  <c:v>6.3254318519123401E-2</c:v>
                </c:pt>
                <c:pt idx="99">
                  <c:v>6.7246591572788006E-2</c:v>
                </c:pt>
                <c:pt idx="100">
                  <c:v>8.7865278938193903E-2</c:v>
                </c:pt>
                <c:pt idx="101">
                  <c:v>5.7900216994423603E-2</c:v>
                </c:pt>
                <c:pt idx="102">
                  <c:v>3.4845206417987898E-2</c:v>
                </c:pt>
                <c:pt idx="103">
                  <c:v>6.7590815119843398E-2</c:v>
                </c:pt>
                <c:pt idx="104">
                  <c:v>8.0702151971266206E-2</c:v>
                </c:pt>
                <c:pt idx="105">
                  <c:v>7.5737640858403399E-2</c:v>
                </c:pt>
                <c:pt idx="106">
                  <c:v>8.7898952109879303E-2</c:v>
                </c:pt>
                <c:pt idx="107">
                  <c:v>4.3536549863463003E-2</c:v>
                </c:pt>
                <c:pt idx="108">
                  <c:v>9.4693965930517293E-2</c:v>
                </c:pt>
                <c:pt idx="109">
                  <c:v>5.5007206507056101E-2</c:v>
                </c:pt>
                <c:pt idx="110">
                  <c:v>7.3668092038769603E-2</c:v>
                </c:pt>
                <c:pt idx="111">
                  <c:v>0.103034332109267</c:v>
                </c:pt>
                <c:pt idx="112">
                  <c:v>4.7837712424168302E-2</c:v>
                </c:pt>
                <c:pt idx="113">
                  <c:v>9.1764818563285194E-2</c:v>
                </c:pt>
              </c:numCache>
            </c:numRef>
          </c:yVal>
          <c:smooth val="0"/>
          <c:extLst>
            <c:ext xmlns:c16="http://schemas.microsoft.com/office/drawing/2014/chart" uri="{C3380CC4-5D6E-409C-BE32-E72D297353CC}">
              <c16:uniqueId val="{00000001-550D-4746-9D85-3E26731D8552}"/>
            </c:ext>
          </c:extLst>
        </c:ser>
        <c:ser>
          <c:idx val="2"/>
          <c:order val="2"/>
          <c:tx>
            <c:strRef>
              <c:f>1</c:f>
              <c:strCache>
                <c:ptCount val="1"/>
                <c:pt idx="0">
                  <c:v>1</c:v>
                </c:pt>
              </c:strCache>
            </c:strRef>
          </c:tx>
          <c:spPr>
            <a:ln w="25400" cap="rnd">
              <a:noFill/>
              <a:round/>
            </a:ln>
            <a:effectLst/>
          </c:spPr>
          <c:marker>
            <c:symbol val="square"/>
            <c:size val="4"/>
            <c:spPr>
              <a:solidFill>
                <a:srgbClr val="FF0000"/>
              </a:solidFill>
              <a:ln w="9525">
                <a:noFill/>
              </a:ln>
              <a:effectLst/>
            </c:spPr>
          </c:marker>
          <c:xVal>
            <c:numRef>
              <c:f>cosMU_ПОИСК2_2!$E$357:$E$415</c:f>
              <c:numCache>
                <c:formatCode>0.00000</c:formatCode>
                <c:ptCount val="59"/>
                <c:pt idx="0">
                  <c:v>-0.44492179510805102</c:v>
                </c:pt>
                <c:pt idx="1">
                  <c:v>-0.43048839703750003</c:v>
                </c:pt>
                <c:pt idx="2">
                  <c:v>-0.44508009244528401</c:v>
                </c:pt>
                <c:pt idx="3">
                  <c:v>-0.42688838232679399</c:v>
                </c:pt>
                <c:pt idx="4">
                  <c:v>-0.441278967912974</c:v>
                </c:pt>
                <c:pt idx="5">
                  <c:v>-0.425041368805196</c:v>
                </c:pt>
                <c:pt idx="6">
                  <c:v>-0.43111381288841499</c:v>
                </c:pt>
                <c:pt idx="7">
                  <c:v>-0.451898440953094</c:v>
                </c:pt>
                <c:pt idx="8">
                  <c:v>-0.45597452346161499</c:v>
                </c:pt>
                <c:pt idx="9">
                  <c:v>-0.44269785168322401</c:v>
                </c:pt>
                <c:pt idx="10">
                  <c:v>-0.44699423792333298</c:v>
                </c:pt>
                <c:pt idx="11">
                  <c:v>-0.451856325158911</c:v>
                </c:pt>
                <c:pt idx="12">
                  <c:v>-0.43714184197698802</c:v>
                </c:pt>
                <c:pt idx="13">
                  <c:v>-0.43804192333942499</c:v>
                </c:pt>
                <c:pt idx="14">
                  <c:v>-0.424319031869267</c:v>
                </c:pt>
                <c:pt idx="15">
                  <c:v>-0.44032214754473198</c:v>
                </c:pt>
                <c:pt idx="16">
                  <c:v>-0.43823298546325601</c:v>
                </c:pt>
                <c:pt idx="17">
                  <c:v>-0.44926015811702802</c:v>
                </c:pt>
                <c:pt idx="18">
                  <c:v>-0.43900979389539702</c:v>
                </c:pt>
                <c:pt idx="19">
                  <c:v>-0.43080566077757498</c:v>
                </c:pt>
                <c:pt idx="20">
                  <c:v>-0.44117738375971499</c:v>
                </c:pt>
                <c:pt idx="21">
                  <c:v>-0.44558396444306098</c:v>
                </c:pt>
                <c:pt idx="22">
                  <c:v>-0.443498570969937</c:v>
                </c:pt>
                <c:pt idx="23">
                  <c:v>-0.44455970031903702</c:v>
                </c:pt>
                <c:pt idx="24">
                  <c:v>-0.435925228741041</c:v>
                </c:pt>
                <c:pt idx="25">
                  <c:v>-0.43713871776742103</c:v>
                </c:pt>
                <c:pt idx="26">
                  <c:v>-0.44180055769391402</c:v>
                </c:pt>
                <c:pt idx="27">
                  <c:v>-0.432347295851569</c:v>
                </c:pt>
                <c:pt idx="28">
                  <c:v>-0.44095717841271498</c:v>
                </c:pt>
                <c:pt idx="29">
                  <c:v>-0.45701036453051602</c:v>
                </c:pt>
                <c:pt idx="30">
                  <c:v>-0.46091503626285901</c:v>
                </c:pt>
                <c:pt idx="31">
                  <c:v>-0.45343492272599101</c:v>
                </c:pt>
                <c:pt idx="32">
                  <c:v>-0.44526556612611201</c:v>
                </c:pt>
                <c:pt idx="33">
                  <c:v>-0.45279265601771401</c:v>
                </c:pt>
                <c:pt idx="34">
                  <c:v>-0.45729019271868598</c:v>
                </c:pt>
                <c:pt idx="35">
                  <c:v>-0.43830854609194098</c:v>
                </c:pt>
                <c:pt idx="36">
                  <c:v>-0.455990900426055</c:v>
                </c:pt>
                <c:pt idx="37">
                  <c:v>-0.438610250111024</c:v>
                </c:pt>
                <c:pt idx="38">
                  <c:v>-0.43683071637811699</c:v>
                </c:pt>
                <c:pt idx="39">
                  <c:v>-0.45321189412220603</c:v>
                </c:pt>
                <c:pt idx="40">
                  <c:v>-0.449062167918863</c:v>
                </c:pt>
                <c:pt idx="41">
                  <c:v>-0.44395611020180797</c:v>
                </c:pt>
                <c:pt idx="42">
                  <c:v>-0.44074652272190001</c:v>
                </c:pt>
                <c:pt idx="43">
                  <c:v>-0.45583795024071899</c:v>
                </c:pt>
                <c:pt idx="44">
                  <c:v>-0.45193133719846301</c:v>
                </c:pt>
                <c:pt idx="45">
                  <c:v>-0.44101570429752701</c:v>
                </c:pt>
                <c:pt idx="46">
                  <c:v>-0.43909658656446199</c:v>
                </c:pt>
                <c:pt idx="47">
                  <c:v>-0.44922049328562702</c:v>
                </c:pt>
                <c:pt idx="48">
                  <c:v>-0.45297522216671399</c:v>
                </c:pt>
                <c:pt idx="49">
                  <c:v>-0.44556093296226301</c:v>
                </c:pt>
                <c:pt idx="50">
                  <c:v>-0.45321311139134202</c:v>
                </c:pt>
                <c:pt idx="51">
                  <c:v>-0.45353951636166701</c:v>
                </c:pt>
                <c:pt idx="52">
                  <c:v>-0.45150545270753301</c:v>
                </c:pt>
                <c:pt idx="53">
                  <c:v>-0.44700525267344798</c:v>
                </c:pt>
                <c:pt idx="54">
                  <c:v>-0.439603171883164</c:v>
                </c:pt>
                <c:pt idx="55">
                  <c:v>-0.44634996415002598</c:v>
                </c:pt>
                <c:pt idx="56">
                  <c:v>-0.44317015197946202</c:v>
                </c:pt>
                <c:pt idx="57">
                  <c:v>-0.45341692338052902</c:v>
                </c:pt>
                <c:pt idx="58">
                  <c:v>-0.45305244797017502</c:v>
                </c:pt>
              </c:numCache>
            </c:numRef>
          </c:xVal>
          <c:yVal>
            <c:numRef>
              <c:f>cosMU_ПОИСК2_2!$F$357:$F$415</c:f>
              <c:numCache>
                <c:formatCode>0.00000</c:formatCode>
                <c:ptCount val="59"/>
                <c:pt idx="0">
                  <c:v>7.2805851480034794E-2</c:v>
                </c:pt>
                <c:pt idx="1">
                  <c:v>4.6115139062726698E-2</c:v>
                </c:pt>
                <c:pt idx="2">
                  <c:v>5.5594425714651903E-2</c:v>
                </c:pt>
                <c:pt idx="3">
                  <c:v>3.7665233082435301E-2</c:v>
                </c:pt>
                <c:pt idx="4">
                  <c:v>7.8065203367972194E-2</c:v>
                </c:pt>
                <c:pt idx="5">
                  <c:v>3.4874377089704499E-2</c:v>
                </c:pt>
                <c:pt idx="6">
                  <c:v>4.7392152816795E-2</c:v>
                </c:pt>
                <c:pt idx="7">
                  <c:v>8.07858249107576E-2</c:v>
                </c:pt>
                <c:pt idx="8">
                  <c:v>0.105554912877539</c:v>
                </c:pt>
                <c:pt idx="9">
                  <c:v>6.8620573545099303E-2</c:v>
                </c:pt>
                <c:pt idx="10">
                  <c:v>9.2176771184093897E-2</c:v>
                </c:pt>
                <c:pt idx="11">
                  <c:v>9.3394668381520607E-2</c:v>
                </c:pt>
                <c:pt idx="12">
                  <c:v>5.6785373677490397E-2</c:v>
                </c:pt>
                <c:pt idx="13">
                  <c:v>4.5937126572789297E-2</c:v>
                </c:pt>
                <c:pt idx="14">
                  <c:v>3.82343406935748E-2</c:v>
                </c:pt>
                <c:pt idx="15">
                  <c:v>7.1222243827472498E-2</c:v>
                </c:pt>
                <c:pt idx="16">
                  <c:v>6.78815335966933E-2</c:v>
                </c:pt>
                <c:pt idx="17">
                  <c:v>8.1386383147930896E-2</c:v>
                </c:pt>
                <c:pt idx="18">
                  <c:v>6.1544020080327201E-2</c:v>
                </c:pt>
                <c:pt idx="19">
                  <c:v>5.2441308059091099E-2</c:v>
                </c:pt>
                <c:pt idx="20">
                  <c:v>6.8376941772987698E-2</c:v>
                </c:pt>
                <c:pt idx="21">
                  <c:v>8.6387773328899894E-2</c:v>
                </c:pt>
                <c:pt idx="22">
                  <c:v>5.9212638374510101E-2</c:v>
                </c:pt>
                <c:pt idx="23">
                  <c:v>6.1482205385624301E-2</c:v>
                </c:pt>
                <c:pt idx="24">
                  <c:v>4.4918154758389797E-2</c:v>
                </c:pt>
                <c:pt idx="25">
                  <c:v>5.3059651646447201E-2</c:v>
                </c:pt>
                <c:pt idx="26">
                  <c:v>5.77243816662492E-2</c:v>
                </c:pt>
                <c:pt idx="27">
                  <c:v>5.0960287231241498E-2</c:v>
                </c:pt>
                <c:pt idx="28">
                  <c:v>7.7916329284489105E-2</c:v>
                </c:pt>
                <c:pt idx="29">
                  <c:v>8.6037041991640806E-2</c:v>
                </c:pt>
                <c:pt idx="30">
                  <c:v>0.100046492040421</c:v>
                </c:pt>
                <c:pt idx="31">
                  <c:v>9.7367812507901497E-2</c:v>
                </c:pt>
                <c:pt idx="32">
                  <c:v>5.9233226619552298E-2</c:v>
                </c:pt>
                <c:pt idx="33">
                  <c:v>8.8439371856066998E-2</c:v>
                </c:pt>
                <c:pt idx="34">
                  <c:v>8.8961931075790798E-2</c:v>
                </c:pt>
                <c:pt idx="35">
                  <c:v>7.3746351340582203E-2</c:v>
                </c:pt>
                <c:pt idx="36">
                  <c:v>8.6169929636382703E-2</c:v>
                </c:pt>
                <c:pt idx="37">
                  <c:v>5.9131755393913001E-2</c:v>
                </c:pt>
                <c:pt idx="38">
                  <c:v>4.7047807362283797E-2</c:v>
                </c:pt>
                <c:pt idx="39">
                  <c:v>7.9741235032978197E-2</c:v>
                </c:pt>
                <c:pt idx="40">
                  <c:v>8.0678258701577396E-2</c:v>
                </c:pt>
                <c:pt idx="41">
                  <c:v>7.9566893549545006E-2</c:v>
                </c:pt>
                <c:pt idx="42">
                  <c:v>5.45859437898207E-2</c:v>
                </c:pt>
                <c:pt idx="43">
                  <c:v>0.10529373907898699</c:v>
                </c:pt>
                <c:pt idx="44">
                  <c:v>8.6924220971860797E-2</c:v>
                </c:pt>
                <c:pt idx="45">
                  <c:v>6.7685045968611801E-2</c:v>
                </c:pt>
                <c:pt idx="46">
                  <c:v>6.4988188453919501E-2</c:v>
                </c:pt>
                <c:pt idx="47">
                  <c:v>8.6255293945313199E-2</c:v>
                </c:pt>
                <c:pt idx="48">
                  <c:v>7.5755623069456102E-2</c:v>
                </c:pt>
                <c:pt idx="49">
                  <c:v>7.3884319697590101E-2</c:v>
                </c:pt>
                <c:pt idx="50">
                  <c:v>8.9110419923789E-2</c:v>
                </c:pt>
                <c:pt idx="51">
                  <c:v>9.5072711671696605E-2</c:v>
                </c:pt>
                <c:pt idx="52">
                  <c:v>9.5328995840211594E-2</c:v>
                </c:pt>
                <c:pt idx="53">
                  <c:v>8.4555979482507496E-2</c:v>
                </c:pt>
                <c:pt idx="54">
                  <c:v>6.6455483499908902E-2</c:v>
                </c:pt>
                <c:pt idx="55">
                  <c:v>6.7208654839825299E-2</c:v>
                </c:pt>
                <c:pt idx="56">
                  <c:v>6.3226368390932E-2</c:v>
                </c:pt>
                <c:pt idx="57">
                  <c:v>8.0186694618300303E-2</c:v>
                </c:pt>
                <c:pt idx="58">
                  <c:v>9.2527568934343399E-2</c:v>
                </c:pt>
              </c:numCache>
            </c:numRef>
          </c:yVal>
          <c:smooth val="0"/>
          <c:extLst>
            <c:ext xmlns:c16="http://schemas.microsoft.com/office/drawing/2014/chart" uri="{C3380CC4-5D6E-409C-BE32-E72D297353CC}">
              <c16:uniqueId val="{00000002-550D-4746-9D85-3E26731D8552}"/>
            </c:ext>
          </c:extLst>
        </c:ser>
        <c:dLbls>
          <c:showLegendKey val="0"/>
          <c:showVal val="0"/>
          <c:showCatName val="0"/>
          <c:showSerName val="0"/>
          <c:showPercent val="0"/>
          <c:showBubbleSize val="0"/>
        </c:dLbls>
        <c:axId val="1349595600"/>
        <c:axId val="1349596144"/>
      </c:scatterChart>
      <c:valAx>
        <c:axId val="1349595600"/>
        <c:scaling>
          <c:orientation val="minMax"/>
          <c:max val="-0.4"/>
          <c:min val="-0.47"/>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r>
                  <a:rPr lang="en-US" b="1"/>
                  <a:t>XD</a:t>
                </a:r>
                <a:endParaRPr lang="ru-RU" b="1"/>
              </a:p>
            </c:rich>
          </c:tx>
          <c:overlay val="0"/>
          <c:spPr>
            <a:noFill/>
            <a:ln>
              <a:noFill/>
            </a:ln>
            <a:effectLst/>
          </c:spPr>
          <c:txPr>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endParaRPr lang="en-SA"/>
            </a:p>
          </c:txPr>
        </c:title>
        <c:numFmt formatCode="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crossAx val="1349596144"/>
        <c:crosses val="autoZero"/>
        <c:crossBetween val="midCat"/>
        <c:majorUnit val="0.01"/>
      </c:valAx>
      <c:valAx>
        <c:axId val="1349596144"/>
        <c:scaling>
          <c:orientation val="minMax"/>
          <c:max val="0.12"/>
          <c:min val="-0.0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r>
                  <a:rPr lang="en-US" b="1"/>
                  <a:t>YD</a:t>
                </a:r>
                <a:endParaRPr lang="ru-RU" b="1"/>
              </a:p>
            </c:rich>
          </c:tx>
          <c:overlay val="0"/>
          <c:spPr>
            <a:noFill/>
            <a:ln>
              <a:noFill/>
            </a:ln>
            <a:effectLst/>
          </c:spPr>
          <c:txPr>
            <a:bodyPr rot="-540000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endParaRPr lang="en-SA"/>
            </a:p>
          </c:txPr>
        </c:title>
        <c:numFmt formatCode="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crossAx val="1349595600"/>
        <c:crosses val="autoZero"/>
        <c:crossBetween val="midCat"/>
        <c:majorUnit val="0.01"/>
      </c:valAx>
      <c:spPr>
        <a:noFill/>
        <a:ln>
          <a:noFill/>
        </a:ln>
        <a:effectLst/>
      </c:spPr>
    </c:plotArea>
    <c:legend>
      <c:legendPos val="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en-SA"/>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1840476047364"/>
          <c:y val="7.5529817979609698E-2"/>
          <c:w val="0.68710344413055202"/>
          <c:h val="0.82944240898810295"/>
        </c:manualLayout>
      </c:layout>
      <c:scatterChart>
        <c:scatterStyle val="lineMarker"/>
        <c:varyColors val="0"/>
        <c:ser>
          <c:idx val="0"/>
          <c:order val="0"/>
          <c:tx>
            <c:strRef>
              <c:f>3</c:f>
              <c:strCache>
                <c:ptCount val="1"/>
                <c:pt idx="0">
                  <c:v>3</c:v>
                </c:pt>
              </c:strCache>
            </c:strRef>
          </c:tx>
          <c:spPr>
            <a:ln w="28575" cap="rnd">
              <a:noFill/>
              <a:round/>
            </a:ln>
            <a:effectLst/>
          </c:spPr>
          <c:marker>
            <c:symbol val="circle"/>
            <c:size val="4"/>
            <c:spPr>
              <a:solidFill>
                <a:schemeClr val="accent1"/>
              </a:solidFill>
              <a:ln w="9525">
                <a:noFill/>
              </a:ln>
              <a:effectLst/>
            </c:spPr>
          </c:marker>
          <c:xVal>
            <c:numRef>
              <c:f>cosMU_ПОИСК2_2!$B$2:$B$242</c:f>
              <c:numCache>
                <c:formatCode>0.00000</c:formatCode>
                <c:ptCount val="241"/>
                <c:pt idx="0">
                  <c:v>0.22861782601005901</c:v>
                </c:pt>
                <c:pt idx="1">
                  <c:v>0.22805232914700299</c:v>
                </c:pt>
                <c:pt idx="2">
                  <c:v>0.230410888097834</c:v>
                </c:pt>
                <c:pt idx="3">
                  <c:v>0.22477003056495101</c:v>
                </c:pt>
                <c:pt idx="4">
                  <c:v>0.23549374656397101</c:v>
                </c:pt>
                <c:pt idx="5">
                  <c:v>0.24756970072904699</c:v>
                </c:pt>
                <c:pt idx="6">
                  <c:v>0.24799733195778401</c:v>
                </c:pt>
                <c:pt idx="7">
                  <c:v>0.23754828619482299</c:v>
                </c:pt>
                <c:pt idx="8">
                  <c:v>0.228078933188228</c:v>
                </c:pt>
                <c:pt idx="9">
                  <c:v>0.22884263951293299</c:v>
                </c:pt>
                <c:pt idx="10">
                  <c:v>0.223758458534567</c:v>
                </c:pt>
                <c:pt idx="11">
                  <c:v>0.23349195525536401</c:v>
                </c:pt>
                <c:pt idx="12">
                  <c:v>0.22326324277146201</c:v>
                </c:pt>
                <c:pt idx="13">
                  <c:v>0.23722251180206</c:v>
                </c:pt>
                <c:pt idx="14">
                  <c:v>0.25017911938092102</c:v>
                </c:pt>
                <c:pt idx="15">
                  <c:v>0.22417945906706499</c:v>
                </c:pt>
                <c:pt idx="16">
                  <c:v>0.22686682421531601</c:v>
                </c:pt>
                <c:pt idx="17">
                  <c:v>0.243875760785422</c:v>
                </c:pt>
                <c:pt idx="18">
                  <c:v>0.235077117728339</c:v>
                </c:pt>
                <c:pt idx="19">
                  <c:v>0.227902415809831</c:v>
                </c:pt>
                <c:pt idx="20">
                  <c:v>0.22675416141781701</c:v>
                </c:pt>
                <c:pt idx="21">
                  <c:v>0.23611424148279</c:v>
                </c:pt>
                <c:pt idx="22">
                  <c:v>0.23706454280659101</c:v>
                </c:pt>
                <c:pt idx="23">
                  <c:v>0.223115380494424</c:v>
                </c:pt>
                <c:pt idx="24">
                  <c:v>0.227686219772467</c:v>
                </c:pt>
                <c:pt idx="25">
                  <c:v>0.22272863109263499</c:v>
                </c:pt>
                <c:pt idx="26">
                  <c:v>0.23511382074724699</c:v>
                </c:pt>
                <c:pt idx="27">
                  <c:v>0.23861256322615201</c:v>
                </c:pt>
                <c:pt idx="28">
                  <c:v>0.247903314073005</c:v>
                </c:pt>
                <c:pt idx="29">
                  <c:v>0.230906698521363</c:v>
                </c:pt>
                <c:pt idx="30">
                  <c:v>0.22959307411243199</c:v>
                </c:pt>
                <c:pt idx="31">
                  <c:v>0.22419008291400999</c:v>
                </c:pt>
                <c:pt idx="32">
                  <c:v>0.22147248562277599</c:v>
                </c:pt>
                <c:pt idx="33">
                  <c:v>0.24071603894145799</c:v>
                </c:pt>
                <c:pt idx="34">
                  <c:v>0.22020953839891</c:v>
                </c:pt>
                <c:pt idx="35">
                  <c:v>0.232477970941633</c:v>
                </c:pt>
                <c:pt idx="36">
                  <c:v>0.233361893075724</c:v>
                </c:pt>
                <c:pt idx="37">
                  <c:v>0.22717629529045</c:v>
                </c:pt>
                <c:pt idx="38">
                  <c:v>0.22924521052123001</c:v>
                </c:pt>
                <c:pt idx="39">
                  <c:v>0.23968088332359999</c:v>
                </c:pt>
                <c:pt idx="40">
                  <c:v>0.23779292701216501</c:v>
                </c:pt>
                <c:pt idx="41">
                  <c:v>0.246392942490614</c:v>
                </c:pt>
                <c:pt idx="42">
                  <c:v>0.22871773486525501</c:v>
                </c:pt>
                <c:pt idx="43">
                  <c:v>0.23307458727534</c:v>
                </c:pt>
                <c:pt idx="44">
                  <c:v>0.24157147480762001</c:v>
                </c:pt>
                <c:pt idx="45">
                  <c:v>0.232319581030178</c:v>
                </c:pt>
                <c:pt idx="46">
                  <c:v>0.23676219569538001</c:v>
                </c:pt>
                <c:pt idx="47">
                  <c:v>0.243212905435777</c:v>
                </c:pt>
                <c:pt idx="48">
                  <c:v>0.24178795791323501</c:v>
                </c:pt>
                <c:pt idx="49">
                  <c:v>0.23934637240997</c:v>
                </c:pt>
                <c:pt idx="50">
                  <c:v>0.238156600018682</c:v>
                </c:pt>
                <c:pt idx="51">
                  <c:v>0.244258397343732</c:v>
                </c:pt>
                <c:pt idx="52">
                  <c:v>0.22625846849224801</c:v>
                </c:pt>
                <c:pt idx="53">
                  <c:v>0.23126535421671399</c:v>
                </c:pt>
                <c:pt idx="54">
                  <c:v>0.22419332689698401</c:v>
                </c:pt>
                <c:pt idx="55">
                  <c:v>0.22510402471377899</c:v>
                </c:pt>
                <c:pt idx="56">
                  <c:v>0.22863672657231801</c:v>
                </c:pt>
                <c:pt idx="57">
                  <c:v>0.228355785006433</c:v>
                </c:pt>
                <c:pt idx="58">
                  <c:v>0.239750323331471</c:v>
                </c:pt>
                <c:pt idx="59">
                  <c:v>0.245729387169971</c:v>
                </c:pt>
                <c:pt idx="60">
                  <c:v>0.22314857839485799</c:v>
                </c:pt>
                <c:pt idx="61">
                  <c:v>0.22844261969889601</c:v>
                </c:pt>
                <c:pt idx="62">
                  <c:v>0.23789330798577099</c:v>
                </c:pt>
                <c:pt idx="63">
                  <c:v>0.225727232002329</c:v>
                </c:pt>
                <c:pt idx="64">
                  <c:v>0.23344875519795399</c:v>
                </c:pt>
                <c:pt idx="65">
                  <c:v>0.22306665198159301</c:v>
                </c:pt>
                <c:pt idx="66">
                  <c:v>0.23818502426014901</c:v>
                </c:pt>
                <c:pt idx="67">
                  <c:v>0.22922553151275099</c:v>
                </c:pt>
                <c:pt idx="68">
                  <c:v>0.25243187755740698</c:v>
                </c:pt>
                <c:pt idx="69">
                  <c:v>0.23193332939939099</c:v>
                </c:pt>
                <c:pt idx="70">
                  <c:v>0.249790676027805</c:v>
                </c:pt>
                <c:pt idx="71">
                  <c:v>0.22144280924895901</c:v>
                </c:pt>
                <c:pt idx="72">
                  <c:v>0.23886835429151099</c:v>
                </c:pt>
                <c:pt idx="73">
                  <c:v>0.24728887333640601</c:v>
                </c:pt>
                <c:pt idx="74">
                  <c:v>0.230104356685433</c:v>
                </c:pt>
                <c:pt idx="75">
                  <c:v>0.22412850240794699</c:v>
                </c:pt>
                <c:pt idx="76">
                  <c:v>0.230367337015188</c:v>
                </c:pt>
                <c:pt idx="77">
                  <c:v>0.23133006279632801</c:v>
                </c:pt>
                <c:pt idx="78">
                  <c:v>0.23236200005079499</c:v>
                </c:pt>
                <c:pt idx="79">
                  <c:v>0.23006465706602899</c:v>
                </c:pt>
                <c:pt idx="80">
                  <c:v>0.23504764632012401</c:v>
                </c:pt>
                <c:pt idx="81">
                  <c:v>0.23805660953035501</c:v>
                </c:pt>
                <c:pt idx="82">
                  <c:v>0.23052833640666301</c:v>
                </c:pt>
                <c:pt idx="83">
                  <c:v>0.24775167025308401</c:v>
                </c:pt>
                <c:pt idx="84">
                  <c:v>0.228166499980063</c:v>
                </c:pt>
                <c:pt idx="85">
                  <c:v>0.23805557148366099</c:v>
                </c:pt>
                <c:pt idx="86">
                  <c:v>0.22196508872825199</c:v>
                </c:pt>
                <c:pt idx="87">
                  <c:v>0.227831393000272</c:v>
                </c:pt>
                <c:pt idx="88">
                  <c:v>0.239314932564134</c:v>
                </c:pt>
                <c:pt idx="89">
                  <c:v>0.23999536561701701</c:v>
                </c:pt>
                <c:pt idx="90">
                  <c:v>0.222151356102605</c:v>
                </c:pt>
                <c:pt idx="91">
                  <c:v>0.22750024174794001</c:v>
                </c:pt>
                <c:pt idx="92">
                  <c:v>0.22796219257278699</c:v>
                </c:pt>
                <c:pt idx="93">
                  <c:v>0.24694812529344601</c:v>
                </c:pt>
                <c:pt idx="94">
                  <c:v>0.23305391110587201</c:v>
                </c:pt>
                <c:pt idx="95">
                  <c:v>0.23750959171827399</c:v>
                </c:pt>
                <c:pt idx="96">
                  <c:v>0.24248625688685099</c:v>
                </c:pt>
                <c:pt idx="97">
                  <c:v>0.22730915869865601</c:v>
                </c:pt>
                <c:pt idx="98">
                  <c:v>0.224723282072578</c:v>
                </c:pt>
                <c:pt idx="99">
                  <c:v>0.23915310260992001</c:v>
                </c:pt>
                <c:pt idx="100">
                  <c:v>0.22501694691124399</c:v>
                </c:pt>
                <c:pt idx="101">
                  <c:v>0.22232712511958799</c:v>
                </c:pt>
                <c:pt idx="102">
                  <c:v>0.24605268222443699</c:v>
                </c:pt>
                <c:pt idx="103">
                  <c:v>0.25201588649505202</c:v>
                </c:pt>
                <c:pt idx="104">
                  <c:v>0.22922199839766899</c:v>
                </c:pt>
                <c:pt idx="105">
                  <c:v>0.23328071704768299</c:v>
                </c:pt>
                <c:pt idx="106">
                  <c:v>0.24512930070571301</c:v>
                </c:pt>
                <c:pt idx="107">
                  <c:v>0.229394224812142</c:v>
                </c:pt>
                <c:pt idx="108">
                  <c:v>0.24541998937282899</c:v>
                </c:pt>
                <c:pt idx="109">
                  <c:v>0.23465503973038099</c:v>
                </c:pt>
                <c:pt idx="110">
                  <c:v>0.22643111379383801</c:v>
                </c:pt>
                <c:pt idx="111">
                  <c:v>0.24260123088724</c:v>
                </c:pt>
                <c:pt idx="112">
                  <c:v>0.23511939397366499</c:v>
                </c:pt>
                <c:pt idx="113">
                  <c:v>0.24580905425676</c:v>
                </c:pt>
                <c:pt idx="114">
                  <c:v>0.24288123996174399</c:v>
                </c:pt>
                <c:pt idx="115">
                  <c:v>0.22917960965742601</c:v>
                </c:pt>
                <c:pt idx="116">
                  <c:v>0.224237781908874</c:v>
                </c:pt>
                <c:pt idx="117">
                  <c:v>0.232730869433948</c:v>
                </c:pt>
                <c:pt idx="118">
                  <c:v>0.22203201206163201</c:v>
                </c:pt>
                <c:pt idx="119">
                  <c:v>0.23396820269712101</c:v>
                </c:pt>
                <c:pt idx="120">
                  <c:v>0.22605713883517101</c:v>
                </c:pt>
                <c:pt idx="121">
                  <c:v>0.222335230787959</c:v>
                </c:pt>
                <c:pt idx="122">
                  <c:v>0.223304908313253</c:v>
                </c:pt>
                <c:pt idx="123">
                  <c:v>0.23070618009448801</c:v>
                </c:pt>
                <c:pt idx="124">
                  <c:v>0.22605008131124299</c:v>
                </c:pt>
                <c:pt idx="125">
                  <c:v>0.22968608562509801</c:v>
                </c:pt>
                <c:pt idx="126">
                  <c:v>0.224027774901634</c:v>
                </c:pt>
                <c:pt idx="127">
                  <c:v>0.223078348389043</c:v>
                </c:pt>
                <c:pt idx="128">
                  <c:v>0.24680463236040201</c:v>
                </c:pt>
                <c:pt idx="129">
                  <c:v>0.23468605721324301</c:v>
                </c:pt>
                <c:pt idx="130">
                  <c:v>0.235659816270814</c:v>
                </c:pt>
                <c:pt idx="131">
                  <c:v>0.224306098552955</c:v>
                </c:pt>
                <c:pt idx="132">
                  <c:v>0.23542236401137601</c:v>
                </c:pt>
                <c:pt idx="133">
                  <c:v>0.22700049063133099</c:v>
                </c:pt>
                <c:pt idx="134">
                  <c:v>0.23014569130870099</c:v>
                </c:pt>
                <c:pt idx="135">
                  <c:v>0.244216296044099</c:v>
                </c:pt>
                <c:pt idx="136">
                  <c:v>0.24362880683430199</c:v>
                </c:pt>
                <c:pt idx="137">
                  <c:v>0.229042285013141</c:v>
                </c:pt>
                <c:pt idx="138">
                  <c:v>0.23150110082672701</c:v>
                </c:pt>
                <c:pt idx="139">
                  <c:v>0.25030865578439898</c:v>
                </c:pt>
                <c:pt idx="140">
                  <c:v>0.23167130539528899</c:v>
                </c:pt>
                <c:pt idx="141">
                  <c:v>0.236843009943872</c:v>
                </c:pt>
                <c:pt idx="142">
                  <c:v>0.22528147544154301</c:v>
                </c:pt>
                <c:pt idx="143">
                  <c:v>0.22326891786574901</c:v>
                </c:pt>
                <c:pt idx="144">
                  <c:v>0.24003998097591001</c:v>
                </c:pt>
                <c:pt idx="145">
                  <c:v>0.24246388012765799</c:v>
                </c:pt>
                <c:pt idx="146">
                  <c:v>0.227298677900828</c:v>
                </c:pt>
                <c:pt idx="147">
                  <c:v>0.22783725003192701</c:v>
                </c:pt>
                <c:pt idx="148">
                  <c:v>0.23761244461096001</c:v>
                </c:pt>
                <c:pt idx="149">
                  <c:v>0.234348634820982</c:v>
                </c:pt>
                <c:pt idx="150">
                  <c:v>0.234388779071355</c:v>
                </c:pt>
                <c:pt idx="151">
                  <c:v>0.23299383917802399</c:v>
                </c:pt>
                <c:pt idx="152">
                  <c:v>0.24131350474669</c:v>
                </c:pt>
                <c:pt idx="153">
                  <c:v>0.23373952661200201</c:v>
                </c:pt>
                <c:pt idx="154">
                  <c:v>0.23235090577193199</c:v>
                </c:pt>
                <c:pt idx="155">
                  <c:v>0.25221949705333901</c:v>
                </c:pt>
                <c:pt idx="156">
                  <c:v>0.23981298521649599</c:v>
                </c:pt>
                <c:pt idx="157">
                  <c:v>0.23607098907235499</c:v>
                </c:pt>
                <c:pt idx="158">
                  <c:v>0.24373401517695301</c:v>
                </c:pt>
                <c:pt idx="159">
                  <c:v>0.24292648004186501</c:v>
                </c:pt>
                <c:pt idx="160">
                  <c:v>0.232843315559815</c:v>
                </c:pt>
                <c:pt idx="161">
                  <c:v>0.245879865464597</c:v>
                </c:pt>
                <c:pt idx="162">
                  <c:v>0.229781928812407</c:v>
                </c:pt>
                <c:pt idx="163">
                  <c:v>0.22740767950986901</c:v>
                </c:pt>
                <c:pt idx="164">
                  <c:v>0.229587686347755</c:v>
                </c:pt>
                <c:pt idx="165">
                  <c:v>0.228551027289842</c:v>
                </c:pt>
                <c:pt idx="166">
                  <c:v>0.22756139754881499</c:v>
                </c:pt>
                <c:pt idx="167">
                  <c:v>0.23548584385589499</c:v>
                </c:pt>
                <c:pt idx="168">
                  <c:v>0.225465813070372</c:v>
                </c:pt>
                <c:pt idx="169">
                  <c:v>0.234072882641052</c:v>
                </c:pt>
                <c:pt idx="170">
                  <c:v>0.22719562915602201</c:v>
                </c:pt>
                <c:pt idx="171">
                  <c:v>0.23447704010690201</c:v>
                </c:pt>
                <c:pt idx="172">
                  <c:v>0.231304779604146</c:v>
                </c:pt>
                <c:pt idx="173">
                  <c:v>0.247408906965501</c:v>
                </c:pt>
                <c:pt idx="174">
                  <c:v>0.22660047879911699</c:v>
                </c:pt>
                <c:pt idx="175">
                  <c:v>0.24559120214453001</c:v>
                </c:pt>
                <c:pt idx="176">
                  <c:v>0.243758056883388</c:v>
                </c:pt>
                <c:pt idx="177">
                  <c:v>0.23629308343050201</c:v>
                </c:pt>
                <c:pt idx="178">
                  <c:v>0.23341099660942799</c:v>
                </c:pt>
                <c:pt idx="179">
                  <c:v>0.224505479260355</c:v>
                </c:pt>
                <c:pt idx="180">
                  <c:v>0.23053398743324099</c:v>
                </c:pt>
                <c:pt idx="181">
                  <c:v>0.24140772672350999</c:v>
                </c:pt>
                <c:pt idx="182">
                  <c:v>0.22567206029155301</c:v>
                </c:pt>
                <c:pt idx="183">
                  <c:v>0.24470961440879499</c:v>
                </c:pt>
                <c:pt idx="184">
                  <c:v>0.233177093082367</c:v>
                </c:pt>
                <c:pt idx="185">
                  <c:v>0.24927354865052101</c:v>
                </c:pt>
                <c:pt idx="186">
                  <c:v>0.25225684896821698</c:v>
                </c:pt>
                <c:pt idx="187">
                  <c:v>0.23048886431639701</c:v>
                </c:pt>
                <c:pt idx="188">
                  <c:v>0.23804768611024199</c:v>
                </c:pt>
                <c:pt idx="189">
                  <c:v>0.243075885196991</c:v>
                </c:pt>
                <c:pt idx="190">
                  <c:v>0.24546313379992499</c:v>
                </c:pt>
                <c:pt idx="191">
                  <c:v>0.22927337899422001</c:v>
                </c:pt>
                <c:pt idx="192">
                  <c:v>0.227642295133164</c:v>
                </c:pt>
                <c:pt idx="193">
                  <c:v>0.24053888680687299</c:v>
                </c:pt>
                <c:pt idx="194">
                  <c:v>0.235905744265411</c:v>
                </c:pt>
                <c:pt idx="195">
                  <c:v>0.237811981387101</c:v>
                </c:pt>
                <c:pt idx="196">
                  <c:v>0.23230113810782599</c:v>
                </c:pt>
                <c:pt idx="197">
                  <c:v>0.25578670314355501</c:v>
                </c:pt>
                <c:pt idx="198">
                  <c:v>0.24197242808389199</c:v>
                </c:pt>
                <c:pt idx="199">
                  <c:v>0.231987896236447</c:v>
                </c:pt>
                <c:pt idx="200">
                  <c:v>0.23451358280182699</c:v>
                </c:pt>
                <c:pt idx="201">
                  <c:v>0.235471650255686</c:v>
                </c:pt>
                <c:pt idx="202">
                  <c:v>0.22672637041073401</c:v>
                </c:pt>
                <c:pt idx="203">
                  <c:v>0.25049429616063901</c:v>
                </c:pt>
                <c:pt idx="204">
                  <c:v>0.24247175484252101</c:v>
                </c:pt>
                <c:pt idx="205">
                  <c:v>0.23320328445920999</c:v>
                </c:pt>
                <c:pt idx="206">
                  <c:v>0.240482060720101</c:v>
                </c:pt>
                <c:pt idx="207">
                  <c:v>0.23014372456000701</c:v>
                </c:pt>
                <c:pt idx="208">
                  <c:v>0.23405295117001201</c:v>
                </c:pt>
                <c:pt idx="209">
                  <c:v>0.234314057219878</c:v>
                </c:pt>
                <c:pt idx="210">
                  <c:v>0.24501561750345</c:v>
                </c:pt>
                <c:pt idx="211">
                  <c:v>0.23650981178351699</c:v>
                </c:pt>
                <c:pt idx="212">
                  <c:v>0.229406503276886</c:v>
                </c:pt>
                <c:pt idx="213">
                  <c:v>0.228247423542667</c:v>
                </c:pt>
                <c:pt idx="214">
                  <c:v>0.23002731582349401</c:v>
                </c:pt>
                <c:pt idx="215">
                  <c:v>0.23799690586240199</c:v>
                </c:pt>
                <c:pt idx="216">
                  <c:v>0.23649464616622101</c:v>
                </c:pt>
                <c:pt idx="217">
                  <c:v>0.23000796880951499</c:v>
                </c:pt>
                <c:pt idx="218">
                  <c:v>0.22670368534739499</c:v>
                </c:pt>
                <c:pt idx="219">
                  <c:v>0.22731849805606399</c:v>
                </c:pt>
                <c:pt idx="220">
                  <c:v>0.24351193991560899</c:v>
                </c:pt>
                <c:pt idx="221">
                  <c:v>0.22506657196933</c:v>
                </c:pt>
                <c:pt idx="222">
                  <c:v>0.238773199654506</c:v>
                </c:pt>
                <c:pt idx="223">
                  <c:v>0.243119679468461</c:v>
                </c:pt>
                <c:pt idx="224">
                  <c:v>0.23440110552561599</c:v>
                </c:pt>
                <c:pt idx="225">
                  <c:v>0.237493806083512</c:v>
                </c:pt>
                <c:pt idx="226">
                  <c:v>0.234045227360036</c:v>
                </c:pt>
                <c:pt idx="227">
                  <c:v>0.24439554059943899</c:v>
                </c:pt>
                <c:pt idx="228">
                  <c:v>0.240966621323771</c:v>
                </c:pt>
                <c:pt idx="229">
                  <c:v>0.22856177273700801</c:v>
                </c:pt>
                <c:pt idx="230">
                  <c:v>0.249261415410477</c:v>
                </c:pt>
                <c:pt idx="231">
                  <c:v>0.24553817626944799</c:v>
                </c:pt>
                <c:pt idx="232">
                  <c:v>0.23496679324424699</c:v>
                </c:pt>
                <c:pt idx="233">
                  <c:v>0.23209544002066301</c:v>
                </c:pt>
                <c:pt idx="234">
                  <c:v>0.23129220054750901</c:v>
                </c:pt>
                <c:pt idx="235">
                  <c:v>0.23903180402990201</c:v>
                </c:pt>
                <c:pt idx="236">
                  <c:v>0.250782412301777</c:v>
                </c:pt>
                <c:pt idx="237">
                  <c:v>0.233963928807325</c:v>
                </c:pt>
                <c:pt idx="238">
                  <c:v>0.24730879030726399</c:v>
                </c:pt>
                <c:pt idx="239">
                  <c:v>0.22861757496533</c:v>
                </c:pt>
                <c:pt idx="240">
                  <c:v>0.229828039412421</c:v>
                </c:pt>
              </c:numCache>
            </c:numRef>
          </c:xVal>
          <c:yVal>
            <c:numRef>
              <c:f>cosMU_ПОИСК2_2!$G$2:$G$242</c:f>
              <c:numCache>
                <c:formatCode>0.00000</c:formatCode>
                <c:ptCount val="241"/>
                <c:pt idx="0">
                  <c:v>247.71006094118499</c:v>
                </c:pt>
                <c:pt idx="1">
                  <c:v>253.31427619142499</c:v>
                </c:pt>
                <c:pt idx="2">
                  <c:v>247.619744850442</c:v>
                </c:pt>
                <c:pt idx="3">
                  <c:v>253.604469013146</c:v>
                </c:pt>
                <c:pt idx="4">
                  <c:v>245.57031323773799</c:v>
                </c:pt>
                <c:pt idx="5">
                  <c:v>238.60033935508901</c:v>
                </c:pt>
                <c:pt idx="6">
                  <c:v>240.39583840074101</c:v>
                </c:pt>
                <c:pt idx="7">
                  <c:v>240.17827542101401</c:v>
                </c:pt>
                <c:pt idx="8">
                  <c:v>-113.814520638506</c:v>
                </c:pt>
                <c:pt idx="9">
                  <c:v>247.27954941627399</c:v>
                </c:pt>
                <c:pt idx="10">
                  <c:v>251.50608660674899</c:v>
                </c:pt>
                <c:pt idx="11">
                  <c:v>245.01891979685601</c:v>
                </c:pt>
                <c:pt idx="12">
                  <c:v>-108.152049867377</c:v>
                </c:pt>
                <c:pt idx="13">
                  <c:v>245.86474593647799</c:v>
                </c:pt>
                <c:pt idx="14">
                  <c:v>234.96480430861001</c:v>
                </c:pt>
                <c:pt idx="15">
                  <c:v>253.601439858372</c:v>
                </c:pt>
                <c:pt idx="16">
                  <c:v>251.336068494541</c:v>
                </c:pt>
                <c:pt idx="17">
                  <c:v>239.210805455854</c:v>
                </c:pt>
                <c:pt idx="18">
                  <c:v>243.12458551638699</c:v>
                </c:pt>
                <c:pt idx="19">
                  <c:v>251.933266522476</c:v>
                </c:pt>
                <c:pt idx="20">
                  <c:v>249.93872920376501</c:v>
                </c:pt>
                <c:pt idx="21">
                  <c:v>244.123077044024</c:v>
                </c:pt>
                <c:pt idx="22">
                  <c:v>241.78087480100299</c:v>
                </c:pt>
                <c:pt idx="23">
                  <c:v>-108.929464344083</c:v>
                </c:pt>
                <c:pt idx="24">
                  <c:v>249.00945357915401</c:v>
                </c:pt>
                <c:pt idx="25">
                  <c:v>-109.060158439186</c:v>
                </c:pt>
                <c:pt idx="26">
                  <c:v>241.43652451467901</c:v>
                </c:pt>
                <c:pt idx="27">
                  <c:v>240.31643768905101</c:v>
                </c:pt>
                <c:pt idx="28">
                  <c:v>235.27579021223599</c:v>
                </c:pt>
                <c:pt idx="29">
                  <c:v>244.06745202962901</c:v>
                </c:pt>
                <c:pt idx="30">
                  <c:v>246.361932114176</c:v>
                </c:pt>
                <c:pt idx="31">
                  <c:v>252.35539491503701</c:v>
                </c:pt>
                <c:pt idx="32">
                  <c:v>-106.367067488244</c:v>
                </c:pt>
                <c:pt idx="33">
                  <c:v>239.82647130962499</c:v>
                </c:pt>
                <c:pt idx="34">
                  <c:v>-105.635814161006</c:v>
                </c:pt>
                <c:pt idx="35">
                  <c:v>248.49137616341099</c:v>
                </c:pt>
                <c:pt idx="36">
                  <c:v>247.39478021585501</c:v>
                </c:pt>
                <c:pt idx="37">
                  <c:v>246.61936668642301</c:v>
                </c:pt>
                <c:pt idx="38">
                  <c:v>246.87258335676199</c:v>
                </c:pt>
                <c:pt idx="39">
                  <c:v>243.68848425452899</c:v>
                </c:pt>
                <c:pt idx="40">
                  <c:v>240.720629749171</c:v>
                </c:pt>
                <c:pt idx="41">
                  <c:v>236.439461693776</c:v>
                </c:pt>
                <c:pt idx="42">
                  <c:v>246.26081837758099</c:v>
                </c:pt>
                <c:pt idx="43">
                  <c:v>243.10901735506101</c:v>
                </c:pt>
                <c:pt idx="44">
                  <c:v>240.03577112673301</c:v>
                </c:pt>
                <c:pt idx="45">
                  <c:v>245.955833628676</c:v>
                </c:pt>
                <c:pt idx="46">
                  <c:v>242.05620265575001</c:v>
                </c:pt>
                <c:pt idx="47">
                  <c:v>237.64785471670001</c:v>
                </c:pt>
                <c:pt idx="48">
                  <c:v>240.30057905334499</c:v>
                </c:pt>
                <c:pt idx="49">
                  <c:v>240.46683667617799</c:v>
                </c:pt>
                <c:pt idx="50">
                  <c:v>240.850784914184</c:v>
                </c:pt>
                <c:pt idx="51">
                  <c:v>237.981772218891</c:v>
                </c:pt>
                <c:pt idx="52">
                  <c:v>250.12654250858901</c:v>
                </c:pt>
                <c:pt idx="53">
                  <c:v>245.37029046996099</c:v>
                </c:pt>
                <c:pt idx="54">
                  <c:v>-110.670837250099</c:v>
                </c:pt>
                <c:pt idx="55">
                  <c:v>252.435257080811</c:v>
                </c:pt>
                <c:pt idx="56">
                  <c:v>250.166583667449</c:v>
                </c:pt>
                <c:pt idx="57">
                  <c:v>248.58425771357901</c:v>
                </c:pt>
                <c:pt idx="58">
                  <c:v>242.828629381204</c:v>
                </c:pt>
                <c:pt idx="59">
                  <c:v>240.054728569498</c:v>
                </c:pt>
                <c:pt idx="60">
                  <c:v>254.16741524353799</c:v>
                </c:pt>
                <c:pt idx="61">
                  <c:v>246.799324488667</c:v>
                </c:pt>
                <c:pt idx="62">
                  <c:v>241.01004845850099</c:v>
                </c:pt>
                <c:pt idx="63">
                  <c:v>-112.302033444608</c:v>
                </c:pt>
                <c:pt idx="64">
                  <c:v>242.633808094362</c:v>
                </c:pt>
                <c:pt idx="65">
                  <c:v>-108.97731909511501</c:v>
                </c:pt>
                <c:pt idx="66">
                  <c:v>245.812411204879</c:v>
                </c:pt>
                <c:pt idx="67">
                  <c:v>249.71643343615301</c:v>
                </c:pt>
                <c:pt idx="68">
                  <c:v>236.67619456624101</c:v>
                </c:pt>
                <c:pt idx="69">
                  <c:v>249.13828304744601</c:v>
                </c:pt>
                <c:pt idx="70">
                  <c:v>237.08644727823801</c:v>
                </c:pt>
                <c:pt idx="71">
                  <c:v>-108.144834083417</c:v>
                </c:pt>
                <c:pt idx="72">
                  <c:v>241.20436049720399</c:v>
                </c:pt>
                <c:pt idx="73">
                  <c:v>238.697131238249</c:v>
                </c:pt>
                <c:pt idx="74">
                  <c:v>246.05341938845299</c:v>
                </c:pt>
                <c:pt idx="75">
                  <c:v>254.603585413643</c:v>
                </c:pt>
                <c:pt idx="76">
                  <c:v>249.72852909166701</c:v>
                </c:pt>
                <c:pt idx="77">
                  <c:v>244.11098280656699</c:v>
                </c:pt>
                <c:pt idx="78">
                  <c:v>243.73005957574</c:v>
                </c:pt>
                <c:pt idx="79">
                  <c:v>246.95778547016201</c:v>
                </c:pt>
                <c:pt idx="80">
                  <c:v>241.60755951251599</c:v>
                </c:pt>
                <c:pt idx="81">
                  <c:v>242.69863192647301</c:v>
                </c:pt>
                <c:pt idx="82">
                  <c:v>247.81646214276901</c:v>
                </c:pt>
                <c:pt idx="83">
                  <c:v>235.34582469918001</c:v>
                </c:pt>
                <c:pt idx="84">
                  <c:v>251.825613028585</c:v>
                </c:pt>
                <c:pt idx="85">
                  <c:v>244.51780370098399</c:v>
                </c:pt>
                <c:pt idx="86">
                  <c:v>252.46327503942999</c:v>
                </c:pt>
                <c:pt idx="87">
                  <c:v>246.72362293531</c:v>
                </c:pt>
                <c:pt idx="88">
                  <c:v>244.96823062723001</c:v>
                </c:pt>
                <c:pt idx="89">
                  <c:v>242.32740082043</c:v>
                </c:pt>
                <c:pt idx="90">
                  <c:v>254.080893331818</c:v>
                </c:pt>
                <c:pt idx="91">
                  <c:v>250.21598560762499</c:v>
                </c:pt>
                <c:pt idx="92">
                  <c:v>248.96164099774199</c:v>
                </c:pt>
                <c:pt idx="93">
                  <c:v>237.59831750790099</c:v>
                </c:pt>
                <c:pt idx="94">
                  <c:v>244.42293088474599</c:v>
                </c:pt>
                <c:pt idx="95">
                  <c:v>243.725780234506</c:v>
                </c:pt>
                <c:pt idx="96">
                  <c:v>240.71680044950099</c:v>
                </c:pt>
                <c:pt idx="97">
                  <c:v>247.87808913763899</c:v>
                </c:pt>
                <c:pt idx="98">
                  <c:v>248.617518838801</c:v>
                </c:pt>
                <c:pt idx="99">
                  <c:v>241.777709684792</c:v>
                </c:pt>
                <c:pt idx="100">
                  <c:v>251.05459369642901</c:v>
                </c:pt>
                <c:pt idx="101">
                  <c:v>-108.827643824606</c:v>
                </c:pt>
                <c:pt idx="102">
                  <c:v>236.24945901215</c:v>
                </c:pt>
                <c:pt idx="103">
                  <c:v>234.09427320220999</c:v>
                </c:pt>
                <c:pt idx="104">
                  <c:v>247.17537431778001</c:v>
                </c:pt>
                <c:pt idx="105">
                  <c:v>245.09936066956399</c:v>
                </c:pt>
                <c:pt idx="106">
                  <c:v>240.920814600331</c:v>
                </c:pt>
                <c:pt idx="107">
                  <c:v>249.29378917807699</c:v>
                </c:pt>
                <c:pt idx="108">
                  <c:v>238.20533418112799</c:v>
                </c:pt>
                <c:pt idx="109">
                  <c:v>244.421142624005</c:v>
                </c:pt>
                <c:pt idx="110">
                  <c:v>250.649273836101</c:v>
                </c:pt>
                <c:pt idx="111">
                  <c:v>238.07307042704099</c:v>
                </c:pt>
                <c:pt idx="112">
                  <c:v>244.79396044908501</c:v>
                </c:pt>
                <c:pt idx="113">
                  <c:v>238.69898413781499</c:v>
                </c:pt>
                <c:pt idx="114">
                  <c:v>240.624472926002</c:v>
                </c:pt>
                <c:pt idx="115">
                  <c:v>246.383399340029</c:v>
                </c:pt>
                <c:pt idx="116">
                  <c:v>255.03123109165</c:v>
                </c:pt>
                <c:pt idx="117">
                  <c:v>247.02331560976799</c:v>
                </c:pt>
                <c:pt idx="118">
                  <c:v>255.64242336151901</c:v>
                </c:pt>
                <c:pt idx="119">
                  <c:v>244.40528692982099</c:v>
                </c:pt>
                <c:pt idx="120">
                  <c:v>248.63724710113701</c:v>
                </c:pt>
                <c:pt idx="121">
                  <c:v>254.44156760092599</c:v>
                </c:pt>
                <c:pt idx="122">
                  <c:v>254.981869612151</c:v>
                </c:pt>
                <c:pt idx="123">
                  <c:v>250.28724294066399</c:v>
                </c:pt>
                <c:pt idx="124">
                  <c:v>248.61568982929001</c:v>
                </c:pt>
                <c:pt idx="125">
                  <c:v>245.425615772865</c:v>
                </c:pt>
                <c:pt idx="126">
                  <c:v>250.468825444011</c:v>
                </c:pt>
                <c:pt idx="127">
                  <c:v>-108.240847416576</c:v>
                </c:pt>
                <c:pt idx="128">
                  <c:v>237.782518262313</c:v>
                </c:pt>
                <c:pt idx="129">
                  <c:v>244.58966667311401</c:v>
                </c:pt>
                <c:pt idx="130">
                  <c:v>243.55305404696301</c:v>
                </c:pt>
                <c:pt idx="131">
                  <c:v>-110.52207373936101</c:v>
                </c:pt>
                <c:pt idx="132">
                  <c:v>244.49552068828999</c:v>
                </c:pt>
                <c:pt idx="133">
                  <c:v>250.98940566214401</c:v>
                </c:pt>
                <c:pt idx="134">
                  <c:v>246.82426908990701</c:v>
                </c:pt>
                <c:pt idx="135">
                  <c:v>236.96607167249601</c:v>
                </c:pt>
                <c:pt idx="136">
                  <c:v>241.71081692158299</c:v>
                </c:pt>
                <c:pt idx="137">
                  <c:v>247.768599490817</c:v>
                </c:pt>
                <c:pt idx="138">
                  <c:v>244.67131206247001</c:v>
                </c:pt>
                <c:pt idx="139">
                  <c:v>234.32453450579499</c:v>
                </c:pt>
                <c:pt idx="140">
                  <c:v>246.41763848271901</c:v>
                </c:pt>
                <c:pt idx="141">
                  <c:v>241.89533790841099</c:v>
                </c:pt>
                <c:pt idx="142">
                  <c:v>253.57525302762599</c:v>
                </c:pt>
                <c:pt idx="143">
                  <c:v>250.43887625367</c:v>
                </c:pt>
                <c:pt idx="144">
                  <c:v>241.75072645172301</c:v>
                </c:pt>
                <c:pt idx="145">
                  <c:v>238.93505561936701</c:v>
                </c:pt>
                <c:pt idx="146">
                  <c:v>248.93625250023899</c:v>
                </c:pt>
                <c:pt idx="147">
                  <c:v>246.722883940016</c:v>
                </c:pt>
                <c:pt idx="148">
                  <c:v>246.661720030075</c:v>
                </c:pt>
                <c:pt idx="149">
                  <c:v>248.67839187187599</c:v>
                </c:pt>
                <c:pt idx="150">
                  <c:v>247.70876614071</c:v>
                </c:pt>
                <c:pt idx="151">
                  <c:v>244.507763798128</c:v>
                </c:pt>
                <c:pt idx="152">
                  <c:v>243.05351655922101</c:v>
                </c:pt>
                <c:pt idx="153">
                  <c:v>242.804055281937</c:v>
                </c:pt>
                <c:pt idx="154">
                  <c:v>243.78233131714001</c:v>
                </c:pt>
                <c:pt idx="155">
                  <c:v>235.477337874894</c:v>
                </c:pt>
                <c:pt idx="156">
                  <c:v>241.218716957677</c:v>
                </c:pt>
                <c:pt idx="157">
                  <c:v>243.04058862918899</c:v>
                </c:pt>
                <c:pt idx="158">
                  <c:v>238.52723082030801</c:v>
                </c:pt>
                <c:pt idx="159">
                  <c:v>241.56412987327701</c:v>
                </c:pt>
                <c:pt idx="160">
                  <c:v>247.993517064705</c:v>
                </c:pt>
                <c:pt idx="161">
                  <c:v>237.413859719161</c:v>
                </c:pt>
                <c:pt idx="162">
                  <c:v>248.85718202094901</c:v>
                </c:pt>
                <c:pt idx="163">
                  <c:v>247.92973821942101</c:v>
                </c:pt>
                <c:pt idx="164">
                  <c:v>248.39025748361701</c:v>
                </c:pt>
                <c:pt idx="165">
                  <c:v>250.02736546146801</c:v>
                </c:pt>
                <c:pt idx="166">
                  <c:v>249.03009934631399</c:v>
                </c:pt>
                <c:pt idx="167">
                  <c:v>245.60087622699999</c:v>
                </c:pt>
                <c:pt idx="168">
                  <c:v>250.60497589340699</c:v>
                </c:pt>
                <c:pt idx="169">
                  <c:v>243.14290013176401</c:v>
                </c:pt>
                <c:pt idx="170">
                  <c:v>247.42724247180399</c:v>
                </c:pt>
                <c:pt idx="171">
                  <c:v>245.55425991262001</c:v>
                </c:pt>
                <c:pt idx="172">
                  <c:v>244.24972999123301</c:v>
                </c:pt>
                <c:pt idx="173">
                  <c:v>238.945228723828</c:v>
                </c:pt>
                <c:pt idx="174">
                  <c:v>248.125971931923</c:v>
                </c:pt>
                <c:pt idx="175">
                  <c:v>239.35597613961201</c:v>
                </c:pt>
                <c:pt idx="176">
                  <c:v>237.88775308345501</c:v>
                </c:pt>
                <c:pt idx="177">
                  <c:v>241.46231946893499</c:v>
                </c:pt>
                <c:pt idx="178">
                  <c:v>243.65757657563401</c:v>
                </c:pt>
                <c:pt idx="179">
                  <c:v>251.17988866588701</c:v>
                </c:pt>
                <c:pt idx="180">
                  <c:v>250.26041293199199</c:v>
                </c:pt>
                <c:pt idx="181">
                  <c:v>239.92257399408001</c:v>
                </c:pt>
                <c:pt idx="182">
                  <c:v>250.88631253979699</c:v>
                </c:pt>
                <c:pt idx="183">
                  <c:v>237.19686053045501</c:v>
                </c:pt>
                <c:pt idx="184">
                  <c:v>246.392367803767</c:v>
                </c:pt>
                <c:pt idx="185">
                  <c:v>236.05906323482</c:v>
                </c:pt>
                <c:pt idx="186">
                  <c:v>234.006874464715</c:v>
                </c:pt>
                <c:pt idx="187">
                  <c:v>244.841474768534</c:v>
                </c:pt>
                <c:pt idx="188">
                  <c:v>241.29572515927299</c:v>
                </c:pt>
                <c:pt idx="189">
                  <c:v>239.96549780274401</c:v>
                </c:pt>
                <c:pt idx="190">
                  <c:v>237.07446458147299</c:v>
                </c:pt>
                <c:pt idx="191">
                  <c:v>248.31780495135001</c:v>
                </c:pt>
                <c:pt idx="192">
                  <c:v>251.47202330473999</c:v>
                </c:pt>
                <c:pt idx="193">
                  <c:v>239.29085444037099</c:v>
                </c:pt>
                <c:pt idx="194">
                  <c:v>242.96613725564799</c:v>
                </c:pt>
                <c:pt idx="195">
                  <c:v>240.66915818363799</c:v>
                </c:pt>
                <c:pt idx="196">
                  <c:v>243.803359774656</c:v>
                </c:pt>
                <c:pt idx="197">
                  <c:v>231.11884418765399</c:v>
                </c:pt>
                <c:pt idx="198">
                  <c:v>238.455854973877</c:v>
                </c:pt>
                <c:pt idx="199">
                  <c:v>244.57328057632</c:v>
                </c:pt>
                <c:pt idx="200">
                  <c:v>244.27040377006</c:v>
                </c:pt>
                <c:pt idx="201">
                  <c:v>244.951830152893</c:v>
                </c:pt>
                <c:pt idx="202">
                  <c:v>248.93360532912499</c:v>
                </c:pt>
                <c:pt idx="203">
                  <c:v>233.90056618416199</c:v>
                </c:pt>
                <c:pt idx="204">
                  <c:v>240.09231097216099</c:v>
                </c:pt>
                <c:pt idx="205">
                  <c:v>246.28633617525401</c:v>
                </c:pt>
                <c:pt idx="206">
                  <c:v>239.16575200536499</c:v>
                </c:pt>
                <c:pt idx="207">
                  <c:v>249.198135151152</c:v>
                </c:pt>
                <c:pt idx="208">
                  <c:v>243.59433580033701</c:v>
                </c:pt>
                <c:pt idx="209">
                  <c:v>242.62258299617599</c:v>
                </c:pt>
                <c:pt idx="210">
                  <c:v>239.18750237619801</c:v>
                </c:pt>
                <c:pt idx="211">
                  <c:v>245.668727464467</c:v>
                </c:pt>
                <c:pt idx="212">
                  <c:v>247.47089643221301</c:v>
                </c:pt>
                <c:pt idx="213">
                  <c:v>246.90359790186699</c:v>
                </c:pt>
                <c:pt idx="214">
                  <c:v>246.97034356111499</c:v>
                </c:pt>
                <c:pt idx="215">
                  <c:v>241.344265912552</c:v>
                </c:pt>
                <c:pt idx="216">
                  <c:v>242.97194593461799</c:v>
                </c:pt>
                <c:pt idx="217">
                  <c:v>247.552419198927</c:v>
                </c:pt>
                <c:pt idx="218">
                  <c:v>250.64766231550499</c:v>
                </c:pt>
                <c:pt idx="219">
                  <c:v>248.63825205330099</c:v>
                </c:pt>
                <c:pt idx="220">
                  <c:v>239.19530453622301</c:v>
                </c:pt>
                <c:pt idx="221">
                  <c:v>251.01439351583801</c:v>
                </c:pt>
                <c:pt idx="222">
                  <c:v>242.650684888863</c:v>
                </c:pt>
                <c:pt idx="223">
                  <c:v>238.73532008472699</c:v>
                </c:pt>
                <c:pt idx="224">
                  <c:v>247.28729791830901</c:v>
                </c:pt>
                <c:pt idx="225">
                  <c:v>241.185254204362</c:v>
                </c:pt>
                <c:pt idx="226">
                  <c:v>245.73489080131301</c:v>
                </c:pt>
                <c:pt idx="227">
                  <c:v>240.81994573379501</c:v>
                </c:pt>
                <c:pt idx="228">
                  <c:v>242.20647774702999</c:v>
                </c:pt>
                <c:pt idx="229">
                  <c:v>246.30426526942699</c:v>
                </c:pt>
                <c:pt idx="230">
                  <c:v>234.189483343137</c:v>
                </c:pt>
                <c:pt idx="231">
                  <c:v>237.231531329333</c:v>
                </c:pt>
                <c:pt idx="232">
                  <c:v>245.55546326919199</c:v>
                </c:pt>
                <c:pt idx="233">
                  <c:v>244.66420533274999</c:v>
                </c:pt>
                <c:pt idx="234">
                  <c:v>245.850497414681</c:v>
                </c:pt>
                <c:pt idx="235">
                  <c:v>241.71987204863601</c:v>
                </c:pt>
                <c:pt idx="236">
                  <c:v>234.33487290413899</c:v>
                </c:pt>
                <c:pt idx="237">
                  <c:v>243.76710340431401</c:v>
                </c:pt>
                <c:pt idx="238">
                  <c:v>236.695421999529</c:v>
                </c:pt>
                <c:pt idx="239">
                  <c:v>247.801774060946</c:v>
                </c:pt>
                <c:pt idx="240">
                  <c:v>251.75523616114401</c:v>
                </c:pt>
              </c:numCache>
            </c:numRef>
          </c:yVal>
          <c:smooth val="0"/>
          <c:extLst>
            <c:ext xmlns:c16="http://schemas.microsoft.com/office/drawing/2014/chart" uri="{C3380CC4-5D6E-409C-BE32-E72D297353CC}">
              <c16:uniqueId val="{00000000-1A40-F24F-8BA2-43325F689BE0}"/>
            </c:ext>
          </c:extLst>
        </c:ser>
        <c:ser>
          <c:idx val="1"/>
          <c:order val="1"/>
          <c:tx>
            <c:strRef>
              <c:f>2</c:f>
              <c:strCache>
                <c:ptCount val="1"/>
                <c:pt idx="0">
                  <c:v>2</c:v>
                </c:pt>
              </c:strCache>
            </c:strRef>
          </c:tx>
          <c:spPr>
            <a:ln w="25400" cap="rnd">
              <a:noFill/>
              <a:round/>
            </a:ln>
            <a:effectLst/>
          </c:spPr>
          <c:marker>
            <c:symbol val="triangle"/>
            <c:size val="6"/>
            <c:spPr>
              <a:solidFill>
                <a:srgbClr val="00B050"/>
              </a:solidFill>
              <a:ln w="9525">
                <a:noFill/>
              </a:ln>
              <a:effectLst/>
            </c:spPr>
          </c:marker>
          <c:xVal>
            <c:numRef>
              <c:f>cosMU_ПОИСК2_2!$B$243:$B$356</c:f>
              <c:numCache>
                <c:formatCode>0.00000</c:formatCode>
                <c:ptCount val="114"/>
                <c:pt idx="0">
                  <c:v>0.25588175191215301</c:v>
                </c:pt>
                <c:pt idx="1">
                  <c:v>0.23343866195797999</c:v>
                </c:pt>
                <c:pt idx="2">
                  <c:v>0.234057783373708</c:v>
                </c:pt>
                <c:pt idx="3">
                  <c:v>0.23676593155259601</c:v>
                </c:pt>
                <c:pt idx="4">
                  <c:v>0.23662294306189099</c:v>
                </c:pt>
                <c:pt idx="5">
                  <c:v>0.23917327027603999</c:v>
                </c:pt>
                <c:pt idx="6">
                  <c:v>0.23921173216047301</c:v>
                </c:pt>
                <c:pt idx="7">
                  <c:v>0.22717213359843499</c:v>
                </c:pt>
                <c:pt idx="8">
                  <c:v>0.23296120740711901</c:v>
                </c:pt>
                <c:pt idx="9">
                  <c:v>0.238150299731725</c:v>
                </c:pt>
                <c:pt idx="10">
                  <c:v>0.24063037756495601</c:v>
                </c:pt>
                <c:pt idx="11">
                  <c:v>0.24961174475327599</c:v>
                </c:pt>
                <c:pt idx="12">
                  <c:v>0.227730521362105</c:v>
                </c:pt>
                <c:pt idx="13">
                  <c:v>0.23099965081214299</c:v>
                </c:pt>
                <c:pt idx="14">
                  <c:v>0.22628458508100299</c:v>
                </c:pt>
                <c:pt idx="15">
                  <c:v>0.22733516529859199</c:v>
                </c:pt>
                <c:pt idx="16">
                  <c:v>0.23589513592255701</c:v>
                </c:pt>
                <c:pt idx="17">
                  <c:v>0.23127472277914299</c:v>
                </c:pt>
                <c:pt idx="18">
                  <c:v>0.22995820018882701</c:v>
                </c:pt>
                <c:pt idx="19">
                  <c:v>0.23112663310909901</c:v>
                </c:pt>
                <c:pt idx="20">
                  <c:v>0.233240595735525</c:v>
                </c:pt>
                <c:pt idx="21">
                  <c:v>0.237184076811363</c:v>
                </c:pt>
                <c:pt idx="22">
                  <c:v>0.247896530626009</c:v>
                </c:pt>
                <c:pt idx="23">
                  <c:v>0.23156939326231701</c:v>
                </c:pt>
                <c:pt idx="24">
                  <c:v>0.23414145532556199</c:v>
                </c:pt>
                <c:pt idx="25">
                  <c:v>0.235268047410606</c:v>
                </c:pt>
                <c:pt idx="26">
                  <c:v>0.24988797323883</c:v>
                </c:pt>
                <c:pt idx="27">
                  <c:v>0.23389913238674001</c:v>
                </c:pt>
                <c:pt idx="28">
                  <c:v>0.244208167518708</c:v>
                </c:pt>
                <c:pt idx="29">
                  <c:v>0.246622812316076</c:v>
                </c:pt>
                <c:pt idx="30">
                  <c:v>0.228261922029553</c:v>
                </c:pt>
                <c:pt idx="31">
                  <c:v>0.248604566916485</c:v>
                </c:pt>
                <c:pt idx="32">
                  <c:v>0.22830759921020299</c:v>
                </c:pt>
                <c:pt idx="33">
                  <c:v>0.246418361385287</c:v>
                </c:pt>
                <c:pt idx="34">
                  <c:v>0.24546822341057301</c:v>
                </c:pt>
                <c:pt idx="35">
                  <c:v>0.22946221644481901</c:v>
                </c:pt>
                <c:pt idx="36">
                  <c:v>0.248462381488046</c:v>
                </c:pt>
                <c:pt idx="37">
                  <c:v>0.24937219986381601</c:v>
                </c:pt>
                <c:pt idx="38">
                  <c:v>0.23498090499207999</c:v>
                </c:pt>
                <c:pt idx="39">
                  <c:v>0.24732855845868201</c:v>
                </c:pt>
                <c:pt idx="40">
                  <c:v>0.234145691218167</c:v>
                </c:pt>
                <c:pt idx="41">
                  <c:v>0.238478643876088</c:v>
                </c:pt>
                <c:pt idx="42">
                  <c:v>0.230294760228243</c:v>
                </c:pt>
                <c:pt idx="43">
                  <c:v>0.231929566922189</c:v>
                </c:pt>
                <c:pt idx="44">
                  <c:v>0.24814789394300499</c:v>
                </c:pt>
                <c:pt idx="45">
                  <c:v>0.23758440799448</c:v>
                </c:pt>
                <c:pt idx="46">
                  <c:v>0.235788191572605</c:v>
                </c:pt>
                <c:pt idx="47">
                  <c:v>0.22970547320672999</c:v>
                </c:pt>
                <c:pt idx="48">
                  <c:v>0.246457921305864</c:v>
                </c:pt>
                <c:pt idx="49">
                  <c:v>0.242451821622232</c:v>
                </c:pt>
                <c:pt idx="50">
                  <c:v>0.252901623556052</c:v>
                </c:pt>
                <c:pt idx="51">
                  <c:v>0.23831428606895899</c:v>
                </c:pt>
                <c:pt idx="52">
                  <c:v>0.24639994406926199</c:v>
                </c:pt>
                <c:pt idx="53">
                  <c:v>0.237762482147586</c:v>
                </c:pt>
                <c:pt idx="54">
                  <c:v>0.23861809267036799</c:v>
                </c:pt>
                <c:pt idx="55">
                  <c:v>0.23301970929927199</c:v>
                </c:pt>
                <c:pt idx="56">
                  <c:v>0.24388579794877999</c:v>
                </c:pt>
                <c:pt idx="57">
                  <c:v>0.23388658613387101</c:v>
                </c:pt>
                <c:pt idx="58">
                  <c:v>0.23960855427789099</c:v>
                </c:pt>
                <c:pt idx="59">
                  <c:v>0.23130247543018401</c:v>
                </c:pt>
                <c:pt idx="60">
                  <c:v>0.24144105735264201</c:v>
                </c:pt>
                <c:pt idx="61">
                  <c:v>0.237404400574591</c:v>
                </c:pt>
                <c:pt idx="62">
                  <c:v>0.22632855511792599</c:v>
                </c:pt>
                <c:pt idx="63">
                  <c:v>0.238335364835221</c:v>
                </c:pt>
                <c:pt idx="64">
                  <c:v>0.24155424577383899</c:v>
                </c:pt>
                <c:pt idx="65">
                  <c:v>0.227861654412718</c:v>
                </c:pt>
                <c:pt idx="66">
                  <c:v>0.249058122083581</c:v>
                </c:pt>
                <c:pt idx="67">
                  <c:v>0.24522386556835299</c:v>
                </c:pt>
                <c:pt idx="68">
                  <c:v>0.23447789183864801</c:v>
                </c:pt>
                <c:pt idx="69">
                  <c:v>0.229040312688047</c:v>
                </c:pt>
                <c:pt idx="70">
                  <c:v>0.227748625013141</c:v>
                </c:pt>
                <c:pt idx="71">
                  <c:v>0.23415878911206001</c:v>
                </c:pt>
                <c:pt idx="72">
                  <c:v>0.23475862308414999</c:v>
                </c:pt>
                <c:pt idx="73">
                  <c:v>0.24247986985580899</c:v>
                </c:pt>
                <c:pt idx="74">
                  <c:v>0.240466749872492</c:v>
                </c:pt>
                <c:pt idx="75">
                  <c:v>0.23683177942425601</c:v>
                </c:pt>
                <c:pt idx="76">
                  <c:v>0.25295466842294101</c:v>
                </c:pt>
                <c:pt idx="77">
                  <c:v>0.23256811152481499</c:v>
                </c:pt>
                <c:pt idx="78">
                  <c:v>0.242720300310899</c:v>
                </c:pt>
                <c:pt idx="79">
                  <c:v>0.24505325214147999</c:v>
                </c:pt>
                <c:pt idx="80">
                  <c:v>0.23482854519625301</c:v>
                </c:pt>
                <c:pt idx="81">
                  <c:v>0.244749535031143</c:v>
                </c:pt>
                <c:pt idx="82">
                  <c:v>0.236006809127079</c:v>
                </c:pt>
                <c:pt idx="83">
                  <c:v>0.23982560483607299</c:v>
                </c:pt>
                <c:pt idx="84">
                  <c:v>0.23497386440933801</c:v>
                </c:pt>
                <c:pt idx="85">
                  <c:v>0.23144849001293</c:v>
                </c:pt>
                <c:pt idx="86">
                  <c:v>0.23311638370830601</c:v>
                </c:pt>
                <c:pt idx="87">
                  <c:v>0.23363070805654201</c:v>
                </c:pt>
                <c:pt idx="88">
                  <c:v>0.248616273180086</c:v>
                </c:pt>
                <c:pt idx="89">
                  <c:v>0.23779944903835401</c:v>
                </c:pt>
                <c:pt idx="90">
                  <c:v>0.25104487062146003</c:v>
                </c:pt>
                <c:pt idx="91">
                  <c:v>0.242067366625072</c:v>
                </c:pt>
                <c:pt idx="92">
                  <c:v>0.236048652740034</c:v>
                </c:pt>
                <c:pt idx="93">
                  <c:v>0.24228826726428301</c:v>
                </c:pt>
                <c:pt idx="94">
                  <c:v>0.25336068786282501</c:v>
                </c:pt>
                <c:pt idx="95">
                  <c:v>0.23370468092688901</c:v>
                </c:pt>
                <c:pt idx="96">
                  <c:v>0.24417634325068899</c:v>
                </c:pt>
                <c:pt idx="97">
                  <c:v>0.23264326080033901</c:v>
                </c:pt>
                <c:pt idx="98">
                  <c:v>0.238939309932276</c:v>
                </c:pt>
                <c:pt idx="99">
                  <c:v>0.23844996963929799</c:v>
                </c:pt>
                <c:pt idx="100">
                  <c:v>0.24202283217470999</c:v>
                </c:pt>
                <c:pt idx="101">
                  <c:v>0.23883895905222899</c:v>
                </c:pt>
                <c:pt idx="102">
                  <c:v>0.22809899361465</c:v>
                </c:pt>
                <c:pt idx="103">
                  <c:v>0.23914846746003901</c:v>
                </c:pt>
                <c:pt idx="104">
                  <c:v>0.24474569667660001</c:v>
                </c:pt>
                <c:pt idx="105">
                  <c:v>0.247498762298105</c:v>
                </c:pt>
                <c:pt idx="106">
                  <c:v>0.24711384463400901</c:v>
                </c:pt>
                <c:pt idx="107">
                  <c:v>0.23510732103561399</c:v>
                </c:pt>
                <c:pt idx="108">
                  <c:v>0.24891039188505101</c:v>
                </c:pt>
                <c:pt idx="109">
                  <c:v>0.235677901097231</c:v>
                </c:pt>
                <c:pt idx="110">
                  <c:v>0.244767202556641</c:v>
                </c:pt>
                <c:pt idx="111">
                  <c:v>0.248981982538136</c:v>
                </c:pt>
                <c:pt idx="112">
                  <c:v>0.23385120632096901</c:v>
                </c:pt>
                <c:pt idx="113">
                  <c:v>0.24710747614645101</c:v>
                </c:pt>
              </c:numCache>
            </c:numRef>
          </c:xVal>
          <c:yVal>
            <c:numRef>
              <c:f>cosMU_ПОИСК2_2!$G$243:$G$356</c:f>
              <c:numCache>
                <c:formatCode>0.00000</c:formatCode>
                <c:ptCount val="114"/>
                <c:pt idx="0">
                  <c:v>231.97463096502</c:v>
                </c:pt>
                <c:pt idx="1">
                  <c:v>245.08803705230201</c:v>
                </c:pt>
                <c:pt idx="2">
                  <c:v>244.603286133024</c:v>
                </c:pt>
                <c:pt idx="3">
                  <c:v>244.43169393970101</c:v>
                </c:pt>
                <c:pt idx="4">
                  <c:v>241.14103720459701</c:v>
                </c:pt>
                <c:pt idx="5">
                  <c:v>242.33091435401599</c:v>
                </c:pt>
                <c:pt idx="6">
                  <c:v>243.29314520931101</c:v>
                </c:pt>
                <c:pt idx="7">
                  <c:v>247.81814028265001</c:v>
                </c:pt>
                <c:pt idx="8">
                  <c:v>243.97883534357601</c:v>
                </c:pt>
                <c:pt idx="9">
                  <c:v>241.562941361714</c:v>
                </c:pt>
                <c:pt idx="10">
                  <c:v>240.41761451565901</c:v>
                </c:pt>
                <c:pt idx="11">
                  <c:v>235.787808445747</c:v>
                </c:pt>
                <c:pt idx="12">
                  <c:v>249.30356441977901</c:v>
                </c:pt>
                <c:pt idx="13">
                  <c:v>248.127878163178</c:v>
                </c:pt>
                <c:pt idx="14">
                  <c:v>251.64713074488699</c:v>
                </c:pt>
                <c:pt idx="15">
                  <c:v>248.49308480227401</c:v>
                </c:pt>
                <c:pt idx="16">
                  <c:v>244.03140257824899</c:v>
                </c:pt>
                <c:pt idx="17">
                  <c:v>248.72199370394699</c:v>
                </c:pt>
                <c:pt idx="18">
                  <c:v>250.67170748515301</c:v>
                </c:pt>
                <c:pt idx="19">
                  <c:v>245.42862806370599</c:v>
                </c:pt>
                <c:pt idx="20">
                  <c:v>247.36680526821701</c:v>
                </c:pt>
                <c:pt idx="21">
                  <c:v>245.45278324771499</c:v>
                </c:pt>
                <c:pt idx="22">
                  <c:v>235.700326576588</c:v>
                </c:pt>
                <c:pt idx="23">
                  <c:v>244.52276232875599</c:v>
                </c:pt>
                <c:pt idx="24">
                  <c:v>244.25433878581501</c:v>
                </c:pt>
                <c:pt idx="25">
                  <c:v>242.94693805557401</c:v>
                </c:pt>
                <c:pt idx="26">
                  <c:v>235.23260097650601</c:v>
                </c:pt>
                <c:pt idx="27">
                  <c:v>248.11391900645199</c:v>
                </c:pt>
                <c:pt idx="28">
                  <c:v>237.60278843452099</c:v>
                </c:pt>
                <c:pt idx="29">
                  <c:v>238.38498259849399</c:v>
                </c:pt>
                <c:pt idx="30">
                  <c:v>247.044863892091</c:v>
                </c:pt>
                <c:pt idx="31">
                  <c:v>237.49301006412699</c:v>
                </c:pt>
                <c:pt idx="32">
                  <c:v>250.88452154019899</c:v>
                </c:pt>
                <c:pt idx="33">
                  <c:v>237.42254887326499</c:v>
                </c:pt>
                <c:pt idx="34">
                  <c:v>239.03091087330901</c:v>
                </c:pt>
                <c:pt idx="35">
                  <c:v>247.96807535410699</c:v>
                </c:pt>
                <c:pt idx="36">
                  <c:v>237.95944573081101</c:v>
                </c:pt>
                <c:pt idx="37">
                  <c:v>234.19518851119</c:v>
                </c:pt>
                <c:pt idx="38">
                  <c:v>242.37861343558501</c:v>
                </c:pt>
                <c:pt idx="39">
                  <c:v>239.00422618499499</c:v>
                </c:pt>
                <c:pt idx="40">
                  <c:v>246.28429411283901</c:v>
                </c:pt>
                <c:pt idx="41">
                  <c:v>244.54783226195099</c:v>
                </c:pt>
                <c:pt idx="42">
                  <c:v>246.614674771572</c:v>
                </c:pt>
                <c:pt idx="43">
                  <c:v>245.50999551031501</c:v>
                </c:pt>
                <c:pt idx="44">
                  <c:v>237.351956993447</c:v>
                </c:pt>
                <c:pt idx="45">
                  <c:v>243.60081546299699</c:v>
                </c:pt>
                <c:pt idx="46">
                  <c:v>243.60040441860301</c:v>
                </c:pt>
                <c:pt idx="47">
                  <c:v>251.140485035361</c:v>
                </c:pt>
                <c:pt idx="48">
                  <c:v>237.76956964708401</c:v>
                </c:pt>
                <c:pt idx="49">
                  <c:v>240.626341502484</c:v>
                </c:pt>
                <c:pt idx="50">
                  <c:v>234.885077680015</c:v>
                </c:pt>
                <c:pt idx="51">
                  <c:v>240.40126416819601</c:v>
                </c:pt>
                <c:pt idx="52">
                  <c:v>236.27029267919801</c:v>
                </c:pt>
                <c:pt idx="53">
                  <c:v>241.43614003822401</c:v>
                </c:pt>
                <c:pt idx="54">
                  <c:v>243.533591492054</c:v>
                </c:pt>
                <c:pt idx="55">
                  <c:v>247.31672487154501</c:v>
                </c:pt>
                <c:pt idx="56">
                  <c:v>237.07971850626799</c:v>
                </c:pt>
                <c:pt idx="57">
                  <c:v>244.51862539471301</c:v>
                </c:pt>
                <c:pt idx="58">
                  <c:v>240.90711088933801</c:v>
                </c:pt>
                <c:pt idx="59">
                  <c:v>246.69642253057501</c:v>
                </c:pt>
                <c:pt idx="60">
                  <c:v>240.817705941198</c:v>
                </c:pt>
                <c:pt idx="61">
                  <c:v>243.85114551870601</c:v>
                </c:pt>
                <c:pt idx="62">
                  <c:v>250.264026897338</c:v>
                </c:pt>
                <c:pt idx="63">
                  <c:v>240.58906942516401</c:v>
                </c:pt>
                <c:pt idx="64">
                  <c:v>238.73245649792199</c:v>
                </c:pt>
                <c:pt idx="65">
                  <c:v>249.50958878998</c:v>
                </c:pt>
                <c:pt idx="66">
                  <c:v>236.05916855791301</c:v>
                </c:pt>
                <c:pt idx="67">
                  <c:v>239.80424082706</c:v>
                </c:pt>
                <c:pt idx="68">
                  <c:v>244.153491980062</c:v>
                </c:pt>
                <c:pt idx="69">
                  <c:v>247.962237961608</c:v>
                </c:pt>
                <c:pt idx="70">
                  <c:v>247.98629614231999</c:v>
                </c:pt>
                <c:pt idx="71">
                  <c:v>243.54719027596201</c:v>
                </c:pt>
                <c:pt idx="72">
                  <c:v>243.34580256358899</c:v>
                </c:pt>
                <c:pt idx="73">
                  <c:v>239.40945851732101</c:v>
                </c:pt>
                <c:pt idx="74">
                  <c:v>241.76741523275899</c:v>
                </c:pt>
                <c:pt idx="75">
                  <c:v>243.104883847634</c:v>
                </c:pt>
                <c:pt idx="76">
                  <c:v>233.74622162883799</c:v>
                </c:pt>
                <c:pt idx="77">
                  <c:v>244.10120226049801</c:v>
                </c:pt>
                <c:pt idx="78">
                  <c:v>238.214971320487</c:v>
                </c:pt>
                <c:pt idx="79">
                  <c:v>238.22636892657999</c:v>
                </c:pt>
                <c:pt idx="80">
                  <c:v>245.79285107469499</c:v>
                </c:pt>
                <c:pt idx="81">
                  <c:v>237.302301215477</c:v>
                </c:pt>
                <c:pt idx="82">
                  <c:v>241.96441018571701</c:v>
                </c:pt>
                <c:pt idx="83">
                  <c:v>242.834977841784</c:v>
                </c:pt>
                <c:pt idx="84">
                  <c:v>244.36664681579899</c:v>
                </c:pt>
                <c:pt idx="85">
                  <c:v>247.06679939804999</c:v>
                </c:pt>
                <c:pt idx="86">
                  <c:v>248.014448332635</c:v>
                </c:pt>
                <c:pt idx="87">
                  <c:v>245.97575348292801</c:v>
                </c:pt>
                <c:pt idx="88">
                  <c:v>236.61028136663501</c:v>
                </c:pt>
                <c:pt idx="89">
                  <c:v>244.54252172088599</c:v>
                </c:pt>
                <c:pt idx="90">
                  <c:v>234.08365347649001</c:v>
                </c:pt>
                <c:pt idx="91">
                  <c:v>239.464573563725</c:v>
                </c:pt>
                <c:pt idx="92">
                  <c:v>242.72373963314601</c:v>
                </c:pt>
                <c:pt idx="93">
                  <c:v>239.83685251571501</c:v>
                </c:pt>
                <c:pt idx="94">
                  <c:v>232.89480025310701</c:v>
                </c:pt>
                <c:pt idx="95">
                  <c:v>245.47711297462101</c:v>
                </c:pt>
                <c:pt idx="96">
                  <c:v>239.64148666049601</c:v>
                </c:pt>
                <c:pt idx="97">
                  <c:v>245.11681729032</c:v>
                </c:pt>
                <c:pt idx="98">
                  <c:v>242.25350655528899</c:v>
                </c:pt>
                <c:pt idx="99">
                  <c:v>242.235637012811</c:v>
                </c:pt>
                <c:pt idx="100">
                  <c:v>242.16252713041999</c:v>
                </c:pt>
                <c:pt idx="101">
                  <c:v>241.269054668758</c:v>
                </c:pt>
                <c:pt idx="102">
                  <c:v>250.84398741679101</c:v>
                </c:pt>
                <c:pt idx="103">
                  <c:v>240.99956594214899</c:v>
                </c:pt>
                <c:pt idx="104">
                  <c:v>237.44068054401399</c:v>
                </c:pt>
                <c:pt idx="105">
                  <c:v>235.31300147978399</c:v>
                </c:pt>
                <c:pt idx="106">
                  <c:v>236.94804887794501</c:v>
                </c:pt>
                <c:pt idx="107">
                  <c:v>243.451591504475</c:v>
                </c:pt>
                <c:pt idx="108">
                  <c:v>235.42747353776801</c:v>
                </c:pt>
                <c:pt idx="109">
                  <c:v>245.82890336894599</c:v>
                </c:pt>
                <c:pt idx="110">
                  <c:v>237.26271422136699</c:v>
                </c:pt>
                <c:pt idx="111">
                  <c:v>236.79953956074999</c:v>
                </c:pt>
                <c:pt idx="112">
                  <c:v>243.57829566339001</c:v>
                </c:pt>
                <c:pt idx="113">
                  <c:v>236.99326800326</c:v>
                </c:pt>
              </c:numCache>
            </c:numRef>
          </c:yVal>
          <c:smooth val="0"/>
          <c:extLst>
            <c:ext xmlns:c16="http://schemas.microsoft.com/office/drawing/2014/chart" uri="{C3380CC4-5D6E-409C-BE32-E72D297353CC}">
              <c16:uniqueId val="{00000001-1A40-F24F-8BA2-43325F689BE0}"/>
            </c:ext>
          </c:extLst>
        </c:ser>
        <c:ser>
          <c:idx val="2"/>
          <c:order val="2"/>
          <c:tx>
            <c:strRef>
              <c:f>1</c:f>
              <c:strCache>
                <c:ptCount val="1"/>
                <c:pt idx="0">
                  <c:v>1</c:v>
                </c:pt>
              </c:strCache>
            </c:strRef>
          </c:tx>
          <c:spPr>
            <a:ln w="25400" cap="rnd">
              <a:noFill/>
              <a:round/>
            </a:ln>
            <a:effectLst/>
          </c:spPr>
          <c:marker>
            <c:symbol val="square"/>
            <c:size val="4"/>
            <c:spPr>
              <a:solidFill>
                <a:srgbClr val="FF0000"/>
              </a:solidFill>
              <a:ln w="9525">
                <a:noFill/>
              </a:ln>
              <a:effectLst/>
            </c:spPr>
          </c:marker>
          <c:xVal>
            <c:numRef>
              <c:f>cosMU_ПОИСК2_2!$B$357:$B$415</c:f>
              <c:numCache>
                <c:formatCode>0.00000</c:formatCode>
                <c:ptCount val="59"/>
                <c:pt idx="0">
                  <c:v>0.24388594037327399</c:v>
                </c:pt>
                <c:pt idx="1">
                  <c:v>0.234901075835697</c:v>
                </c:pt>
                <c:pt idx="2">
                  <c:v>0.238237217783623</c:v>
                </c:pt>
                <c:pt idx="3">
                  <c:v>0.23020671517312399</c:v>
                </c:pt>
                <c:pt idx="4">
                  <c:v>0.241495619493617</c:v>
                </c:pt>
                <c:pt idx="5">
                  <c:v>0.22867718596678799</c:v>
                </c:pt>
                <c:pt idx="6">
                  <c:v>0.231795625523497</c:v>
                </c:pt>
                <c:pt idx="7">
                  <c:v>0.245258527341851</c:v>
                </c:pt>
                <c:pt idx="8">
                  <c:v>0.25012311227855299</c:v>
                </c:pt>
                <c:pt idx="9">
                  <c:v>0.240679871915122</c:v>
                </c:pt>
                <c:pt idx="10">
                  <c:v>0.244704339804131</c:v>
                </c:pt>
                <c:pt idx="11">
                  <c:v>0.24534947712996399</c:v>
                </c:pt>
                <c:pt idx="12">
                  <c:v>0.23760768706385901</c:v>
                </c:pt>
                <c:pt idx="13">
                  <c:v>0.23648529950890201</c:v>
                </c:pt>
                <c:pt idx="14">
                  <c:v>0.22956991886087</c:v>
                </c:pt>
                <c:pt idx="15">
                  <c:v>0.24030119874091299</c:v>
                </c:pt>
                <c:pt idx="16">
                  <c:v>0.23718570617814699</c:v>
                </c:pt>
                <c:pt idx="17">
                  <c:v>0.24247972724181399</c:v>
                </c:pt>
                <c:pt idx="18">
                  <c:v>0.23699336250238101</c:v>
                </c:pt>
                <c:pt idx="19">
                  <c:v>0.23445996594798901</c:v>
                </c:pt>
                <c:pt idx="20">
                  <c:v>0.237177437335504</c:v>
                </c:pt>
                <c:pt idx="21">
                  <c:v>0.24533935818598199</c:v>
                </c:pt>
                <c:pt idx="22">
                  <c:v>0.235287734823446</c:v>
                </c:pt>
                <c:pt idx="23">
                  <c:v>0.23739645761210201</c:v>
                </c:pt>
                <c:pt idx="24">
                  <c:v>0.232920984604057</c:v>
                </c:pt>
                <c:pt idx="25">
                  <c:v>0.23375621474022301</c:v>
                </c:pt>
                <c:pt idx="26">
                  <c:v>0.23810359037224599</c:v>
                </c:pt>
                <c:pt idx="27">
                  <c:v>0.23381071663852801</c:v>
                </c:pt>
                <c:pt idx="28">
                  <c:v>0.24210006660488201</c:v>
                </c:pt>
                <c:pt idx="29">
                  <c:v>0.24735685040630201</c:v>
                </c:pt>
                <c:pt idx="30">
                  <c:v>0.252446329477586</c:v>
                </c:pt>
                <c:pt idx="31">
                  <c:v>0.24716691993004999</c:v>
                </c:pt>
                <c:pt idx="32">
                  <c:v>0.238381582756544</c:v>
                </c:pt>
                <c:pt idx="33">
                  <c:v>0.24766467138120801</c:v>
                </c:pt>
                <c:pt idx="34">
                  <c:v>0.24581720682827801</c:v>
                </c:pt>
                <c:pt idx="35">
                  <c:v>0.23818101235271</c:v>
                </c:pt>
                <c:pt idx="36">
                  <c:v>0.247404135760666</c:v>
                </c:pt>
                <c:pt idx="37">
                  <c:v>0.23725384937907401</c:v>
                </c:pt>
                <c:pt idx="38">
                  <c:v>0.23420699185864199</c:v>
                </c:pt>
                <c:pt idx="39">
                  <c:v>0.243579650592889</c:v>
                </c:pt>
                <c:pt idx="40">
                  <c:v>0.24155133285656699</c:v>
                </c:pt>
                <c:pt idx="41">
                  <c:v>0.24021743672445001</c:v>
                </c:pt>
                <c:pt idx="42">
                  <c:v>0.23660109082092401</c:v>
                </c:pt>
                <c:pt idx="43">
                  <c:v>0.24897302597038001</c:v>
                </c:pt>
                <c:pt idx="44">
                  <c:v>0.24611820364114101</c:v>
                </c:pt>
                <c:pt idx="45">
                  <c:v>0.237735988507425</c:v>
                </c:pt>
                <c:pt idx="46">
                  <c:v>0.235105525574449</c:v>
                </c:pt>
                <c:pt idx="47">
                  <c:v>0.24125494164108599</c:v>
                </c:pt>
                <c:pt idx="48">
                  <c:v>0.241398866733913</c:v>
                </c:pt>
                <c:pt idx="49">
                  <c:v>0.238959319326984</c:v>
                </c:pt>
                <c:pt idx="50">
                  <c:v>0.245350548173667</c:v>
                </c:pt>
                <c:pt idx="51">
                  <c:v>0.244697959482714</c:v>
                </c:pt>
                <c:pt idx="52">
                  <c:v>0.24450349906907301</c:v>
                </c:pt>
                <c:pt idx="53">
                  <c:v>0.24154298521753001</c:v>
                </c:pt>
                <c:pt idx="54">
                  <c:v>0.235985849713962</c:v>
                </c:pt>
                <c:pt idx="55">
                  <c:v>0.23601353250979701</c:v>
                </c:pt>
                <c:pt idx="56">
                  <c:v>0.23634609931506001</c:v>
                </c:pt>
                <c:pt idx="57">
                  <c:v>0.242325529086168</c:v>
                </c:pt>
                <c:pt idx="58">
                  <c:v>0.24445006518926199</c:v>
                </c:pt>
              </c:numCache>
            </c:numRef>
          </c:xVal>
          <c:yVal>
            <c:numRef>
              <c:f>cosMU_ПОИСК2_2!$G$357:$G$415</c:f>
              <c:numCache>
                <c:formatCode>0.00000</c:formatCode>
                <c:ptCount val="59"/>
                <c:pt idx="0">
                  <c:v>238.389036416278</c:v>
                </c:pt>
                <c:pt idx="1">
                  <c:v>244.47953298624</c:v>
                </c:pt>
                <c:pt idx="2">
                  <c:v>240.571351145563</c:v>
                </c:pt>
                <c:pt idx="3">
                  <c:v>247.775208268672</c:v>
                </c:pt>
                <c:pt idx="4">
                  <c:v>241.32484529145901</c:v>
                </c:pt>
                <c:pt idx="5">
                  <c:v>249.073706516339</c:v>
                </c:pt>
                <c:pt idx="6">
                  <c:v>247.00174399786499</c:v>
                </c:pt>
                <c:pt idx="7">
                  <c:v>237.175253903156</c:v>
                </c:pt>
                <c:pt idx="8">
                  <c:v>235.330122202192</c:v>
                </c:pt>
                <c:pt idx="9">
                  <c:v>240.559019010393</c:v>
                </c:pt>
                <c:pt idx="10">
                  <c:v>239.36378689032</c:v>
                </c:pt>
                <c:pt idx="11">
                  <c:v>238.194693329692</c:v>
                </c:pt>
                <c:pt idx="12">
                  <c:v>242.44235820771601</c:v>
                </c:pt>
                <c:pt idx="13">
                  <c:v>241.80674357668701</c:v>
                </c:pt>
                <c:pt idx="14">
                  <c:v>249.20372397940699</c:v>
                </c:pt>
                <c:pt idx="15">
                  <c:v>241.562547553109</c:v>
                </c:pt>
                <c:pt idx="16">
                  <c:v>244.00257594710499</c:v>
                </c:pt>
                <c:pt idx="17">
                  <c:v>239.473374132332</c:v>
                </c:pt>
                <c:pt idx="18">
                  <c:v>243.11176006833401</c:v>
                </c:pt>
                <c:pt idx="19">
                  <c:v>245.703814779038</c:v>
                </c:pt>
                <c:pt idx="20">
                  <c:v>243.39526297602799</c:v>
                </c:pt>
                <c:pt idx="21">
                  <c:v>238.50428795964999</c:v>
                </c:pt>
                <c:pt idx="22">
                  <c:v>243.19357551500701</c:v>
                </c:pt>
                <c:pt idx="23">
                  <c:v>241.76530572745801</c:v>
                </c:pt>
                <c:pt idx="24">
                  <c:v>244.59152899104799</c:v>
                </c:pt>
                <c:pt idx="25">
                  <c:v>244.81717936926501</c:v>
                </c:pt>
                <c:pt idx="26">
                  <c:v>241.31705369518701</c:v>
                </c:pt>
                <c:pt idx="27">
                  <c:v>245.57993529647899</c:v>
                </c:pt>
                <c:pt idx="28">
                  <c:v>240.831639076458</c:v>
                </c:pt>
                <c:pt idx="29">
                  <c:v>235.533259148822</c:v>
                </c:pt>
                <c:pt idx="30">
                  <c:v>232.83498573424299</c:v>
                </c:pt>
                <c:pt idx="31">
                  <c:v>236.985647807855</c:v>
                </c:pt>
                <c:pt idx="32">
                  <c:v>240.71396394778799</c:v>
                </c:pt>
                <c:pt idx="33">
                  <c:v>235.99293978589</c:v>
                </c:pt>
                <c:pt idx="34">
                  <c:v>236.705668719345</c:v>
                </c:pt>
                <c:pt idx="35">
                  <c:v>243.99933305974699</c:v>
                </c:pt>
                <c:pt idx="36">
                  <c:v>235.60383352689001</c:v>
                </c:pt>
                <c:pt idx="37">
                  <c:v>242.63564769027101</c:v>
                </c:pt>
                <c:pt idx="38">
                  <c:v>243.703254816043</c:v>
                </c:pt>
                <c:pt idx="39">
                  <c:v>237.93957788086999</c:v>
                </c:pt>
                <c:pt idx="40">
                  <c:v>240.03114458796699</c:v>
                </c:pt>
                <c:pt idx="41">
                  <c:v>241.83332597491099</c:v>
                </c:pt>
                <c:pt idx="42">
                  <c:v>242.14241907728501</c:v>
                </c:pt>
                <c:pt idx="43">
                  <c:v>236.00237847991201</c:v>
                </c:pt>
                <c:pt idx="44">
                  <c:v>236.970476306894</c:v>
                </c:pt>
                <c:pt idx="45">
                  <c:v>242.839167546749</c:v>
                </c:pt>
                <c:pt idx="46">
                  <c:v>244.96302281584801</c:v>
                </c:pt>
                <c:pt idx="47">
                  <c:v>240.76755285686301</c:v>
                </c:pt>
                <c:pt idx="48">
                  <c:v>239.03375889450399</c:v>
                </c:pt>
                <c:pt idx="49">
                  <c:v>241.74773256211699</c:v>
                </c:pt>
                <c:pt idx="50">
                  <c:v>237.473486798436</c:v>
                </c:pt>
                <c:pt idx="51">
                  <c:v>238.40457586814401</c:v>
                </c:pt>
                <c:pt idx="52">
                  <c:v>238.89073919433099</c:v>
                </c:pt>
                <c:pt idx="53">
                  <c:v>240.743542601135</c:v>
                </c:pt>
                <c:pt idx="54">
                  <c:v>244.312900857182</c:v>
                </c:pt>
                <c:pt idx="55">
                  <c:v>242.963262704062</c:v>
                </c:pt>
                <c:pt idx="56">
                  <c:v>242.83340821729601</c:v>
                </c:pt>
                <c:pt idx="57">
                  <c:v>238.66293631454499</c:v>
                </c:pt>
                <c:pt idx="58">
                  <c:v>238.35533098283699</c:v>
                </c:pt>
              </c:numCache>
            </c:numRef>
          </c:yVal>
          <c:smooth val="0"/>
          <c:extLst>
            <c:ext xmlns:c16="http://schemas.microsoft.com/office/drawing/2014/chart" uri="{C3380CC4-5D6E-409C-BE32-E72D297353CC}">
              <c16:uniqueId val="{00000002-1A40-F24F-8BA2-43325F689BE0}"/>
            </c:ext>
          </c:extLst>
        </c:ser>
        <c:dLbls>
          <c:showLegendKey val="0"/>
          <c:showVal val="0"/>
          <c:showCatName val="0"/>
          <c:showSerName val="0"/>
          <c:showPercent val="0"/>
          <c:showBubbleSize val="0"/>
        </c:dLbls>
        <c:axId val="1349599408"/>
        <c:axId val="1354363088"/>
      </c:scatterChart>
      <c:valAx>
        <c:axId val="1349599408"/>
        <c:scaling>
          <c:orientation val="minMax"/>
          <c:max val="0.26"/>
          <c:min val="0.2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r>
                  <a:rPr lang="en-US" b="1"/>
                  <a:t>crank length</a:t>
                </a:r>
                <a:endParaRPr lang="ru-RU" b="1"/>
              </a:p>
            </c:rich>
          </c:tx>
          <c:overlay val="0"/>
          <c:spPr>
            <a:noFill/>
            <a:ln>
              <a:noFill/>
            </a:ln>
            <a:effectLst/>
          </c:spPr>
          <c:txPr>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endParaRPr lang="en-SA"/>
            </a:p>
          </c:txPr>
        </c:title>
        <c:numFmt formatCode="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crossAx val="1354363088"/>
        <c:crosses val="autoZero"/>
        <c:crossBetween val="midCat"/>
        <c:majorUnit val="0.01"/>
      </c:valAx>
      <c:valAx>
        <c:axId val="1354363088"/>
        <c:scaling>
          <c:orientation val="minMax"/>
          <c:max val="256"/>
          <c:min val="23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r>
                  <a:rPr lang="en-US" b="1"/>
                  <a:t>crank angle </a:t>
                </a:r>
                <a:r>
                  <a:rPr lang="en-US" b="1" baseline="0"/>
                  <a:t>initial</a:t>
                </a:r>
                <a:endParaRPr lang="ru-RU" b="1"/>
              </a:p>
            </c:rich>
          </c:tx>
          <c:overlay val="0"/>
          <c:spPr>
            <a:noFill/>
            <a:ln>
              <a:noFill/>
            </a:ln>
            <a:effectLst/>
          </c:spPr>
          <c:txPr>
            <a:bodyPr rot="-540000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endParaRPr lang="en-SA"/>
            </a:p>
          </c:tx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crossAx val="1349599408"/>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en-SA"/>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5851052326324"/>
          <c:y val="7.7719250610915003E-2"/>
          <c:w val="0.76580927384077002"/>
          <c:h val="0.78040638782044802"/>
        </c:manualLayout>
      </c:layout>
      <c:scatterChart>
        <c:scatterStyle val="lineMarker"/>
        <c:varyColors val="0"/>
        <c:ser>
          <c:idx val="0"/>
          <c:order val="0"/>
          <c:tx>
            <c:strRef>
              <c:f>3</c:f>
              <c:strCache>
                <c:ptCount val="1"/>
                <c:pt idx="0">
                  <c:v>3</c:v>
                </c:pt>
              </c:strCache>
            </c:strRef>
          </c:tx>
          <c:spPr>
            <a:ln w="28575" cap="rnd">
              <a:noFill/>
              <a:round/>
            </a:ln>
            <a:effectLst/>
          </c:spPr>
          <c:marker>
            <c:symbol val="circle"/>
            <c:size val="4"/>
            <c:spPr>
              <a:solidFill>
                <a:schemeClr val="accent1"/>
              </a:solidFill>
              <a:ln w="9525">
                <a:noFill/>
              </a:ln>
              <a:effectLst/>
            </c:spPr>
          </c:marker>
          <c:xVal>
            <c:numRef>
              <c:f>cosMU_ПОИСК2_2!$H$2:$H$242</c:f>
              <c:numCache>
                <c:formatCode>0.00000</c:formatCode>
                <c:ptCount val="241"/>
                <c:pt idx="0">
                  <c:v>0.97121049454055097</c:v>
                </c:pt>
                <c:pt idx="1">
                  <c:v>0.94853721159564597</c:v>
                </c:pt>
                <c:pt idx="2">
                  <c:v>0.96032739709852999</c:v>
                </c:pt>
                <c:pt idx="3">
                  <c:v>0.96389241620001498</c:v>
                </c:pt>
                <c:pt idx="4">
                  <c:v>0.941155510556553</c:v>
                </c:pt>
                <c:pt idx="5">
                  <c:v>0.90709655098740605</c:v>
                </c:pt>
                <c:pt idx="6">
                  <c:v>0.89167913060828796</c:v>
                </c:pt>
                <c:pt idx="7">
                  <c:v>0.97121739642193605</c:v>
                </c:pt>
                <c:pt idx="8">
                  <c:v>0.98232493559827805</c:v>
                </c:pt>
                <c:pt idx="9">
                  <c:v>0.97082412505319204</c:v>
                </c:pt>
                <c:pt idx="10">
                  <c:v>0.97895554070218105</c:v>
                </c:pt>
                <c:pt idx="11">
                  <c:v>0.95680775190071898</c:v>
                </c:pt>
                <c:pt idx="12">
                  <c:v>0.97826923256981402</c:v>
                </c:pt>
                <c:pt idx="13">
                  <c:v>0.92856270299083998</c:v>
                </c:pt>
                <c:pt idx="14">
                  <c:v>0.92211283494198104</c:v>
                </c:pt>
                <c:pt idx="15">
                  <c:v>0.96638958711020195</c:v>
                </c:pt>
                <c:pt idx="16">
                  <c:v>0.96274227192020001</c:v>
                </c:pt>
                <c:pt idx="17">
                  <c:v>0.930355043437746</c:v>
                </c:pt>
                <c:pt idx="18">
                  <c:v>0.96130989012361601</c:v>
                </c:pt>
                <c:pt idx="19">
                  <c:v>0.95441588927433996</c:v>
                </c:pt>
                <c:pt idx="20">
                  <c:v>0.97039078329561601</c:v>
                </c:pt>
                <c:pt idx="21">
                  <c:v>0.94593846562432504</c:v>
                </c:pt>
                <c:pt idx="22">
                  <c:v>0.95709059267100105</c:v>
                </c:pt>
                <c:pt idx="23">
                  <c:v>0.98279885597403305</c:v>
                </c:pt>
                <c:pt idx="24">
                  <c:v>0.96827738064498303</c:v>
                </c:pt>
                <c:pt idx="25">
                  <c:v>0.98433990092528301</c:v>
                </c:pt>
                <c:pt idx="26">
                  <c:v>0.97348946960009797</c:v>
                </c:pt>
                <c:pt idx="27">
                  <c:v>0.95992318523456699</c:v>
                </c:pt>
                <c:pt idx="28">
                  <c:v>0.93817757816108305</c:v>
                </c:pt>
                <c:pt idx="29">
                  <c:v>0.98221674207202803</c:v>
                </c:pt>
                <c:pt idx="30">
                  <c:v>0.97300826063727397</c:v>
                </c:pt>
                <c:pt idx="31">
                  <c:v>0.97256282008955997</c:v>
                </c:pt>
                <c:pt idx="32">
                  <c:v>0.98089105886156303</c:v>
                </c:pt>
                <c:pt idx="33">
                  <c:v>0.94736914784288495</c:v>
                </c:pt>
                <c:pt idx="34">
                  <c:v>0.98562549641821895</c:v>
                </c:pt>
                <c:pt idx="35">
                  <c:v>0.94438412969224494</c:v>
                </c:pt>
                <c:pt idx="36">
                  <c:v>0.94427929835042101</c:v>
                </c:pt>
                <c:pt idx="37">
                  <c:v>0.98683047199736595</c:v>
                </c:pt>
                <c:pt idx="38">
                  <c:v>0.97364860261264996</c:v>
                </c:pt>
                <c:pt idx="39">
                  <c:v>0.92484983612184302</c:v>
                </c:pt>
                <c:pt idx="40">
                  <c:v>0.96415750068282102</c:v>
                </c:pt>
                <c:pt idx="41">
                  <c:v>0.938425963996256</c:v>
                </c:pt>
                <c:pt idx="42">
                  <c:v>0.98105395224732905</c:v>
                </c:pt>
                <c:pt idx="43">
                  <c:v>0.97582659575650499</c:v>
                </c:pt>
                <c:pt idx="44">
                  <c:v>0.93923495985446603</c:v>
                </c:pt>
                <c:pt idx="45">
                  <c:v>0.95854708440512104</c:v>
                </c:pt>
                <c:pt idx="46">
                  <c:v>0.95973326656005897</c:v>
                </c:pt>
                <c:pt idx="47">
                  <c:v>0.953603604750624</c:v>
                </c:pt>
                <c:pt idx="48">
                  <c:v>0.93690937890588399</c:v>
                </c:pt>
                <c:pt idx="49">
                  <c:v>0.95328130166859304</c:v>
                </c:pt>
                <c:pt idx="50">
                  <c:v>0.95906778243365898</c:v>
                </c:pt>
                <c:pt idx="51">
                  <c:v>0.94005036387901697</c:v>
                </c:pt>
                <c:pt idx="52">
                  <c:v>0.97303481892041199</c:v>
                </c:pt>
                <c:pt idx="53">
                  <c:v>0.96807585824340103</c:v>
                </c:pt>
                <c:pt idx="54">
                  <c:v>0.98319040186147</c:v>
                </c:pt>
                <c:pt idx="55">
                  <c:v>0.96544145130570702</c:v>
                </c:pt>
                <c:pt idx="56">
                  <c:v>0.95828810816316401</c:v>
                </c:pt>
                <c:pt idx="57">
                  <c:v>0.96781839087856703</c:v>
                </c:pt>
                <c:pt idx="58">
                  <c:v>0.93060007905059705</c:v>
                </c:pt>
                <c:pt idx="59">
                  <c:v>0.90878064420956095</c:v>
                </c:pt>
                <c:pt idx="60">
                  <c:v>0.97156565732345102</c:v>
                </c:pt>
                <c:pt idx="61">
                  <c:v>0.97560988687678196</c:v>
                </c:pt>
                <c:pt idx="62">
                  <c:v>0.95693546819705599</c:v>
                </c:pt>
                <c:pt idx="63">
                  <c:v>0.98625962964242797</c:v>
                </c:pt>
                <c:pt idx="64">
                  <c:v>0.97514291415723897</c:v>
                </c:pt>
                <c:pt idx="65">
                  <c:v>0.98335419531036405</c:v>
                </c:pt>
                <c:pt idx="66">
                  <c:v>0.92342087174842102</c:v>
                </c:pt>
                <c:pt idx="67">
                  <c:v>0.95543499399122001</c:v>
                </c:pt>
                <c:pt idx="68">
                  <c:v>0.88418466211964997</c:v>
                </c:pt>
                <c:pt idx="69">
                  <c:v>0.94284531472010802</c:v>
                </c:pt>
                <c:pt idx="70">
                  <c:v>0.90153035040358598</c:v>
                </c:pt>
                <c:pt idx="71">
                  <c:v>0.99102104400829505</c:v>
                </c:pt>
                <c:pt idx="72">
                  <c:v>0.94749206077614201</c:v>
                </c:pt>
                <c:pt idx="73">
                  <c:v>0.90880859195625796</c:v>
                </c:pt>
                <c:pt idx="74">
                  <c:v>0.971977931109266</c:v>
                </c:pt>
                <c:pt idx="75">
                  <c:v>0.96329967585772203</c:v>
                </c:pt>
                <c:pt idx="76">
                  <c:v>0.95073747372818695</c:v>
                </c:pt>
                <c:pt idx="77">
                  <c:v>0.98136224053548304</c:v>
                </c:pt>
                <c:pt idx="78">
                  <c:v>0.974928912965497</c:v>
                </c:pt>
                <c:pt idx="79">
                  <c:v>0.96902765446608796</c:v>
                </c:pt>
                <c:pt idx="80">
                  <c:v>0.97137964078011196</c:v>
                </c:pt>
                <c:pt idx="81">
                  <c:v>0.945042797779445</c:v>
                </c:pt>
                <c:pt idx="82">
                  <c:v>0.95833245317123605</c:v>
                </c:pt>
                <c:pt idx="83">
                  <c:v>0.93742619104784497</c:v>
                </c:pt>
                <c:pt idx="84">
                  <c:v>0.95253235364330902</c:v>
                </c:pt>
                <c:pt idx="85">
                  <c:v>0.93060107220996702</c:v>
                </c:pt>
                <c:pt idx="86">
                  <c:v>0.986481595553655</c:v>
                </c:pt>
                <c:pt idx="87">
                  <c:v>0.98428426231661703</c:v>
                </c:pt>
                <c:pt idx="88">
                  <c:v>0.92021278035644705</c:v>
                </c:pt>
                <c:pt idx="89">
                  <c:v>0.93366939842866004</c:v>
                </c:pt>
                <c:pt idx="90">
                  <c:v>0.97405902351013396</c:v>
                </c:pt>
                <c:pt idx="91">
                  <c:v>0.96128222776401895</c:v>
                </c:pt>
                <c:pt idx="92">
                  <c:v>0.96620881188411001</c:v>
                </c:pt>
                <c:pt idx="93">
                  <c:v>0.91834411540278205</c:v>
                </c:pt>
                <c:pt idx="94">
                  <c:v>0.96688562429914904</c:v>
                </c:pt>
                <c:pt idx="95">
                  <c:v>0.93804395741572599</c:v>
                </c:pt>
                <c:pt idx="96">
                  <c:v>0.92624071773338301</c:v>
                </c:pt>
                <c:pt idx="97">
                  <c:v>0.97645893973273201</c:v>
                </c:pt>
                <c:pt idx="98">
                  <c:v>0.993259492823104</c:v>
                </c:pt>
                <c:pt idx="99">
                  <c:v>0.94223624235706405</c:v>
                </c:pt>
                <c:pt idx="100">
                  <c:v>0.97478555659356403</c:v>
                </c:pt>
                <c:pt idx="101">
                  <c:v>0.98848027622462697</c:v>
                </c:pt>
                <c:pt idx="102">
                  <c:v>0.94224095205008995</c:v>
                </c:pt>
                <c:pt idx="103">
                  <c:v>0.91390698185777597</c:v>
                </c:pt>
                <c:pt idx="104">
                  <c:v>0.97098125226711895</c:v>
                </c:pt>
                <c:pt idx="105">
                  <c:v>0.95956890342077505</c:v>
                </c:pt>
                <c:pt idx="106">
                  <c:v>0.90567155862653004</c:v>
                </c:pt>
                <c:pt idx="107">
                  <c:v>0.95604699377556002</c:v>
                </c:pt>
                <c:pt idx="108">
                  <c:v>0.92759987285102996</c:v>
                </c:pt>
                <c:pt idx="109">
                  <c:v>0.95229890171665099</c:v>
                </c:pt>
                <c:pt idx="110">
                  <c:v>0.96628253470259795</c:v>
                </c:pt>
                <c:pt idx="111">
                  <c:v>0.94911732590703302</c:v>
                </c:pt>
                <c:pt idx="112">
                  <c:v>0.94741767772170205</c:v>
                </c:pt>
                <c:pt idx="113">
                  <c:v>0.91822752804026597</c:v>
                </c:pt>
                <c:pt idx="114">
                  <c:v>0.92495713003486602</c:v>
                </c:pt>
                <c:pt idx="115">
                  <c:v>0.97191553452688095</c:v>
                </c:pt>
                <c:pt idx="116">
                  <c:v>0.96084754569981901</c:v>
                </c:pt>
                <c:pt idx="117">
                  <c:v>0.95064240668108202</c:v>
                </c:pt>
                <c:pt idx="118">
                  <c:v>0.97094861266877097</c:v>
                </c:pt>
                <c:pt idx="119">
                  <c:v>0.958177246186797</c:v>
                </c:pt>
                <c:pt idx="120">
                  <c:v>0.98143297453037803</c:v>
                </c:pt>
                <c:pt idx="121">
                  <c:v>0.97306463132949395</c:v>
                </c:pt>
                <c:pt idx="122">
                  <c:v>0.96486059299982196</c:v>
                </c:pt>
                <c:pt idx="123">
                  <c:v>0.943865164266392</c:v>
                </c:pt>
                <c:pt idx="124">
                  <c:v>0.983464092216083</c:v>
                </c:pt>
                <c:pt idx="125">
                  <c:v>0.97874192387553305</c:v>
                </c:pt>
                <c:pt idx="126">
                  <c:v>0.98014691943454801</c:v>
                </c:pt>
                <c:pt idx="127">
                  <c:v>0.97571643280773102</c:v>
                </c:pt>
                <c:pt idx="128">
                  <c:v>0.92032113491381495</c:v>
                </c:pt>
                <c:pt idx="129">
                  <c:v>0.95308940578961898</c:v>
                </c:pt>
                <c:pt idx="130">
                  <c:v>0.94954939151705697</c:v>
                </c:pt>
                <c:pt idx="131">
                  <c:v>0.98143111776782199</c:v>
                </c:pt>
                <c:pt idx="132">
                  <c:v>0.950111406878973</c:v>
                </c:pt>
                <c:pt idx="133">
                  <c:v>0.96433398526680103</c:v>
                </c:pt>
                <c:pt idx="134">
                  <c:v>0.96393563368750501</c:v>
                </c:pt>
                <c:pt idx="135">
                  <c:v>0.94937750718966896</c:v>
                </c:pt>
                <c:pt idx="136">
                  <c:v>0.91122283071083099</c:v>
                </c:pt>
                <c:pt idx="137">
                  <c:v>0.96791042833480101</c:v>
                </c:pt>
                <c:pt idx="138">
                  <c:v>0.97651346521579896</c:v>
                </c:pt>
                <c:pt idx="139">
                  <c:v>0.92500353728620299</c:v>
                </c:pt>
                <c:pt idx="140">
                  <c:v>0.96262051916787506</c:v>
                </c:pt>
                <c:pt idx="141">
                  <c:v>0.95916602070857104</c:v>
                </c:pt>
                <c:pt idx="142">
                  <c:v>0.96089818717525599</c:v>
                </c:pt>
                <c:pt idx="143">
                  <c:v>0.99045045196855397</c:v>
                </c:pt>
                <c:pt idx="144">
                  <c:v>0.93395167429551995</c:v>
                </c:pt>
                <c:pt idx="145">
                  <c:v>0.94340209314782497</c:v>
                </c:pt>
                <c:pt idx="146">
                  <c:v>0.967354959492009</c:v>
                </c:pt>
                <c:pt idx="147">
                  <c:v>0.98468251291363096</c:v>
                </c:pt>
                <c:pt idx="148">
                  <c:v>0.92120425666617001</c:v>
                </c:pt>
                <c:pt idx="149">
                  <c:v>0.931406694320419</c:v>
                </c:pt>
                <c:pt idx="150">
                  <c:v>0.93624619029538803</c:v>
                </c:pt>
                <c:pt idx="151">
                  <c:v>0.96350821545090903</c:v>
                </c:pt>
                <c:pt idx="152">
                  <c:v>0.91665272726523594</c:v>
                </c:pt>
                <c:pt idx="153">
                  <c:v>0.97452949032218605</c:v>
                </c:pt>
                <c:pt idx="154">
                  <c:v>0.96981464419048202</c:v>
                </c:pt>
                <c:pt idx="155">
                  <c:v>0.89555635780434795</c:v>
                </c:pt>
                <c:pt idx="156">
                  <c:v>0.94354147517602105</c:v>
                </c:pt>
                <c:pt idx="157">
                  <c:v>0.95635210173479501</c:v>
                </c:pt>
                <c:pt idx="158">
                  <c:v>0.93359490975910997</c:v>
                </c:pt>
                <c:pt idx="159">
                  <c:v>0.91628455883013504</c:v>
                </c:pt>
                <c:pt idx="160">
                  <c:v>0.94287515980391001</c:v>
                </c:pt>
                <c:pt idx="161">
                  <c:v>0.93007999315187295</c:v>
                </c:pt>
                <c:pt idx="162">
                  <c:v>0.95893312492821603</c:v>
                </c:pt>
                <c:pt idx="163">
                  <c:v>0.97358267918839003</c:v>
                </c:pt>
                <c:pt idx="164">
                  <c:v>0.95981256469031995</c:v>
                </c:pt>
                <c:pt idx="165">
                  <c:v>0.95537439093449195</c:v>
                </c:pt>
                <c:pt idx="166">
                  <c:v>0.97106066827291504</c:v>
                </c:pt>
                <c:pt idx="167">
                  <c:v>0.94054517952606498</c:v>
                </c:pt>
                <c:pt idx="168">
                  <c:v>0.96890908074519499</c:v>
                </c:pt>
                <c:pt idx="169">
                  <c:v>0.96511140325490596</c:v>
                </c:pt>
                <c:pt idx="170">
                  <c:v>0.98577009565990203</c:v>
                </c:pt>
                <c:pt idx="171">
                  <c:v>0.94485717899802601</c:v>
                </c:pt>
                <c:pt idx="172">
                  <c:v>0.98221860597544897</c:v>
                </c:pt>
                <c:pt idx="173">
                  <c:v>0.90149472472913905</c:v>
                </c:pt>
                <c:pt idx="174">
                  <c:v>0.98047677517764698</c:v>
                </c:pt>
                <c:pt idx="175">
                  <c:v>0.91472939220954097</c:v>
                </c:pt>
                <c:pt idx="176">
                  <c:v>0.94277946623817699</c:v>
                </c:pt>
                <c:pt idx="177">
                  <c:v>0.96951102978908599</c:v>
                </c:pt>
                <c:pt idx="178">
                  <c:v>0.96295674855108804</c:v>
                </c:pt>
                <c:pt idx="179">
                  <c:v>0.97530614242730695</c:v>
                </c:pt>
                <c:pt idx="180">
                  <c:v>0.94379676917043098</c:v>
                </c:pt>
                <c:pt idx="181">
                  <c:v>0.939581135017583</c:v>
                </c:pt>
                <c:pt idx="182">
                  <c:v>0.97172831566975404</c:v>
                </c:pt>
                <c:pt idx="183">
                  <c:v>0.93947971279668596</c:v>
                </c:pt>
                <c:pt idx="184">
                  <c:v>0.94977173934661996</c:v>
                </c:pt>
                <c:pt idx="185">
                  <c:v>0.91325687592532301</c:v>
                </c:pt>
                <c:pt idx="186">
                  <c:v>0.91161972099230903</c:v>
                </c:pt>
                <c:pt idx="187">
                  <c:v>0.97402846410247701</c:v>
                </c:pt>
                <c:pt idx="188">
                  <c:v>0.95657093615700595</c:v>
                </c:pt>
                <c:pt idx="189">
                  <c:v>0.927595855178311</c:v>
                </c:pt>
                <c:pt idx="190">
                  <c:v>0.93628558506170101</c:v>
                </c:pt>
                <c:pt idx="191">
                  <c:v>0.96031264137605199</c:v>
                </c:pt>
                <c:pt idx="192">
                  <c:v>0.95500806900483304</c:v>
                </c:pt>
                <c:pt idx="193">
                  <c:v>0.94857076946500296</c:v>
                </c:pt>
                <c:pt idx="194">
                  <c:v>0.95235540970092603</c:v>
                </c:pt>
                <c:pt idx="195">
                  <c:v>0.95939628485725603</c:v>
                </c:pt>
                <c:pt idx="196">
                  <c:v>0.97625722191817998</c:v>
                </c:pt>
                <c:pt idx="197">
                  <c:v>0.91493602940663099</c:v>
                </c:pt>
                <c:pt idx="198">
                  <c:v>0.95304045088148404</c:v>
                </c:pt>
                <c:pt idx="199">
                  <c:v>0.970324410222692</c:v>
                </c:pt>
                <c:pt idx="200">
                  <c:v>0.95466189118331801</c:v>
                </c:pt>
                <c:pt idx="201">
                  <c:v>0.94533031520592303</c:v>
                </c:pt>
                <c:pt idx="202">
                  <c:v>0.97734144046862703</c:v>
                </c:pt>
                <c:pt idx="203">
                  <c:v>0.92877696458419201</c:v>
                </c:pt>
                <c:pt idx="204">
                  <c:v>0.92826471719230397</c:v>
                </c:pt>
                <c:pt idx="205">
                  <c:v>0.95125967087581198</c:v>
                </c:pt>
                <c:pt idx="206">
                  <c:v>0.95453156857675303</c:v>
                </c:pt>
                <c:pt idx="207">
                  <c:v>0.95199592854710002</c:v>
                </c:pt>
                <c:pt idx="208">
                  <c:v>0.962328279518743</c:v>
                </c:pt>
                <c:pt idx="209">
                  <c:v>0.96449830253715596</c:v>
                </c:pt>
                <c:pt idx="210">
                  <c:v>0.91840175401725499</c:v>
                </c:pt>
                <c:pt idx="211">
                  <c:v>0.93063986663326803</c:v>
                </c:pt>
                <c:pt idx="212">
                  <c:v>0.96046727429885104</c:v>
                </c:pt>
                <c:pt idx="213">
                  <c:v>0.97652686996636795</c:v>
                </c:pt>
                <c:pt idx="214">
                  <c:v>0.963299935824799</c:v>
                </c:pt>
                <c:pt idx="215">
                  <c:v>0.957274692444536</c:v>
                </c:pt>
                <c:pt idx="216">
                  <c:v>0.94719064388954399</c:v>
                </c:pt>
                <c:pt idx="217">
                  <c:v>0.95701592659077495</c:v>
                </c:pt>
                <c:pt idx="218">
                  <c:v>0.96490344032071496</c:v>
                </c:pt>
                <c:pt idx="219">
                  <c:v>0.96998868144213402</c:v>
                </c:pt>
                <c:pt idx="220">
                  <c:v>0.92934457397898995</c:v>
                </c:pt>
                <c:pt idx="221">
                  <c:v>0.96777382833677905</c:v>
                </c:pt>
                <c:pt idx="222">
                  <c:v>0.93546858968262403</c:v>
                </c:pt>
                <c:pt idx="223">
                  <c:v>0.938966474517692</c:v>
                </c:pt>
                <c:pt idx="224">
                  <c:v>0.93662984063045795</c:v>
                </c:pt>
                <c:pt idx="225">
                  <c:v>0.959632373048385</c:v>
                </c:pt>
                <c:pt idx="226">
                  <c:v>0.94690092474392595</c:v>
                </c:pt>
                <c:pt idx="227">
                  <c:v>0.90935840651491495</c:v>
                </c:pt>
                <c:pt idx="228">
                  <c:v>0.92217691407612501</c:v>
                </c:pt>
                <c:pt idx="229">
                  <c:v>0.98306750053517999</c:v>
                </c:pt>
                <c:pt idx="230">
                  <c:v>0.93357899615480699</c:v>
                </c:pt>
                <c:pt idx="231">
                  <c:v>0.93493913172310505</c:v>
                </c:pt>
                <c:pt idx="232">
                  <c:v>0.93905884531322203</c:v>
                </c:pt>
                <c:pt idx="233">
                  <c:v>0.972451683178991</c:v>
                </c:pt>
                <c:pt idx="234">
                  <c:v>0.96952206582951295</c:v>
                </c:pt>
                <c:pt idx="235">
                  <c:v>0.94481842061869503</c:v>
                </c:pt>
                <c:pt idx="236">
                  <c:v>0.91921339303500404</c:v>
                </c:pt>
                <c:pt idx="237">
                  <c:v>0.96274825405123998</c:v>
                </c:pt>
                <c:pt idx="238">
                  <c:v>0.92045894100150505</c:v>
                </c:pt>
                <c:pt idx="239">
                  <c:v>0.96935718126749904</c:v>
                </c:pt>
                <c:pt idx="240">
                  <c:v>0.94172591217378299</c:v>
                </c:pt>
              </c:numCache>
            </c:numRef>
          </c:xVal>
          <c:yVal>
            <c:numRef>
              <c:f>cosMU_ПОИСК2_2!$I$2:$I$242</c:f>
              <c:numCache>
                <c:formatCode>0.00000</c:formatCode>
                <c:ptCount val="241"/>
                <c:pt idx="0">
                  <c:v>8.4959771870365096E-3</c:v>
                </c:pt>
                <c:pt idx="1">
                  <c:v>2.0776078876118601E-2</c:v>
                </c:pt>
                <c:pt idx="2">
                  <c:v>1.80012357209847E-2</c:v>
                </c:pt>
                <c:pt idx="3">
                  <c:v>1.7838265696001401E-2</c:v>
                </c:pt>
                <c:pt idx="4">
                  <c:v>2.8118628473247798E-2</c:v>
                </c:pt>
                <c:pt idx="5">
                  <c:v>4.8223862951350303E-2</c:v>
                </c:pt>
                <c:pt idx="6">
                  <c:v>5.8669363298885398E-2</c:v>
                </c:pt>
                <c:pt idx="7">
                  <c:v>1.01147586630149E-2</c:v>
                </c:pt>
                <c:pt idx="8">
                  <c:v>3.1871292028012803E-2</c:v>
                </c:pt>
                <c:pt idx="9">
                  <c:v>2.73821343484025E-2</c:v>
                </c:pt>
                <c:pt idx="10">
                  <c:v>1.30060795806199E-2</c:v>
                </c:pt>
                <c:pt idx="11">
                  <c:v>2.7116368143110799E-2</c:v>
                </c:pt>
                <c:pt idx="12">
                  <c:v>2.8440236470496399E-2</c:v>
                </c:pt>
                <c:pt idx="13">
                  <c:v>4.0699800884511701E-2</c:v>
                </c:pt>
                <c:pt idx="14">
                  <c:v>3.82442996228467E-2</c:v>
                </c:pt>
                <c:pt idx="15">
                  <c:v>2.8992032155216899E-2</c:v>
                </c:pt>
                <c:pt idx="16">
                  <c:v>1.86501170323723E-2</c:v>
                </c:pt>
                <c:pt idx="17">
                  <c:v>3.4732470369803897E-2</c:v>
                </c:pt>
                <c:pt idx="18">
                  <c:v>2.1623835564789601E-2</c:v>
                </c:pt>
                <c:pt idx="19">
                  <c:v>2.5706996598227699E-2</c:v>
                </c:pt>
                <c:pt idx="20">
                  <c:v>1.4726055446034E-2</c:v>
                </c:pt>
                <c:pt idx="21">
                  <c:v>3.2883397886662898E-2</c:v>
                </c:pt>
                <c:pt idx="22">
                  <c:v>3.0320773484615701E-2</c:v>
                </c:pt>
                <c:pt idx="23">
                  <c:v>3.3550284388443798E-2</c:v>
                </c:pt>
                <c:pt idx="24">
                  <c:v>2.7915464938960799E-2</c:v>
                </c:pt>
                <c:pt idx="25">
                  <c:v>4.5495040112957602E-2</c:v>
                </c:pt>
                <c:pt idx="26">
                  <c:v>3.3136186500588902E-2</c:v>
                </c:pt>
                <c:pt idx="27">
                  <c:v>2.6324501897813199E-2</c:v>
                </c:pt>
                <c:pt idx="28">
                  <c:v>3.4898861000605998E-2</c:v>
                </c:pt>
                <c:pt idx="29">
                  <c:v>2.3618985166781702E-2</c:v>
                </c:pt>
                <c:pt idx="30">
                  <c:v>2.8022894618218601E-2</c:v>
                </c:pt>
                <c:pt idx="31">
                  <c:v>2.3244568794131799E-2</c:v>
                </c:pt>
                <c:pt idx="32">
                  <c:v>2.85892787511954E-2</c:v>
                </c:pt>
                <c:pt idx="33">
                  <c:v>3.7003393349735798E-2</c:v>
                </c:pt>
                <c:pt idx="34">
                  <c:v>1.95909572426833E-2</c:v>
                </c:pt>
                <c:pt idx="35">
                  <c:v>3.2275039916301297E-2</c:v>
                </c:pt>
                <c:pt idx="36">
                  <c:v>3.4396679608083298E-2</c:v>
                </c:pt>
                <c:pt idx="37">
                  <c:v>2.8934655027521499E-2</c:v>
                </c:pt>
                <c:pt idx="38">
                  <c:v>1.83769163752442E-2</c:v>
                </c:pt>
                <c:pt idx="39">
                  <c:v>5.0734352050866703E-2</c:v>
                </c:pt>
                <c:pt idx="40">
                  <c:v>1.9671307623656601E-2</c:v>
                </c:pt>
                <c:pt idx="41">
                  <c:v>3.4375432832073297E-2</c:v>
                </c:pt>
                <c:pt idx="42">
                  <c:v>1.9584238531373799E-2</c:v>
                </c:pt>
                <c:pt idx="43">
                  <c:v>2.34677216850376E-2</c:v>
                </c:pt>
                <c:pt idx="44">
                  <c:v>4.1004600635874501E-2</c:v>
                </c:pt>
                <c:pt idx="45">
                  <c:v>3.3189097884398201E-2</c:v>
                </c:pt>
                <c:pt idx="46">
                  <c:v>2.1922600747093401E-2</c:v>
                </c:pt>
                <c:pt idx="47">
                  <c:v>2.2347417290090699E-2</c:v>
                </c:pt>
                <c:pt idx="48">
                  <c:v>3.6184807621858397E-2</c:v>
                </c:pt>
                <c:pt idx="49">
                  <c:v>3.1238789494334399E-2</c:v>
                </c:pt>
                <c:pt idx="50">
                  <c:v>2.7737075148624502E-2</c:v>
                </c:pt>
                <c:pt idx="51">
                  <c:v>3.3261890661825499E-2</c:v>
                </c:pt>
                <c:pt idx="52">
                  <c:v>1.8553751077963102E-2</c:v>
                </c:pt>
                <c:pt idx="53">
                  <c:v>3.9381504598735101E-2</c:v>
                </c:pt>
                <c:pt idx="54">
                  <c:v>6.3488595241108003E-2</c:v>
                </c:pt>
                <c:pt idx="55">
                  <c:v>4.5272804829880102E-2</c:v>
                </c:pt>
                <c:pt idx="56">
                  <c:v>3.0603387364658299E-2</c:v>
                </c:pt>
                <c:pt idx="57">
                  <c:v>2.8452558660996E-2</c:v>
                </c:pt>
                <c:pt idx="58">
                  <c:v>4.6696665564917299E-2</c:v>
                </c:pt>
                <c:pt idx="59">
                  <c:v>5.85939182177957E-2</c:v>
                </c:pt>
                <c:pt idx="60">
                  <c:v>2.47710184790042E-2</c:v>
                </c:pt>
                <c:pt idx="61">
                  <c:v>4.4676574520878698E-2</c:v>
                </c:pt>
                <c:pt idx="62">
                  <c:v>4.1859355484091199E-2</c:v>
                </c:pt>
                <c:pt idx="63">
                  <c:v>4.9059639740151498E-2</c:v>
                </c:pt>
                <c:pt idx="64">
                  <c:v>3.8596106690800498E-2</c:v>
                </c:pt>
                <c:pt idx="65">
                  <c:v>4.4193124537222801E-2</c:v>
                </c:pt>
                <c:pt idx="66">
                  <c:v>5.1562792381475299E-2</c:v>
                </c:pt>
                <c:pt idx="67">
                  <c:v>4.3605712445347403E-2</c:v>
                </c:pt>
                <c:pt idx="68">
                  <c:v>7.6583864818441497E-2</c:v>
                </c:pt>
                <c:pt idx="69">
                  <c:v>4.8875025257955902E-2</c:v>
                </c:pt>
                <c:pt idx="70">
                  <c:v>6.5479704222749097E-2</c:v>
                </c:pt>
                <c:pt idx="71">
                  <c:v>2.39337503441794E-2</c:v>
                </c:pt>
                <c:pt idx="72">
                  <c:v>4.8429698732692601E-2</c:v>
                </c:pt>
                <c:pt idx="73">
                  <c:v>5.6267325670117302E-2</c:v>
                </c:pt>
                <c:pt idx="74">
                  <c:v>3.5947318603138302E-2</c:v>
                </c:pt>
                <c:pt idx="75">
                  <c:v>4.5052223293682997E-2</c:v>
                </c:pt>
                <c:pt idx="76">
                  <c:v>3.60073926985277E-2</c:v>
                </c:pt>
                <c:pt idx="77">
                  <c:v>1.98105762908991E-2</c:v>
                </c:pt>
                <c:pt idx="78">
                  <c:v>3.30030671790571E-2</c:v>
                </c:pt>
                <c:pt idx="79">
                  <c:v>2.079905487757E-2</c:v>
                </c:pt>
                <c:pt idx="80">
                  <c:v>4.7591178986617799E-2</c:v>
                </c:pt>
                <c:pt idx="81">
                  <c:v>3.4553278148869597E-2</c:v>
                </c:pt>
                <c:pt idx="82">
                  <c:v>3.97863996776106E-2</c:v>
                </c:pt>
                <c:pt idx="83">
                  <c:v>4.6650588097843899E-2</c:v>
                </c:pt>
                <c:pt idx="84">
                  <c:v>4.6530836843010903E-2</c:v>
                </c:pt>
                <c:pt idx="85">
                  <c:v>5.2308664201203899E-2</c:v>
                </c:pt>
                <c:pt idx="86">
                  <c:v>1.6181516045884501E-2</c:v>
                </c:pt>
                <c:pt idx="87">
                  <c:v>2.3078442464690398E-2</c:v>
                </c:pt>
                <c:pt idx="88">
                  <c:v>5.8752790672961103E-2</c:v>
                </c:pt>
                <c:pt idx="89">
                  <c:v>4.4128201875210299E-2</c:v>
                </c:pt>
                <c:pt idx="90">
                  <c:v>5.5206090907678702E-2</c:v>
                </c:pt>
                <c:pt idx="91">
                  <c:v>5.6536555484901302E-2</c:v>
                </c:pt>
                <c:pt idx="92">
                  <c:v>4.6691877025019E-2</c:v>
                </c:pt>
                <c:pt idx="93">
                  <c:v>6.2380007999369803E-2</c:v>
                </c:pt>
                <c:pt idx="94">
                  <c:v>2.6143172015911199E-2</c:v>
                </c:pt>
                <c:pt idx="95">
                  <c:v>5.5310937872690501E-2</c:v>
                </c:pt>
                <c:pt idx="96">
                  <c:v>5.6612738684587799E-2</c:v>
                </c:pt>
                <c:pt idx="97">
                  <c:v>4.66875661781374E-2</c:v>
                </c:pt>
                <c:pt idx="98">
                  <c:v>1.2053561910168801E-2</c:v>
                </c:pt>
                <c:pt idx="99">
                  <c:v>4.7889653747334698E-2</c:v>
                </c:pt>
                <c:pt idx="100">
                  <c:v>3.1676438008692499E-2</c:v>
                </c:pt>
                <c:pt idx="101">
                  <c:v>3.8693493700349801E-2</c:v>
                </c:pt>
                <c:pt idx="102">
                  <c:v>4.5479345802957698E-2</c:v>
                </c:pt>
                <c:pt idx="103">
                  <c:v>6.0760005229500799E-2</c:v>
                </c:pt>
                <c:pt idx="104">
                  <c:v>3.6123457197209601E-2</c:v>
                </c:pt>
                <c:pt idx="105">
                  <c:v>3.4640422012401903E-2</c:v>
                </c:pt>
                <c:pt idx="106">
                  <c:v>7.0797868057133201E-2</c:v>
                </c:pt>
                <c:pt idx="107">
                  <c:v>5.24918064643419E-2</c:v>
                </c:pt>
                <c:pt idx="108">
                  <c:v>5.00012724499884E-2</c:v>
                </c:pt>
                <c:pt idx="109">
                  <c:v>5.13871627334683E-2</c:v>
                </c:pt>
                <c:pt idx="110">
                  <c:v>5.1807884504246698E-2</c:v>
                </c:pt>
                <c:pt idx="111">
                  <c:v>5.0614803044200803E-2</c:v>
                </c:pt>
                <c:pt idx="112">
                  <c:v>5.0274990370720397E-2</c:v>
                </c:pt>
                <c:pt idx="113">
                  <c:v>6.1364947735952899E-2</c:v>
                </c:pt>
                <c:pt idx="114">
                  <c:v>5.5812914939288701E-2</c:v>
                </c:pt>
                <c:pt idx="115">
                  <c:v>6.3541548070120704E-2</c:v>
                </c:pt>
                <c:pt idx="116">
                  <c:v>5.7810404818539302E-2</c:v>
                </c:pt>
                <c:pt idx="117">
                  <c:v>4.1446614332682499E-2</c:v>
                </c:pt>
                <c:pt idx="118">
                  <c:v>4.7415909106458501E-2</c:v>
                </c:pt>
                <c:pt idx="119">
                  <c:v>4.5319898531639098E-2</c:v>
                </c:pt>
                <c:pt idx="120">
                  <c:v>3.8501978239288803E-2</c:v>
                </c:pt>
                <c:pt idx="121">
                  <c:v>5.0881570054426797E-2</c:v>
                </c:pt>
                <c:pt idx="122">
                  <c:v>6.4870561718809103E-2</c:v>
                </c:pt>
                <c:pt idx="123">
                  <c:v>6.2458590568009301E-2</c:v>
                </c:pt>
                <c:pt idx="124">
                  <c:v>2.7447157115836101E-2</c:v>
                </c:pt>
                <c:pt idx="125">
                  <c:v>4.6506108992078299E-2</c:v>
                </c:pt>
                <c:pt idx="126">
                  <c:v>5.9048883907956803E-2</c:v>
                </c:pt>
                <c:pt idx="127">
                  <c:v>8.3732682233189901E-2</c:v>
                </c:pt>
                <c:pt idx="128">
                  <c:v>5.7027975906068798E-2</c:v>
                </c:pt>
                <c:pt idx="129">
                  <c:v>4.3906268923895903E-2</c:v>
                </c:pt>
                <c:pt idx="130">
                  <c:v>6.5653873977460003E-2</c:v>
                </c:pt>
                <c:pt idx="131">
                  <c:v>7.6613916686204403E-2</c:v>
                </c:pt>
                <c:pt idx="132">
                  <c:v>3.9536940644319202E-2</c:v>
                </c:pt>
                <c:pt idx="133">
                  <c:v>3.7809081180580802E-2</c:v>
                </c:pt>
                <c:pt idx="134">
                  <c:v>6.1302183130650598E-2</c:v>
                </c:pt>
                <c:pt idx="135">
                  <c:v>4.8038404332650698E-2</c:v>
                </c:pt>
                <c:pt idx="136">
                  <c:v>6.9029865693714207E-2</c:v>
                </c:pt>
                <c:pt idx="137">
                  <c:v>4.47987929187404E-2</c:v>
                </c:pt>
                <c:pt idx="138">
                  <c:v>2.6229830621077199E-2</c:v>
                </c:pt>
                <c:pt idx="139">
                  <c:v>6.4230531172029898E-2</c:v>
                </c:pt>
                <c:pt idx="140">
                  <c:v>3.1846781048492701E-2</c:v>
                </c:pt>
                <c:pt idx="141">
                  <c:v>4.19687721718194E-2</c:v>
                </c:pt>
                <c:pt idx="142">
                  <c:v>5.6605266064594102E-2</c:v>
                </c:pt>
                <c:pt idx="143">
                  <c:v>2.2574110601481501E-2</c:v>
                </c:pt>
                <c:pt idx="144">
                  <c:v>6.5305746933735101E-2</c:v>
                </c:pt>
                <c:pt idx="145">
                  <c:v>4.8881071640727101E-2</c:v>
                </c:pt>
                <c:pt idx="146">
                  <c:v>7.2959580863891302E-2</c:v>
                </c:pt>
                <c:pt idx="147">
                  <c:v>3.1057080562078801E-2</c:v>
                </c:pt>
                <c:pt idx="148">
                  <c:v>6.9994703113038598E-2</c:v>
                </c:pt>
                <c:pt idx="149">
                  <c:v>6.4346719827630405E-2</c:v>
                </c:pt>
                <c:pt idx="150">
                  <c:v>5.7377475567981701E-2</c:v>
                </c:pt>
                <c:pt idx="151">
                  <c:v>5.0459436761364697E-2</c:v>
                </c:pt>
                <c:pt idx="152">
                  <c:v>7.4219982555856698E-2</c:v>
                </c:pt>
                <c:pt idx="153">
                  <c:v>3.7467650926898202E-2</c:v>
                </c:pt>
                <c:pt idx="154">
                  <c:v>6.9205892981888895E-2</c:v>
                </c:pt>
                <c:pt idx="155">
                  <c:v>8.0697490269778793E-2</c:v>
                </c:pt>
                <c:pt idx="156">
                  <c:v>4.8363688391543203E-2</c:v>
                </c:pt>
                <c:pt idx="157">
                  <c:v>4.0921066029577999E-2</c:v>
                </c:pt>
                <c:pt idx="158">
                  <c:v>6.8204638330539302E-2</c:v>
                </c:pt>
                <c:pt idx="159">
                  <c:v>7.1597013472028598E-2</c:v>
                </c:pt>
                <c:pt idx="160">
                  <c:v>6.1676640112605999E-2</c:v>
                </c:pt>
                <c:pt idx="161">
                  <c:v>5.9970421780687497E-2</c:v>
                </c:pt>
                <c:pt idx="162">
                  <c:v>4.2738559378370698E-2</c:v>
                </c:pt>
                <c:pt idx="163">
                  <c:v>6.8401550580504497E-2</c:v>
                </c:pt>
                <c:pt idx="164">
                  <c:v>5.8579396398792602E-2</c:v>
                </c:pt>
                <c:pt idx="165">
                  <c:v>7.3770410059635402E-2</c:v>
                </c:pt>
                <c:pt idx="166">
                  <c:v>4.13447708826645E-2</c:v>
                </c:pt>
                <c:pt idx="167">
                  <c:v>5.8958837874697197E-2</c:v>
                </c:pt>
                <c:pt idx="168">
                  <c:v>8.0821905653753801E-2</c:v>
                </c:pt>
                <c:pt idx="169">
                  <c:v>6.0992827213625998E-2</c:v>
                </c:pt>
                <c:pt idx="170">
                  <c:v>2.5769217449836099E-2</c:v>
                </c:pt>
                <c:pt idx="171">
                  <c:v>6.8488275669279397E-2</c:v>
                </c:pt>
                <c:pt idx="172">
                  <c:v>2.70973837537145E-2</c:v>
                </c:pt>
                <c:pt idx="173">
                  <c:v>8.6043920751259106E-2</c:v>
                </c:pt>
                <c:pt idx="174">
                  <c:v>5.1589281196006198E-2</c:v>
                </c:pt>
                <c:pt idx="175">
                  <c:v>6.9257204379327697E-2</c:v>
                </c:pt>
                <c:pt idx="176">
                  <c:v>5.6310354906476102E-2</c:v>
                </c:pt>
                <c:pt idx="177">
                  <c:v>3.48231451317376E-2</c:v>
                </c:pt>
                <c:pt idx="178">
                  <c:v>7.4872746590509895E-2</c:v>
                </c:pt>
                <c:pt idx="179">
                  <c:v>5.7246124644268197E-2</c:v>
                </c:pt>
                <c:pt idx="180">
                  <c:v>7.6196300245077994E-2</c:v>
                </c:pt>
                <c:pt idx="181">
                  <c:v>6.52890214964892E-2</c:v>
                </c:pt>
                <c:pt idx="182">
                  <c:v>4.76353782929285E-2</c:v>
                </c:pt>
                <c:pt idx="183">
                  <c:v>6.7591288914236602E-2</c:v>
                </c:pt>
                <c:pt idx="184">
                  <c:v>5.9909318721589298E-2</c:v>
                </c:pt>
                <c:pt idx="185">
                  <c:v>7.7605496473580296E-2</c:v>
                </c:pt>
                <c:pt idx="186">
                  <c:v>7.33840733967491E-2</c:v>
                </c:pt>
                <c:pt idx="187">
                  <c:v>7.4869223031142296E-2</c:v>
                </c:pt>
                <c:pt idx="188">
                  <c:v>4.52350949564456E-2</c:v>
                </c:pt>
                <c:pt idx="189">
                  <c:v>6.7515826310099294E-2</c:v>
                </c:pt>
                <c:pt idx="190">
                  <c:v>6.3461636898995005E-2</c:v>
                </c:pt>
                <c:pt idx="191">
                  <c:v>7.1696991729336801E-2</c:v>
                </c:pt>
                <c:pt idx="192">
                  <c:v>7.3347802730440198E-2</c:v>
                </c:pt>
                <c:pt idx="193">
                  <c:v>7.8406370651164306E-2</c:v>
                </c:pt>
                <c:pt idx="194">
                  <c:v>7.2043767645760703E-2</c:v>
                </c:pt>
                <c:pt idx="195">
                  <c:v>6.43789730340633E-2</c:v>
                </c:pt>
                <c:pt idx="196">
                  <c:v>4.3415647524822298E-2</c:v>
                </c:pt>
                <c:pt idx="197">
                  <c:v>7.5680736641290797E-2</c:v>
                </c:pt>
                <c:pt idx="198">
                  <c:v>4.9665044219655799E-2</c:v>
                </c:pt>
                <c:pt idx="199">
                  <c:v>5.4284099429559099E-2</c:v>
                </c:pt>
                <c:pt idx="200">
                  <c:v>6.1371149624554103E-2</c:v>
                </c:pt>
                <c:pt idx="201">
                  <c:v>5.7580894576756497E-2</c:v>
                </c:pt>
                <c:pt idx="202">
                  <c:v>4.1868547445189003E-2</c:v>
                </c:pt>
                <c:pt idx="203">
                  <c:v>6.9443834577336702E-2</c:v>
                </c:pt>
                <c:pt idx="204">
                  <c:v>7.9344141547371502E-2</c:v>
                </c:pt>
                <c:pt idx="205">
                  <c:v>5.7725845181479801E-2</c:v>
                </c:pt>
                <c:pt idx="206">
                  <c:v>6.19033362347709E-2</c:v>
                </c:pt>
                <c:pt idx="207">
                  <c:v>6.9078308846938802E-2</c:v>
                </c:pt>
                <c:pt idx="208">
                  <c:v>6.3303547589718207E-2</c:v>
                </c:pt>
                <c:pt idx="209">
                  <c:v>8.08079755119816E-2</c:v>
                </c:pt>
                <c:pt idx="210">
                  <c:v>7.8137588938503394E-2</c:v>
                </c:pt>
                <c:pt idx="211">
                  <c:v>8.2504270053824699E-2</c:v>
                </c:pt>
                <c:pt idx="212">
                  <c:v>9.5757622988259405E-2</c:v>
                </c:pt>
                <c:pt idx="213">
                  <c:v>6.6434143772144294E-2</c:v>
                </c:pt>
                <c:pt idx="214">
                  <c:v>7.5623979519153506E-2</c:v>
                </c:pt>
                <c:pt idx="215">
                  <c:v>4.6409514221935698E-2</c:v>
                </c:pt>
                <c:pt idx="216">
                  <c:v>8.0745692155826096E-2</c:v>
                </c:pt>
                <c:pt idx="217">
                  <c:v>9.2790014577179003E-2</c:v>
                </c:pt>
                <c:pt idx="218">
                  <c:v>6.7858997361029003E-2</c:v>
                </c:pt>
                <c:pt idx="219">
                  <c:v>7.66680090055296E-2</c:v>
                </c:pt>
                <c:pt idx="220">
                  <c:v>7.6242338522047995E-2</c:v>
                </c:pt>
                <c:pt idx="221">
                  <c:v>9.7639295442224605E-2</c:v>
                </c:pt>
                <c:pt idx="222">
                  <c:v>7.7787674080050898E-2</c:v>
                </c:pt>
                <c:pt idx="223">
                  <c:v>6.4934327331554298E-2</c:v>
                </c:pt>
                <c:pt idx="224">
                  <c:v>7.5150607068853001E-2</c:v>
                </c:pt>
                <c:pt idx="225">
                  <c:v>5.80251266907044E-2</c:v>
                </c:pt>
                <c:pt idx="226">
                  <c:v>7.3421690084043895E-2</c:v>
                </c:pt>
                <c:pt idx="227">
                  <c:v>8.88916523541005E-2</c:v>
                </c:pt>
                <c:pt idx="228">
                  <c:v>8.8783355819796198E-2</c:v>
                </c:pt>
                <c:pt idx="229">
                  <c:v>4.5103655259213199E-2</c:v>
                </c:pt>
                <c:pt idx="230">
                  <c:v>7.9557686246350207E-2</c:v>
                </c:pt>
                <c:pt idx="231">
                  <c:v>6.5975980359462297E-2</c:v>
                </c:pt>
                <c:pt idx="232">
                  <c:v>9.0669355401911497E-2</c:v>
                </c:pt>
                <c:pt idx="233">
                  <c:v>4.3321607346995701E-2</c:v>
                </c:pt>
                <c:pt idx="234">
                  <c:v>4.2234679447578499E-2</c:v>
                </c:pt>
                <c:pt idx="235">
                  <c:v>5.97527141222828E-2</c:v>
                </c:pt>
                <c:pt idx="236">
                  <c:v>8.0910793230931505E-2</c:v>
                </c:pt>
                <c:pt idx="237">
                  <c:v>6.2295748137858001E-2</c:v>
                </c:pt>
                <c:pt idx="238">
                  <c:v>8.9285364430541095E-2</c:v>
                </c:pt>
                <c:pt idx="239">
                  <c:v>6.5945435193836097E-2</c:v>
                </c:pt>
                <c:pt idx="240">
                  <c:v>8.7789731210985406E-2</c:v>
                </c:pt>
              </c:numCache>
            </c:numRef>
          </c:yVal>
          <c:smooth val="0"/>
          <c:extLst>
            <c:ext xmlns:c16="http://schemas.microsoft.com/office/drawing/2014/chart" uri="{C3380CC4-5D6E-409C-BE32-E72D297353CC}">
              <c16:uniqueId val="{00000000-11DF-1D4A-8E1F-B437E56FB77E}"/>
            </c:ext>
          </c:extLst>
        </c:ser>
        <c:ser>
          <c:idx val="1"/>
          <c:order val="1"/>
          <c:tx>
            <c:strRef>
              <c:f>2</c:f>
              <c:strCache>
                <c:ptCount val="1"/>
                <c:pt idx="0">
                  <c:v>2</c:v>
                </c:pt>
              </c:strCache>
            </c:strRef>
          </c:tx>
          <c:spPr>
            <a:ln w="25400" cap="rnd">
              <a:noFill/>
              <a:round/>
            </a:ln>
            <a:effectLst/>
          </c:spPr>
          <c:marker>
            <c:symbol val="triangle"/>
            <c:size val="6"/>
            <c:spPr>
              <a:solidFill>
                <a:srgbClr val="00B050"/>
              </a:solidFill>
              <a:ln w="9525">
                <a:noFill/>
              </a:ln>
              <a:effectLst/>
            </c:spPr>
          </c:marker>
          <c:xVal>
            <c:numRef>
              <c:f>cosMU_ПОИСК2_2!$H$243:$H$356</c:f>
              <c:numCache>
                <c:formatCode>0.00000</c:formatCode>
                <c:ptCount val="114"/>
                <c:pt idx="0">
                  <c:v>0.89977435706208697</c:v>
                </c:pt>
                <c:pt idx="1">
                  <c:v>0.95417261487917704</c:v>
                </c:pt>
                <c:pt idx="2">
                  <c:v>0.95053925804738204</c:v>
                </c:pt>
                <c:pt idx="3">
                  <c:v>0.93643594800631902</c:v>
                </c:pt>
                <c:pt idx="4">
                  <c:v>0.96816479348993301</c:v>
                </c:pt>
                <c:pt idx="5">
                  <c:v>0.93699257269393499</c:v>
                </c:pt>
                <c:pt idx="6">
                  <c:v>0.92997280740271304</c:v>
                </c:pt>
                <c:pt idx="7">
                  <c:v>0.97945696936098803</c:v>
                </c:pt>
                <c:pt idx="8">
                  <c:v>0.96185929538565096</c:v>
                </c:pt>
                <c:pt idx="9">
                  <c:v>0.94786783530983199</c:v>
                </c:pt>
                <c:pt idx="10">
                  <c:v>0.94321502401353796</c:v>
                </c:pt>
                <c:pt idx="11">
                  <c:v>0.91437884266119795</c:v>
                </c:pt>
                <c:pt idx="12">
                  <c:v>0.96770789203707197</c:v>
                </c:pt>
                <c:pt idx="13">
                  <c:v>0.952983975408491</c:v>
                </c:pt>
                <c:pt idx="14">
                  <c:v>0.96019692309110105</c:v>
                </c:pt>
                <c:pt idx="15">
                  <c:v>0.97459096143313695</c:v>
                </c:pt>
                <c:pt idx="16">
                  <c:v>0.94845701841855701</c:v>
                </c:pt>
                <c:pt idx="17">
                  <c:v>0.94565220212952295</c:v>
                </c:pt>
                <c:pt idx="18">
                  <c:v>0.94395127658548705</c:v>
                </c:pt>
                <c:pt idx="19">
                  <c:v>0.97236993692408002</c:v>
                </c:pt>
                <c:pt idx="20">
                  <c:v>0.93890441904423005</c:v>
                </c:pt>
                <c:pt idx="21">
                  <c:v>0.92788819968938696</c:v>
                </c:pt>
                <c:pt idx="22">
                  <c:v>0.92626215822210201</c:v>
                </c:pt>
                <c:pt idx="23">
                  <c:v>0.96887623988647298</c:v>
                </c:pt>
                <c:pt idx="24">
                  <c:v>0.96092722172553602</c:v>
                </c:pt>
                <c:pt idx="25">
                  <c:v>0.95533419143907305</c:v>
                </c:pt>
                <c:pt idx="26">
                  <c:v>0.91493693207984095</c:v>
                </c:pt>
                <c:pt idx="27">
                  <c:v>0.93235183290863499</c:v>
                </c:pt>
                <c:pt idx="28">
                  <c:v>0.93744977835853605</c:v>
                </c:pt>
                <c:pt idx="29">
                  <c:v>0.91425412574541898</c:v>
                </c:pt>
                <c:pt idx="30">
                  <c:v>0.97994380921222901</c:v>
                </c:pt>
                <c:pt idx="31">
                  <c:v>0.90492177023248299</c:v>
                </c:pt>
                <c:pt idx="32">
                  <c:v>0.95067048750323702</c:v>
                </c:pt>
                <c:pt idx="33">
                  <c:v>0.92236586958904798</c:v>
                </c:pt>
                <c:pt idx="34">
                  <c:v>0.91486660898900896</c:v>
                </c:pt>
                <c:pt idx="35">
                  <c:v>0.96137274378043303</c:v>
                </c:pt>
                <c:pt idx="36">
                  <c:v>0.90090606718548405</c:v>
                </c:pt>
                <c:pt idx="37">
                  <c:v>0.93286287343807295</c:v>
                </c:pt>
                <c:pt idx="38">
                  <c:v>0.97137145000178304</c:v>
                </c:pt>
                <c:pt idx="39">
                  <c:v>0.89934680569043401</c:v>
                </c:pt>
                <c:pt idx="40">
                  <c:v>0.940117833777951</c:v>
                </c:pt>
                <c:pt idx="41">
                  <c:v>0.92610338677193604</c:v>
                </c:pt>
                <c:pt idx="42">
                  <c:v>0.96858619332875595</c:v>
                </c:pt>
                <c:pt idx="43">
                  <c:v>0.96363177194257099</c:v>
                </c:pt>
                <c:pt idx="44">
                  <c:v>0.90595143921985899</c:v>
                </c:pt>
                <c:pt idx="45">
                  <c:v>0.93380167357966704</c:v>
                </c:pt>
                <c:pt idx="46">
                  <c:v>0.94919456096044397</c:v>
                </c:pt>
                <c:pt idx="47">
                  <c:v>0.94444946446246003</c:v>
                </c:pt>
                <c:pt idx="48">
                  <c:v>0.92063099959056205</c:v>
                </c:pt>
                <c:pt idx="49">
                  <c:v>0.922297850762543</c:v>
                </c:pt>
                <c:pt idx="50">
                  <c:v>0.89430790619449396</c:v>
                </c:pt>
                <c:pt idx="51">
                  <c:v>0.95765747154730696</c:v>
                </c:pt>
                <c:pt idx="52">
                  <c:v>0.93531414642496202</c:v>
                </c:pt>
                <c:pt idx="53">
                  <c:v>0.95562608740786104</c:v>
                </c:pt>
                <c:pt idx="54">
                  <c:v>0.93228112326863699</c:v>
                </c:pt>
                <c:pt idx="55">
                  <c:v>0.94350564377250401</c:v>
                </c:pt>
                <c:pt idx="56">
                  <c:v>0.94848918481849398</c:v>
                </c:pt>
                <c:pt idx="57">
                  <c:v>0.9533427006763</c:v>
                </c:pt>
                <c:pt idx="58">
                  <c:v>0.94165588405027101</c:v>
                </c:pt>
                <c:pt idx="59">
                  <c:v>0.95421226037404405</c:v>
                </c:pt>
                <c:pt idx="60">
                  <c:v>0.92522315308530201</c:v>
                </c:pt>
                <c:pt idx="61">
                  <c:v>0.93541680051116205</c:v>
                </c:pt>
                <c:pt idx="62">
                  <c:v>0.96863141478959303</c:v>
                </c:pt>
                <c:pt idx="63">
                  <c:v>0.96059411553277096</c:v>
                </c:pt>
                <c:pt idx="64">
                  <c:v>0.950472335081889</c:v>
                </c:pt>
                <c:pt idx="65">
                  <c:v>0.96038207337404002</c:v>
                </c:pt>
                <c:pt idx="66">
                  <c:v>0.909655913000737</c:v>
                </c:pt>
                <c:pt idx="67">
                  <c:v>0.91027666889742198</c:v>
                </c:pt>
                <c:pt idx="68">
                  <c:v>0.94881623527622405</c:v>
                </c:pt>
                <c:pt idx="69">
                  <c:v>0.95959815475128396</c:v>
                </c:pt>
                <c:pt idx="70">
                  <c:v>0.97172235571782295</c:v>
                </c:pt>
                <c:pt idx="71">
                  <c:v>0.96265696722364502</c:v>
                </c:pt>
                <c:pt idx="72">
                  <c:v>0.96283516277262304</c:v>
                </c:pt>
                <c:pt idx="73">
                  <c:v>0.93666611376917397</c:v>
                </c:pt>
                <c:pt idx="74">
                  <c:v>0.931348268398556</c:v>
                </c:pt>
                <c:pt idx="75">
                  <c:v>0.94189008618480796</c:v>
                </c:pt>
                <c:pt idx="76">
                  <c:v>0.90444712333147104</c:v>
                </c:pt>
                <c:pt idx="77">
                  <c:v>0.96725455354656897</c:v>
                </c:pt>
                <c:pt idx="78">
                  <c:v>0.94741408980926201</c:v>
                </c:pt>
                <c:pt idx="79">
                  <c:v>0.92524109260797904</c:v>
                </c:pt>
                <c:pt idx="80">
                  <c:v>0.94099945770248306</c:v>
                </c:pt>
                <c:pt idx="81">
                  <c:v>0.93461537686698704</c:v>
                </c:pt>
                <c:pt idx="82">
                  <c:v>0.95901138044369105</c:v>
                </c:pt>
                <c:pt idx="83">
                  <c:v>0.92444776613046098</c:v>
                </c:pt>
                <c:pt idx="84">
                  <c:v>0.94910319679573796</c:v>
                </c:pt>
                <c:pt idx="85">
                  <c:v>0.95252288224472803</c:v>
                </c:pt>
                <c:pt idx="86">
                  <c:v>0.93716587562197295</c:v>
                </c:pt>
                <c:pt idx="87">
                  <c:v>0.94850190006776103</c:v>
                </c:pt>
                <c:pt idx="88">
                  <c:v>0.90872076580614702</c:v>
                </c:pt>
                <c:pt idx="89">
                  <c:v>0.92402519201005895</c:v>
                </c:pt>
                <c:pt idx="90">
                  <c:v>0.91702829036267197</c:v>
                </c:pt>
                <c:pt idx="91">
                  <c:v>0.93238875572326796</c:v>
                </c:pt>
                <c:pt idx="92">
                  <c:v>0.95492159200701998</c:v>
                </c:pt>
                <c:pt idx="93">
                  <c:v>0.935121239717007</c:v>
                </c:pt>
                <c:pt idx="94">
                  <c:v>0.91171687302576998</c:v>
                </c:pt>
                <c:pt idx="95">
                  <c:v>0.95226001069280297</c:v>
                </c:pt>
                <c:pt idx="96">
                  <c:v>0.91566858273935903</c:v>
                </c:pt>
                <c:pt idx="97">
                  <c:v>0.96016183377569198</c:v>
                </c:pt>
                <c:pt idx="98">
                  <c:v>0.93510627644251998</c:v>
                </c:pt>
                <c:pt idx="99">
                  <c:v>0.94233694893279896</c:v>
                </c:pt>
                <c:pt idx="100">
                  <c:v>0.91642465568015397</c:v>
                </c:pt>
                <c:pt idx="101">
                  <c:v>0.94416903601237401</c:v>
                </c:pt>
                <c:pt idx="102">
                  <c:v>0.95413900227746196</c:v>
                </c:pt>
                <c:pt idx="103">
                  <c:v>0.94906382847102</c:v>
                </c:pt>
                <c:pt idx="104">
                  <c:v>0.93867327542027101</c:v>
                </c:pt>
                <c:pt idx="105">
                  <c:v>0.93510212128262205</c:v>
                </c:pt>
                <c:pt idx="106">
                  <c:v>0.91965944385786402</c:v>
                </c:pt>
                <c:pt idx="107">
                  <c:v>0.95127234066973898</c:v>
                </c:pt>
                <c:pt idx="108">
                  <c:v>0.92388468437072901</c:v>
                </c:pt>
                <c:pt idx="109">
                  <c:v>0.93054174613037899</c:v>
                </c:pt>
                <c:pt idx="110">
                  <c:v>0.93699327967684698</c:v>
                </c:pt>
                <c:pt idx="111">
                  <c:v>0.90601750895352196</c:v>
                </c:pt>
                <c:pt idx="112">
                  <c:v>0.96593556615621201</c:v>
                </c:pt>
                <c:pt idx="113">
                  <c:v>0.92055606126301104</c:v>
                </c:pt>
              </c:numCache>
            </c:numRef>
          </c:xVal>
          <c:yVal>
            <c:numRef>
              <c:f>cosMU_ПОИСК2_2!$I$243:$I$356</c:f>
              <c:numCache>
                <c:formatCode>0.00000</c:formatCode>
                <c:ptCount val="114"/>
                <c:pt idx="0">
                  <c:v>9.2320507143856506E-2</c:v>
                </c:pt>
                <c:pt idx="1">
                  <c:v>7.6905502166755693E-2</c:v>
                </c:pt>
                <c:pt idx="2">
                  <c:v>9.0578890944548796E-2</c:v>
                </c:pt>
                <c:pt idx="3">
                  <c:v>8.30869249183772E-2</c:v>
                </c:pt>
                <c:pt idx="4">
                  <c:v>5.3273293544627801E-2</c:v>
                </c:pt>
                <c:pt idx="5">
                  <c:v>7.2072427434764497E-2</c:v>
                </c:pt>
                <c:pt idx="6">
                  <c:v>7.55010540950561E-2</c:v>
                </c:pt>
                <c:pt idx="7">
                  <c:v>6.0370577256057198E-2</c:v>
                </c:pt>
                <c:pt idx="8">
                  <c:v>9.2291454969466905E-2</c:v>
                </c:pt>
                <c:pt idx="9">
                  <c:v>7.8581086132945802E-2</c:v>
                </c:pt>
                <c:pt idx="10">
                  <c:v>6.4817822875524594E-2</c:v>
                </c:pt>
                <c:pt idx="11">
                  <c:v>8.0880906554809798E-2</c:v>
                </c:pt>
                <c:pt idx="12">
                  <c:v>5.9976120906015E-2</c:v>
                </c:pt>
                <c:pt idx="13">
                  <c:v>7.1394539036570601E-2</c:v>
                </c:pt>
                <c:pt idx="14">
                  <c:v>9.0528784087416103E-2</c:v>
                </c:pt>
                <c:pt idx="15">
                  <c:v>5.9933980081099097E-2</c:v>
                </c:pt>
                <c:pt idx="16">
                  <c:v>6.4486343754893399E-2</c:v>
                </c:pt>
                <c:pt idx="17">
                  <c:v>8.8546045583699301E-2</c:v>
                </c:pt>
                <c:pt idx="18">
                  <c:v>9.4167576770314704E-2</c:v>
                </c:pt>
                <c:pt idx="19">
                  <c:v>5.1144874586820502E-2</c:v>
                </c:pt>
                <c:pt idx="20">
                  <c:v>9.9184779395428302E-2</c:v>
                </c:pt>
                <c:pt idx="21">
                  <c:v>8.8114174439701307E-2</c:v>
                </c:pt>
                <c:pt idx="22">
                  <c:v>8.9020003653563606E-2</c:v>
                </c:pt>
                <c:pt idx="23">
                  <c:v>8.6187190547339407E-2</c:v>
                </c:pt>
                <c:pt idx="24">
                  <c:v>5.2833942841202998E-2</c:v>
                </c:pt>
                <c:pt idx="25">
                  <c:v>8.8012591033732698E-2</c:v>
                </c:pt>
                <c:pt idx="26">
                  <c:v>9.15286809591115E-2</c:v>
                </c:pt>
                <c:pt idx="27">
                  <c:v>9.8997808587798705E-2</c:v>
                </c:pt>
                <c:pt idx="28">
                  <c:v>8.5237155552756697E-2</c:v>
                </c:pt>
                <c:pt idx="29">
                  <c:v>8.2661195999986795E-2</c:v>
                </c:pt>
                <c:pt idx="30">
                  <c:v>5.2589440957623003E-2</c:v>
                </c:pt>
                <c:pt idx="31">
                  <c:v>9.2452166738895294E-2</c:v>
                </c:pt>
                <c:pt idx="32">
                  <c:v>0.104357022847612</c:v>
                </c:pt>
                <c:pt idx="33">
                  <c:v>8.74019558035697E-2</c:v>
                </c:pt>
                <c:pt idx="34">
                  <c:v>9.2270722912298903E-2</c:v>
                </c:pt>
                <c:pt idx="35">
                  <c:v>8.3212549586061293E-2</c:v>
                </c:pt>
                <c:pt idx="36">
                  <c:v>9.8402506730341704E-2</c:v>
                </c:pt>
                <c:pt idx="37">
                  <c:v>8.4423891231352605E-2</c:v>
                </c:pt>
                <c:pt idx="38">
                  <c:v>4.9338017252441101E-2</c:v>
                </c:pt>
                <c:pt idx="39">
                  <c:v>0.10525804424584</c:v>
                </c:pt>
                <c:pt idx="40">
                  <c:v>9.6853297552916398E-2</c:v>
                </c:pt>
                <c:pt idx="41">
                  <c:v>8.6342035836363601E-2</c:v>
                </c:pt>
                <c:pt idx="42">
                  <c:v>6.1388471166715197E-2</c:v>
                </c:pt>
                <c:pt idx="43">
                  <c:v>7.0580452507715705E-2</c:v>
                </c:pt>
                <c:pt idx="44">
                  <c:v>0.10469213588414</c:v>
                </c:pt>
                <c:pt idx="45">
                  <c:v>9.9784364235574699E-2</c:v>
                </c:pt>
                <c:pt idx="46">
                  <c:v>8.2204739463259402E-2</c:v>
                </c:pt>
                <c:pt idx="47">
                  <c:v>9.4387730527545996E-2</c:v>
                </c:pt>
                <c:pt idx="48">
                  <c:v>8.3565918329463806E-2</c:v>
                </c:pt>
                <c:pt idx="49">
                  <c:v>9.8637380161982396E-2</c:v>
                </c:pt>
                <c:pt idx="50">
                  <c:v>9.8722939057988998E-2</c:v>
                </c:pt>
                <c:pt idx="51">
                  <c:v>8.0778960192957605E-2</c:v>
                </c:pt>
                <c:pt idx="52">
                  <c:v>8.3392604687860999E-2</c:v>
                </c:pt>
                <c:pt idx="53">
                  <c:v>6.9180208418164094E-2</c:v>
                </c:pt>
                <c:pt idx="54">
                  <c:v>8.2227740056127596E-2</c:v>
                </c:pt>
                <c:pt idx="55">
                  <c:v>8.9549410533215898E-2</c:v>
                </c:pt>
                <c:pt idx="56">
                  <c:v>7.8160841770204603E-2</c:v>
                </c:pt>
                <c:pt idx="57">
                  <c:v>9.3549082090008007E-2</c:v>
                </c:pt>
                <c:pt idx="58">
                  <c:v>9.1501236236714995E-2</c:v>
                </c:pt>
                <c:pt idx="59">
                  <c:v>0.103144196159885</c:v>
                </c:pt>
                <c:pt idx="60">
                  <c:v>0.110108437914071</c:v>
                </c:pt>
                <c:pt idx="61">
                  <c:v>9.3448828274819096E-2</c:v>
                </c:pt>
                <c:pt idx="62">
                  <c:v>8.3556619287445802E-2</c:v>
                </c:pt>
                <c:pt idx="63">
                  <c:v>6.3732032037095904E-2</c:v>
                </c:pt>
                <c:pt idx="64">
                  <c:v>7.7175725434230194E-2</c:v>
                </c:pt>
                <c:pt idx="65">
                  <c:v>0.10204588313889899</c:v>
                </c:pt>
                <c:pt idx="66">
                  <c:v>0.109639783224478</c:v>
                </c:pt>
                <c:pt idx="67">
                  <c:v>9.9559277174329594E-2</c:v>
                </c:pt>
                <c:pt idx="68">
                  <c:v>0.109450293248749</c:v>
                </c:pt>
                <c:pt idx="69">
                  <c:v>0.11153786542338399</c:v>
                </c:pt>
                <c:pt idx="70">
                  <c:v>8.9042199959859805E-2</c:v>
                </c:pt>
                <c:pt idx="71">
                  <c:v>7.6712775790291898E-2</c:v>
                </c:pt>
                <c:pt idx="72">
                  <c:v>6.5484306060104303E-2</c:v>
                </c:pt>
                <c:pt idx="73">
                  <c:v>8.22158253420118E-2</c:v>
                </c:pt>
                <c:pt idx="74">
                  <c:v>8.7327573235174302E-2</c:v>
                </c:pt>
                <c:pt idx="75">
                  <c:v>0.104636278857764</c:v>
                </c:pt>
                <c:pt idx="76">
                  <c:v>0.10264357486197399</c:v>
                </c:pt>
                <c:pt idx="77">
                  <c:v>8.7553865869595598E-2</c:v>
                </c:pt>
                <c:pt idx="78">
                  <c:v>7.71011892030216E-2</c:v>
                </c:pt>
                <c:pt idx="79">
                  <c:v>9.4247637576895499E-2</c:v>
                </c:pt>
                <c:pt idx="80">
                  <c:v>9.2420311347519907E-2</c:v>
                </c:pt>
                <c:pt idx="81">
                  <c:v>9.8831419593581701E-2</c:v>
                </c:pt>
                <c:pt idx="82">
                  <c:v>9.3074529579066603E-2</c:v>
                </c:pt>
                <c:pt idx="83">
                  <c:v>0.10563322239551499</c:v>
                </c:pt>
                <c:pt idx="84">
                  <c:v>8.9907253199279405E-2</c:v>
                </c:pt>
                <c:pt idx="85">
                  <c:v>0.101309390270126</c:v>
                </c:pt>
                <c:pt idx="86">
                  <c:v>0.107229663774723</c:v>
                </c:pt>
                <c:pt idx="87">
                  <c:v>8.6982913534979195E-2</c:v>
                </c:pt>
                <c:pt idx="88">
                  <c:v>0.110232247990073</c:v>
                </c:pt>
                <c:pt idx="89">
                  <c:v>0.120102300144527</c:v>
                </c:pt>
                <c:pt idx="90">
                  <c:v>0.101460879793884</c:v>
                </c:pt>
                <c:pt idx="91">
                  <c:v>0.109654003608078</c:v>
                </c:pt>
                <c:pt idx="92">
                  <c:v>8.4953596866401901E-2</c:v>
                </c:pt>
                <c:pt idx="93">
                  <c:v>8.3371189383253302E-2</c:v>
                </c:pt>
                <c:pt idx="94">
                  <c:v>0.10027227182491</c:v>
                </c:pt>
                <c:pt idx="95">
                  <c:v>8.2660725703966001E-2</c:v>
                </c:pt>
                <c:pt idx="96">
                  <c:v>0.113540583139687</c:v>
                </c:pt>
                <c:pt idx="97">
                  <c:v>8.8074461096068896E-2</c:v>
                </c:pt>
                <c:pt idx="98">
                  <c:v>0.10268630291429499</c:v>
                </c:pt>
                <c:pt idx="99">
                  <c:v>8.7252594809935705E-2</c:v>
                </c:pt>
                <c:pt idx="100">
                  <c:v>0.102168011110795</c:v>
                </c:pt>
                <c:pt idx="101">
                  <c:v>9.8774335379231401E-2</c:v>
                </c:pt>
                <c:pt idx="102">
                  <c:v>0.104174729778881</c:v>
                </c:pt>
                <c:pt idx="103">
                  <c:v>8.0053423831425496E-2</c:v>
                </c:pt>
                <c:pt idx="104">
                  <c:v>8.4265333161890998E-2</c:v>
                </c:pt>
                <c:pt idx="105">
                  <c:v>9.6827308005992097E-2</c:v>
                </c:pt>
                <c:pt idx="106">
                  <c:v>0.103778544520267</c:v>
                </c:pt>
                <c:pt idx="107">
                  <c:v>0.10797765045172</c:v>
                </c:pt>
                <c:pt idx="108">
                  <c:v>9.2924346734672494E-2</c:v>
                </c:pt>
                <c:pt idx="109">
                  <c:v>0.121080312869533</c:v>
                </c:pt>
                <c:pt idx="110">
                  <c:v>9.6172152758397605E-2</c:v>
                </c:pt>
                <c:pt idx="111">
                  <c:v>0.109061569640059</c:v>
                </c:pt>
                <c:pt idx="112">
                  <c:v>7.9408197070537104E-2</c:v>
                </c:pt>
                <c:pt idx="113">
                  <c:v>0.10111331239236</c:v>
                </c:pt>
              </c:numCache>
            </c:numRef>
          </c:yVal>
          <c:smooth val="0"/>
          <c:extLst>
            <c:ext xmlns:c16="http://schemas.microsoft.com/office/drawing/2014/chart" uri="{C3380CC4-5D6E-409C-BE32-E72D297353CC}">
              <c16:uniqueId val="{00000001-11DF-1D4A-8E1F-B437E56FB77E}"/>
            </c:ext>
          </c:extLst>
        </c:ser>
        <c:ser>
          <c:idx val="2"/>
          <c:order val="2"/>
          <c:tx>
            <c:strRef>
              <c:f>1</c:f>
              <c:strCache>
                <c:ptCount val="1"/>
                <c:pt idx="0">
                  <c:v>1</c:v>
                </c:pt>
              </c:strCache>
            </c:strRef>
          </c:tx>
          <c:spPr>
            <a:ln w="25400" cap="rnd">
              <a:noFill/>
              <a:round/>
            </a:ln>
            <a:effectLst/>
          </c:spPr>
          <c:marker>
            <c:symbol val="square"/>
            <c:size val="4"/>
            <c:spPr>
              <a:solidFill>
                <a:srgbClr val="FF0000"/>
              </a:solidFill>
              <a:ln w="9525">
                <a:noFill/>
              </a:ln>
              <a:effectLst/>
            </c:spPr>
          </c:marker>
          <c:xVal>
            <c:numRef>
              <c:f>cosMU_ПОИСК2_2!$H$357:$H$415</c:f>
              <c:numCache>
                <c:formatCode>0.00000</c:formatCode>
                <c:ptCount val="59"/>
                <c:pt idx="0">
                  <c:v>0.92998036039639997</c:v>
                </c:pt>
                <c:pt idx="1">
                  <c:v>0.943511472682657</c:v>
                </c:pt>
                <c:pt idx="2">
                  <c:v>0.95831091273640101</c:v>
                </c:pt>
                <c:pt idx="3">
                  <c:v>0.95629425720816796</c:v>
                </c:pt>
                <c:pt idx="4">
                  <c:v>0.92416737060774401</c:v>
                </c:pt>
                <c:pt idx="5">
                  <c:v>0.95892611258539395</c:v>
                </c:pt>
                <c:pt idx="6">
                  <c:v>0.95248727533701805</c:v>
                </c:pt>
                <c:pt idx="7">
                  <c:v>0.93464694111428703</c:v>
                </c:pt>
                <c:pt idx="8">
                  <c:v>0.91317485871272597</c:v>
                </c:pt>
                <c:pt idx="9">
                  <c:v>0.935967741291577</c:v>
                </c:pt>
                <c:pt idx="10">
                  <c:v>0.91697628785120899</c:v>
                </c:pt>
                <c:pt idx="11">
                  <c:v>0.92460567744877498</c:v>
                </c:pt>
                <c:pt idx="12">
                  <c:v>0.94124366343427202</c:v>
                </c:pt>
                <c:pt idx="13">
                  <c:v>0.95457430496385898</c:v>
                </c:pt>
                <c:pt idx="14">
                  <c:v>0.95101288482537105</c:v>
                </c:pt>
                <c:pt idx="15">
                  <c:v>0.92940762522656595</c:v>
                </c:pt>
                <c:pt idx="16">
                  <c:v>0.93568975953338696</c:v>
                </c:pt>
                <c:pt idx="17">
                  <c:v>0.93475238948112105</c:v>
                </c:pt>
                <c:pt idx="18">
                  <c:v>0.942675486160372</c:v>
                </c:pt>
                <c:pt idx="19">
                  <c:v>0.93883889841601398</c:v>
                </c:pt>
                <c:pt idx="20">
                  <c:v>0.94121988084055497</c:v>
                </c:pt>
                <c:pt idx="21">
                  <c:v>0.91551287052779895</c:v>
                </c:pt>
                <c:pt idx="22">
                  <c:v>0.958308970370367</c:v>
                </c:pt>
                <c:pt idx="23">
                  <c:v>0.95307483570079998</c:v>
                </c:pt>
                <c:pt idx="24">
                  <c:v>0.96012465731075403</c:v>
                </c:pt>
                <c:pt idx="25">
                  <c:v>0.95386048321510897</c:v>
                </c:pt>
                <c:pt idx="26">
                  <c:v>0.94797764367608095</c:v>
                </c:pt>
                <c:pt idx="27">
                  <c:v>0.94460338715246095</c:v>
                </c:pt>
                <c:pt idx="28">
                  <c:v>0.91957137985536697</c:v>
                </c:pt>
                <c:pt idx="29">
                  <c:v>0.93451180952767199</c:v>
                </c:pt>
                <c:pt idx="30">
                  <c:v>0.92031904720509905</c:v>
                </c:pt>
                <c:pt idx="31">
                  <c:v>0.91910958562357503</c:v>
                </c:pt>
                <c:pt idx="32">
                  <c:v>0.95298255031559798</c:v>
                </c:pt>
                <c:pt idx="33">
                  <c:v>0.92274915113313605</c:v>
                </c:pt>
                <c:pt idx="34">
                  <c:v>0.93651750346125195</c:v>
                </c:pt>
                <c:pt idx="35">
                  <c:v>0.927137284562914</c:v>
                </c:pt>
                <c:pt idx="36">
                  <c:v>0.93155887800800896</c:v>
                </c:pt>
                <c:pt idx="37">
                  <c:v>0.94092313343705902</c:v>
                </c:pt>
                <c:pt idx="38">
                  <c:v>0.95500639423611999</c:v>
                </c:pt>
                <c:pt idx="39">
                  <c:v>0.93981899733896102</c:v>
                </c:pt>
                <c:pt idx="40">
                  <c:v>0.93537965321367</c:v>
                </c:pt>
                <c:pt idx="41">
                  <c:v>0.92847995073014</c:v>
                </c:pt>
                <c:pt idx="42">
                  <c:v>0.94989813584227001</c:v>
                </c:pt>
                <c:pt idx="43">
                  <c:v>0.91250961478841897</c:v>
                </c:pt>
                <c:pt idx="44">
                  <c:v>0.92419871706662904</c:v>
                </c:pt>
                <c:pt idx="45">
                  <c:v>0.93715307123639202</c:v>
                </c:pt>
                <c:pt idx="46">
                  <c:v>0.94213586557997397</c:v>
                </c:pt>
                <c:pt idx="47">
                  <c:v>0.93101023073438305</c:v>
                </c:pt>
                <c:pt idx="48">
                  <c:v>0.94638797389181095</c:v>
                </c:pt>
                <c:pt idx="49">
                  <c:v>0.93803135306699303</c:v>
                </c:pt>
                <c:pt idx="50">
                  <c:v>0.92627221834861695</c:v>
                </c:pt>
                <c:pt idx="51">
                  <c:v>0.92409459650117598</c:v>
                </c:pt>
                <c:pt idx="52">
                  <c:v>0.91973730838932999</c:v>
                </c:pt>
                <c:pt idx="53">
                  <c:v>0.92530237605663002</c:v>
                </c:pt>
                <c:pt idx="54">
                  <c:v>0.93775361327052498</c:v>
                </c:pt>
                <c:pt idx="55">
                  <c:v>0.95201913205019795</c:v>
                </c:pt>
                <c:pt idx="56">
                  <c:v>0.94643910800396702</c:v>
                </c:pt>
                <c:pt idx="57">
                  <c:v>0.93883255410981903</c:v>
                </c:pt>
                <c:pt idx="58">
                  <c:v>0.923016777975883</c:v>
                </c:pt>
              </c:numCache>
            </c:numRef>
          </c:xVal>
          <c:yVal>
            <c:numRef>
              <c:f>cosMU_ПОИСК2_2!$I$357:$I$415</c:f>
              <c:numCache>
                <c:formatCode>0.00000</c:formatCode>
                <c:ptCount val="59"/>
                <c:pt idx="0">
                  <c:v>0.10823719545162</c:v>
                </c:pt>
                <c:pt idx="1">
                  <c:v>0.119740557953816</c:v>
                </c:pt>
                <c:pt idx="2">
                  <c:v>8.6919092555844804E-2</c:v>
                </c:pt>
                <c:pt idx="3">
                  <c:v>0.107778568260063</c:v>
                </c:pt>
                <c:pt idx="4">
                  <c:v>0.108498616955277</c:v>
                </c:pt>
                <c:pt idx="5">
                  <c:v>0.107827333891249</c:v>
                </c:pt>
                <c:pt idx="6">
                  <c:v>0.10212861036502</c:v>
                </c:pt>
                <c:pt idx="7">
                  <c:v>9.7888291026577604E-2</c:v>
                </c:pt>
                <c:pt idx="8">
                  <c:v>0.10412805317083899</c:v>
                </c:pt>
                <c:pt idx="9">
                  <c:v>0.107885198454705</c:v>
                </c:pt>
                <c:pt idx="10">
                  <c:v>0.10932070752817299</c:v>
                </c:pt>
                <c:pt idx="11">
                  <c:v>9.9448840928981597E-2</c:v>
                </c:pt>
                <c:pt idx="12">
                  <c:v>0.115042047079407</c:v>
                </c:pt>
                <c:pt idx="13">
                  <c:v>0.113127074653736</c:v>
                </c:pt>
                <c:pt idx="14">
                  <c:v>0.121796331319672</c:v>
                </c:pt>
                <c:pt idx="15">
                  <c:v>0.116198718108678</c:v>
                </c:pt>
                <c:pt idx="16">
                  <c:v>0.10938722725871999</c:v>
                </c:pt>
                <c:pt idx="17">
                  <c:v>0.101027632488936</c:v>
                </c:pt>
                <c:pt idx="18">
                  <c:v>0.109676163261847</c:v>
                </c:pt>
                <c:pt idx="19">
                  <c:v>0.12685618850896199</c:v>
                </c:pt>
                <c:pt idx="20">
                  <c:v>0.104217371052234</c:v>
                </c:pt>
                <c:pt idx="21">
                  <c:v>0.125404283766159</c:v>
                </c:pt>
                <c:pt idx="22">
                  <c:v>9.25858171833151E-2</c:v>
                </c:pt>
                <c:pt idx="23">
                  <c:v>9.9308974242257306E-2</c:v>
                </c:pt>
                <c:pt idx="24">
                  <c:v>0.109035789245109</c:v>
                </c:pt>
                <c:pt idx="25">
                  <c:v>0.10603682186728899</c:v>
                </c:pt>
                <c:pt idx="26">
                  <c:v>0.113535773612172</c:v>
                </c:pt>
                <c:pt idx="27">
                  <c:v>0.124600377343852</c:v>
                </c:pt>
                <c:pt idx="28">
                  <c:v>0.13101651944263201</c:v>
                </c:pt>
                <c:pt idx="29">
                  <c:v>0.106393520757243</c:v>
                </c:pt>
                <c:pt idx="30">
                  <c:v>0.11252743139291201</c:v>
                </c:pt>
                <c:pt idx="31">
                  <c:v>0.114348829681946</c:v>
                </c:pt>
                <c:pt idx="32">
                  <c:v>0.10871638528002101</c:v>
                </c:pt>
                <c:pt idx="33">
                  <c:v>0.120739857592813</c:v>
                </c:pt>
                <c:pt idx="34">
                  <c:v>0.10133478664506899</c:v>
                </c:pt>
                <c:pt idx="35">
                  <c:v>0.124767931006719</c:v>
                </c:pt>
                <c:pt idx="36">
                  <c:v>0.11384532303884499</c:v>
                </c:pt>
                <c:pt idx="37">
                  <c:v>0.128922557712845</c:v>
                </c:pt>
                <c:pt idx="38">
                  <c:v>0.125401688584837</c:v>
                </c:pt>
                <c:pt idx="39">
                  <c:v>0.109890008968658</c:v>
                </c:pt>
                <c:pt idx="40">
                  <c:v>0.113828818303967</c:v>
                </c:pt>
                <c:pt idx="41">
                  <c:v>0.12446183177384899</c:v>
                </c:pt>
                <c:pt idx="42">
                  <c:v>0.12921959621014001</c:v>
                </c:pt>
                <c:pt idx="43">
                  <c:v>0.12584097619437601</c:v>
                </c:pt>
                <c:pt idx="44">
                  <c:v>0.12963239393707601</c:v>
                </c:pt>
                <c:pt idx="45">
                  <c:v>0.12999655314023201</c:v>
                </c:pt>
                <c:pt idx="46">
                  <c:v>0.12609037499808901</c:v>
                </c:pt>
                <c:pt idx="47">
                  <c:v>0.12147373192449901</c:v>
                </c:pt>
                <c:pt idx="48">
                  <c:v>0.115419111548035</c:v>
                </c:pt>
                <c:pt idx="49">
                  <c:v>0.12819631976270601</c:v>
                </c:pt>
                <c:pt idx="50">
                  <c:v>0.13063269641306899</c:v>
                </c:pt>
                <c:pt idx="51">
                  <c:v>0.12826439860184399</c:v>
                </c:pt>
                <c:pt idx="52">
                  <c:v>0.134723040749305</c:v>
                </c:pt>
                <c:pt idx="53">
                  <c:v>0.138981762792311</c:v>
                </c:pt>
                <c:pt idx="54">
                  <c:v>0.141948919207076</c:v>
                </c:pt>
                <c:pt idx="55">
                  <c:v>0.122499668227584</c:v>
                </c:pt>
                <c:pt idx="56">
                  <c:v>0.13906793898446601</c:v>
                </c:pt>
                <c:pt idx="57">
                  <c:v>0.13670618998501899</c:v>
                </c:pt>
                <c:pt idx="58">
                  <c:v>0.145684840207881</c:v>
                </c:pt>
              </c:numCache>
            </c:numRef>
          </c:yVal>
          <c:smooth val="0"/>
          <c:extLst>
            <c:ext xmlns:c16="http://schemas.microsoft.com/office/drawing/2014/chart" uri="{C3380CC4-5D6E-409C-BE32-E72D297353CC}">
              <c16:uniqueId val="{00000002-11DF-1D4A-8E1F-B437E56FB77E}"/>
            </c:ext>
          </c:extLst>
        </c:ser>
        <c:dLbls>
          <c:showLegendKey val="0"/>
          <c:showVal val="0"/>
          <c:showCatName val="0"/>
          <c:showSerName val="0"/>
          <c:showPercent val="0"/>
          <c:showBubbleSize val="0"/>
        </c:dLbls>
        <c:axId val="1354366896"/>
        <c:axId val="1354364176"/>
      </c:scatterChart>
      <c:valAx>
        <c:axId val="1354366896"/>
        <c:scaling>
          <c:orientation val="minMax"/>
          <c:max val="1"/>
          <c:min val="0.87"/>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r>
                  <a:rPr lang="en-US" b="1"/>
                  <a:t>xP local coordinate</a:t>
                </a:r>
                <a:endParaRPr lang="ru-RU" b="1"/>
              </a:p>
            </c:rich>
          </c:tx>
          <c:overlay val="0"/>
          <c:spPr>
            <a:noFill/>
            <a:ln>
              <a:noFill/>
            </a:ln>
            <a:effectLst/>
          </c:spPr>
          <c:txPr>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endParaRPr lang="en-SA"/>
            </a:p>
          </c:txPr>
        </c:title>
        <c:numFmt formatCode="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crossAx val="1354364176"/>
        <c:crosses val="autoZero"/>
        <c:crossBetween val="midCat"/>
        <c:majorUnit val="0.02"/>
      </c:valAx>
      <c:valAx>
        <c:axId val="1354364176"/>
        <c:scaling>
          <c:orientation val="minMax"/>
          <c:max val="0.1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r>
                  <a:rPr lang="en-US" b="1"/>
                  <a:t>yP</a:t>
                </a:r>
                <a:r>
                  <a:rPr lang="en-US" b="1" baseline="0"/>
                  <a:t> </a:t>
                </a:r>
                <a:r>
                  <a:rPr lang="en-US" sz="1000" b="1" i="0" u="none" strike="noStrike" baseline="0">
                    <a:effectLst/>
                  </a:rPr>
                  <a:t>local coordinate</a:t>
                </a:r>
                <a:endParaRPr lang="en-US" b="1"/>
              </a:p>
            </c:rich>
          </c:tx>
          <c:overlay val="0"/>
          <c:spPr>
            <a:noFill/>
            <a:ln>
              <a:noFill/>
            </a:ln>
            <a:effectLst/>
          </c:spPr>
          <c:txPr>
            <a:bodyPr rot="-5400000" spcFirstLastPara="1" vertOverflow="ellipsis" vert="horz" wrap="square" anchor="ctr" anchorCtr="1"/>
            <a:lstStyle/>
            <a:p>
              <a:pPr>
                <a:defRPr lang="en-US" sz="1000" b="1" i="0" u="none" strike="noStrike" kern="1200" baseline="0">
                  <a:solidFill>
                    <a:schemeClr val="tx1">
                      <a:lumMod val="65000"/>
                      <a:lumOff val="35000"/>
                    </a:schemeClr>
                  </a:solidFill>
                  <a:latin typeface="+mn-lt"/>
                  <a:ea typeface="+mn-ea"/>
                  <a:cs typeface="+mn-cs"/>
                </a:defRPr>
              </a:pPr>
              <a:endParaRPr lang="en-SA"/>
            </a:p>
          </c:txPr>
        </c:title>
        <c:numFmt formatCode="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crossAx val="1354366896"/>
        <c:crosses val="autoZero"/>
        <c:crossBetween val="midCat"/>
        <c:majorUnit val="0.02"/>
      </c:valAx>
      <c:spPr>
        <a:noFill/>
        <a:ln>
          <a:noFill/>
        </a:ln>
        <a:effectLst/>
      </c:spPr>
    </c:plotArea>
    <c:legend>
      <c:legendPos val="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S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en-S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0744E7-7117-5948-B5F1-6518058662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330</TotalTime>
  <Pages>98</Pages>
  <Words>26124</Words>
  <Characters>148908</Characters>
  <Application>Microsoft Office Word</Application>
  <DocSecurity>0</DocSecurity>
  <Lines>1240</Lines>
  <Paragraphs>349</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174683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6</cp:revision>
  <cp:lastPrinted>2024-05-31T00:25:00Z</cp:lastPrinted>
  <dcterms:created xsi:type="dcterms:W3CDTF">2024-05-31T00:25:00Z</dcterms:created>
  <dcterms:modified xsi:type="dcterms:W3CDTF">2024-06-04T07:34:00Z</dcterms:modified>
</cp:coreProperties>
</file>