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E6EDCC" w14:textId="77777777" w:rsidR="0078719E" w:rsidRDefault="0078719E" w:rsidP="0078719E">
      <w:pPr>
        <w:autoSpaceDE w:val="0"/>
        <w:autoSpaceDN w:val="0"/>
        <w:adjustRightInd w:val="0"/>
        <w:spacing w:after="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Әл-Фараби атындағы Қазақ Ұлттық университеті</w:t>
      </w:r>
    </w:p>
    <w:p w14:paraId="763D7656" w14:textId="77777777" w:rsidR="0078719E" w:rsidRDefault="0078719E" w:rsidP="0078719E">
      <w:pPr>
        <w:autoSpaceDE w:val="0"/>
        <w:autoSpaceDN w:val="0"/>
        <w:adjustRightInd w:val="0"/>
        <w:spacing w:after="0" w:line="240" w:lineRule="auto"/>
        <w:jc w:val="center"/>
        <w:rPr>
          <w:rFonts w:ascii="Times New Roman" w:eastAsiaTheme="minorHAnsi" w:hAnsi="Times New Roman"/>
          <w:sz w:val="28"/>
          <w:szCs w:val="28"/>
        </w:rPr>
      </w:pPr>
    </w:p>
    <w:p w14:paraId="2EF1A92B" w14:textId="70514A21" w:rsidR="0078719E" w:rsidRDefault="0078719E" w:rsidP="0078719E">
      <w:pPr>
        <w:autoSpaceDE w:val="0"/>
        <w:autoSpaceDN w:val="0"/>
        <w:adjustRightInd w:val="0"/>
        <w:spacing w:after="0" w:line="240" w:lineRule="auto"/>
        <w:rPr>
          <w:rFonts w:ascii="Times New Roman" w:eastAsiaTheme="minorHAnsi" w:hAnsi="Times New Roman"/>
          <w:sz w:val="28"/>
          <w:szCs w:val="28"/>
          <w:lang w:val="kk-KZ"/>
        </w:rPr>
      </w:pPr>
      <w:r>
        <w:rPr>
          <w:rFonts w:ascii="Times New Roman" w:eastAsiaTheme="minorHAnsi" w:hAnsi="Times New Roman"/>
          <w:sz w:val="28"/>
          <w:szCs w:val="28"/>
          <w:lang w:val="kk-KZ"/>
        </w:rPr>
        <w:t>ӘОЖ</w:t>
      </w:r>
      <w:r w:rsidR="00286B5C">
        <w:rPr>
          <w:rFonts w:ascii="Times New Roman" w:eastAsiaTheme="minorHAnsi" w:hAnsi="Times New Roman"/>
          <w:sz w:val="28"/>
          <w:szCs w:val="28"/>
          <w:lang w:val="kk-KZ"/>
        </w:rPr>
        <w:t xml:space="preserve"> 621.383 </w:t>
      </w:r>
      <w:r>
        <w:rPr>
          <w:rFonts w:ascii="Times New Roman" w:eastAsiaTheme="minorHAnsi" w:hAnsi="Times New Roman"/>
          <w:sz w:val="28"/>
          <w:szCs w:val="28"/>
          <w:lang w:val="kk-KZ"/>
        </w:rPr>
        <w:t xml:space="preserve">                                                                            Қолжазба құқығында </w:t>
      </w:r>
    </w:p>
    <w:p w14:paraId="07F3AE11"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2A6974AE"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lang w:val="kk-KZ"/>
        </w:rPr>
      </w:pPr>
    </w:p>
    <w:p w14:paraId="2AADFB06"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6F83D76A"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2FEBED3A"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08F89D52"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44B7FEB2"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61B2DD6F"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lang w:val="kk-KZ"/>
        </w:rPr>
      </w:pPr>
      <w:r>
        <w:rPr>
          <w:rFonts w:ascii="Times New Roman" w:eastAsiaTheme="minorHAnsi" w:hAnsi="Times New Roman"/>
          <w:b/>
          <w:sz w:val="28"/>
          <w:szCs w:val="28"/>
          <w:lang w:val="kk-KZ"/>
        </w:rPr>
        <w:t>ХАНИЕВ БАҚЫТ АБАЙҰЛЫ</w:t>
      </w:r>
    </w:p>
    <w:p w14:paraId="25E5E54F"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7F9AD672"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7221CFF1" w14:textId="77777777" w:rsidR="0078719E" w:rsidRDefault="0078719E" w:rsidP="0078719E">
      <w:pPr>
        <w:autoSpaceDE w:val="0"/>
        <w:autoSpaceDN w:val="0"/>
        <w:adjustRightInd w:val="0"/>
        <w:spacing w:after="0" w:line="240" w:lineRule="auto"/>
        <w:jc w:val="center"/>
        <w:rPr>
          <w:rFonts w:ascii="Times New Roman" w:hAnsi="Times New Roman"/>
          <w:b/>
          <w:sz w:val="28"/>
          <w:szCs w:val="28"/>
          <w:lang w:val="sr-Cyrl-CS"/>
        </w:rPr>
      </w:pPr>
      <w:r>
        <w:rPr>
          <w:rFonts w:ascii="Times New Roman" w:hAnsi="Times New Roman"/>
          <w:b/>
          <w:sz w:val="28"/>
          <w:szCs w:val="28"/>
          <w:lang w:val="sr-Cyrl-CS"/>
        </w:rPr>
        <w:t xml:space="preserve">Фотон әсері бар кездегі шалаөткізгіштік газ сенсорларының </w:t>
      </w:r>
    </w:p>
    <w:p w14:paraId="16334C8F"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lang w:val="kk-KZ"/>
        </w:rPr>
      </w:pPr>
      <w:r>
        <w:rPr>
          <w:rFonts w:ascii="Times New Roman" w:hAnsi="Times New Roman"/>
          <w:b/>
          <w:sz w:val="28"/>
          <w:szCs w:val="28"/>
          <w:lang w:val="sr-Cyrl-CS"/>
        </w:rPr>
        <w:t>электрлік сипаттамалары</w:t>
      </w:r>
    </w:p>
    <w:p w14:paraId="490CD51A"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lang w:val="kk-KZ"/>
        </w:rPr>
      </w:pPr>
    </w:p>
    <w:p w14:paraId="0C582768"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lang w:val="kk-KZ"/>
        </w:rPr>
      </w:pPr>
    </w:p>
    <w:p w14:paraId="2CEC75E8"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lang w:val="kk-KZ"/>
        </w:rPr>
      </w:pPr>
    </w:p>
    <w:p w14:paraId="067416CF" w14:textId="77777777" w:rsidR="0078719E" w:rsidRDefault="0078719E" w:rsidP="0078719E">
      <w:pPr>
        <w:spacing w:after="0"/>
        <w:jc w:val="center"/>
        <w:rPr>
          <w:rFonts w:ascii="Times New Roman" w:hAnsi="Times New Roman"/>
          <w:bCs/>
          <w:sz w:val="24"/>
          <w:szCs w:val="24"/>
          <w:lang w:val="kk-KZ"/>
        </w:rPr>
      </w:pPr>
      <w:r>
        <w:rPr>
          <w:rFonts w:ascii="Times New Roman" w:hAnsi="Times New Roman"/>
          <w:bCs/>
          <w:sz w:val="28"/>
          <w:szCs w:val="28"/>
        </w:rPr>
        <w:t>6D0</w:t>
      </w:r>
      <w:r>
        <w:rPr>
          <w:rFonts w:ascii="Times New Roman" w:hAnsi="Times New Roman"/>
          <w:bCs/>
          <w:sz w:val="28"/>
          <w:szCs w:val="28"/>
          <w:lang w:val="kk-KZ"/>
        </w:rPr>
        <w:t xml:space="preserve">71900 </w:t>
      </w:r>
      <w:r>
        <w:rPr>
          <w:rFonts w:ascii="Times New Roman" w:hAnsi="Times New Roman"/>
          <w:bCs/>
          <w:sz w:val="28"/>
          <w:szCs w:val="28"/>
        </w:rPr>
        <w:t xml:space="preserve">– </w:t>
      </w:r>
      <w:r>
        <w:rPr>
          <w:rFonts w:ascii="Times New Roman" w:hAnsi="Times New Roman"/>
          <w:bCs/>
          <w:sz w:val="28"/>
          <w:szCs w:val="28"/>
          <w:lang w:val="kk-KZ"/>
        </w:rPr>
        <w:t>Радиотехника, электроника және телекоммуникациялар</w:t>
      </w:r>
    </w:p>
    <w:p w14:paraId="2E9BA84A"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2493F55A"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5B3848B2"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1949CE0D" w14:textId="77777777" w:rsidR="0078719E" w:rsidRDefault="0078719E" w:rsidP="0078719E">
      <w:pPr>
        <w:autoSpaceDE w:val="0"/>
        <w:autoSpaceDN w:val="0"/>
        <w:adjustRightInd w:val="0"/>
        <w:spacing w:after="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Философия докторы </w:t>
      </w:r>
      <w:r>
        <w:rPr>
          <w:rFonts w:ascii="Times New Roman" w:eastAsiaTheme="minorHAnsi" w:hAnsi="Times New Roman"/>
          <w:sz w:val="28"/>
          <w:szCs w:val="28"/>
        </w:rPr>
        <w:t>(</w:t>
      </w:r>
      <w:r>
        <w:rPr>
          <w:rFonts w:ascii="Times New Roman" w:eastAsiaTheme="minorHAnsi" w:hAnsi="Times New Roman"/>
          <w:sz w:val="28"/>
          <w:szCs w:val="28"/>
          <w:lang w:val="en-US"/>
        </w:rPr>
        <w:t>PhD</w:t>
      </w:r>
      <w:r>
        <w:rPr>
          <w:rFonts w:ascii="Times New Roman" w:eastAsiaTheme="minorHAnsi" w:hAnsi="Times New Roman"/>
          <w:sz w:val="28"/>
          <w:szCs w:val="28"/>
        </w:rPr>
        <w:t>)</w:t>
      </w:r>
      <w:r>
        <w:rPr>
          <w:rFonts w:ascii="Times New Roman" w:eastAsiaTheme="minorHAnsi" w:hAnsi="Times New Roman"/>
          <w:sz w:val="28"/>
          <w:szCs w:val="28"/>
          <w:lang w:val="kk-KZ"/>
        </w:rPr>
        <w:t xml:space="preserve"> </w:t>
      </w:r>
    </w:p>
    <w:p w14:paraId="3F728617" w14:textId="77777777" w:rsidR="0078719E" w:rsidRDefault="0078719E" w:rsidP="0078719E">
      <w:pPr>
        <w:autoSpaceDE w:val="0"/>
        <w:autoSpaceDN w:val="0"/>
        <w:adjustRightInd w:val="0"/>
        <w:spacing w:after="0" w:line="240" w:lineRule="auto"/>
        <w:jc w:val="center"/>
        <w:rPr>
          <w:rFonts w:ascii="Times New Roman" w:eastAsiaTheme="minorHAnsi" w:hAnsi="Times New Roman"/>
          <w:sz w:val="28"/>
          <w:szCs w:val="28"/>
        </w:rPr>
      </w:pPr>
      <w:r>
        <w:rPr>
          <w:rFonts w:ascii="Times New Roman" w:eastAsiaTheme="minorHAnsi" w:hAnsi="Times New Roman"/>
          <w:sz w:val="28"/>
          <w:szCs w:val="28"/>
          <w:lang w:val="kk-KZ"/>
        </w:rPr>
        <w:t>дәрежесін алу үшін дайындалған д</w:t>
      </w:r>
      <w:r>
        <w:rPr>
          <w:rFonts w:ascii="Times New Roman" w:eastAsiaTheme="minorHAnsi" w:hAnsi="Times New Roman"/>
          <w:bCs/>
          <w:sz w:val="28"/>
          <w:szCs w:val="28"/>
          <w:lang w:val="kk-KZ"/>
        </w:rPr>
        <w:t>иссертация</w:t>
      </w:r>
    </w:p>
    <w:p w14:paraId="278EF121"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31C5517C"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79D3DB5C"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4F93460B"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5FF2E3F1"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041F8D7D"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rPr>
      </w:pPr>
      <w:r>
        <w:rPr>
          <w:rFonts w:ascii="Times New Roman" w:eastAsiaTheme="minorHAnsi" w:hAnsi="Times New Roman"/>
          <w:bCs/>
          <w:sz w:val="28"/>
          <w:szCs w:val="28"/>
          <w:lang w:val="kk-KZ"/>
        </w:rPr>
        <w:t>Ғылыми кеңесшілер:</w:t>
      </w:r>
      <w:r>
        <w:rPr>
          <w:rFonts w:ascii="Times New Roman" w:eastAsiaTheme="minorHAnsi" w:hAnsi="Times New Roman"/>
          <w:bCs/>
          <w:sz w:val="28"/>
          <w:szCs w:val="28"/>
        </w:rPr>
        <w:tab/>
        <w:t xml:space="preserve"> </w:t>
      </w:r>
    </w:p>
    <w:p w14:paraId="4983AE54"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lang w:val="kk-KZ"/>
        </w:rPr>
      </w:pPr>
      <w:r>
        <w:rPr>
          <w:rFonts w:ascii="Times New Roman" w:eastAsiaTheme="minorHAnsi" w:hAnsi="Times New Roman"/>
          <w:bCs/>
          <w:sz w:val="28"/>
          <w:szCs w:val="28"/>
          <w:lang w:val="kk-KZ"/>
        </w:rPr>
        <w:t>Әл-Фараби атындағы ҚазҰУ</w:t>
      </w:r>
    </w:p>
    <w:p w14:paraId="5BC3B603"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lang w:val="kk-KZ"/>
        </w:rPr>
      </w:pPr>
      <w:r>
        <w:rPr>
          <w:rFonts w:ascii="Times New Roman" w:eastAsiaTheme="minorHAnsi" w:hAnsi="Times New Roman"/>
          <w:bCs/>
          <w:sz w:val="28"/>
          <w:szCs w:val="28"/>
          <w:lang w:val="en-US"/>
        </w:rPr>
        <w:t>PhD</w:t>
      </w:r>
      <w:r w:rsidRPr="0078719E">
        <w:rPr>
          <w:rFonts w:ascii="Times New Roman" w:eastAsiaTheme="minorHAnsi" w:hAnsi="Times New Roman"/>
          <w:bCs/>
          <w:sz w:val="28"/>
          <w:szCs w:val="28"/>
        </w:rPr>
        <w:t xml:space="preserve"> </w:t>
      </w:r>
      <w:r>
        <w:rPr>
          <w:rFonts w:ascii="Times New Roman" w:eastAsiaTheme="minorHAnsi" w:hAnsi="Times New Roman"/>
          <w:bCs/>
          <w:sz w:val="28"/>
          <w:szCs w:val="28"/>
          <w:lang w:val="kk-KZ"/>
        </w:rPr>
        <w:t>доктор, профессор м.а.</w:t>
      </w:r>
    </w:p>
    <w:p w14:paraId="7E2A87B3"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rPr>
      </w:pPr>
      <w:r>
        <w:rPr>
          <w:rFonts w:ascii="Times New Roman" w:eastAsiaTheme="minorHAnsi" w:hAnsi="Times New Roman"/>
          <w:bCs/>
          <w:sz w:val="28"/>
          <w:szCs w:val="28"/>
          <w:lang w:val="kk-KZ"/>
        </w:rPr>
        <w:t xml:space="preserve">Ибраимов Маргулан Касенович </w:t>
      </w:r>
    </w:p>
    <w:p w14:paraId="40A4CC79"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rPr>
      </w:pPr>
    </w:p>
    <w:p w14:paraId="0D450DE9"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lang w:val="kk-KZ"/>
        </w:rPr>
      </w:pPr>
      <w:r>
        <w:rPr>
          <w:rFonts w:ascii="Times New Roman" w:eastAsiaTheme="minorHAnsi" w:hAnsi="Times New Roman"/>
          <w:bCs/>
          <w:sz w:val="28"/>
          <w:szCs w:val="28"/>
          <w:lang w:val="kk-KZ"/>
        </w:rPr>
        <w:t>Ренсселер Политехникалық</w:t>
      </w:r>
    </w:p>
    <w:p w14:paraId="2D334FDB" w14:textId="2C6612E8"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rPr>
      </w:pPr>
      <w:r>
        <w:rPr>
          <w:rFonts w:ascii="Times New Roman" w:eastAsiaTheme="minorHAnsi" w:hAnsi="Times New Roman"/>
          <w:bCs/>
          <w:sz w:val="28"/>
          <w:szCs w:val="28"/>
          <w:lang w:val="kk-KZ"/>
        </w:rPr>
        <w:t xml:space="preserve">институты, </w:t>
      </w:r>
      <w:r w:rsidR="00140746">
        <w:rPr>
          <w:rFonts w:ascii="Times New Roman" w:eastAsiaTheme="minorHAnsi" w:hAnsi="Times New Roman"/>
          <w:bCs/>
          <w:sz w:val="28"/>
          <w:szCs w:val="28"/>
          <w:lang w:val="kk-KZ"/>
        </w:rPr>
        <w:t>ф.-м.ғ.д.</w:t>
      </w:r>
      <w:r>
        <w:rPr>
          <w:rFonts w:ascii="Times New Roman" w:eastAsiaTheme="minorHAnsi" w:hAnsi="Times New Roman"/>
          <w:bCs/>
          <w:sz w:val="28"/>
          <w:szCs w:val="28"/>
          <w:lang w:val="kk-KZ"/>
        </w:rPr>
        <w:t xml:space="preserve">, профессор </w:t>
      </w:r>
    </w:p>
    <w:p w14:paraId="248B3E7B" w14:textId="77777777" w:rsidR="0078719E" w:rsidRDefault="0078719E" w:rsidP="0078719E">
      <w:pPr>
        <w:autoSpaceDE w:val="0"/>
        <w:autoSpaceDN w:val="0"/>
        <w:adjustRightInd w:val="0"/>
        <w:spacing w:after="0" w:line="240" w:lineRule="auto"/>
        <w:ind w:firstLine="4678"/>
        <w:jc w:val="both"/>
        <w:rPr>
          <w:rFonts w:ascii="Times New Roman" w:eastAsiaTheme="minorHAnsi" w:hAnsi="Times New Roman"/>
          <w:bCs/>
          <w:sz w:val="28"/>
          <w:szCs w:val="28"/>
          <w:lang w:val="kk-KZ"/>
        </w:rPr>
      </w:pPr>
      <w:r>
        <w:rPr>
          <w:rFonts w:ascii="Times New Roman" w:eastAsiaTheme="minorHAnsi" w:hAnsi="Times New Roman"/>
          <w:sz w:val="28"/>
          <w:szCs w:val="28"/>
          <w:lang w:val="kk-KZ"/>
        </w:rPr>
        <w:t>Шур Майкл</w:t>
      </w:r>
      <w:r>
        <w:rPr>
          <w:rFonts w:ascii="Times New Roman" w:eastAsiaTheme="minorHAnsi" w:hAnsi="Times New Roman"/>
          <w:bCs/>
          <w:sz w:val="28"/>
          <w:szCs w:val="28"/>
        </w:rPr>
        <w:tab/>
      </w:r>
      <w:r>
        <w:rPr>
          <w:rFonts w:ascii="Times New Roman" w:eastAsiaTheme="minorHAnsi" w:hAnsi="Times New Roman"/>
          <w:bCs/>
          <w:sz w:val="28"/>
          <w:szCs w:val="28"/>
        </w:rPr>
        <w:tab/>
      </w:r>
      <w:r>
        <w:rPr>
          <w:rFonts w:ascii="Times New Roman" w:eastAsiaTheme="minorHAnsi" w:hAnsi="Times New Roman"/>
          <w:bCs/>
          <w:sz w:val="28"/>
          <w:szCs w:val="28"/>
        </w:rPr>
        <w:tab/>
      </w:r>
      <w:r>
        <w:rPr>
          <w:rFonts w:ascii="Times New Roman" w:eastAsiaTheme="minorHAnsi" w:hAnsi="Times New Roman"/>
          <w:bCs/>
          <w:sz w:val="28"/>
          <w:szCs w:val="28"/>
        </w:rPr>
        <w:tab/>
      </w:r>
    </w:p>
    <w:p w14:paraId="0CE8B7D3" w14:textId="77777777" w:rsidR="0078719E" w:rsidRDefault="0078719E" w:rsidP="0078719E">
      <w:pPr>
        <w:tabs>
          <w:tab w:val="left" w:pos="5529"/>
          <w:tab w:val="left" w:pos="5812"/>
        </w:tabs>
        <w:autoSpaceDE w:val="0"/>
        <w:autoSpaceDN w:val="0"/>
        <w:adjustRightInd w:val="0"/>
        <w:spacing w:after="0" w:line="240" w:lineRule="auto"/>
        <w:jc w:val="both"/>
        <w:rPr>
          <w:rFonts w:ascii="Times New Roman" w:eastAsiaTheme="minorHAnsi" w:hAnsi="Times New Roman"/>
          <w:sz w:val="28"/>
          <w:szCs w:val="28"/>
        </w:rPr>
      </w:pPr>
      <w:r>
        <w:rPr>
          <w:rFonts w:ascii="Times New Roman" w:eastAsiaTheme="minorHAnsi" w:hAnsi="Times New Roman"/>
          <w:bCs/>
          <w:sz w:val="28"/>
          <w:szCs w:val="28"/>
        </w:rPr>
        <w:tab/>
      </w:r>
    </w:p>
    <w:p w14:paraId="56E0C389"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07BA4D38"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113106C8" w14:textId="77777777"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20DDEB4B" w14:textId="10EC84B0" w:rsidR="0078719E" w:rsidRDefault="0078719E" w:rsidP="0078719E">
      <w:pPr>
        <w:autoSpaceDE w:val="0"/>
        <w:autoSpaceDN w:val="0"/>
        <w:adjustRightInd w:val="0"/>
        <w:spacing w:after="0" w:line="240" w:lineRule="auto"/>
        <w:jc w:val="center"/>
        <w:rPr>
          <w:rFonts w:ascii="Times New Roman" w:eastAsiaTheme="minorHAnsi" w:hAnsi="Times New Roman"/>
          <w:b/>
          <w:sz w:val="28"/>
          <w:szCs w:val="28"/>
        </w:rPr>
      </w:pPr>
    </w:p>
    <w:p w14:paraId="5CAAFD99" w14:textId="77777777" w:rsidR="007B6421" w:rsidRDefault="007B6421" w:rsidP="0078719E">
      <w:pPr>
        <w:autoSpaceDE w:val="0"/>
        <w:autoSpaceDN w:val="0"/>
        <w:adjustRightInd w:val="0"/>
        <w:spacing w:after="0" w:line="240" w:lineRule="auto"/>
        <w:jc w:val="center"/>
        <w:rPr>
          <w:rFonts w:ascii="Times New Roman" w:eastAsiaTheme="minorHAnsi" w:hAnsi="Times New Roman"/>
          <w:b/>
          <w:sz w:val="28"/>
          <w:szCs w:val="28"/>
        </w:rPr>
      </w:pPr>
    </w:p>
    <w:p w14:paraId="7C985E68" w14:textId="77777777" w:rsidR="0078719E" w:rsidRDefault="0078719E" w:rsidP="0078719E">
      <w:pPr>
        <w:autoSpaceDE w:val="0"/>
        <w:autoSpaceDN w:val="0"/>
        <w:adjustRightInd w:val="0"/>
        <w:spacing w:after="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Қазақстан Республикасы</w:t>
      </w:r>
    </w:p>
    <w:p w14:paraId="7C6AA487" w14:textId="14B5AB5D" w:rsidR="0078719E" w:rsidRDefault="0078719E" w:rsidP="0078719E">
      <w:pPr>
        <w:autoSpaceDE w:val="0"/>
        <w:autoSpaceDN w:val="0"/>
        <w:adjustRightInd w:val="0"/>
        <w:spacing w:after="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Алматы, 202</w:t>
      </w:r>
      <w:r w:rsidR="00B306EE">
        <w:rPr>
          <w:rFonts w:ascii="Times New Roman" w:eastAsiaTheme="minorHAnsi" w:hAnsi="Times New Roman"/>
          <w:sz w:val="28"/>
          <w:szCs w:val="28"/>
          <w:lang w:val="kk-KZ"/>
        </w:rPr>
        <w:t>3</w:t>
      </w:r>
    </w:p>
    <w:p w14:paraId="2236CCDA" w14:textId="77777777" w:rsidR="0078719E" w:rsidRDefault="0078719E" w:rsidP="0078719E">
      <w:pPr>
        <w:autoSpaceDE w:val="0"/>
        <w:autoSpaceDN w:val="0"/>
        <w:adjustRightInd w:val="0"/>
        <w:spacing w:after="0" w:line="240" w:lineRule="auto"/>
        <w:jc w:val="center"/>
        <w:rPr>
          <w:rFonts w:ascii="Times New Roman" w:eastAsiaTheme="minorHAnsi" w:hAnsi="Times New Roman"/>
          <w:b/>
          <w:bCs/>
          <w:sz w:val="28"/>
          <w:szCs w:val="28"/>
          <w:lang w:val="kk-KZ"/>
        </w:rPr>
      </w:pPr>
      <w:r>
        <w:rPr>
          <w:rFonts w:ascii="Times New Roman" w:eastAsiaTheme="minorHAnsi" w:hAnsi="Times New Roman"/>
          <w:b/>
          <w:bCs/>
          <w:sz w:val="28"/>
          <w:szCs w:val="28"/>
          <w:lang w:val="kk-KZ"/>
        </w:rPr>
        <w:lastRenderedPageBreak/>
        <w:t>МАЗМҰНЫ</w:t>
      </w:r>
    </w:p>
    <w:p w14:paraId="2B5D79C6" w14:textId="77777777" w:rsidR="0078719E" w:rsidRDefault="0078719E" w:rsidP="0078719E">
      <w:pPr>
        <w:autoSpaceDE w:val="0"/>
        <w:autoSpaceDN w:val="0"/>
        <w:adjustRightInd w:val="0"/>
        <w:spacing w:after="0" w:line="240" w:lineRule="auto"/>
        <w:jc w:val="both"/>
        <w:rPr>
          <w:rFonts w:ascii="Times New Roman" w:eastAsiaTheme="minorHAnsi" w:hAnsi="Times New Roman"/>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2"/>
        <w:gridCol w:w="636"/>
      </w:tblGrid>
      <w:tr w:rsidR="0078719E" w14:paraId="3B073E87" w14:textId="77777777" w:rsidTr="0078719E">
        <w:tc>
          <w:tcPr>
            <w:tcW w:w="9067" w:type="dxa"/>
            <w:hideMark/>
          </w:tcPr>
          <w:p w14:paraId="3C156BB5" w14:textId="77777777" w:rsidR="0078719E" w:rsidRDefault="0078719E">
            <w:pPr>
              <w:autoSpaceDE w:val="0"/>
              <w:autoSpaceDN w:val="0"/>
              <w:adjustRightInd w:val="0"/>
              <w:spacing w:after="0" w:line="240" w:lineRule="auto"/>
              <w:jc w:val="both"/>
              <w:rPr>
                <w:rFonts w:ascii="Times New Roman" w:eastAsiaTheme="minorHAnsi" w:hAnsi="Times New Roman"/>
                <w:bCs/>
                <w:sz w:val="28"/>
                <w:szCs w:val="28"/>
                <w:lang w:val="kk-KZ"/>
              </w:rPr>
            </w:pPr>
            <w:r>
              <w:rPr>
                <w:rFonts w:ascii="Times New Roman" w:eastAsiaTheme="minorHAnsi" w:hAnsi="Times New Roman"/>
                <w:b/>
                <w:sz w:val="28"/>
                <w:szCs w:val="28"/>
                <w:lang w:val="kk-KZ"/>
              </w:rPr>
              <w:t>АНЫҚТАМАЛАР, БЕЛГІЛЕУЛЕР ЖӘНЕ ҚЫСҚАРТУЛАР</w:t>
            </w:r>
          </w:p>
        </w:tc>
        <w:tc>
          <w:tcPr>
            <w:tcW w:w="561" w:type="dxa"/>
            <w:hideMark/>
          </w:tcPr>
          <w:p w14:paraId="1CD1E33C"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3</w:t>
            </w:r>
          </w:p>
        </w:tc>
      </w:tr>
      <w:tr w:rsidR="0078719E" w14:paraId="6202C130" w14:textId="77777777" w:rsidTr="0078719E">
        <w:tc>
          <w:tcPr>
            <w:tcW w:w="9067" w:type="dxa"/>
            <w:hideMark/>
          </w:tcPr>
          <w:p w14:paraId="1FF690B2" w14:textId="77777777" w:rsidR="0078719E" w:rsidRDefault="0078719E">
            <w:pPr>
              <w:autoSpaceDE w:val="0"/>
              <w:autoSpaceDN w:val="0"/>
              <w:adjustRightInd w:val="0"/>
              <w:spacing w:after="0" w:line="240" w:lineRule="auto"/>
              <w:jc w:val="both"/>
              <w:rPr>
                <w:rFonts w:ascii="Times New Roman" w:eastAsiaTheme="minorHAnsi" w:hAnsi="Times New Roman"/>
                <w:bCs/>
                <w:sz w:val="28"/>
                <w:szCs w:val="28"/>
                <w:lang w:val="kk-KZ"/>
              </w:rPr>
            </w:pPr>
            <w:r>
              <w:rPr>
                <w:rFonts w:ascii="Times New Roman" w:eastAsiaTheme="minorHAnsi" w:hAnsi="Times New Roman"/>
                <w:b/>
                <w:sz w:val="28"/>
                <w:szCs w:val="28"/>
                <w:lang w:val="kk-KZ"/>
              </w:rPr>
              <w:t>КІРІСПЕ</w:t>
            </w:r>
          </w:p>
        </w:tc>
        <w:tc>
          <w:tcPr>
            <w:tcW w:w="561" w:type="dxa"/>
            <w:hideMark/>
          </w:tcPr>
          <w:p w14:paraId="5119B35C"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4</w:t>
            </w:r>
          </w:p>
        </w:tc>
      </w:tr>
      <w:tr w:rsidR="0078719E" w14:paraId="5523B34F" w14:textId="77777777" w:rsidTr="0078719E">
        <w:tc>
          <w:tcPr>
            <w:tcW w:w="9067" w:type="dxa"/>
            <w:hideMark/>
          </w:tcPr>
          <w:p w14:paraId="1EBA3671" w14:textId="77777777" w:rsidR="0078719E" w:rsidRDefault="0078719E">
            <w:pPr>
              <w:autoSpaceDE w:val="0"/>
              <w:autoSpaceDN w:val="0"/>
              <w:adjustRightInd w:val="0"/>
              <w:spacing w:after="0" w:line="240" w:lineRule="auto"/>
              <w:rPr>
                <w:rFonts w:ascii="Times New Roman" w:eastAsiaTheme="minorHAnsi" w:hAnsi="Times New Roman"/>
                <w:bCs/>
                <w:sz w:val="28"/>
                <w:szCs w:val="28"/>
                <w:lang w:val="kk-KZ"/>
              </w:rPr>
            </w:pPr>
            <w:r>
              <w:rPr>
                <w:rFonts w:ascii="Times New Roman" w:eastAsiaTheme="minorHAnsi" w:hAnsi="Times New Roman"/>
                <w:b/>
                <w:bCs/>
                <w:sz w:val="28"/>
                <w:szCs w:val="28"/>
                <w:lang w:val="kk-KZ"/>
              </w:rPr>
              <w:t xml:space="preserve">1 </w:t>
            </w:r>
            <w:r>
              <w:rPr>
                <w:rFonts w:ascii="Times New Roman" w:eastAsiaTheme="minorHAnsi" w:hAnsi="Times New Roman"/>
                <w:b/>
                <w:sz w:val="28"/>
                <w:szCs w:val="28"/>
                <w:lang w:val="kk-KZ"/>
              </w:rPr>
              <w:t>ШАЛАӨТКІЗГІШТІК НАНОҚҰРЫЛЫМДАР МЕН ГАЗ СЕНСОРЛАРЫ БОЙЫНША ӘДЕБИ ШОЛУ</w:t>
            </w:r>
          </w:p>
        </w:tc>
        <w:tc>
          <w:tcPr>
            <w:tcW w:w="561" w:type="dxa"/>
          </w:tcPr>
          <w:p w14:paraId="68C74505"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3FAFC4F5"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9</w:t>
            </w:r>
          </w:p>
        </w:tc>
      </w:tr>
      <w:tr w:rsidR="0078719E" w14:paraId="3EB60EB2" w14:textId="77777777" w:rsidTr="0078719E">
        <w:tc>
          <w:tcPr>
            <w:tcW w:w="9067" w:type="dxa"/>
            <w:hideMark/>
          </w:tcPr>
          <w:p w14:paraId="55A2C267" w14:textId="77777777" w:rsidR="0078719E" w:rsidRDefault="0078719E" w:rsidP="00880961">
            <w:pPr>
              <w:autoSpaceDE w:val="0"/>
              <w:autoSpaceDN w:val="0"/>
              <w:adjustRightInd w:val="0"/>
              <w:spacing w:after="0" w:line="240" w:lineRule="auto"/>
              <w:rPr>
                <w:rFonts w:ascii="Times New Roman" w:eastAsiaTheme="minorHAnsi" w:hAnsi="Times New Roman"/>
                <w:bCs/>
                <w:sz w:val="28"/>
                <w:szCs w:val="28"/>
                <w:lang w:val="kk-KZ"/>
              </w:rPr>
            </w:pPr>
            <w:r>
              <w:rPr>
                <w:rFonts w:ascii="Times New Roman" w:eastAsiaTheme="minorHAnsi" w:hAnsi="Times New Roman"/>
                <w:sz w:val="28"/>
                <w:szCs w:val="28"/>
                <w:lang w:val="kk-KZ"/>
              </w:rPr>
              <w:t>1.1 Шалаөткізгіштік наноқұрылымдардың фракталдық табиғаты мен кванттық өлшемдік эффект</w:t>
            </w:r>
          </w:p>
        </w:tc>
        <w:tc>
          <w:tcPr>
            <w:tcW w:w="561" w:type="dxa"/>
          </w:tcPr>
          <w:p w14:paraId="6008C80D"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4BEF845F"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9</w:t>
            </w:r>
          </w:p>
        </w:tc>
      </w:tr>
      <w:tr w:rsidR="0078719E" w14:paraId="4749EB1E" w14:textId="77777777" w:rsidTr="0078719E">
        <w:tc>
          <w:tcPr>
            <w:tcW w:w="9067" w:type="dxa"/>
            <w:hideMark/>
          </w:tcPr>
          <w:p w14:paraId="695EA8DD" w14:textId="77777777" w:rsidR="0078719E" w:rsidRDefault="0078719E">
            <w:pPr>
              <w:autoSpaceDE w:val="0"/>
              <w:autoSpaceDN w:val="0"/>
              <w:adjustRightInd w:val="0"/>
              <w:spacing w:after="0" w:line="240" w:lineRule="auto"/>
              <w:jc w:val="both"/>
              <w:rPr>
                <w:rFonts w:ascii="Times New Roman" w:eastAsiaTheme="minorHAnsi" w:hAnsi="Times New Roman"/>
                <w:bCs/>
                <w:sz w:val="28"/>
                <w:szCs w:val="28"/>
                <w:lang w:val="kk-KZ"/>
              </w:rPr>
            </w:pPr>
            <w:r>
              <w:rPr>
                <w:rFonts w:ascii="Times New Roman" w:eastAsiaTheme="minorHAnsi" w:hAnsi="Times New Roman"/>
                <w:sz w:val="28"/>
                <w:szCs w:val="28"/>
                <w:lang w:val="kk-KZ"/>
              </w:rPr>
              <w:t>1.2 Кремний наноқұрылымдарын алу технологиялары</w:t>
            </w:r>
          </w:p>
        </w:tc>
        <w:tc>
          <w:tcPr>
            <w:tcW w:w="561" w:type="dxa"/>
            <w:hideMark/>
          </w:tcPr>
          <w:p w14:paraId="6F811D32"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14</w:t>
            </w:r>
          </w:p>
        </w:tc>
      </w:tr>
      <w:tr w:rsidR="0078719E" w14:paraId="0C0587EE" w14:textId="77777777" w:rsidTr="0078719E">
        <w:tc>
          <w:tcPr>
            <w:tcW w:w="9067" w:type="dxa"/>
            <w:hideMark/>
          </w:tcPr>
          <w:p w14:paraId="79CDC3B9"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1.3 Кеуекті кремнийге негізделген гетероқұрылымдар</w:t>
            </w:r>
          </w:p>
        </w:tc>
        <w:tc>
          <w:tcPr>
            <w:tcW w:w="561" w:type="dxa"/>
            <w:hideMark/>
          </w:tcPr>
          <w:p w14:paraId="65DA8AA3"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18</w:t>
            </w:r>
          </w:p>
        </w:tc>
      </w:tr>
      <w:tr w:rsidR="0078719E" w14:paraId="59B64C69" w14:textId="77777777" w:rsidTr="0078719E">
        <w:tc>
          <w:tcPr>
            <w:tcW w:w="9067" w:type="dxa"/>
            <w:hideMark/>
          </w:tcPr>
          <w:p w14:paraId="4B3C5A7A"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1.4 Газ сенсорларының классификациясы мен сезімтал материалдары</w:t>
            </w:r>
          </w:p>
        </w:tc>
        <w:tc>
          <w:tcPr>
            <w:tcW w:w="561" w:type="dxa"/>
            <w:hideMark/>
          </w:tcPr>
          <w:p w14:paraId="6567C9D1"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21</w:t>
            </w:r>
          </w:p>
        </w:tc>
      </w:tr>
      <w:tr w:rsidR="0078719E" w14:paraId="0F60EA41" w14:textId="77777777" w:rsidTr="0078719E">
        <w:tc>
          <w:tcPr>
            <w:tcW w:w="9067" w:type="dxa"/>
            <w:hideMark/>
          </w:tcPr>
          <w:p w14:paraId="419E5127"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1.5 Газ сенсорларының негізгі сипаттамалары</w:t>
            </w:r>
          </w:p>
        </w:tc>
        <w:tc>
          <w:tcPr>
            <w:tcW w:w="561" w:type="dxa"/>
            <w:hideMark/>
          </w:tcPr>
          <w:p w14:paraId="719C2C6B"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27</w:t>
            </w:r>
          </w:p>
        </w:tc>
      </w:tr>
      <w:tr w:rsidR="0078719E" w14:paraId="53406E45" w14:textId="77777777" w:rsidTr="0078719E">
        <w:tc>
          <w:tcPr>
            <w:tcW w:w="9067" w:type="dxa"/>
            <w:hideMark/>
          </w:tcPr>
          <w:p w14:paraId="140769F3"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1.6 Шалаөткізгіштік газ сенсорларының сезу механизмдері</w:t>
            </w:r>
          </w:p>
        </w:tc>
        <w:tc>
          <w:tcPr>
            <w:tcW w:w="561" w:type="dxa"/>
            <w:hideMark/>
          </w:tcPr>
          <w:p w14:paraId="7B785ACD"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29</w:t>
            </w:r>
          </w:p>
        </w:tc>
      </w:tr>
      <w:tr w:rsidR="0078719E" w14:paraId="5EF2EC9A" w14:textId="77777777" w:rsidTr="0078719E">
        <w:tc>
          <w:tcPr>
            <w:tcW w:w="9067" w:type="dxa"/>
            <w:hideMark/>
          </w:tcPr>
          <w:p w14:paraId="69D33A62"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1.7 Заманауи өндірістік газ сенсорлары</w:t>
            </w:r>
          </w:p>
        </w:tc>
        <w:tc>
          <w:tcPr>
            <w:tcW w:w="561" w:type="dxa"/>
            <w:hideMark/>
          </w:tcPr>
          <w:p w14:paraId="6773C254"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34</w:t>
            </w:r>
          </w:p>
        </w:tc>
      </w:tr>
      <w:tr w:rsidR="0078719E" w14:paraId="47F54D76" w14:textId="77777777" w:rsidTr="0078719E">
        <w:tc>
          <w:tcPr>
            <w:tcW w:w="9067" w:type="dxa"/>
            <w:hideMark/>
          </w:tcPr>
          <w:p w14:paraId="286BB2DA"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1.8 Бөлім бойынша қорытынды</w:t>
            </w:r>
          </w:p>
        </w:tc>
        <w:tc>
          <w:tcPr>
            <w:tcW w:w="561" w:type="dxa"/>
            <w:hideMark/>
          </w:tcPr>
          <w:p w14:paraId="46B9260B"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38</w:t>
            </w:r>
          </w:p>
        </w:tc>
      </w:tr>
      <w:tr w:rsidR="0078719E" w14:paraId="2685BF91" w14:textId="77777777" w:rsidTr="0078719E">
        <w:tc>
          <w:tcPr>
            <w:tcW w:w="9067" w:type="dxa"/>
            <w:hideMark/>
          </w:tcPr>
          <w:p w14:paraId="28A97D10" w14:textId="77777777" w:rsidR="0078719E" w:rsidRDefault="0078719E">
            <w:pPr>
              <w:autoSpaceDE w:val="0"/>
              <w:autoSpaceDN w:val="0"/>
              <w:adjustRightInd w:val="0"/>
              <w:spacing w:after="0" w:line="240" w:lineRule="auto"/>
              <w:rPr>
                <w:rFonts w:ascii="Times New Roman" w:eastAsiaTheme="minorHAnsi" w:hAnsi="Times New Roman"/>
                <w:sz w:val="28"/>
                <w:szCs w:val="28"/>
                <w:lang w:val="kk-KZ"/>
              </w:rPr>
            </w:pPr>
            <w:r>
              <w:rPr>
                <w:rFonts w:ascii="Times New Roman" w:eastAsiaTheme="minorHAnsi" w:hAnsi="Times New Roman"/>
                <w:b/>
                <w:sz w:val="28"/>
                <w:szCs w:val="28"/>
                <w:lang w:val="kk-KZ"/>
              </w:rPr>
              <w:t>2 НАНОҚҰРЫЛЫМДАРДЫ АЛУ ТЕХНОЛОГИЯЛАРЫ МЕН ЗЕРТТЕУ ӘДІСТЕМЕСІ</w:t>
            </w:r>
          </w:p>
        </w:tc>
        <w:tc>
          <w:tcPr>
            <w:tcW w:w="561" w:type="dxa"/>
          </w:tcPr>
          <w:p w14:paraId="092F9673"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01AB5FC5"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39</w:t>
            </w:r>
          </w:p>
        </w:tc>
      </w:tr>
      <w:tr w:rsidR="0078719E" w14:paraId="3138B1B8" w14:textId="77777777" w:rsidTr="0078719E">
        <w:tc>
          <w:tcPr>
            <w:tcW w:w="9067" w:type="dxa"/>
            <w:hideMark/>
          </w:tcPr>
          <w:p w14:paraId="7412DD97"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2.1 Кеуекті кремний үлгілерін дайындау</w:t>
            </w:r>
          </w:p>
        </w:tc>
        <w:tc>
          <w:tcPr>
            <w:tcW w:w="561" w:type="dxa"/>
            <w:hideMark/>
          </w:tcPr>
          <w:p w14:paraId="12CBD861"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39</w:t>
            </w:r>
          </w:p>
        </w:tc>
      </w:tr>
      <w:tr w:rsidR="0078719E" w14:paraId="1C603311" w14:textId="77777777" w:rsidTr="0078719E">
        <w:tc>
          <w:tcPr>
            <w:tcW w:w="9067" w:type="dxa"/>
            <w:hideMark/>
          </w:tcPr>
          <w:p w14:paraId="6706A753"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2.2 Кеуекті кремнийге негізделген гетероқұрылымды алу</w:t>
            </w:r>
          </w:p>
        </w:tc>
        <w:tc>
          <w:tcPr>
            <w:tcW w:w="561" w:type="dxa"/>
            <w:hideMark/>
          </w:tcPr>
          <w:p w14:paraId="054DFFEF"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40</w:t>
            </w:r>
          </w:p>
        </w:tc>
      </w:tr>
      <w:tr w:rsidR="0078719E" w14:paraId="090657F1" w14:textId="77777777" w:rsidTr="0078719E">
        <w:tc>
          <w:tcPr>
            <w:tcW w:w="9067" w:type="dxa"/>
            <w:hideMark/>
          </w:tcPr>
          <w:p w14:paraId="3193D257"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2.3 Үлгілердің морфологиясын және оптикалық спектрлерін зерттеу</w:t>
            </w:r>
          </w:p>
        </w:tc>
        <w:tc>
          <w:tcPr>
            <w:tcW w:w="561" w:type="dxa"/>
            <w:hideMark/>
          </w:tcPr>
          <w:p w14:paraId="0EF9322B"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43</w:t>
            </w:r>
          </w:p>
        </w:tc>
      </w:tr>
      <w:tr w:rsidR="0078719E" w14:paraId="53E04704" w14:textId="77777777" w:rsidTr="0078719E">
        <w:tc>
          <w:tcPr>
            <w:tcW w:w="9067" w:type="dxa"/>
            <w:hideMark/>
          </w:tcPr>
          <w:p w14:paraId="5368747E" w14:textId="77777777" w:rsidR="0078719E" w:rsidRDefault="0078719E">
            <w:pPr>
              <w:autoSpaceDE w:val="0"/>
              <w:autoSpaceDN w:val="0"/>
              <w:adjustRightInd w:val="0"/>
              <w:spacing w:after="0" w:line="240" w:lineRule="auto"/>
              <w:jc w:val="both"/>
              <w:rPr>
                <w:lang w:val="kk-KZ"/>
              </w:rPr>
            </w:pPr>
            <w:r>
              <w:rPr>
                <w:rFonts w:ascii="Times New Roman" w:eastAsiaTheme="minorHAnsi" w:hAnsi="Times New Roman"/>
                <w:sz w:val="28"/>
                <w:szCs w:val="28"/>
                <w:lang w:val="kk-KZ"/>
              </w:rPr>
              <w:t>2.4 Кеуекті кремний үлгілерінің электрлік сипаттамаларын өлшеу</w:t>
            </w:r>
          </w:p>
        </w:tc>
        <w:tc>
          <w:tcPr>
            <w:tcW w:w="561" w:type="dxa"/>
            <w:hideMark/>
          </w:tcPr>
          <w:p w14:paraId="6949EB99"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46</w:t>
            </w:r>
          </w:p>
        </w:tc>
      </w:tr>
      <w:tr w:rsidR="0078719E" w14:paraId="6D42A3E9" w14:textId="77777777" w:rsidTr="0078719E">
        <w:tc>
          <w:tcPr>
            <w:tcW w:w="9067" w:type="dxa"/>
            <w:hideMark/>
          </w:tcPr>
          <w:p w14:paraId="5E1136A6"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hAnsi="Times New Roman"/>
                <w:bCs/>
                <w:sz w:val="28"/>
                <w:szCs w:val="28"/>
                <w:lang w:val="kk-KZ"/>
              </w:rPr>
              <w:t>2.5 Бөлім бойынша қорытынды</w:t>
            </w:r>
          </w:p>
        </w:tc>
        <w:tc>
          <w:tcPr>
            <w:tcW w:w="561" w:type="dxa"/>
            <w:hideMark/>
          </w:tcPr>
          <w:p w14:paraId="556A621C"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50</w:t>
            </w:r>
          </w:p>
        </w:tc>
      </w:tr>
      <w:tr w:rsidR="0078719E" w14:paraId="2A6D28CF" w14:textId="77777777" w:rsidTr="0078719E">
        <w:tc>
          <w:tcPr>
            <w:tcW w:w="9067" w:type="dxa"/>
            <w:hideMark/>
          </w:tcPr>
          <w:p w14:paraId="30971662" w14:textId="77777777" w:rsidR="0078719E" w:rsidRDefault="0078719E">
            <w:pPr>
              <w:tabs>
                <w:tab w:val="right" w:leader="dot" w:pos="9639"/>
              </w:tabs>
              <w:spacing w:after="0" w:line="240" w:lineRule="auto"/>
              <w:ind w:right="140"/>
              <w:rPr>
                <w:rFonts w:ascii="Times New Roman" w:eastAsiaTheme="minorHAnsi" w:hAnsi="Times New Roman"/>
                <w:b/>
                <w:sz w:val="28"/>
                <w:szCs w:val="28"/>
                <w:lang w:val="kk-KZ"/>
              </w:rPr>
            </w:pPr>
            <w:r>
              <w:rPr>
                <w:rFonts w:ascii="Times New Roman" w:eastAsiaTheme="minorHAnsi" w:hAnsi="Times New Roman"/>
                <w:b/>
                <w:sz w:val="28"/>
                <w:szCs w:val="28"/>
                <w:lang w:val="kk-KZ"/>
              </w:rPr>
              <w:t>3 НАНОҚҰРЫЛЫМДЫ ШАЛАӨТКІЗГІШТЕРГЕ НЕГІЗДЕЛГЕН ГАЗ СЕНСОРЛАРЫНЫҢ ЭЛЕКТРЛІК СИПАТТАМАЛАРЫ МЕН ҚОЛДАНЫСЫ</w:t>
            </w:r>
          </w:p>
        </w:tc>
        <w:tc>
          <w:tcPr>
            <w:tcW w:w="561" w:type="dxa"/>
          </w:tcPr>
          <w:p w14:paraId="2F428771"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2652CBB9"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515E5199"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51</w:t>
            </w:r>
          </w:p>
        </w:tc>
      </w:tr>
      <w:tr w:rsidR="0078719E" w14:paraId="41131248" w14:textId="77777777" w:rsidTr="0078719E">
        <w:tc>
          <w:tcPr>
            <w:tcW w:w="9067" w:type="dxa"/>
            <w:hideMark/>
          </w:tcPr>
          <w:p w14:paraId="38C358F4" w14:textId="77777777" w:rsidR="0078719E" w:rsidRDefault="0078719E">
            <w:pPr>
              <w:tabs>
                <w:tab w:val="right" w:leader="dot" w:pos="9639"/>
              </w:tabs>
              <w:spacing w:after="0" w:line="240" w:lineRule="auto"/>
              <w:ind w:right="142"/>
              <w:jc w:val="both"/>
              <w:rPr>
                <w:rFonts w:ascii="Times New Roman" w:eastAsiaTheme="minorHAnsi" w:hAnsi="Times New Roman"/>
                <w:b/>
                <w:sz w:val="28"/>
                <w:szCs w:val="28"/>
                <w:lang w:val="kk-KZ"/>
              </w:rPr>
            </w:pPr>
            <w:r>
              <w:rPr>
                <w:rFonts w:ascii="Times New Roman" w:eastAsiaTheme="minorHAnsi" w:hAnsi="Times New Roman"/>
                <w:sz w:val="28"/>
                <w:szCs w:val="28"/>
                <w:lang w:val="kk-KZ"/>
              </w:rPr>
              <w:t xml:space="preserve">3.1 </w:t>
            </w:r>
            <w:r>
              <w:rPr>
                <w:rFonts w:ascii="Times New Roman" w:hAnsi="Times New Roman"/>
                <w:bCs/>
                <w:sz w:val="28"/>
                <w:szCs w:val="28"/>
                <w:lang w:val="kk-KZ"/>
              </w:rPr>
              <w:t>Наноқұрылымды кеуекті кремнийге негізделген аммиак сенсоры</w:t>
            </w:r>
          </w:p>
        </w:tc>
        <w:tc>
          <w:tcPr>
            <w:tcW w:w="561" w:type="dxa"/>
            <w:hideMark/>
          </w:tcPr>
          <w:p w14:paraId="3938549E"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51</w:t>
            </w:r>
          </w:p>
        </w:tc>
      </w:tr>
      <w:tr w:rsidR="0078719E" w14:paraId="51A08EDA" w14:textId="77777777" w:rsidTr="0078719E">
        <w:tc>
          <w:tcPr>
            <w:tcW w:w="9067" w:type="dxa"/>
            <w:hideMark/>
          </w:tcPr>
          <w:p w14:paraId="13B128AE" w14:textId="77777777" w:rsidR="0078719E" w:rsidRDefault="0078719E">
            <w:pPr>
              <w:tabs>
                <w:tab w:val="right" w:leader="dot" w:pos="9639"/>
              </w:tabs>
              <w:spacing w:after="0" w:line="240" w:lineRule="auto"/>
              <w:ind w:right="142"/>
              <w:jc w:val="both"/>
              <w:rPr>
                <w:rFonts w:ascii="Times New Roman" w:eastAsiaTheme="minorHAnsi" w:hAnsi="Times New Roman"/>
                <w:sz w:val="28"/>
                <w:szCs w:val="28"/>
                <w:lang w:val="kk-KZ"/>
              </w:rPr>
            </w:pPr>
            <w:r>
              <w:rPr>
                <w:rFonts w:ascii="Times New Roman" w:eastAsiaTheme="minorHAnsi" w:hAnsi="Times New Roman"/>
                <w:sz w:val="28"/>
                <w:szCs w:val="28"/>
                <w:lang w:val="kk-KZ"/>
              </w:rPr>
              <w:t>3.1.1 Газ сенсорының оптикалық және морфологиялық сипаттамалары</w:t>
            </w:r>
          </w:p>
        </w:tc>
        <w:tc>
          <w:tcPr>
            <w:tcW w:w="561" w:type="dxa"/>
            <w:hideMark/>
          </w:tcPr>
          <w:p w14:paraId="0E724A7E"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51</w:t>
            </w:r>
          </w:p>
        </w:tc>
      </w:tr>
      <w:tr w:rsidR="0078719E" w14:paraId="24203FB9" w14:textId="77777777" w:rsidTr="0078719E">
        <w:tc>
          <w:tcPr>
            <w:tcW w:w="9067" w:type="dxa"/>
            <w:hideMark/>
          </w:tcPr>
          <w:p w14:paraId="17951B30" w14:textId="77777777" w:rsidR="0078719E" w:rsidRDefault="0078719E">
            <w:pPr>
              <w:tabs>
                <w:tab w:val="right" w:leader="dot" w:pos="9639"/>
              </w:tabs>
              <w:spacing w:after="0" w:line="240" w:lineRule="auto"/>
              <w:ind w:right="140"/>
              <w:rPr>
                <w:rFonts w:ascii="Times New Roman" w:eastAsiaTheme="minorHAnsi" w:hAnsi="Times New Roman"/>
                <w:b/>
                <w:sz w:val="28"/>
                <w:szCs w:val="28"/>
                <w:lang w:val="kk-KZ"/>
              </w:rPr>
            </w:pPr>
            <w:r>
              <w:rPr>
                <w:rFonts w:ascii="Times New Roman" w:eastAsiaTheme="minorHAnsi" w:hAnsi="Times New Roman"/>
                <w:sz w:val="28"/>
                <w:szCs w:val="28"/>
                <w:lang w:val="kk-KZ"/>
              </w:rPr>
              <w:t>3.1.2 Газ сенсорының электрлік сипаттамалары</w:t>
            </w:r>
          </w:p>
        </w:tc>
        <w:tc>
          <w:tcPr>
            <w:tcW w:w="561" w:type="dxa"/>
            <w:hideMark/>
          </w:tcPr>
          <w:p w14:paraId="4E40B9AF"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55</w:t>
            </w:r>
          </w:p>
        </w:tc>
      </w:tr>
      <w:tr w:rsidR="0078719E" w14:paraId="4D307C6F" w14:textId="77777777" w:rsidTr="0078719E">
        <w:tc>
          <w:tcPr>
            <w:tcW w:w="9067" w:type="dxa"/>
            <w:hideMark/>
          </w:tcPr>
          <w:p w14:paraId="04396B2F" w14:textId="77777777" w:rsidR="0078719E" w:rsidRDefault="0078719E" w:rsidP="00880961">
            <w:pPr>
              <w:tabs>
                <w:tab w:val="right" w:leader="dot" w:pos="9639"/>
              </w:tabs>
              <w:spacing w:after="0" w:line="240" w:lineRule="auto"/>
              <w:ind w:right="140"/>
              <w:rPr>
                <w:rFonts w:ascii="Times New Roman" w:eastAsiaTheme="minorHAnsi" w:hAnsi="Times New Roman"/>
                <w:b/>
                <w:sz w:val="28"/>
                <w:szCs w:val="28"/>
                <w:lang w:val="kk-KZ"/>
              </w:rPr>
            </w:pPr>
            <w:r>
              <w:rPr>
                <w:rFonts w:ascii="Times New Roman" w:eastAsiaTheme="minorHAnsi" w:hAnsi="Times New Roman"/>
                <w:sz w:val="28"/>
                <w:szCs w:val="28"/>
                <w:lang w:val="kk-KZ"/>
              </w:rPr>
              <w:t>3.2 Беттік модификацияланған КК-ге негізделген полярлы емес газ сенсорлары</w:t>
            </w:r>
          </w:p>
        </w:tc>
        <w:tc>
          <w:tcPr>
            <w:tcW w:w="561" w:type="dxa"/>
          </w:tcPr>
          <w:p w14:paraId="29D1AEC9"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6C2B1E26"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62</w:t>
            </w:r>
          </w:p>
        </w:tc>
      </w:tr>
      <w:tr w:rsidR="0078719E" w14:paraId="5F7FEEBE" w14:textId="77777777" w:rsidTr="0078719E">
        <w:tc>
          <w:tcPr>
            <w:tcW w:w="9067" w:type="dxa"/>
            <w:hideMark/>
          </w:tcPr>
          <w:p w14:paraId="58228610" w14:textId="77777777" w:rsidR="0078719E" w:rsidRDefault="0078719E" w:rsidP="00880961">
            <w:pPr>
              <w:tabs>
                <w:tab w:val="right" w:leader="dot" w:pos="9639"/>
              </w:tabs>
              <w:spacing w:after="0" w:line="240" w:lineRule="auto"/>
              <w:ind w:right="140"/>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3.2.1 </w:t>
            </w:r>
            <w:r>
              <w:rPr>
                <w:rFonts w:ascii="Times New Roman" w:hAnsi="Times New Roman"/>
                <w:bCs/>
                <w:sz w:val="28"/>
                <w:szCs w:val="28"/>
                <w:lang w:val="kk-KZ"/>
              </w:rPr>
              <w:t>CuO/КК гетероқұрылымының оптикалық және морфологиялық сипаттамалары</w:t>
            </w:r>
          </w:p>
        </w:tc>
        <w:tc>
          <w:tcPr>
            <w:tcW w:w="561" w:type="dxa"/>
          </w:tcPr>
          <w:p w14:paraId="3F7E088D"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611AE2E9" w14:textId="5FA50333" w:rsidR="009A4CA4" w:rsidRDefault="0078719E" w:rsidP="009A4CA4">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6</w:t>
            </w:r>
            <w:r w:rsidR="009A4CA4">
              <w:rPr>
                <w:rFonts w:ascii="Times New Roman" w:eastAsiaTheme="minorHAnsi" w:hAnsi="Times New Roman"/>
                <w:bCs/>
                <w:sz w:val="28"/>
                <w:szCs w:val="28"/>
                <w:lang w:val="kk-KZ"/>
              </w:rPr>
              <w:t>3</w:t>
            </w:r>
          </w:p>
        </w:tc>
      </w:tr>
      <w:tr w:rsidR="0078719E" w14:paraId="56136501" w14:textId="77777777" w:rsidTr="0078719E">
        <w:tc>
          <w:tcPr>
            <w:tcW w:w="9067" w:type="dxa"/>
            <w:hideMark/>
          </w:tcPr>
          <w:p w14:paraId="49F6D0A8" w14:textId="77777777" w:rsidR="0078719E" w:rsidRDefault="0078719E" w:rsidP="00880961">
            <w:pPr>
              <w:tabs>
                <w:tab w:val="right" w:leader="dot" w:pos="9639"/>
              </w:tabs>
              <w:spacing w:after="0" w:line="240" w:lineRule="auto"/>
              <w:ind w:right="140"/>
              <w:rPr>
                <w:rFonts w:ascii="Times New Roman" w:eastAsiaTheme="minorHAnsi" w:hAnsi="Times New Roman"/>
                <w:sz w:val="28"/>
                <w:szCs w:val="28"/>
                <w:lang w:val="kk-KZ"/>
              </w:rPr>
            </w:pPr>
            <w:r>
              <w:rPr>
                <w:rFonts w:ascii="Times New Roman" w:hAnsi="Times New Roman"/>
                <w:bCs/>
                <w:sz w:val="28"/>
                <w:szCs w:val="28"/>
                <w:lang w:val="kk-KZ"/>
              </w:rPr>
              <w:t>3.2.2 CuO/КК гетероқұрылымының әртүрлі газ әсеріндегі электрлік сипаттамалары мен газ сезу механизмі</w:t>
            </w:r>
          </w:p>
        </w:tc>
        <w:tc>
          <w:tcPr>
            <w:tcW w:w="561" w:type="dxa"/>
          </w:tcPr>
          <w:p w14:paraId="1CAF8A82"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15617006"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67</w:t>
            </w:r>
          </w:p>
        </w:tc>
      </w:tr>
      <w:tr w:rsidR="0078719E" w14:paraId="5F5F45E4" w14:textId="77777777" w:rsidTr="0078719E">
        <w:tc>
          <w:tcPr>
            <w:tcW w:w="9067" w:type="dxa"/>
            <w:hideMark/>
          </w:tcPr>
          <w:p w14:paraId="4116B480" w14:textId="77777777" w:rsidR="0078719E" w:rsidRDefault="0078719E">
            <w:pPr>
              <w:tabs>
                <w:tab w:val="right" w:leader="dot" w:pos="9639"/>
              </w:tabs>
              <w:spacing w:after="0" w:line="240" w:lineRule="auto"/>
              <w:ind w:right="140"/>
              <w:jc w:val="both"/>
              <w:rPr>
                <w:rFonts w:ascii="Times New Roman" w:hAnsi="Times New Roman"/>
                <w:bCs/>
                <w:sz w:val="28"/>
                <w:szCs w:val="28"/>
                <w:lang w:val="kk-KZ"/>
              </w:rPr>
            </w:pPr>
            <w:r>
              <w:rPr>
                <w:rFonts w:ascii="Times New Roman" w:hAnsi="Times New Roman"/>
                <w:bCs/>
                <w:sz w:val="28"/>
                <w:szCs w:val="28"/>
                <w:lang w:val="kk-KZ"/>
              </w:rPr>
              <w:t>3.2.3 WO</w:t>
            </w:r>
            <w:r>
              <w:rPr>
                <w:rFonts w:ascii="Times New Roman" w:hAnsi="Times New Roman"/>
                <w:bCs/>
                <w:sz w:val="28"/>
                <w:szCs w:val="28"/>
                <w:vertAlign w:val="subscript"/>
                <w:lang w:val="kk-KZ"/>
              </w:rPr>
              <w:t>3</w:t>
            </w:r>
            <w:r>
              <w:rPr>
                <w:rFonts w:ascii="Times New Roman" w:hAnsi="Times New Roman"/>
                <w:bCs/>
                <w:sz w:val="28"/>
                <w:szCs w:val="28"/>
                <w:lang w:val="kk-KZ"/>
              </w:rPr>
              <w:t>/КК және Ni/КК материалдарының сипаттамалары</w:t>
            </w:r>
          </w:p>
        </w:tc>
        <w:tc>
          <w:tcPr>
            <w:tcW w:w="561" w:type="dxa"/>
            <w:hideMark/>
          </w:tcPr>
          <w:p w14:paraId="1F1763E0"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71</w:t>
            </w:r>
          </w:p>
        </w:tc>
      </w:tr>
      <w:tr w:rsidR="0078719E" w14:paraId="1E999D1F" w14:textId="77777777" w:rsidTr="0078719E">
        <w:tc>
          <w:tcPr>
            <w:tcW w:w="9067" w:type="dxa"/>
            <w:hideMark/>
          </w:tcPr>
          <w:p w14:paraId="65091A89" w14:textId="77777777" w:rsidR="0078719E" w:rsidRDefault="0078719E">
            <w:pPr>
              <w:tabs>
                <w:tab w:val="right" w:leader="dot" w:pos="9639"/>
              </w:tabs>
              <w:spacing w:after="0" w:line="240" w:lineRule="auto"/>
              <w:ind w:right="140"/>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3.3 </w:t>
            </w:r>
            <w:r>
              <w:rPr>
                <w:rFonts w:ascii="Times New Roman" w:hAnsi="Times New Roman"/>
                <w:bCs/>
                <w:sz w:val="28"/>
                <w:szCs w:val="28"/>
                <w:lang w:val="kk-KZ"/>
              </w:rPr>
              <w:t>Шалаөткізгіштік газ сенсорларының сипаттамаларына жарық фотондарының әсері</w:t>
            </w:r>
            <w:r>
              <w:rPr>
                <w:rFonts w:ascii="Times New Roman" w:eastAsiaTheme="minorHAnsi" w:hAnsi="Times New Roman"/>
                <w:sz w:val="28"/>
                <w:szCs w:val="28"/>
                <w:lang w:val="kk-KZ"/>
              </w:rPr>
              <w:t xml:space="preserve"> </w:t>
            </w:r>
          </w:p>
        </w:tc>
        <w:tc>
          <w:tcPr>
            <w:tcW w:w="561" w:type="dxa"/>
          </w:tcPr>
          <w:p w14:paraId="294BEA63"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p>
          <w:p w14:paraId="606BB207"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78</w:t>
            </w:r>
          </w:p>
        </w:tc>
      </w:tr>
      <w:tr w:rsidR="0078719E" w14:paraId="316CDFFC" w14:textId="77777777" w:rsidTr="0078719E">
        <w:tc>
          <w:tcPr>
            <w:tcW w:w="9067" w:type="dxa"/>
            <w:hideMark/>
          </w:tcPr>
          <w:p w14:paraId="062D7B4B" w14:textId="05EC6830" w:rsidR="0078719E" w:rsidRDefault="0078719E">
            <w:pPr>
              <w:tabs>
                <w:tab w:val="right" w:leader="dot" w:pos="9639"/>
              </w:tabs>
              <w:spacing w:after="0" w:line="240" w:lineRule="auto"/>
              <w:ind w:right="140"/>
              <w:rPr>
                <w:rFonts w:ascii="Times New Roman" w:eastAsiaTheme="minorHAnsi" w:hAnsi="Times New Roman"/>
                <w:sz w:val="28"/>
                <w:szCs w:val="28"/>
                <w:lang w:val="kk-KZ"/>
              </w:rPr>
            </w:pPr>
            <w:r>
              <w:rPr>
                <w:rFonts w:ascii="Times New Roman" w:eastAsiaTheme="minorHAnsi" w:hAnsi="Times New Roman"/>
                <w:sz w:val="28"/>
                <w:szCs w:val="28"/>
                <w:lang w:val="kk-KZ"/>
              </w:rPr>
              <w:t>3.4 КК-</w:t>
            </w:r>
            <w:r w:rsidR="009A4CA4">
              <w:rPr>
                <w:rFonts w:ascii="Times New Roman" w:eastAsiaTheme="minorHAnsi" w:hAnsi="Times New Roman"/>
                <w:sz w:val="28"/>
                <w:szCs w:val="28"/>
                <w:lang w:val="kk-KZ"/>
              </w:rPr>
              <w:t xml:space="preserve">ге </w:t>
            </w:r>
            <w:r>
              <w:rPr>
                <w:rFonts w:ascii="Times New Roman" w:eastAsiaTheme="minorHAnsi" w:hAnsi="Times New Roman"/>
                <w:sz w:val="28"/>
                <w:szCs w:val="28"/>
                <w:lang w:val="kk-KZ"/>
              </w:rPr>
              <w:t>негізделген электрондық газ сенсорын жобалау</w:t>
            </w:r>
          </w:p>
        </w:tc>
        <w:tc>
          <w:tcPr>
            <w:tcW w:w="561" w:type="dxa"/>
            <w:hideMark/>
          </w:tcPr>
          <w:p w14:paraId="19DF953C"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87</w:t>
            </w:r>
          </w:p>
        </w:tc>
      </w:tr>
      <w:tr w:rsidR="0078719E" w14:paraId="44D35C13" w14:textId="77777777" w:rsidTr="0078719E">
        <w:tc>
          <w:tcPr>
            <w:tcW w:w="9067" w:type="dxa"/>
            <w:hideMark/>
          </w:tcPr>
          <w:p w14:paraId="38D9A170" w14:textId="77777777" w:rsidR="0078719E" w:rsidRDefault="0078719E">
            <w:pPr>
              <w:tabs>
                <w:tab w:val="right" w:leader="dot" w:pos="9639"/>
              </w:tabs>
              <w:spacing w:after="0" w:line="240" w:lineRule="auto"/>
              <w:ind w:right="140"/>
              <w:jc w:val="both"/>
              <w:rPr>
                <w:rFonts w:ascii="Times New Roman" w:eastAsiaTheme="minorHAnsi" w:hAnsi="Times New Roman"/>
                <w:b/>
                <w:sz w:val="28"/>
                <w:szCs w:val="28"/>
                <w:lang w:val="kk-KZ"/>
              </w:rPr>
            </w:pPr>
            <w:r>
              <w:rPr>
                <w:rFonts w:ascii="Times New Roman" w:eastAsiaTheme="minorHAnsi" w:hAnsi="Times New Roman"/>
                <w:sz w:val="28"/>
                <w:szCs w:val="28"/>
                <w:lang w:val="kk-KZ"/>
              </w:rPr>
              <w:t>3.5 Бөлім бойынша қорытынды</w:t>
            </w:r>
          </w:p>
        </w:tc>
        <w:tc>
          <w:tcPr>
            <w:tcW w:w="561" w:type="dxa"/>
            <w:hideMark/>
          </w:tcPr>
          <w:p w14:paraId="101305D4" w14:textId="79565F93"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9</w:t>
            </w:r>
            <w:r w:rsidR="00DF6644">
              <w:rPr>
                <w:rFonts w:ascii="Times New Roman" w:eastAsiaTheme="minorHAnsi" w:hAnsi="Times New Roman"/>
                <w:bCs/>
                <w:sz w:val="28"/>
                <w:szCs w:val="28"/>
                <w:lang w:val="kk-KZ"/>
              </w:rPr>
              <w:t>0</w:t>
            </w:r>
          </w:p>
        </w:tc>
      </w:tr>
      <w:tr w:rsidR="0078719E" w14:paraId="6C7FCD6B" w14:textId="77777777" w:rsidTr="0078719E">
        <w:tc>
          <w:tcPr>
            <w:tcW w:w="9067" w:type="dxa"/>
            <w:hideMark/>
          </w:tcPr>
          <w:p w14:paraId="7B80185F"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b/>
                <w:sz w:val="28"/>
                <w:szCs w:val="28"/>
                <w:lang w:val="kk-KZ"/>
              </w:rPr>
              <w:t>ҚОРЫТЫНДЫ</w:t>
            </w:r>
          </w:p>
        </w:tc>
        <w:tc>
          <w:tcPr>
            <w:tcW w:w="561" w:type="dxa"/>
            <w:hideMark/>
          </w:tcPr>
          <w:p w14:paraId="7C33DBAF"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92</w:t>
            </w:r>
          </w:p>
        </w:tc>
      </w:tr>
      <w:tr w:rsidR="0078719E" w14:paraId="545155E5" w14:textId="77777777" w:rsidTr="0078719E">
        <w:tc>
          <w:tcPr>
            <w:tcW w:w="9067" w:type="dxa"/>
            <w:hideMark/>
          </w:tcPr>
          <w:p w14:paraId="7DF88405" w14:textId="77777777" w:rsidR="0078719E" w:rsidRDefault="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b/>
                <w:sz w:val="28"/>
                <w:szCs w:val="28"/>
                <w:lang w:val="kk-KZ"/>
              </w:rPr>
              <w:t>ПАЙДАЛАНЫЛҒАН ӘДЕБИЕТТЕР ТІЗІМІ</w:t>
            </w:r>
          </w:p>
        </w:tc>
        <w:tc>
          <w:tcPr>
            <w:tcW w:w="561" w:type="dxa"/>
            <w:hideMark/>
          </w:tcPr>
          <w:p w14:paraId="41EDA149"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93</w:t>
            </w:r>
          </w:p>
        </w:tc>
      </w:tr>
      <w:tr w:rsidR="0078719E" w14:paraId="1C2C47BC" w14:textId="77777777" w:rsidTr="0078719E">
        <w:tc>
          <w:tcPr>
            <w:tcW w:w="9067" w:type="dxa"/>
            <w:hideMark/>
          </w:tcPr>
          <w:p w14:paraId="4F590D01" w14:textId="77777777" w:rsidR="0078719E" w:rsidRDefault="0078719E">
            <w:pPr>
              <w:autoSpaceDE w:val="0"/>
              <w:autoSpaceDN w:val="0"/>
              <w:adjustRightInd w:val="0"/>
              <w:spacing w:after="0" w:line="240" w:lineRule="auto"/>
              <w:jc w:val="both"/>
              <w:rPr>
                <w:rFonts w:ascii="Times New Roman" w:eastAsiaTheme="minorHAnsi" w:hAnsi="Times New Roman"/>
                <w:b/>
                <w:sz w:val="28"/>
                <w:szCs w:val="28"/>
                <w:lang w:val="kk-KZ"/>
              </w:rPr>
            </w:pPr>
            <w:r>
              <w:rPr>
                <w:rFonts w:ascii="Times New Roman" w:eastAsiaTheme="minorHAnsi" w:hAnsi="Times New Roman"/>
                <w:b/>
                <w:sz w:val="28"/>
                <w:szCs w:val="28"/>
                <w:lang w:val="kk-KZ"/>
              </w:rPr>
              <w:t>ҚОСЫМША А</w:t>
            </w:r>
          </w:p>
        </w:tc>
        <w:tc>
          <w:tcPr>
            <w:tcW w:w="561" w:type="dxa"/>
            <w:hideMark/>
          </w:tcPr>
          <w:p w14:paraId="2654BEE6" w14:textId="77777777" w:rsidR="0078719E" w:rsidRDefault="0078719E">
            <w:pPr>
              <w:autoSpaceDE w:val="0"/>
              <w:autoSpaceDN w:val="0"/>
              <w:adjustRightInd w:val="0"/>
              <w:spacing w:after="0" w:line="240" w:lineRule="auto"/>
              <w:jc w:val="right"/>
              <w:rPr>
                <w:rFonts w:ascii="Times New Roman" w:eastAsiaTheme="minorHAnsi" w:hAnsi="Times New Roman"/>
                <w:bCs/>
                <w:sz w:val="28"/>
                <w:szCs w:val="28"/>
                <w:lang w:val="kk-KZ"/>
              </w:rPr>
            </w:pPr>
            <w:r>
              <w:rPr>
                <w:rFonts w:ascii="Times New Roman" w:eastAsiaTheme="minorHAnsi" w:hAnsi="Times New Roman"/>
                <w:bCs/>
                <w:sz w:val="28"/>
                <w:szCs w:val="28"/>
                <w:lang w:val="kk-KZ"/>
              </w:rPr>
              <w:t>102</w:t>
            </w:r>
          </w:p>
        </w:tc>
      </w:tr>
    </w:tbl>
    <w:p w14:paraId="69C8CA64" w14:textId="77777777" w:rsidR="0078719E" w:rsidRDefault="0078719E" w:rsidP="0078719E">
      <w:pPr>
        <w:autoSpaceDE w:val="0"/>
        <w:autoSpaceDN w:val="0"/>
        <w:adjustRightInd w:val="0"/>
        <w:spacing w:after="0" w:line="240" w:lineRule="auto"/>
        <w:jc w:val="both"/>
        <w:rPr>
          <w:rFonts w:ascii="Times New Roman" w:eastAsiaTheme="minorHAnsi" w:hAnsi="Times New Roman"/>
          <w:bCs/>
          <w:sz w:val="28"/>
          <w:szCs w:val="28"/>
          <w:lang w:val="kk-KZ"/>
        </w:rPr>
      </w:pPr>
    </w:p>
    <w:p w14:paraId="57094906" w14:textId="77777777" w:rsidR="0078719E" w:rsidRDefault="0078719E" w:rsidP="0078719E">
      <w:pPr>
        <w:autoSpaceDE w:val="0"/>
        <w:autoSpaceDN w:val="0"/>
        <w:adjustRightInd w:val="0"/>
        <w:spacing w:after="0" w:line="240" w:lineRule="auto"/>
        <w:jc w:val="center"/>
        <w:rPr>
          <w:rFonts w:ascii="Times New Roman" w:eastAsiaTheme="minorHAnsi" w:hAnsi="Times New Roman"/>
          <w:b/>
          <w:bCs/>
          <w:sz w:val="28"/>
          <w:szCs w:val="28"/>
          <w:lang w:val="kk-KZ"/>
        </w:rPr>
      </w:pPr>
    </w:p>
    <w:p w14:paraId="1A435E32" w14:textId="77777777" w:rsidR="0078719E" w:rsidRDefault="0078719E" w:rsidP="0078719E">
      <w:pPr>
        <w:autoSpaceDE w:val="0"/>
        <w:autoSpaceDN w:val="0"/>
        <w:adjustRightInd w:val="0"/>
        <w:spacing w:after="0" w:line="240" w:lineRule="auto"/>
        <w:jc w:val="center"/>
        <w:rPr>
          <w:rFonts w:ascii="Times New Roman" w:eastAsiaTheme="minorHAnsi" w:hAnsi="Times New Roman"/>
          <w:b/>
          <w:bCs/>
          <w:sz w:val="28"/>
          <w:szCs w:val="28"/>
          <w:lang w:val="kk-KZ"/>
        </w:rPr>
      </w:pPr>
      <w:r>
        <w:rPr>
          <w:rFonts w:ascii="Times New Roman" w:eastAsiaTheme="minorHAnsi" w:hAnsi="Times New Roman"/>
          <w:b/>
          <w:bCs/>
          <w:sz w:val="28"/>
          <w:szCs w:val="28"/>
          <w:lang w:val="kk-KZ"/>
        </w:rPr>
        <w:lastRenderedPageBreak/>
        <w:t>АНЫҚТАМАЛАР, БЕЛГІЛЕУЛЕР ЖӘНЕ ҚЫСҚАРТУЛАР</w:t>
      </w:r>
    </w:p>
    <w:p w14:paraId="25817709" w14:textId="77777777" w:rsidR="0078719E" w:rsidRDefault="0078719E" w:rsidP="0078719E">
      <w:pPr>
        <w:autoSpaceDE w:val="0"/>
        <w:autoSpaceDN w:val="0"/>
        <w:adjustRightInd w:val="0"/>
        <w:spacing w:after="0" w:line="240" w:lineRule="auto"/>
        <w:ind w:firstLine="709"/>
        <w:jc w:val="center"/>
        <w:rPr>
          <w:rFonts w:ascii="Times New Roman" w:eastAsiaTheme="minorHAnsi" w:hAnsi="Times New Roman"/>
          <w:sz w:val="28"/>
          <w:szCs w:val="28"/>
          <w:lang w:val="kk-KZ"/>
        </w:rPr>
      </w:pPr>
    </w:p>
    <w:p w14:paraId="72C06A0F" w14:textId="077CCF3D" w:rsidR="0078719E" w:rsidRPr="005B4D43" w:rsidRDefault="0078719E" w:rsidP="0078719E">
      <w:pPr>
        <w:autoSpaceDE w:val="0"/>
        <w:autoSpaceDN w:val="0"/>
        <w:adjustRightInd w:val="0"/>
        <w:spacing w:after="0" w:line="240" w:lineRule="auto"/>
        <w:ind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Берілген диссертациялық жұмыста келесі терминдер мен анықтамалар қолданылды</w:t>
      </w:r>
      <w:r w:rsidR="005B4D43" w:rsidRPr="005B4D43">
        <w:rPr>
          <w:rFonts w:ascii="Times New Roman" w:eastAsiaTheme="minorHAnsi" w:hAnsi="Times New Roman"/>
          <w:sz w:val="28"/>
          <w:szCs w:val="28"/>
          <w:lang w:val="kk-KZ"/>
        </w:rPr>
        <w:t>:</w:t>
      </w:r>
    </w:p>
    <w:p w14:paraId="5AB1C0D3" w14:textId="77777777" w:rsidR="0078719E" w:rsidRDefault="0078719E" w:rsidP="0078719E">
      <w:pPr>
        <w:autoSpaceDE w:val="0"/>
        <w:autoSpaceDN w:val="0"/>
        <w:adjustRightInd w:val="0"/>
        <w:spacing w:after="0" w:line="240" w:lineRule="auto"/>
        <w:ind w:firstLine="709"/>
        <w:jc w:val="both"/>
        <w:rPr>
          <w:rFonts w:ascii="Times New Roman" w:eastAsiaTheme="minorHAnsi" w:hAnsi="Times New Roman"/>
          <w:sz w:val="28"/>
          <w:szCs w:val="28"/>
          <w:lang w:val="kk-KZ"/>
        </w:rPr>
      </w:pPr>
    </w:p>
    <w:p w14:paraId="703F56C3"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КК – кеуекті кремний;</w:t>
      </w:r>
    </w:p>
    <w:p w14:paraId="48F05733"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МОШ – металл-оксидтік шалаөткізгіш;</w:t>
      </w:r>
    </w:p>
    <w:p w14:paraId="474E09C8"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КНТ – көміртек нанотүтіктері;</w:t>
      </w:r>
    </w:p>
    <w:p w14:paraId="17DA17B9"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ФЛ – фотолюминесценция;</w:t>
      </w:r>
    </w:p>
    <w:p w14:paraId="24CCD46C"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АКМ – атомдық күштік микроскоп;</w:t>
      </w:r>
    </w:p>
    <w:p w14:paraId="60FE0042"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rPr>
      </w:pPr>
      <w:r>
        <w:rPr>
          <w:rFonts w:ascii="Times New Roman" w:eastAsiaTheme="minorHAnsi" w:hAnsi="Times New Roman"/>
          <w:sz w:val="28"/>
          <w:szCs w:val="28"/>
          <w:lang w:val="kk-KZ"/>
        </w:rPr>
        <w:t>ТЕМ – трансмиссиялық электрондық микроскоп;</w:t>
      </w:r>
    </w:p>
    <w:p w14:paraId="0B5CD9B1"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БСК – бу-сұйықтық-кристалл технологиясы;</w:t>
      </w:r>
    </w:p>
    <w:p w14:paraId="04181C7E"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МСЭ – молекулалық сәулелік эпитаксия;</w:t>
      </w:r>
    </w:p>
    <w:p w14:paraId="2C09C24D"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СЭМ – сканерлеуші электрондық микроскоп;</w:t>
      </w:r>
    </w:p>
    <w:p w14:paraId="0D6FC41D"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ВАС – вольт-амперлік сипаттама;</w:t>
      </w:r>
    </w:p>
    <w:p w14:paraId="13C35299"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ВФС – вольт-фарадтық сипаттама;</w:t>
      </w:r>
    </w:p>
    <w:p w14:paraId="474464B0"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XRD – X-ray diffraction, рентгендік дифракция;</w:t>
      </w:r>
    </w:p>
    <w:p w14:paraId="25D79B1E"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en-US"/>
        </w:rPr>
        <w:t xml:space="preserve">FTIR – Fourier-transform infrared spectroscopy, </w:t>
      </w:r>
      <w:r>
        <w:rPr>
          <w:rFonts w:ascii="Times New Roman" w:eastAsiaTheme="minorHAnsi" w:hAnsi="Times New Roman"/>
          <w:sz w:val="28"/>
          <w:szCs w:val="28"/>
          <w:lang w:val="kk-KZ"/>
        </w:rPr>
        <w:t>инфрақызыл Фурье-спектроскопия;</w:t>
      </w:r>
    </w:p>
    <w:p w14:paraId="5B6685F2"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АСТ – аналогтық-сандық түрлендіргіш;</w:t>
      </w:r>
    </w:p>
    <w:p w14:paraId="072D69A9"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Наноқұрылым – қасиеттері құрылымдық элементтердің өлшемімен және олардың кеңістікте орналасуымен анықталатын наноөлшемді объектілердің жиыны;</w:t>
      </w:r>
    </w:p>
    <w:p w14:paraId="743B3C94"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Гетероқұрылым – екі немесе одан да көп әртүрлі шалаөткізгіш материалдардан дайындалған жасанды құрылым;</w:t>
      </w:r>
    </w:p>
    <w:p w14:paraId="1F8FDED9"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ppm – parts per million, газ концентрациясының өлшем бірлігі;</w:t>
      </w:r>
    </w:p>
    <w:p w14:paraId="6D64DFA7"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СК-дисплей – сұйық кристалдық дисплей;</w:t>
      </w:r>
    </w:p>
    <w:p w14:paraId="51E50C0B"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I</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C – inter-integrated circuit, электрондық құрылғыларды байланыстыруға арналған тізбектей асимметриялық шина (протокол);</w:t>
      </w:r>
    </w:p>
    <w:p w14:paraId="5B0BDDEF"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en-US"/>
        </w:rPr>
        <w:t xml:space="preserve">USB – universal serial bus, </w:t>
      </w:r>
      <w:r>
        <w:rPr>
          <w:rFonts w:ascii="Times New Roman" w:eastAsiaTheme="minorHAnsi" w:hAnsi="Times New Roman"/>
          <w:sz w:val="28"/>
          <w:szCs w:val="28"/>
          <w:lang w:val="kk-KZ"/>
        </w:rPr>
        <w:t>әмбебап тізбектей шина;</w:t>
      </w:r>
    </w:p>
    <w:p w14:paraId="714DEECA"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en-US"/>
        </w:rPr>
        <w:t xml:space="preserve">UART – universal asynchronous receiver/transmitter, </w:t>
      </w:r>
      <w:r>
        <w:rPr>
          <w:rFonts w:ascii="Times New Roman" w:eastAsiaTheme="minorHAnsi" w:hAnsi="Times New Roman"/>
          <w:sz w:val="28"/>
          <w:szCs w:val="28"/>
          <w:lang w:val="kk-KZ"/>
        </w:rPr>
        <w:t>әмбебап асинхронды қабылдағыш/таратқыш;</w:t>
      </w:r>
    </w:p>
    <w:p w14:paraId="55CEBAD6"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SDA – serial data, тізбектей ақпараттық желі;</w:t>
      </w:r>
    </w:p>
    <w:p w14:paraId="76E27C87"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r>
        <w:rPr>
          <w:rFonts w:ascii="Times New Roman" w:eastAsiaTheme="minorHAnsi" w:hAnsi="Times New Roman"/>
          <w:sz w:val="28"/>
          <w:szCs w:val="28"/>
          <w:lang w:val="kk-KZ"/>
        </w:rPr>
        <w:t>SCL – serial clock, тізбектей тактілік желі;</w:t>
      </w:r>
    </w:p>
    <w:p w14:paraId="69D0509C"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77B15D64"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A58B4AB"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8180153"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7BF7BAFE"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9CDAD6A"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1282A130"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386E7492"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07ADF7B"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4DC2E61"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DEBF7AA" w14:textId="77777777" w:rsidR="0078719E" w:rsidRDefault="0078719E" w:rsidP="0078719E">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lastRenderedPageBreak/>
        <w:t>КІРІСПЕ</w:t>
      </w:r>
    </w:p>
    <w:p w14:paraId="3088EB1D" w14:textId="77777777" w:rsidR="0078719E" w:rsidRDefault="0078719E" w:rsidP="0078719E">
      <w:pPr>
        <w:spacing w:after="0" w:line="240" w:lineRule="auto"/>
        <w:rPr>
          <w:rFonts w:ascii="Times New Roman" w:hAnsi="Times New Roman"/>
          <w:b/>
          <w:bCs/>
          <w:sz w:val="28"/>
          <w:szCs w:val="28"/>
          <w:lang w:val="kk-KZ"/>
        </w:rPr>
      </w:pPr>
    </w:p>
    <w:p w14:paraId="0FB09481" w14:textId="77777777"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Жұмыстың жалпы сипаттамасы</w:t>
      </w:r>
    </w:p>
    <w:p w14:paraId="6C6F8BA1" w14:textId="10581801"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 қатты денелік электрониканың құрылғысы болып табылатын полярлы және полярлы емес газ түрлеріне сезімталдығы жоғары электрондық газ сенсорларының сезімтал элементі ретінде қолданылатын электрохимиялық жеміру әдісімен алынған наноқұрылымды кеуекті кремний (КК) мен оның бетінде магнетрондық тозаңдату технологиясымен өсірілген металл-оксидтік шалаөткізгіштер (МОШ) мен химиялық әдіспен орнатылған никель қабатынан тұратын гетероөткелдік материалдардың электрлік және оптикалық сипаттамаларын зерттеуге</w:t>
      </w:r>
      <w:r w:rsidR="00311FE1">
        <w:rPr>
          <w:rFonts w:ascii="Times New Roman" w:hAnsi="Times New Roman"/>
          <w:sz w:val="28"/>
          <w:szCs w:val="28"/>
          <w:lang w:val="kk-KZ"/>
        </w:rPr>
        <w:t xml:space="preserve"> арналған.</w:t>
      </w:r>
      <w:r>
        <w:rPr>
          <w:rFonts w:ascii="Times New Roman" w:hAnsi="Times New Roman"/>
          <w:sz w:val="28"/>
          <w:szCs w:val="28"/>
          <w:lang w:val="kk-KZ"/>
        </w:rPr>
        <w:t xml:space="preserve"> </w:t>
      </w:r>
      <w:r w:rsidR="00311FE1">
        <w:rPr>
          <w:rFonts w:ascii="Times New Roman" w:hAnsi="Times New Roman"/>
          <w:sz w:val="28"/>
          <w:szCs w:val="28"/>
          <w:lang w:val="kk-KZ"/>
        </w:rPr>
        <w:t>Сонымен қатар,</w:t>
      </w:r>
      <w:r>
        <w:rPr>
          <w:rFonts w:ascii="Times New Roman" w:hAnsi="Times New Roman"/>
          <w:sz w:val="28"/>
          <w:szCs w:val="28"/>
          <w:lang w:val="kk-KZ"/>
        </w:rPr>
        <w:t xml:space="preserve"> жарық фотондарының әсерінен олардың электрлік сипаттамаларының өзгерісін зерттеу</w:t>
      </w:r>
      <w:r w:rsidR="00311FE1">
        <w:rPr>
          <w:rFonts w:ascii="Times New Roman" w:hAnsi="Times New Roman"/>
          <w:sz w:val="28"/>
          <w:szCs w:val="28"/>
          <w:lang w:val="kk-KZ"/>
        </w:rPr>
        <w:t xml:space="preserve"> нәтижелері берілген</w:t>
      </w:r>
      <w:r>
        <w:rPr>
          <w:rFonts w:ascii="Times New Roman" w:hAnsi="Times New Roman"/>
          <w:sz w:val="28"/>
          <w:szCs w:val="28"/>
          <w:lang w:val="kk-KZ"/>
        </w:rPr>
        <w:t xml:space="preserve">. </w:t>
      </w:r>
    </w:p>
    <w:p w14:paraId="0E4CA04B" w14:textId="77777777"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Зерттеудің өзектілігі</w:t>
      </w:r>
    </w:p>
    <w:p w14:paraId="2CAE1A04"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Қазіргі кезде өндірістік технологиялар мен процесстерді автоматтандырудың дамуы, адам денсаулығы мен қоршаған ортаны қорғауға деген талаптардың жоғарылауы газ сенсорларына деген сұраныстың айтарлықтай артуына алып келді. Қоршаған ортадағы ауа құрамын талдау және белгілі бір газ түрінің концентрациясын нақты анықтау үшін қолданылатын басқару және бақылау жүйелері, негізінен, газ сенсорынан, аналогтық-сандық түрлендіргіштен, ауа құрамы жөніндегі ақпаратты сандық өңдеу үшін қолданылатын микропроцессордан және электрондық дисплейден тұрады. Сонымен қатар, қажет болған жағдайда мұндай жүйелер алыстан басқару және бақылауды жүзеге асыру үшін сымсыз байланыс жүйелерімен жабдықталуы мүмкін. Аталған құрылғылардың негізгі қолданыс аймағына өнеркәсіптік кәсіпорындар, зауыттар, шахталар, өндірістік қауіпсіздік қызметтері және адам көп жиналатын орындарды жатқызуға болады. </w:t>
      </w:r>
    </w:p>
    <w:p w14:paraId="2E28CAD8"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Сезімтал элемент – электрондық газ сенсорының негізгі өлшеуіш компоненті болып табылады. Көп жағдайда газ сенсорларының негізгі сезімтал элементі ретінде ZnO, SnO</w:t>
      </w:r>
      <w:r>
        <w:rPr>
          <w:rFonts w:ascii="Times New Roman" w:hAnsi="Times New Roman"/>
          <w:sz w:val="28"/>
          <w:szCs w:val="28"/>
          <w:vertAlign w:val="subscript"/>
          <w:lang w:val="kk-KZ"/>
        </w:rPr>
        <w:t>2</w:t>
      </w:r>
      <w:r>
        <w:rPr>
          <w:rFonts w:ascii="Times New Roman" w:hAnsi="Times New Roman"/>
          <w:sz w:val="28"/>
          <w:szCs w:val="28"/>
          <w:lang w:val="kk-KZ"/>
        </w:rPr>
        <w:t>, TiO</w:t>
      </w:r>
      <w:r>
        <w:rPr>
          <w:rFonts w:ascii="Times New Roman" w:hAnsi="Times New Roman"/>
          <w:sz w:val="28"/>
          <w:szCs w:val="28"/>
          <w:vertAlign w:val="subscript"/>
          <w:lang w:val="kk-KZ"/>
        </w:rPr>
        <w:t>2</w:t>
      </w:r>
      <w:r>
        <w:rPr>
          <w:rFonts w:ascii="Times New Roman" w:hAnsi="Times New Roman"/>
          <w:sz w:val="28"/>
          <w:szCs w:val="28"/>
          <w:lang w:val="kk-KZ"/>
        </w:rPr>
        <w:t>, In</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3</w:t>
      </w:r>
      <w:r>
        <w:rPr>
          <w:rFonts w:ascii="Times New Roman" w:hAnsi="Times New Roman"/>
          <w:sz w:val="28"/>
          <w:szCs w:val="28"/>
          <w:lang w:val="kk-KZ"/>
        </w:rPr>
        <w:t>, WO</w:t>
      </w:r>
      <w:r>
        <w:rPr>
          <w:rFonts w:ascii="Times New Roman" w:hAnsi="Times New Roman"/>
          <w:sz w:val="28"/>
          <w:szCs w:val="28"/>
          <w:vertAlign w:val="subscript"/>
          <w:lang w:val="kk-KZ"/>
        </w:rPr>
        <w:t>3</w:t>
      </w:r>
      <w:r>
        <w:rPr>
          <w:rFonts w:ascii="Times New Roman" w:hAnsi="Times New Roman"/>
          <w:sz w:val="28"/>
          <w:szCs w:val="28"/>
          <w:lang w:val="kk-KZ"/>
        </w:rPr>
        <w:t xml:space="preserve"> және MoS</w:t>
      </w:r>
      <w:r>
        <w:rPr>
          <w:rFonts w:ascii="Times New Roman" w:hAnsi="Times New Roman"/>
          <w:sz w:val="28"/>
          <w:szCs w:val="28"/>
          <w:vertAlign w:val="subscript"/>
          <w:lang w:val="kk-KZ"/>
        </w:rPr>
        <w:t>2</w:t>
      </w:r>
      <w:r>
        <w:rPr>
          <w:rFonts w:ascii="Times New Roman" w:hAnsi="Times New Roman"/>
          <w:sz w:val="28"/>
          <w:szCs w:val="28"/>
          <w:lang w:val="kk-KZ"/>
        </w:rPr>
        <w:t xml:space="preserve"> сияқты МОШ-тер қолданылады. Сонымен қатар, органикалық қосылыстарға негізделген газ сенсорлары, оптикалық сенсорлар, көміртек нанотүтіктері (КНТ) мен шалаөткізгіштік наноқұрылымдарға негізделген материалдардың әртүрлі газ сенсорлары ретінде қолданылу мүмкіндіктерін зерттеу бойынша көптеген жұмыстар жарық көрген. Дегенмен, практикада кең таралған МОШ-ге негізделген газ сенсорлары көп жағдайда 150-300°С аралығындағы жоғары температураларда жұмыс жасайды, сәйкесінше, көп энергия тұтынуды қажет етеді және кейбір газ түрлеріне селективтілік пен сезімталдығы төмен болады. Сонымен қатар, заманауи кремнийге негізделген электрондық құрылғылармен үйлесімділігі нашар және дайындау технологиясы күрделі болып келеді. Осылайша, бөлме температурасында МОШ-ге негізделген газ сенсорларының көмегімен зиянды газдарды мониторинг жасауды күрделі тапсырма деп санауға болады. </w:t>
      </w:r>
    </w:p>
    <w:p w14:paraId="6DFA8D91"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Фракталдық құрылымға байланысты беттік ауданының үлкен болуы, материал бетінің химиялық активтілігі, алыну технологиясының күрделі еместігі, сондай-ақ ерекше оптикалық, электрлік және құрылымдық қасиеттерге ие болуы КК материалын газ сенсорлар технологиясында сезімтал элемент ретінде қолдану үшін перспективті материал етеді. Сонымен қатар, кремнийлік наноқұрылымдарды газ сенсоры ретінде қолданудың тағы бір артықшылығы – заманауи электроникамен үйлесімдігі. КК-дің белгілі бір газ түрлеріне сезімталдығы жоғары болғанымен, оның бетінің тез қышқылдануынан, тұрақтылығы төмен болады. Сондықтан, қатты денелік электрониканың өндірістік қолданбалары үшін КК мен МОШ-тен тұратын материалды қолдану арқылы электрондық газ сенсорларының анықталуы қиын газ түрлеріне сезімталдығы мен селективтілік сипаттамаларын арттыруға болады. Тәжірибелік зерттеу нәтижелері зерттелген үлгілердің бөлме температурасында зиянды газдарды 0.1 ppm концентрацияға дейін анықтай алатындығын көрсетті. Бұл нәтижелер әртүрлі зиянды және қауіпті газдар үшін жоғары сезімтал және экономикалық үнемді электрондық сенсорларды жасау мүмкіндігін көрсетеді. Сезімтал элементтерді алу үшін және олардың электрлік, морфологиялық және оптикалық сипаттамаларын зерттеу үшін радиотехника мен электрониканың жоғары технологиялық құралдары мен процесстері қолданылды. </w:t>
      </w:r>
    </w:p>
    <w:p w14:paraId="4015F05B"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Осылайша, наноөлшемді шалаөткізгіш материалдардың электрлік, оптикалық және морфологиялық қасиеттерін зерттеу, сондай-ақ олардың негізіндегі полярлы және полярлы емес газдардың электрондық газ сенсорларының сезімталдығын, селективтілігін арттыру электроникада маңызды практикалық мәнге ие өзекті мәселеле болып табылады.</w:t>
      </w:r>
    </w:p>
    <w:p w14:paraId="24B2B67E" w14:textId="77777777"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Жұмыстың мақсаты</w:t>
      </w:r>
    </w:p>
    <w:p w14:paraId="770FB4AB" w14:textId="21AE4603"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Наноқұрылымды КК мен бетіне МОШ, металл қабаты орнатылған КК-дің электрлік, оптикалық, морфологиялық сипаттамаларын зерттеу, олардың негізінде полярлы және полярлы емес газ түрлеріне сезімталдығы жоғары және селективті электрондық газ сенсорын жасау.</w:t>
      </w:r>
    </w:p>
    <w:p w14:paraId="3AB6B1D4" w14:textId="1793A92A" w:rsidR="00015F25" w:rsidRDefault="00015F25" w:rsidP="00015F25">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Зерттеу нысандары</w:t>
      </w:r>
    </w:p>
    <w:p w14:paraId="0DD0DDEC" w14:textId="77777777" w:rsidR="00015F25" w:rsidRDefault="00015F25" w:rsidP="00015F2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Наноөлшемді КК, CuO/КК, WO</w:t>
      </w:r>
      <w:r>
        <w:rPr>
          <w:rFonts w:ascii="Times New Roman" w:hAnsi="Times New Roman"/>
          <w:sz w:val="28"/>
          <w:szCs w:val="28"/>
          <w:vertAlign w:val="subscript"/>
          <w:lang w:val="kk-KZ"/>
        </w:rPr>
        <w:t>3</w:t>
      </w:r>
      <w:r>
        <w:rPr>
          <w:rFonts w:ascii="Times New Roman" w:hAnsi="Times New Roman"/>
          <w:sz w:val="28"/>
          <w:szCs w:val="28"/>
          <w:lang w:val="kk-KZ"/>
        </w:rPr>
        <w:t>/КК, Ni/КК.</w:t>
      </w:r>
    </w:p>
    <w:p w14:paraId="3613EAC2" w14:textId="77777777" w:rsidR="00015F25" w:rsidRDefault="00015F25" w:rsidP="00015F25">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Зерттеу пәні</w:t>
      </w:r>
    </w:p>
    <w:p w14:paraId="3521F642" w14:textId="77777777" w:rsidR="00015F25" w:rsidRDefault="00015F25" w:rsidP="00015F2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КК-дің, шалаөткізгіштік гетероқұрылымдардың жарық әсерінен электрлік өткізгіштігінің өзгерісі, КК, МОШ/КК материалдарының негізінде дайындалған электрондық сенсорлардың сезімталдығы.</w:t>
      </w:r>
    </w:p>
    <w:p w14:paraId="786260BF" w14:textId="77777777" w:rsidR="00015F25" w:rsidRDefault="00015F25" w:rsidP="00015F25">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Зерттеу әдістері</w:t>
      </w:r>
    </w:p>
    <w:p w14:paraId="712682CF" w14:textId="77777777" w:rsidR="00015F25" w:rsidRDefault="00015F25" w:rsidP="00015F2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КК үлгілерін алудың электрохимиялық жеміру әдісі, МОШ-ді КК бетіне орнатудың магнетрондық тозаңдату әдісі, металл қабатын орнатудың химиялық әдісі, эксперименттік және аналитикалық әдістер. </w:t>
      </w:r>
    </w:p>
    <w:p w14:paraId="30930D77" w14:textId="77777777"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Зерттеу міндеттері</w:t>
      </w:r>
    </w:p>
    <w:p w14:paraId="14786620" w14:textId="77777777" w:rsidR="0078719E" w:rsidRDefault="0078719E" w:rsidP="0078719E">
      <w:pPr>
        <w:pStyle w:val="a4"/>
        <w:numPr>
          <w:ilvl w:val="0"/>
          <w:numId w:val="25"/>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Электрондық құрылғылар мен жоғары технологиялық процесстердің көмегімен электрохимиялық жеміру әдісімен КК үлгілерін алу, магнетрондық тозаңдату әдісімен КК бетіне МОШ-ді орнату, химиялық әдіспен КК бетіне никель қабатын отырғызу;</w:t>
      </w:r>
    </w:p>
    <w:p w14:paraId="69F28F92" w14:textId="77777777" w:rsidR="0078719E" w:rsidRDefault="0078719E" w:rsidP="0078719E">
      <w:pPr>
        <w:pStyle w:val="a4"/>
        <w:numPr>
          <w:ilvl w:val="0"/>
          <w:numId w:val="25"/>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lastRenderedPageBreak/>
        <w:t>Үлгілердің морфологиялық, оптикалық, электрлік қасиеттерін зерттеу және үлгілердің электрлік қасиеттеріне жарық фотондарының әсерін зерттеу;</w:t>
      </w:r>
    </w:p>
    <w:p w14:paraId="197ACBDA" w14:textId="77777777" w:rsidR="0078719E" w:rsidRDefault="0078719E" w:rsidP="0078719E">
      <w:pPr>
        <w:pStyle w:val="a4"/>
        <w:numPr>
          <w:ilvl w:val="0"/>
          <w:numId w:val="25"/>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Шалаөткізгіштік наноқұрылымдардың аммиак, этанол, толуол, хлороформ буларын сезу қабілетін зерттеу және алынған сезімтал материалдар негізінде электрондық газ сенсорын дайындау;</w:t>
      </w:r>
    </w:p>
    <w:p w14:paraId="157F2ABA" w14:textId="77777777" w:rsidR="00015F25" w:rsidRPr="006D0ADD" w:rsidRDefault="00015F25" w:rsidP="00015F25">
      <w:pPr>
        <w:spacing w:after="0" w:line="240" w:lineRule="auto"/>
        <w:ind w:firstLine="709"/>
        <w:rPr>
          <w:rFonts w:ascii="Times New Roman" w:hAnsi="Times New Roman"/>
          <w:b/>
          <w:bCs/>
          <w:sz w:val="28"/>
          <w:szCs w:val="28"/>
          <w:lang w:val="kk-KZ"/>
        </w:rPr>
      </w:pPr>
      <w:r w:rsidRPr="006F480A">
        <w:rPr>
          <w:rFonts w:ascii="Times New Roman" w:hAnsi="Times New Roman"/>
          <w:sz w:val="28"/>
          <w:szCs w:val="28"/>
          <w:lang w:val="kk-KZ"/>
        </w:rPr>
        <w:t>Диссертациялық жұмыстың</w:t>
      </w:r>
      <w:r>
        <w:rPr>
          <w:rFonts w:ascii="Times New Roman" w:hAnsi="Times New Roman"/>
          <w:b/>
          <w:bCs/>
          <w:sz w:val="28"/>
          <w:szCs w:val="28"/>
          <w:lang w:val="kk-KZ"/>
        </w:rPr>
        <w:t xml:space="preserve"> жаңалығы </w:t>
      </w:r>
      <w:r w:rsidRPr="006F480A">
        <w:rPr>
          <w:rFonts w:ascii="Times New Roman" w:hAnsi="Times New Roman"/>
          <w:sz w:val="28"/>
          <w:szCs w:val="28"/>
          <w:lang w:val="kk-KZ"/>
        </w:rPr>
        <w:t>мен ерекшелігі,</w:t>
      </w:r>
      <w:r>
        <w:rPr>
          <w:rFonts w:ascii="Times New Roman" w:hAnsi="Times New Roman"/>
          <w:b/>
          <w:bCs/>
          <w:sz w:val="28"/>
          <w:szCs w:val="28"/>
          <w:lang w:val="kk-KZ"/>
        </w:rPr>
        <w:t xml:space="preserve"> алғаш рет:</w:t>
      </w:r>
    </w:p>
    <w:p w14:paraId="4A96EB13" w14:textId="77777777" w:rsidR="00015F25" w:rsidRPr="006B216B" w:rsidRDefault="00015F25" w:rsidP="00015F25">
      <w:pPr>
        <w:pStyle w:val="a4"/>
        <w:numPr>
          <w:ilvl w:val="0"/>
          <w:numId w:val="13"/>
        </w:numPr>
        <w:tabs>
          <w:tab w:val="left" w:pos="993"/>
        </w:tabs>
        <w:spacing w:after="0" w:line="240" w:lineRule="auto"/>
        <w:ind w:left="0" w:firstLine="709"/>
        <w:jc w:val="both"/>
        <w:rPr>
          <w:rFonts w:ascii="Times New Roman" w:hAnsi="Times New Roman"/>
          <w:sz w:val="28"/>
          <w:szCs w:val="28"/>
          <w:lang w:val="kk-KZ"/>
        </w:rPr>
      </w:pPr>
      <w:r w:rsidRPr="006B216B">
        <w:rPr>
          <w:rFonts w:ascii="Times New Roman" w:hAnsi="Times New Roman"/>
          <w:sz w:val="28"/>
          <w:szCs w:val="28"/>
          <w:lang w:val="kk-KZ"/>
        </w:rPr>
        <w:t>КК-ге негізінде жасалған электрондық газ сенсорының электрлік сипаттамаларының сезімталдығы ең жоғары болатындай КК-ді электрохимиялық жемірудің тиімді параметрлері анықталды.</w:t>
      </w:r>
    </w:p>
    <w:p w14:paraId="1AC51903" w14:textId="77777777" w:rsidR="00015F25" w:rsidRPr="006D0ADD" w:rsidRDefault="00015F25" w:rsidP="00015F25">
      <w:pPr>
        <w:pStyle w:val="a4"/>
        <w:numPr>
          <w:ilvl w:val="0"/>
          <w:numId w:val="13"/>
        </w:numPr>
        <w:tabs>
          <w:tab w:val="left" w:pos="993"/>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 xml:space="preserve">КК бетін металл </w:t>
      </w:r>
      <w:r>
        <w:rPr>
          <w:rFonts w:ascii="Times New Roman" w:hAnsi="Times New Roman"/>
          <w:sz w:val="28"/>
          <w:szCs w:val="28"/>
          <w:lang w:val="kk-KZ"/>
        </w:rPr>
        <w:t xml:space="preserve">қабатымен жабу </w:t>
      </w:r>
      <w:r w:rsidRPr="006D0ADD">
        <w:rPr>
          <w:rFonts w:ascii="Times New Roman" w:hAnsi="Times New Roman"/>
          <w:sz w:val="28"/>
          <w:szCs w:val="28"/>
          <w:lang w:val="kk-KZ"/>
        </w:rPr>
        <w:t>және МОШ-н орнату арқылы</w:t>
      </w:r>
      <w:r>
        <w:rPr>
          <w:rFonts w:ascii="Times New Roman" w:hAnsi="Times New Roman"/>
          <w:sz w:val="28"/>
          <w:szCs w:val="28"/>
          <w:lang w:val="kk-KZ"/>
        </w:rPr>
        <w:t xml:space="preserve"> электрондық</w:t>
      </w:r>
      <w:r w:rsidRPr="006D0ADD">
        <w:rPr>
          <w:rFonts w:ascii="Times New Roman" w:hAnsi="Times New Roman"/>
          <w:sz w:val="28"/>
          <w:szCs w:val="28"/>
          <w:lang w:val="kk-KZ"/>
        </w:rPr>
        <w:t xml:space="preserve"> газ сенсорларының</w:t>
      </w:r>
      <w:r>
        <w:rPr>
          <w:rFonts w:ascii="Times New Roman" w:hAnsi="Times New Roman"/>
          <w:sz w:val="28"/>
          <w:szCs w:val="28"/>
          <w:lang w:val="kk-KZ"/>
        </w:rPr>
        <w:t xml:space="preserve"> полярлы және</w:t>
      </w:r>
      <w:r w:rsidRPr="006D0ADD">
        <w:rPr>
          <w:rFonts w:ascii="Times New Roman" w:hAnsi="Times New Roman"/>
          <w:sz w:val="28"/>
          <w:szCs w:val="28"/>
          <w:lang w:val="kk-KZ"/>
        </w:rPr>
        <w:t xml:space="preserve"> полярлы емес газдарға </w:t>
      </w:r>
      <w:r>
        <w:rPr>
          <w:rFonts w:ascii="Times New Roman" w:hAnsi="Times New Roman"/>
          <w:sz w:val="28"/>
          <w:szCs w:val="28"/>
          <w:lang w:val="kk-KZ"/>
        </w:rPr>
        <w:t>сезімталдығы</w:t>
      </w:r>
      <w:r w:rsidRPr="006D0ADD">
        <w:rPr>
          <w:rFonts w:ascii="Times New Roman" w:hAnsi="Times New Roman"/>
          <w:sz w:val="28"/>
          <w:szCs w:val="28"/>
          <w:lang w:val="kk-KZ"/>
        </w:rPr>
        <w:t xml:space="preserve"> мен селективтілігінің артатындығы эксперимент жүзінде көрсетілді. </w:t>
      </w:r>
    </w:p>
    <w:p w14:paraId="165D4B27" w14:textId="7A88C905" w:rsidR="00015F25" w:rsidRDefault="00015F25" w:rsidP="00015F25">
      <w:pPr>
        <w:pStyle w:val="a4"/>
        <w:numPr>
          <w:ilvl w:val="0"/>
          <w:numId w:val="13"/>
        </w:numPr>
        <w:tabs>
          <w:tab w:val="left" w:pos="993"/>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КК, CuO/КК, WO</w:t>
      </w:r>
      <w:r w:rsidRPr="006D0ADD">
        <w:rPr>
          <w:rFonts w:ascii="Times New Roman" w:hAnsi="Times New Roman"/>
          <w:sz w:val="28"/>
          <w:szCs w:val="28"/>
          <w:vertAlign w:val="subscript"/>
          <w:lang w:val="kk-KZ"/>
        </w:rPr>
        <w:t>3</w:t>
      </w:r>
      <w:r w:rsidRPr="006D0ADD">
        <w:rPr>
          <w:rFonts w:ascii="Times New Roman" w:hAnsi="Times New Roman"/>
          <w:sz w:val="28"/>
          <w:szCs w:val="28"/>
          <w:lang w:val="kk-KZ"/>
        </w:rPr>
        <w:t xml:space="preserve">/КК </w:t>
      </w:r>
      <w:r>
        <w:rPr>
          <w:rFonts w:ascii="Times New Roman" w:hAnsi="Times New Roman"/>
          <w:sz w:val="28"/>
          <w:szCs w:val="28"/>
          <w:lang w:val="kk-KZ"/>
        </w:rPr>
        <w:t>шалаөткізгіштік материалдарының</w:t>
      </w:r>
      <w:r w:rsidRPr="006D0ADD">
        <w:rPr>
          <w:rFonts w:ascii="Times New Roman" w:hAnsi="Times New Roman"/>
          <w:sz w:val="28"/>
          <w:szCs w:val="28"/>
          <w:lang w:val="kk-KZ"/>
        </w:rPr>
        <w:t xml:space="preserve"> </w:t>
      </w:r>
      <w:r>
        <w:rPr>
          <w:rFonts w:ascii="Times New Roman" w:hAnsi="Times New Roman"/>
          <w:sz w:val="28"/>
          <w:szCs w:val="28"/>
          <w:lang w:val="kk-KZ"/>
        </w:rPr>
        <w:t>вольт-амперлік сипаттамаларындағы (ВАС)  бейсызық гистерезистік құрылымға бөлме жағдайында және жарық фотоны әсер еткен жағдайда сандық талдау жасалды</w:t>
      </w:r>
      <w:r w:rsidRPr="006D0ADD">
        <w:rPr>
          <w:rFonts w:ascii="Times New Roman" w:hAnsi="Times New Roman"/>
          <w:sz w:val="28"/>
          <w:szCs w:val="28"/>
          <w:lang w:val="kk-KZ"/>
        </w:rPr>
        <w:t>.</w:t>
      </w:r>
    </w:p>
    <w:p w14:paraId="1669BEB5" w14:textId="77777777" w:rsidR="00015F25" w:rsidRPr="006D0ADD" w:rsidRDefault="00015F25" w:rsidP="00015F25">
      <w:pPr>
        <w:spacing w:after="0" w:line="240" w:lineRule="auto"/>
        <w:ind w:firstLine="709"/>
        <w:rPr>
          <w:rFonts w:ascii="Times New Roman" w:hAnsi="Times New Roman"/>
          <w:b/>
          <w:bCs/>
          <w:sz w:val="28"/>
          <w:szCs w:val="28"/>
          <w:lang w:val="kk-KZ"/>
        </w:rPr>
      </w:pPr>
      <w:r w:rsidRPr="006D0ADD">
        <w:rPr>
          <w:rFonts w:ascii="Times New Roman" w:hAnsi="Times New Roman"/>
          <w:b/>
          <w:bCs/>
          <w:sz w:val="28"/>
          <w:szCs w:val="28"/>
          <w:lang w:val="kk-KZ"/>
        </w:rPr>
        <w:t xml:space="preserve">Қорғауға </w:t>
      </w:r>
      <w:r>
        <w:rPr>
          <w:rFonts w:ascii="Times New Roman" w:hAnsi="Times New Roman"/>
          <w:b/>
          <w:bCs/>
          <w:sz w:val="28"/>
          <w:szCs w:val="28"/>
          <w:lang w:val="kk-KZ"/>
        </w:rPr>
        <w:t>арналған негізгі</w:t>
      </w:r>
      <w:r w:rsidRPr="006D0ADD">
        <w:rPr>
          <w:rFonts w:ascii="Times New Roman" w:hAnsi="Times New Roman"/>
          <w:b/>
          <w:bCs/>
          <w:sz w:val="28"/>
          <w:szCs w:val="28"/>
          <w:lang w:val="kk-KZ"/>
        </w:rPr>
        <w:t xml:space="preserve"> тұжырымдар</w:t>
      </w:r>
    </w:p>
    <w:p w14:paraId="71C5D315" w14:textId="77777777" w:rsidR="00015F25" w:rsidRPr="006D0ADD" w:rsidRDefault="00015F25" w:rsidP="00015F25">
      <w:pPr>
        <w:pStyle w:val="a4"/>
        <w:numPr>
          <w:ilvl w:val="0"/>
          <w:numId w:val="27"/>
        </w:numPr>
        <w:tabs>
          <w:tab w:val="left" w:pos="993"/>
        </w:tabs>
        <w:spacing w:after="0" w:line="240" w:lineRule="auto"/>
        <w:ind w:left="0" w:firstLine="709"/>
        <w:jc w:val="both"/>
        <w:rPr>
          <w:rFonts w:ascii="Times New Roman" w:hAnsi="Times New Roman"/>
          <w:sz w:val="28"/>
          <w:szCs w:val="28"/>
          <w:lang w:val="kk-KZ"/>
        </w:rPr>
      </w:pPr>
      <w:r w:rsidRPr="006A025B">
        <w:rPr>
          <w:rFonts w:ascii="Times New Roman" w:hAnsi="Times New Roman"/>
          <w:sz w:val="28"/>
          <w:szCs w:val="28"/>
          <w:lang w:val="kk-KZ"/>
        </w:rPr>
        <w:t xml:space="preserve">Электрохимиялық жолмен </w:t>
      </w:r>
      <w:r w:rsidRPr="006A025B">
        <w:rPr>
          <w:rFonts w:ascii="Times New Roman" w:hAnsi="Times New Roman"/>
          <w:i/>
          <w:iCs/>
          <w:sz w:val="28"/>
          <w:szCs w:val="28"/>
          <w:lang w:val="kk-KZ"/>
        </w:rPr>
        <w:t>j</w:t>
      </w:r>
      <w:r w:rsidRPr="006A025B">
        <w:rPr>
          <w:rFonts w:ascii="Times New Roman" w:hAnsi="Times New Roman"/>
          <w:sz w:val="28"/>
          <w:szCs w:val="28"/>
          <w:lang w:val="kk-KZ"/>
        </w:rPr>
        <w:t xml:space="preserve"> = 5 мА/см</w:t>
      </w:r>
      <w:r w:rsidRPr="006A025B">
        <w:rPr>
          <w:rFonts w:ascii="Times New Roman" w:hAnsi="Times New Roman"/>
          <w:sz w:val="28"/>
          <w:szCs w:val="28"/>
          <w:vertAlign w:val="superscript"/>
          <w:lang w:val="kk-KZ"/>
        </w:rPr>
        <w:t>2</w:t>
      </w:r>
      <w:r w:rsidRPr="006A025B">
        <w:rPr>
          <w:rFonts w:ascii="Times New Roman" w:hAnsi="Times New Roman"/>
          <w:sz w:val="28"/>
          <w:szCs w:val="28"/>
          <w:lang w:val="kk-KZ"/>
        </w:rPr>
        <w:t xml:space="preserve">, </w:t>
      </w:r>
      <w:r w:rsidRPr="006A025B">
        <w:rPr>
          <w:rFonts w:ascii="Times New Roman" w:hAnsi="Times New Roman"/>
          <w:i/>
          <w:iCs/>
          <w:sz w:val="28"/>
          <w:szCs w:val="28"/>
          <w:lang w:val="kk-KZ"/>
        </w:rPr>
        <w:t>U</w:t>
      </w:r>
      <w:r w:rsidRPr="006A025B">
        <w:rPr>
          <w:rFonts w:ascii="Times New Roman" w:hAnsi="Times New Roman"/>
          <w:sz w:val="28"/>
          <w:szCs w:val="28"/>
          <w:lang w:val="kk-KZ"/>
        </w:rPr>
        <w:t xml:space="preserve"> = 30 В, </w:t>
      </w:r>
      <w:r w:rsidRPr="006A025B">
        <w:rPr>
          <w:rFonts w:ascii="Times New Roman" w:hAnsi="Times New Roman"/>
          <w:i/>
          <w:iCs/>
          <w:sz w:val="28"/>
          <w:szCs w:val="28"/>
          <w:lang w:val="kk-KZ"/>
        </w:rPr>
        <w:t xml:space="preserve">t </w:t>
      </w:r>
      <w:r w:rsidRPr="006A025B">
        <w:rPr>
          <w:rFonts w:ascii="Times New Roman" w:hAnsi="Times New Roman"/>
          <w:sz w:val="28"/>
          <w:szCs w:val="28"/>
          <w:lang w:val="kk-KZ"/>
        </w:rPr>
        <w:t xml:space="preserve">= 40 мин (72 % кеуектілік) параметрлерінде алынған р-типті </w:t>
      </w:r>
      <w:r>
        <w:rPr>
          <w:rFonts w:ascii="Times New Roman" w:hAnsi="Times New Roman"/>
          <w:sz w:val="28"/>
          <w:szCs w:val="28"/>
          <w:lang w:val="kk-KZ"/>
        </w:rPr>
        <w:t>наноқұрылымды КК</w:t>
      </w:r>
      <w:r w:rsidRPr="006A025B">
        <w:rPr>
          <w:rFonts w:ascii="Times New Roman" w:hAnsi="Times New Roman"/>
          <w:sz w:val="28"/>
          <w:szCs w:val="28"/>
          <w:lang w:val="kk-KZ"/>
        </w:rPr>
        <w:t xml:space="preserve"> кеуектілігі 59-83</w:t>
      </w:r>
      <w:r>
        <w:rPr>
          <w:rFonts w:ascii="Times New Roman" w:hAnsi="Times New Roman"/>
          <w:sz w:val="28"/>
          <w:szCs w:val="28"/>
          <w:lang w:val="kk-KZ"/>
        </w:rPr>
        <w:t xml:space="preserve"> </w:t>
      </w:r>
      <w:r w:rsidRPr="006A025B">
        <w:rPr>
          <w:rFonts w:ascii="Times New Roman" w:hAnsi="Times New Roman"/>
          <w:sz w:val="28"/>
          <w:szCs w:val="28"/>
          <w:lang w:val="kk-KZ"/>
        </w:rPr>
        <w:t>% аралығындағы 0.1 ppm NH</w:t>
      </w:r>
      <w:r w:rsidRPr="006A025B">
        <w:rPr>
          <w:rFonts w:ascii="Times New Roman" w:hAnsi="Times New Roman"/>
          <w:sz w:val="28"/>
          <w:szCs w:val="28"/>
          <w:vertAlign w:val="subscript"/>
          <w:lang w:val="kk-KZ"/>
        </w:rPr>
        <w:t>3</w:t>
      </w:r>
      <w:r w:rsidRPr="006A025B">
        <w:rPr>
          <w:rFonts w:ascii="Times New Roman" w:hAnsi="Times New Roman"/>
          <w:sz w:val="28"/>
          <w:szCs w:val="28"/>
          <w:lang w:val="kk-KZ"/>
        </w:rPr>
        <w:t xml:space="preserve"> концентрациясында ең тиімді</w:t>
      </w:r>
      <w:r>
        <w:rPr>
          <w:rFonts w:ascii="Times New Roman" w:hAnsi="Times New Roman"/>
          <w:sz w:val="28"/>
          <w:szCs w:val="28"/>
          <w:lang w:val="kk-KZ"/>
        </w:rPr>
        <w:t xml:space="preserve"> электрондық</w:t>
      </w:r>
      <w:r w:rsidRPr="006A025B">
        <w:rPr>
          <w:rFonts w:ascii="Times New Roman" w:hAnsi="Times New Roman"/>
          <w:sz w:val="28"/>
          <w:szCs w:val="28"/>
          <w:lang w:val="kk-KZ"/>
        </w:rPr>
        <w:t xml:space="preserve"> газ сенсоры болып табылады</w:t>
      </w:r>
      <w:r>
        <w:rPr>
          <w:rFonts w:ascii="Times New Roman" w:hAnsi="Times New Roman"/>
          <w:sz w:val="28"/>
          <w:szCs w:val="28"/>
          <w:lang w:val="kk-KZ"/>
        </w:rPr>
        <w:t>.</w:t>
      </w:r>
    </w:p>
    <w:p w14:paraId="4D3FC8B6" w14:textId="77777777" w:rsidR="00015F25" w:rsidRPr="006D0ADD" w:rsidRDefault="00015F25" w:rsidP="00015F25">
      <w:pPr>
        <w:pStyle w:val="a4"/>
        <w:numPr>
          <w:ilvl w:val="0"/>
          <w:numId w:val="27"/>
        </w:numPr>
        <w:tabs>
          <w:tab w:val="left" w:pos="993"/>
        </w:tabs>
        <w:spacing w:after="0" w:line="240" w:lineRule="auto"/>
        <w:ind w:left="0" w:firstLine="709"/>
        <w:jc w:val="both"/>
        <w:rPr>
          <w:rFonts w:ascii="Times New Roman" w:hAnsi="Times New Roman"/>
          <w:sz w:val="28"/>
          <w:szCs w:val="28"/>
          <w:lang w:val="kk-KZ"/>
        </w:rPr>
      </w:pPr>
      <w:r w:rsidRPr="007B0D5F">
        <w:rPr>
          <w:rFonts w:ascii="Times New Roman" w:hAnsi="Times New Roman"/>
          <w:sz w:val="28"/>
          <w:szCs w:val="28"/>
          <w:lang w:val="kk-KZ"/>
        </w:rPr>
        <w:t>CuO</w:t>
      </w:r>
      <w:r>
        <w:rPr>
          <w:rFonts w:ascii="Times New Roman" w:hAnsi="Times New Roman"/>
          <w:sz w:val="28"/>
          <w:szCs w:val="28"/>
          <w:lang w:val="kk-KZ"/>
        </w:rPr>
        <w:t>/</w:t>
      </w:r>
      <w:r w:rsidRPr="00B8676F">
        <w:rPr>
          <w:rFonts w:ascii="Times New Roman" w:hAnsi="Times New Roman"/>
          <w:sz w:val="28"/>
          <w:szCs w:val="28"/>
          <w:lang w:val="kk-KZ"/>
        </w:rPr>
        <w:t>КК</w:t>
      </w:r>
      <w:r w:rsidRPr="007B0D5F">
        <w:rPr>
          <w:rFonts w:ascii="Times New Roman" w:hAnsi="Times New Roman"/>
          <w:sz w:val="28"/>
          <w:szCs w:val="28"/>
          <w:lang w:val="kk-KZ"/>
        </w:rPr>
        <w:t xml:space="preserve"> </w:t>
      </w:r>
      <w:r w:rsidRPr="00B8676F">
        <w:rPr>
          <w:rFonts w:ascii="Times New Roman" w:hAnsi="Times New Roman"/>
          <w:sz w:val="28"/>
          <w:szCs w:val="28"/>
          <w:lang w:val="kk-KZ"/>
        </w:rPr>
        <w:t xml:space="preserve"> </w:t>
      </w:r>
      <w:r>
        <w:rPr>
          <w:rFonts w:ascii="Times New Roman" w:hAnsi="Times New Roman"/>
          <w:sz w:val="28"/>
          <w:szCs w:val="28"/>
          <w:lang w:val="kk-KZ"/>
        </w:rPr>
        <w:t xml:space="preserve">материалының негізінде дайындалған электрондық сенсордың </w:t>
      </w:r>
      <w:r w:rsidRPr="00B8676F">
        <w:rPr>
          <w:rFonts w:ascii="Times New Roman" w:hAnsi="Times New Roman"/>
          <w:sz w:val="28"/>
          <w:szCs w:val="28"/>
          <w:lang w:val="kk-KZ"/>
        </w:rPr>
        <w:t>полярлы емес толуол және хлороформ буларының 0.1 ppm концентрациясына</w:t>
      </w:r>
      <w:r>
        <w:rPr>
          <w:rFonts w:ascii="Times New Roman" w:hAnsi="Times New Roman"/>
          <w:sz w:val="28"/>
          <w:szCs w:val="28"/>
          <w:lang w:val="kk-KZ"/>
        </w:rPr>
        <w:t xml:space="preserve"> </w:t>
      </w:r>
      <w:r w:rsidRPr="002D7966">
        <w:rPr>
          <w:rFonts w:ascii="Times New Roman" w:hAnsi="Times New Roman"/>
          <w:i/>
          <w:sz w:val="28"/>
          <w:szCs w:val="28"/>
          <w:lang w:val="kk-KZ"/>
        </w:rPr>
        <w:t>U</w:t>
      </w:r>
      <w:r w:rsidRPr="002D7966">
        <w:rPr>
          <w:rFonts w:ascii="Times New Roman" w:hAnsi="Times New Roman"/>
          <w:sz w:val="28"/>
          <w:szCs w:val="28"/>
          <w:lang w:val="kk-KZ"/>
        </w:rPr>
        <w:t xml:space="preserve"> =</w:t>
      </w:r>
      <w:r>
        <w:rPr>
          <w:rFonts w:ascii="Times New Roman" w:hAnsi="Times New Roman"/>
          <w:sz w:val="28"/>
          <w:szCs w:val="28"/>
          <w:lang w:val="kk-KZ"/>
        </w:rPr>
        <w:t xml:space="preserve"> </w:t>
      </w:r>
      <w:r w:rsidRPr="00AA4D80">
        <w:rPr>
          <w:rFonts w:ascii="Times New Roman" w:hAnsi="Times New Roman"/>
          <w:sz w:val="28"/>
          <w:szCs w:val="28"/>
          <w:lang w:val="kk-KZ"/>
        </w:rPr>
        <w:t>2</w:t>
      </w:r>
      <w:r>
        <w:rPr>
          <w:rFonts w:ascii="Times New Roman" w:hAnsi="Times New Roman"/>
          <w:sz w:val="28"/>
          <w:szCs w:val="28"/>
          <w:lang w:val="kk-KZ"/>
        </w:rPr>
        <w:t xml:space="preserve"> В кернеу мәніндегі</w:t>
      </w:r>
      <w:r w:rsidRPr="00B8676F">
        <w:rPr>
          <w:rFonts w:ascii="Times New Roman" w:hAnsi="Times New Roman"/>
          <w:sz w:val="28"/>
          <w:szCs w:val="28"/>
          <w:lang w:val="kk-KZ"/>
        </w:rPr>
        <w:t xml:space="preserve"> сезімталдығы бастапқы КК-мен салыстырғанда, сәйкесінше, &lt;1</w:t>
      </w:r>
      <w:r>
        <w:rPr>
          <w:rFonts w:ascii="Times New Roman" w:hAnsi="Times New Roman"/>
          <w:sz w:val="28"/>
          <w:szCs w:val="28"/>
          <w:lang w:val="kk-KZ"/>
        </w:rPr>
        <w:t xml:space="preserve"> </w:t>
      </w:r>
      <w:r w:rsidRPr="00B8676F">
        <w:rPr>
          <w:rFonts w:ascii="Times New Roman" w:hAnsi="Times New Roman"/>
          <w:sz w:val="28"/>
          <w:szCs w:val="28"/>
          <w:lang w:val="kk-KZ"/>
        </w:rPr>
        <w:t>%-дан 3</w:t>
      </w:r>
      <w:r>
        <w:rPr>
          <w:rFonts w:ascii="Times New Roman" w:hAnsi="Times New Roman"/>
          <w:sz w:val="28"/>
          <w:szCs w:val="28"/>
          <w:lang w:val="kk-KZ"/>
        </w:rPr>
        <w:t>3.</w:t>
      </w:r>
      <w:r w:rsidRPr="00B8676F">
        <w:rPr>
          <w:rFonts w:ascii="Times New Roman" w:hAnsi="Times New Roman"/>
          <w:sz w:val="28"/>
          <w:szCs w:val="28"/>
          <w:lang w:val="kk-KZ"/>
        </w:rPr>
        <w:t>9</w:t>
      </w:r>
      <w:r>
        <w:rPr>
          <w:rFonts w:ascii="Times New Roman" w:hAnsi="Times New Roman"/>
          <w:sz w:val="28"/>
          <w:szCs w:val="28"/>
          <w:lang w:val="kk-KZ"/>
        </w:rPr>
        <w:t xml:space="preserve"> </w:t>
      </w:r>
      <w:r w:rsidRPr="00B8676F">
        <w:rPr>
          <w:rFonts w:ascii="Times New Roman" w:hAnsi="Times New Roman"/>
          <w:sz w:val="28"/>
          <w:szCs w:val="28"/>
          <w:lang w:val="kk-KZ"/>
        </w:rPr>
        <w:t xml:space="preserve">% және </w:t>
      </w:r>
      <w:r>
        <w:rPr>
          <w:rFonts w:ascii="Times New Roman" w:hAnsi="Times New Roman"/>
          <w:sz w:val="28"/>
          <w:szCs w:val="28"/>
          <w:lang w:val="kk-KZ"/>
        </w:rPr>
        <w:t>27</w:t>
      </w:r>
      <w:r w:rsidRPr="00B8676F">
        <w:rPr>
          <w:rFonts w:ascii="Times New Roman" w:hAnsi="Times New Roman"/>
          <w:sz w:val="28"/>
          <w:szCs w:val="28"/>
          <w:lang w:val="kk-KZ"/>
        </w:rPr>
        <w:t>.6</w:t>
      </w:r>
      <w:r>
        <w:rPr>
          <w:rFonts w:ascii="Times New Roman" w:hAnsi="Times New Roman"/>
          <w:sz w:val="28"/>
          <w:szCs w:val="28"/>
          <w:lang w:val="kk-KZ"/>
        </w:rPr>
        <w:t xml:space="preserve"> </w:t>
      </w:r>
      <w:r w:rsidRPr="00B8676F">
        <w:rPr>
          <w:rFonts w:ascii="Times New Roman" w:hAnsi="Times New Roman"/>
          <w:sz w:val="28"/>
          <w:szCs w:val="28"/>
          <w:lang w:val="kk-KZ"/>
        </w:rPr>
        <w:t>%-ға жетеді</w:t>
      </w:r>
      <w:r w:rsidRPr="006D0ADD">
        <w:rPr>
          <w:rFonts w:ascii="Times New Roman" w:hAnsi="Times New Roman"/>
          <w:sz w:val="28"/>
          <w:szCs w:val="28"/>
          <w:lang w:val="kk-KZ"/>
        </w:rPr>
        <w:t>.</w:t>
      </w:r>
    </w:p>
    <w:p w14:paraId="0CD92C65" w14:textId="77777777" w:rsidR="0096335C" w:rsidRDefault="00015F25" w:rsidP="0096335C">
      <w:pPr>
        <w:pStyle w:val="a4"/>
        <w:numPr>
          <w:ilvl w:val="0"/>
          <w:numId w:val="27"/>
        </w:numPr>
        <w:tabs>
          <w:tab w:val="left" w:pos="993"/>
        </w:tabs>
        <w:spacing w:after="0" w:line="240" w:lineRule="auto"/>
        <w:ind w:left="0" w:firstLine="709"/>
        <w:jc w:val="both"/>
        <w:rPr>
          <w:rFonts w:ascii="Times New Roman" w:hAnsi="Times New Roman"/>
          <w:sz w:val="28"/>
          <w:szCs w:val="28"/>
          <w:lang w:val="kk-KZ"/>
        </w:rPr>
      </w:pPr>
      <w:r w:rsidRPr="00FA3551">
        <w:rPr>
          <w:rFonts w:ascii="Times New Roman" w:hAnsi="Times New Roman"/>
          <w:sz w:val="28"/>
          <w:szCs w:val="28"/>
          <w:lang w:val="kk-KZ"/>
        </w:rPr>
        <w:t>Интенсивтілігі 0.1 Вт/см</w:t>
      </w:r>
      <w:r w:rsidRPr="00FA3551">
        <w:rPr>
          <w:rFonts w:ascii="Times New Roman" w:hAnsi="Times New Roman"/>
          <w:sz w:val="28"/>
          <w:szCs w:val="28"/>
          <w:vertAlign w:val="superscript"/>
          <w:lang w:val="kk-KZ"/>
        </w:rPr>
        <w:t>2</w:t>
      </w:r>
      <w:r w:rsidRPr="00FA3551">
        <w:rPr>
          <w:rFonts w:ascii="Times New Roman" w:hAnsi="Times New Roman"/>
          <w:sz w:val="28"/>
          <w:szCs w:val="28"/>
          <w:lang w:val="kk-KZ"/>
        </w:rPr>
        <w:t xml:space="preserve"> ксенон лампасының жарығын түсірген кездегі КК мен CuO/КК, WO</w:t>
      </w:r>
      <w:r w:rsidRPr="00D60D3C">
        <w:rPr>
          <w:rFonts w:ascii="Times New Roman" w:hAnsi="Times New Roman"/>
          <w:sz w:val="28"/>
          <w:szCs w:val="28"/>
          <w:vertAlign w:val="subscript"/>
          <w:lang w:val="kk-KZ"/>
        </w:rPr>
        <w:t>3</w:t>
      </w:r>
      <w:r w:rsidRPr="00FA3551">
        <w:rPr>
          <w:rFonts w:ascii="Times New Roman" w:hAnsi="Times New Roman"/>
          <w:sz w:val="28"/>
          <w:szCs w:val="28"/>
          <w:lang w:val="kk-KZ"/>
        </w:rPr>
        <w:t>/КК гетероқұрылымдарының</w:t>
      </w:r>
      <w:r w:rsidRPr="0047378A">
        <w:rPr>
          <w:rFonts w:ascii="Times New Roman" w:hAnsi="Times New Roman"/>
          <w:sz w:val="28"/>
          <w:szCs w:val="28"/>
          <w:lang w:val="kk-KZ"/>
        </w:rPr>
        <w:t xml:space="preserve"> </w:t>
      </w:r>
      <w:r>
        <w:rPr>
          <w:rFonts w:ascii="Times New Roman" w:hAnsi="Times New Roman"/>
          <w:sz w:val="28"/>
          <w:szCs w:val="28"/>
          <w:lang w:val="kk-KZ"/>
        </w:rPr>
        <w:t>0 – 2 В кернеу аралығында өлшенген</w:t>
      </w:r>
      <w:r w:rsidRPr="00FA3551">
        <w:rPr>
          <w:rFonts w:ascii="Times New Roman" w:hAnsi="Times New Roman"/>
          <w:sz w:val="28"/>
          <w:szCs w:val="28"/>
          <w:lang w:val="kk-KZ"/>
        </w:rPr>
        <w:t xml:space="preserve"> ВАС-ларындағы</w:t>
      </w:r>
      <w:r>
        <w:rPr>
          <w:rFonts w:ascii="Times New Roman" w:hAnsi="Times New Roman"/>
          <w:sz w:val="28"/>
          <w:szCs w:val="28"/>
          <w:lang w:val="kk-KZ"/>
        </w:rPr>
        <w:t xml:space="preserve"> бейсызық </w:t>
      </w:r>
      <w:r w:rsidRPr="00FA3551">
        <w:rPr>
          <w:rFonts w:ascii="Times New Roman" w:hAnsi="Times New Roman"/>
          <w:sz w:val="28"/>
          <w:szCs w:val="28"/>
          <w:lang w:val="kk-KZ"/>
        </w:rPr>
        <w:t>гистерезис аудандары бөлме жағдайымен салыстырғанда, сәйкесінше, 10.6, 2.1 және 3.7 есе артады</w:t>
      </w:r>
      <w:r w:rsidR="0078719E">
        <w:rPr>
          <w:rFonts w:ascii="Times New Roman" w:hAnsi="Times New Roman"/>
          <w:sz w:val="28"/>
          <w:szCs w:val="28"/>
          <w:lang w:val="kk-KZ"/>
        </w:rPr>
        <w:t>.</w:t>
      </w:r>
    </w:p>
    <w:p w14:paraId="3775C562" w14:textId="21A3329B" w:rsidR="0096335C" w:rsidRPr="0096335C" w:rsidRDefault="0096335C" w:rsidP="0096335C">
      <w:pPr>
        <w:tabs>
          <w:tab w:val="left" w:pos="993"/>
        </w:tabs>
        <w:spacing w:after="0" w:line="240" w:lineRule="auto"/>
        <w:ind w:left="709"/>
        <w:jc w:val="both"/>
        <w:rPr>
          <w:rFonts w:ascii="Times New Roman" w:hAnsi="Times New Roman"/>
          <w:sz w:val="28"/>
          <w:szCs w:val="28"/>
          <w:lang w:val="kk-KZ"/>
        </w:rPr>
      </w:pPr>
      <w:r w:rsidRPr="0096335C">
        <w:rPr>
          <w:rFonts w:ascii="Times New Roman" w:hAnsi="Times New Roman"/>
          <w:b/>
          <w:bCs/>
          <w:sz w:val="28"/>
          <w:szCs w:val="28"/>
          <w:lang w:val="kk-KZ"/>
        </w:rPr>
        <w:t>Жұмыстың теориялық және практикалық маңыздылығы</w:t>
      </w:r>
    </w:p>
    <w:p w14:paraId="21B58D44"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 нәтижелері шалаөткізгіштік наноқұрылымдарға негізделген аммиак, этанол, толуол, хлороформ буларына сезімталдығы мен селективтілігі жоғары, бағасы арзан, өлшемі аз электрондық газ сенсорларын дайындауға мүмкіндік береді. Сондай-ақ, электрондық газ сенсорларының сезімталдығы жоғары болатындай, тиімді параметрлерге ие сезімтал материалды алудың технологиялық режимдерін ұсынады.</w:t>
      </w:r>
    </w:p>
    <w:p w14:paraId="466FB873" w14:textId="77777777" w:rsidR="00540C29" w:rsidRPr="006D0ADD" w:rsidRDefault="00540C29" w:rsidP="00540C29">
      <w:pPr>
        <w:spacing w:after="0" w:line="240" w:lineRule="auto"/>
        <w:ind w:firstLine="709"/>
        <w:rPr>
          <w:rFonts w:ascii="Times New Roman" w:hAnsi="Times New Roman"/>
          <w:b/>
          <w:bCs/>
          <w:sz w:val="28"/>
          <w:szCs w:val="28"/>
          <w:lang w:val="kk-KZ"/>
        </w:rPr>
      </w:pPr>
      <w:r w:rsidRPr="006D0ADD">
        <w:rPr>
          <w:rFonts w:ascii="Times New Roman" w:hAnsi="Times New Roman"/>
          <w:b/>
          <w:bCs/>
          <w:sz w:val="28"/>
          <w:szCs w:val="28"/>
          <w:lang w:val="kk-KZ"/>
        </w:rPr>
        <w:t xml:space="preserve">Нәтижелердің сенімділігі </w:t>
      </w:r>
      <w:r>
        <w:rPr>
          <w:rFonts w:ascii="Times New Roman" w:hAnsi="Times New Roman"/>
          <w:b/>
          <w:bCs/>
          <w:sz w:val="28"/>
          <w:szCs w:val="28"/>
          <w:lang w:val="kk-KZ"/>
        </w:rPr>
        <w:t>мен негізділігі</w:t>
      </w:r>
    </w:p>
    <w:p w14:paraId="4703DC9C" w14:textId="77777777" w:rsidR="00540C29" w:rsidRDefault="00540C29" w:rsidP="00540C29">
      <w:pPr>
        <w:spacing w:after="0" w:line="240" w:lineRule="auto"/>
        <w:ind w:firstLine="709"/>
        <w:jc w:val="both"/>
        <w:rPr>
          <w:rFonts w:ascii="Times New Roman" w:hAnsi="Times New Roman"/>
          <w:sz w:val="28"/>
          <w:szCs w:val="28"/>
          <w:lang w:val="kk-KZ"/>
        </w:rPr>
      </w:pPr>
      <w:r w:rsidRPr="006B216B">
        <w:rPr>
          <w:rFonts w:ascii="Times New Roman" w:hAnsi="Times New Roman"/>
          <w:sz w:val="28"/>
          <w:szCs w:val="28"/>
          <w:lang w:val="kk-KZ"/>
        </w:rPr>
        <w:t xml:space="preserve">Диссертациялық жұмыс </w:t>
      </w:r>
      <w:r w:rsidRPr="00FD0847">
        <w:rPr>
          <w:rFonts w:ascii="Times New Roman" w:hAnsi="Times New Roman"/>
          <w:sz w:val="28"/>
          <w:szCs w:val="28"/>
          <w:lang w:val="kk-KZ"/>
        </w:rPr>
        <w:t xml:space="preserve">нәтижелерінің сенімділігі мен негізділігі ҚР ҒЖБМ ҒЖБССҚК-і ұсынған басылымдарда, </w:t>
      </w:r>
      <w:r w:rsidRPr="00FD0847">
        <w:rPr>
          <w:rStyle w:val="fontstyle01"/>
          <w:rFonts w:ascii="Times New Roman" w:hAnsi="Times New Roman"/>
          <w:sz w:val="28"/>
          <w:szCs w:val="28"/>
          <w:lang w:val="kk-KZ"/>
        </w:rPr>
        <w:t>Web of Science (Clarivate</w:t>
      </w:r>
      <w:r w:rsidRPr="00FD0847">
        <w:rPr>
          <w:rFonts w:ascii="Times New Roman" w:hAnsi="Times New Roman"/>
          <w:color w:val="000000"/>
          <w:sz w:val="28"/>
          <w:szCs w:val="28"/>
          <w:lang w:val="kk-KZ"/>
        </w:rPr>
        <w:t xml:space="preserve"> </w:t>
      </w:r>
      <w:r w:rsidRPr="00FD0847">
        <w:rPr>
          <w:rStyle w:val="fontstyle01"/>
          <w:rFonts w:ascii="Times New Roman" w:hAnsi="Times New Roman"/>
          <w:sz w:val="28"/>
          <w:szCs w:val="28"/>
          <w:lang w:val="kk-KZ"/>
        </w:rPr>
        <w:t>Analytics, АҚШ) және Scopus (Elsevier, Нидерланды) халықаралық ақпараттық</w:t>
      </w:r>
      <w:r w:rsidRPr="00FD0847">
        <w:rPr>
          <w:rFonts w:ascii="Times New Roman" w:hAnsi="Times New Roman"/>
          <w:color w:val="000000"/>
          <w:sz w:val="28"/>
          <w:szCs w:val="28"/>
          <w:lang w:val="kk-KZ"/>
        </w:rPr>
        <w:t xml:space="preserve"> </w:t>
      </w:r>
      <w:r w:rsidRPr="00FD0847">
        <w:rPr>
          <w:rStyle w:val="fontstyle01"/>
          <w:rFonts w:ascii="Times New Roman" w:hAnsi="Times New Roman"/>
          <w:sz w:val="28"/>
          <w:szCs w:val="28"/>
          <w:lang w:val="kk-KZ"/>
        </w:rPr>
        <w:t xml:space="preserve">ресурстарына кіретін </w:t>
      </w:r>
      <w:r w:rsidRPr="00FD0847">
        <w:rPr>
          <w:rFonts w:ascii="Times New Roman" w:hAnsi="Times New Roman"/>
          <w:sz w:val="28"/>
          <w:szCs w:val="28"/>
          <w:lang w:val="kk-KZ"/>
        </w:rPr>
        <w:t>журналдарда</w:t>
      </w:r>
      <w:r w:rsidRPr="006D0ADD">
        <w:rPr>
          <w:rFonts w:ascii="Times New Roman" w:hAnsi="Times New Roman"/>
          <w:sz w:val="28"/>
          <w:szCs w:val="28"/>
          <w:lang w:val="kk-KZ"/>
        </w:rPr>
        <w:t xml:space="preserve"> және халықаралық ғылыми конференцияларда жарияланымдардың болуымен және басқа авторлар алған нәтижелерге сәйкес болуымен расталады. </w:t>
      </w:r>
    </w:p>
    <w:p w14:paraId="2AA123D4" w14:textId="77777777" w:rsidR="00673D95" w:rsidRDefault="00673D95" w:rsidP="0078719E">
      <w:pPr>
        <w:spacing w:after="0" w:line="240" w:lineRule="auto"/>
        <w:ind w:firstLine="709"/>
        <w:rPr>
          <w:rFonts w:ascii="Times New Roman" w:hAnsi="Times New Roman"/>
          <w:b/>
          <w:bCs/>
          <w:sz w:val="28"/>
          <w:szCs w:val="28"/>
          <w:lang w:val="kk-KZ"/>
        </w:rPr>
      </w:pPr>
    </w:p>
    <w:p w14:paraId="4CF928DE" w14:textId="362E55DF"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lastRenderedPageBreak/>
        <w:t>Автордың жеке үлесі</w:t>
      </w:r>
    </w:p>
    <w:p w14:paraId="0DA1AB36"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Автор диссертациялық жұмыстың барлық кезеңдеріндегі зерттеу жұмыстарына толықтай қатысты. Шалаөткізгіштік наноқұрылымдарды алу, олардың электрлік сипаттамаларына газ бөлшектері мен жарық әсерін зерттеу, сонымен қатар үлгілердің оптикалық, морфологиялық және электрлік сипаттамаларын зерттеу нәтижелерін өңдеу және талдау жұмыстарын автор жүргізді. Жұмыстың міндеттері мен жоспарын бекіту, натижелерді талқылау ғылыми жетекшімен бірге орындалды.</w:t>
      </w:r>
    </w:p>
    <w:p w14:paraId="4935E0D1" w14:textId="77777777"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Диссертациялық жұмыстың аппробациясы</w:t>
      </w:r>
    </w:p>
    <w:p w14:paraId="32FE85FF"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Диссертациялық жұмыстың тақырыбы бойынша 10 ғылыми баспа жұмысы жарияланды, оның ішінде 5 жұмыс халықаралық конференцияларда тезис түрінде, 3 мақала философия докторы (PhD) ғылыми дәрежесін алу үшін ҚР ҒЖБМ ҒЖБССҚК-і ұсынған ғылыми басылымдарда, 2 мақала Scopus халықаралық ақпараттық ресурстарына кіретін ғылыми басылымдарда жарияланды. Сонымен қатар, жұмыс нәтижесі бойынша 1 авторлық куәлік бар. </w:t>
      </w:r>
    </w:p>
    <w:p w14:paraId="696759D5" w14:textId="77777777" w:rsidR="0078719E" w:rsidRDefault="0078719E" w:rsidP="0078719E">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Thomson Reuters деректер базасы бойынша немесе Scopus халықаралық ғылыми деректер базасына енетін басылымдарда жоғары импакт-факторлы мақалалар:</w:t>
      </w:r>
    </w:p>
    <w:p w14:paraId="3CEE242F" w14:textId="77777777" w:rsidR="0078719E" w:rsidRDefault="0078719E" w:rsidP="0078719E">
      <w:pPr>
        <w:pStyle w:val="a4"/>
        <w:numPr>
          <w:ilvl w:val="0"/>
          <w:numId w:val="28"/>
        </w:numPr>
        <w:tabs>
          <w:tab w:val="left" w:pos="993"/>
        </w:tabs>
        <w:spacing w:after="0" w:line="240" w:lineRule="auto"/>
        <w:ind w:left="0" w:firstLine="709"/>
        <w:jc w:val="both"/>
        <w:rPr>
          <w:rFonts w:ascii="Times New Roman" w:hAnsi="Times New Roman"/>
          <w:sz w:val="28"/>
          <w:szCs w:val="28"/>
          <w:lang w:val="en-US"/>
        </w:rPr>
      </w:pPr>
      <w:r>
        <w:rPr>
          <w:rFonts w:ascii="Times New Roman" w:hAnsi="Times New Roman"/>
          <w:sz w:val="28"/>
          <w:szCs w:val="28"/>
          <w:shd w:val="clear" w:color="auto" w:fill="FFFFFF"/>
          <w:lang w:val="en-US"/>
        </w:rPr>
        <w:t xml:space="preserve">Khaniyev B. A., Sagidolda Y., Dikhanbayev K. K., Tileu A. O., Ibraimov M. K. High sensitive NH3 sensor based on electrochemically etched porous silicon //Cogent Engineering. – 2020. – V. 7. – No. 1. – P. 1810880. </w:t>
      </w:r>
      <w:r>
        <w:rPr>
          <w:rFonts w:ascii="Times New Roman" w:hAnsi="Times New Roman"/>
          <w:b/>
          <w:bCs/>
          <w:sz w:val="28"/>
          <w:szCs w:val="28"/>
          <w:shd w:val="clear" w:color="auto" w:fill="FFFFFF"/>
          <w:lang w:val="en-US"/>
        </w:rPr>
        <w:t>[Q2, IF = 1.689, 67%]</w:t>
      </w:r>
      <w:r>
        <w:rPr>
          <w:rFonts w:ascii="Times New Roman" w:hAnsi="Times New Roman"/>
          <w:bCs/>
          <w:sz w:val="28"/>
          <w:szCs w:val="28"/>
          <w:shd w:val="clear" w:color="auto" w:fill="FFFFFF"/>
          <w:lang w:val="kk-KZ"/>
        </w:rPr>
        <w:t>.</w:t>
      </w:r>
    </w:p>
    <w:p w14:paraId="16EEF6D1" w14:textId="77777777" w:rsidR="0078719E" w:rsidRDefault="0078719E" w:rsidP="0078719E">
      <w:pPr>
        <w:pStyle w:val="a4"/>
        <w:numPr>
          <w:ilvl w:val="0"/>
          <w:numId w:val="28"/>
        </w:numPr>
        <w:tabs>
          <w:tab w:val="left" w:pos="993"/>
        </w:tabs>
        <w:spacing w:after="0" w:line="240" w:lineRule="auto"/>
        <w:ind w:left="0" w:firstLine="709"/>
        <w:jc w:val="both"/>
        <w:rPr>
          <w:rFonts w:ascii="Times New Roman" w:hAnsi="Times New Roman"/>
          <w:sz w:val="28"/>
          <w:szCs w:val="28"/>
          <w:lang w:val="en-US"/>
        </w:rPr>
      </w:pPr>
      <w:r>
        <w:rPr>
          <w:rFonts w:ascii="Times New Roman" w:hAnsi="Times New Roman"/>
          <w:bCs/>
          <w:sz w:val="28"/>
          <w:szCs w:val="28"/>
          <w:shd w:val="clear" w:color="auto" w:fill="FFFFFF"/>
          <w:lang w:val="en-US"/>
        </w:rPr>
        <w:t xml:space="preserve">Khaniyev B.A., Ibraimov M.K., Sagidolda Y., Tezekbay Y., Duisebayev T., Tileu A.O., Khaniyeva A.K. The Improved Non-Polar Gas Sensing Performance of Surface-Modified Porous Silicon-Based Gas Sensors // Coatings. – 2023. – V. 13. – No. 1. – P. 190. </w:t>
      </w:r>
      <w:r>
        <w:rPr>
          <w:rFonts w:ascii="Times New Roman" w:hAnsi="Times New Roman"/>
          <w:b/>
          <w:bCs/>
          <w:sz w:val="28"/>
          <w:szCs w:val="28"/>
          <w:shd w:val="clear" w:color="auto" w:fill="FFFFFF"/>
          <w:lang w:val="en-US"/>
        </w:rPr>
        <w:t>[Q2, IF = 3.12, 57%]</w:t>
      </w:r>
      <w:r>
        <w:rPr>
          <w:rFonts w:ascii="Times New Roman" w:hAnsi="Times New Roman"/>
          <w:bCs/>
          <w:sz w:val="28"/>
          <w:szCs w:val="28"/>
          <w:shd w:val="clear" w:color="auto" w:fill="FFFFFF"/>
          <w:lang w:val="en-US"/>
        </w:rPr>
        <w:t xml:space="preserve">. </w:t>
      </w:r>
    </w:p>
    <w:p w14:paraId="687F7E4C" w14:textId="77777777" w:rsidR="0078719E" w:rsidRDefault="0078719E" w:rsidP="0078719E">
      <w:pPr>
        <w:spacing w:after="0" w:line="240" w:lineRule="auto"/>
        <w:ind w:firstLine="709"/>
        <w:jc w:val="both"/>
        <w:rPr>
          <w:rFonts w:ascii="Times New Roman" w:hAnsi="Times New Roman"/>
          <w:b/>
          <w:bCs/>
          <w:sz w:val="28"/>
          <w:szCs w:val="28"/>
          <w:lang w:val="kk-KZ"/>
        </w:rPr>
      </w:pPr>
      <w:r>
        <w:rPr>
          <w:rFonts w:ascii="Times New Roman" w:hAnsi="Times New Roman"/>
          <w:b/>
          <w:sz w:val="28"/>
          <w:szCs w:val="28"/>
          <w:lang w:val="kk-KZ"/>
        </w:rPr>
        <w:t>ҚР ҒЖМБ ҒЖБССҚК</w:t>
      </w:r>
      <w:r>
        <w:rPr>
          <w:rFonts w:ascii="Times New Roman" w:hAnsi="Times New Roman"/>
          <w:b/>
          <w:bCs/>
          <w:sz w:val="28"/>
          <w:szCs w:val="28"/>
          <w:lang w:val="kk-KZ"/>
        </w:rPr>
        <w:t xml:space="preserve"> ұсынған басылымдарда жарияланған мақалалар:</w:t>
      </w:r>
    </w:p>
    <w:p w14:paraId="7E1D29A9" w14:textId="77777777" w:rsidR="0078719E" w:rsidRDefault="0078719E" w:rsidP="0078719E">
      <w:pPr>
        <w:pStyle w:val="a4"/>
        <w:numPr>
          <w:ilvl w:val="0"/>
          <w:numId w:val="2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Ханиев Б.А., Ибраимов М.К., Дарменкулова М.Б., Кембаева Ж.Д., Алимова М. Кеуекті кремний негізіндегі аммиак және этанол буларының сенсорын жасау // Вестник КазНИТУ. – 2019. – №4. – С. 151-156.</w:t>
      </w:r>
    </w:p>
    <w:p w14:paraId="3FD4227E" w14:textId="77777777" w:rsidR="0078719E" w:rsidRDefault="0078719E" w:rsidP="0078719E">
      <w:pPr>
        <w:pStyle w:val="a4"/>
        <w:numPr>
          <w:ilvl w:val="0"/>
          <w:numId w:val="29"/>
        </w:numPr>
        <w:tabs>
          <w:tab w:val="left" w:pos="993"/>
        </w:tabs>
        <w:spacing w:after="0" w:line="240" w:lineRule="auto"/>
        <w:ind w:left="0" w:firstLine="709"/>
        <w:jc w:val="both"/>
        <w:rPr>
          <w:rFonts w:ascii="Times New Roman" w:hAnsi="Times New Roman"/>
          <w:sz w:val="28"/>
          <w:szCs w:val="28"/>
          <w:lang w:val="en-US"/>
        </w:rPr>
      </w:pPr>
      <w:r>
        <w:rPr>
          <w:rFonts w:ascii="Times New Roman" w:hAnsi="Times New Roman"/>
          <w:sz w:val="28"/>
          <w:szCs w:val="28"/>
          <w:lang w:val="en-US"/>
        </w:rPr>
        <w:t>Zhanabaev Z.Zh., Turlykozhaeyva D.A., Ikramova S.B., Tileu A.O., Maksutova A.A., Khaniyev B.A., Khaniyeva A.K. Current and capacitance hysteresis in porous semiconductor nanofilms // Physical Sciences and Technology. – 2020. – V.7. – No.3-4. – P.36-42.</w:t>
      </w:r>
    </w:p>
    <w:p w14:paraId="483C1D68" w14:textId="77777777" w:rsidR="0078719E" w:rsidRDefault="0078719E" w:rsidP="0078719E">
      <w:pPr>
        <w:pStyle w:val="a4"/>
        <w:numPr>
          <w:ilvl w:val="0"/>
          <w:numId w:val="2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Азамат Р.М., Жуматова Ш.А., Ханиев Б.А., Дәрменқұлова М.Б., Сагидолда Е. Кеуекті кремний негізінде газ сенсорларын дайындау // Вестник КазНИТУ. – 2020. – №5. – С.149-155.</w:t>
      </w:r>
    </w:p>
    <w:p w14:paraId="4540EC42" w14:textId="77777777" w:rsidR="0078719E" w:rsidRDefault="0078719E" w:rsidP="0078719E">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Халықаралық конференциялар тезистері жинақтарындағы жарияланымдар:</w:t>
      </w:r>
    </w:p>
    <w:p w14:paraId="66B472C5" w14:textId="77777777" w:rsidR="0078719E" w:rsidRDefault="0078719E" w:rsidP="0078719E">
      <w:pPr>
        <w:pStyle w:val="a4"/>
        <w:numPr>
          <w:ilvl w:val="0"/>
          <w:numId w:val="30"/>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Khaniyev B.A., Kembaeba Zh.D. Development of porous silicon based ammonia and ethanol vapors sensors // </w:t>
      </w:r>
      <w:r>
        <w:rPr>
          <w:rFonts w:ascii="Times New Roman" w:hAnsi="Times New Roman"/>
          <w:sz w:val="28"/>
          <w:szCs w:val="28"/>
          <w:lang w:val="en-US"/>
        </w:rPr>
        <w:t>A</w:t>
      </w:r>
      <w:r>
        <w:rPr>
          <w:rFonts w:ascii="Times New Roman" w:hAnsi="Times New Roman"/>
          <w:sz w:val="28"/>
          <w:szCs w:val="28"/>
          <w:lang w:val="kk-KZ"/>
        </w:rPr>
        <w:t>n international scientific conference of students and young scientists</w:t>
      </w:r>
      <w:r>
        <w:rPr>
          <w:rFonts w:ascii="Times New Roman" w:hAnsi="Times New Roman"/>
          <w:sz w:val="28"/>
          <w:szCs w:val="28"/>
          <w:lang w:val="en-US"/>
        </w:rPr>
        <w:t xml:space="preserve"> </w:t>
      </w:r>
      <w:r>
        <w:rPr>
          <w:rFonts w:ascii="Times New Roman" w:hAnsi="Times New Roman"/>
          <w:sz w:val="28"/>
          <w:szCs w:val="28"/>
          <w:lang w:val="kk-KZ"/>
        </w:rPr>
        <w:t>«</w:t>
      </w:r>
      <w:r>
        <w:rPr>
          <w:rFonts w:ascii="Times New Roman" w:hAnsi="Times New Roman"/>
          <w:sz w:val="28"/>
          <w:szCs w:val="28"/>
          <w:lang w:val="en-US"/>
        </w:rPr>
        <w:t>FARABI ALEMI</w:t>
      </w:r>
      <w:r>
        <w:rPr>
          <w:rFonts w:ascii="Times New Roman" w:hAnsi="Times New Roman"/>
          <w:sz w:val="28"/>
          <w:szCs w:val="28"/>
          <w:lang w:val="kk-KZ"/>
        </w:rPr>
        <w:t>». – 2019. – С.</w:t>
      </w:r>
      <w:r>
        <w:rPr>
          <w:rFonts w:ascii="Times New Roman" w:hAnsi="Times New Roman"/>
          <w:sz w:val="28"/>
          <w:szCs w:val="28"/>
          <w:lang w:val="en-US"/>
        </w:rPr>
        <w:t>293</w:t>
      </w:r>
      <w:r>
        <w:rPr>
          <w:rFonts w:ascii="Times New Roman" w:hAnsi="Times New Roman"/>
          <w:sz w:val="28"/>
          <w:szCs w:val="28"/>
          <w:lang w:val="kk-KZ"/>
        </w:rPr>
        <w:t>.</w:t>
      </w:r>
    </w:p>
    <w:p w14:paraId="33A3E4C1" w14:textId="77777777" w:rsidR="0078719E" w:rsidRDefault="0078719E" w:rsidP="0078719E">
      <w:pPr>
        <w:pStyle w:val="a4"/>
        <w:numPr>
          <w:ilvl w:val="0"/>
          <w:numId w:val="30"/>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Жанабаев З.Ж., Ибраимов М.К., Ханиев Б.А., Тілеу А.О., Кембаева Ж.Д. Влияние адсорбции газов на электрофизические характеристики </w:t>
      </w:r>
      <w:r>
        <w:rPr>
          <w:rFonts w:ascii="Times New Roman" w:hAnsi="Times New Roman"/>
          <w:sz w:val="28"/>
          <w:szCs w:val="28"/>
          <w:lang w:val="kk-KZ"/>
        </w:rPr>
        <w:lastRenderedPageBreak/>
        <w:t xml:space="preserve">наноструктурированных кремниевых пленок // 11-Международная научная конференция «Хаос и структурыв нелинейных системах. Теория и эксперимент». – 2019. – С. 84-87. </w:t>
      </w:r>
    </w:p>
    <w:p w14:paraId="318B9D40" w14:textId="77777777" w:rsidR="0078719E" w:rsidRDefault="0078719E" w:rsidP="0078719E">
      <w:pPr>
        <w:pStyle w:val="a4"/>
        <w:numPr>
          <w:ilvl w:val="0"/>
          <w:numId w:val="30"/>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Ихсан Г.Б., Ханиев Б.А., Алимова М.А., Құрақбай Ұ.С. Наноқұрылымды кремний негізінде жоғары сезімтал газ датчигін жасау // «ФАРАБИ ӘЛЕМІ» атты студенттер мен жас ғалымдардың халықаралық ғылыми конференция материалдары. – 2021. – С.197.</w:t>
      </w:r>
    </w:p>
    <w:p w14:paraId="541C719F" w14:textId="77777777" w:rsidR="0078719E" w:rsidRDefault="0078719E" w:rsidP="0078719E">
      <w:pPr>
        <w:pStyle w:val="a4"/>
        <w:numPr>
          <w:ilvl w:val="0"/>
          <w:numId w:val="30"/>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Ханиев Б.А., Тілеу А.О. Кеуекті кремнийдің электрлік сипаттамаларына жарық әсерін зерттеу // «ФАРАБИ ӘЛЕМІ» атты студенттер мен жас ғалымдардың халықаралық ғылыми конференция материалдары. – 2021. – С.227. </w:t>
      </w:r>
    </w:p>
    <w:p w14:paraId="623FC4A4" w14:textId="77777777" w:rsidR="0078719E" w:rsidRDefault="0078719E" w:rsidP="0078719E">
      <w:pPr>
        <w:pStyle w:val="a4"/>
        <w:numPr>
          <w:ilvl w:val="0"/>
          <w:numId w:val="30"/>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Ханиев Б.А., Ханиева А.Қ. Металл оксиді – кеуекті кренмий гетероқұрылымының электрлік сипаттамаларын талдау // «ФАРАБИ ӘЛЕМІ» атты студенттер мен жас ғалымдардың халықаралық ғылыми конференция материалдары. – 2022. – С.226.</w:t>
      </w:r>
    </w:p>
    <w:p w14:paraId="4367A64A" w14:textId="77777777" w:rsidR="0078719E" w:rsidRDefault="0078719E" w:rsidP="0078719E">
      <w:pPr>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Авторлық куәлік:</w:t>
      </w:r>
    </w:p>
    <w:p w14:paraId="7A632F22"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Ханиев Б.А., Ибраимов М.К., Жанабаев З.Ж., Сагидолда Е., Диханбаев К.К., Тілеу А.О. Высокочувствительный аммиачный сенсор на основе пористого кремния // Авторлық куәлік, 2022. №24953.</w:t>
      </w:r>
    </w:p>
    <w:p w14:paraId="4A142BC7" w14:textId="77777777" w:rsidR="0078719E" w:rsidRDefault="0078719E" w:rsidP="0078719E">
      <w:pPr>
        <w:spacing w:after="0" w:line="240" w:lineRule="auto"/>
        <w:ind w:firstLine="709"/>
        <w:rPr>
          <w:rFonts w:ascii="Times New Roman" w:hAnsi="Times New Roman"/>
          <w:b/>
          <w:bCs/>
          <w:sz w:val="28"/>
          <w:szCs w:val="28"/>
          <w:lang w:val="kk-KZ"/>
        </w:rPr>
      </w:pPr>
      <w:r>
        <w:rPr>
          <w:rFonts w:ascii="Times New Roman" w:hAnsi="Times New Roman"/>
          <w:b/>
          <w:bCs/>
          <w:sz w:val="28"/>
          <w:szCs w:val="28"/>
          <w:lang w:val="kk-KZ"/>
        </w:rPr>
        <w:t>Диссертациялық жұмыстың құрылымы мен көлемі</w:t>
      </w:r>
    </w:p>
    <w:p w14:paraId="02E05806" w14:textId="1B14E222"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Диссертациялық жұмыс кіріспеден, үш тараудан, қорытындыдан және пайдаланылған әдебиеттер тізімінен тұрады. Жұмыс 8</w:t>
      </w:r>
      <w:r w:rsidR="00AA2E81">
        <w:rPr>
          <w:rFonts w:ascii="Times New Roman" w:hAnsi="Times New Roman"/>
          <w:sz w:val="28"/>
          <w:szCs w:val="28"/>
          <w:lang w:val="kk-KZ"/>
        </w:rPr>
        <w:t>2</w:t>
      </w:r>
      <w:r>
        <w:rPr>
          <w:rFonts w:ascii="Times New Roman" w:hAnsi="Times New Roman"/>
          <w:sz w:val="28"/>
          <w:szCs w:val="28"/>
          <w:lang w:val="kk-KZ"/>
        </w:rPr>
        <w:t xml:space="preserve"> сурет, </w:t>
      </w:r>
      <w:r w:rsidR="005E7ACF" w:rsidRPr="008176EC">
        <w:rPr>
          <w:rFonts w:ascii="Times New Roman" w:hAnsi="Times New Roman"/>
          <w:sz w:val="28"/>
          <w:szCs w:val="28"/>
          <w:lang w:val="kk-KZ"/>
        </w:rPr>
        <w:t>52</w:t>
      </w:r>
      <w:r>
        <w:rPr>
          <w:rFonts w:ascii="Times New Roman" w:hAnsi="Times New Roman"/>
          <w:sz w:val="28"/>
          <w:szCs w:val="28"/>
          <w:lang w:val="kk-KZ"/>
        </w:rPr>
        <w:t xml:space="preserve"> формула, 7 кесте, 12</w:t>
      </w:r>
      <w:r w:rsidR="00FC7E5F" w:rsidRPr="004E6ECE">
        <w:rPr>
          <w:rFonts w:ascii="Times New Roman" w:hAnsi="Times New Roman"/>
          <w:sz w:val="28"/>
          <w:szCs w:val="28"/>
          <w:lang w:val="kk-KZ"/>
        </w:rPr>
        <w:t>3</w:t>
      </w:r>
      <w:r>
        <w:rPr>
          <w:rFonts w:ascii="Times New Roman" w:hAnsi="Times New Roman"/>
          <w:sz w:val="28"/>
          <w:szCs w:val="28"/>
          <w:lang w:val="kk-KZ"/>
        </w:rPr>
        <w:t xml:space="preserve"> әдебиеттер тізімі мен 103 бетті қамтиды.</w:t>
      </w:r>
    </w:p>
    <w:p w14:paraId="1082898C" w14:textId="77777777" w:rsidR="0078719E" w:rsidRDefault="0078719E" w:rsidP="0078719E">
      <w:pPr>
        <w:spacing w:after="0" w:line="240" w:lineRule="auto"/>
        <w:rPr>
          <w:rFonts w:ascii="Times New Roman" w:hAnsi="Times New Roman"/>
          <w:sz w:val="28"/>
          <w:szCs w:val="28"/>
          <w:lang w:val="kk-KZ"/>
        </w:rPr>
      </w:pPr>
    </w:p>
    <w:p w14:paraId="7AE366F8"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0F23142"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6585983"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66EDAB1"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45C8B761"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402FE07A"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7C372CE"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7017EB13"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0A2387A"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4A5D94D5"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3239A88"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7EBFD25"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35B2E98"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5C171F86"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7E214FF7"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5F05AC71" w14:textId="5C306F4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4929CC23" w14:textId="77777777" w:rsidR="00BE2C89" w:rsidRDefault="00BE2C89"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77B552AC"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023198B5"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43BC13EC" w14:textId="77777777" w:rsidR="0078719E" w:rsidRDefault="0078719E" w:rsidP="0078719E">
      <w:pPr>
        <w:autoSpaceDE w:val="0"/>
        <w:autoSpaceDN w:val="0"/>
        <w:adjustRightInd w:val="0"/>
        <w:spacing w:after="0" w:line="240" w:lineRule="auto"/>
        <w:jc w:val="both"/>
        <w:rPr>
          <w:rFonts w:ascii="Times New Roman" w:eastAsiaTheme="minorHAnsi" w:hAnsi="Times New Roman"/>
          <w:sz w:val="28"/>
          <w:szCs w:val="28"/>
          <w:lang w:val="kk-KZ"/>
        </w:rPr>
      </w:pPr>
    </w:p>
    <w:p w14:paraId="6190CA1A"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lastRenderedPageBreak/>
        <w:t>1 ШАЛАӨТКІЗГІШТІК НАНОҚҰРЫЛЫМДАР МЕН ГАЗ СЕНСОРЛАРЫ БОЙЫНША ӘДЕБИ ШОЛУ</w:t>
      </w:r>
    </w:p>
    <w:p w14:paraId="0AA62E07"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24406935"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 xml:space="preserve">1.1 Шалаөткізгіштік наноқұрылымдардың фракталдық табиғаты мен кванттық өлшемдік эффект </w:t>
      </w:r>
    </w:p>
    <w:p w14:paraId="5610E59A"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Қазіргі уақытта наноэлектрониканың перспективті элементтері ретінде қарастырылатын наноқұрылымды шалаөткізгіш материалдарға қызығушылық артуда [1]. Наноқұрылымдар деп қасиеттері құрылымдық элементтердің өлшемімен және олардың кеңістікте өзара орналасуымен анықталатын табиғи немесе жасанды жолмен алынатын наноөлшемді объектілерді айтады. Наноқұрылымдардың өлшемі бірден жүздеген нанометрге дейін жетеді [2]. </w:t>
      </w:r>
    </w:p>
    <w:p w14:paraId="61452C7F"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Көптеген тәжірибелік және теориялық зерттеулер бөлшектердің мөлшерінің нанометр диапазонына ауысуы материалдың оптикалық, электрофизикалық қасиеттерінің сапалы өзгеруіне әкелетінін көрсетеді [3]. Заманауи микроэлектроникада маңызды материалдардың бірі болып табылатын кремний материалы, оның бөлшектерін де Бройль толқын ұзындығымен шамалас нанометрлік өлшемдерге дейін кішірейткен кезде, көлемдік үлгіде байқалмайтын ерекше қасиеттерге ие болады. Шалаөткізгіш наноқұрылымындағы электрон үшін де Бройль толқын ұзындығы мына өрнекпен анықталады [4]:</w:t>
      </w:r>
    </w:p>
    <w:p w14:paraId="35C8DF07"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7620CFAE" w14:textId="77777777" w:rsidR="0078719E" w:rsidRDefault="0078719E" w:rsidP="0078719E">
      <w:pPr>
        <w:spacing w:after="0" w:line="240" w:lineRule="auto"/>
        <w:ind w:right="-1" w:firstLine="709"/>
        <w:jc w:val="right"/>
        <w:rPr>
          <w:rFonts w:ascii="Times New Roman" w:eastAsiaTheme="minorHAnsi" w:hAnsi="Times New Roman"/>
          <w:sz w:val="28"/>
          <w:szCs w:val="28"/>
          <w:lang w:val="kk-KZ"/>
        </w:rPr>
      </w:pPr>
      <w:r>
        <w:rPr>
          <w:rFonts w:ascii="Times New Roman" w:hAnsi="Times New Roman"/>
          <w:position w:val="-32"/>
          <w:sz w:val="28"/>
          <w:szCs w:val="28"/>
        </w:rPr>
        <w:object w:dxaOrig="735" w:dyaOrig="705" w14:anchorId="150A6E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5pt;height:34.6pt" o:ole="">
            <v:imagedata r:id="rId8" o:title=""/>
          </v:shape>
          <o:OLEObject Type="Embed" ProgID="Equation.DSMT4" ShapeID="_x0000_i1025" DrawAspect="Content" ObjectID="_1742861459" r:id="rId9"/>
        </w:object>
      </w:r>
      <w:r>
        <w:rPr>
          <w:rFonts w:ascii="Times New Roman" w:hAnsi="Times New Roman"/>
          <w:sz w:val="28"/>
          <w:szCs w:val="28"/>
          <w:lang w:val="kk-KZ"/>
        </w:rPr>
        <w:t xml:space="preserve">                                                         (1.1)</w:t>
      </w:r>
    </w:p>
    <w:p w14:paraId="63CC32A1"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2BBF4466" w14:textId="77777777" w:rsidR="0078719E" w:rsidRDefault="0078719E" w:rsidP="0078719E">
      <w:pPr>
        <w:spacing w:after="0" w:line="240" w:lineRule="auto"/>
        <w:ind w:right="-1"/>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мұндағы </w:t>
      </w:r>
      <w:r>
        <w:rPr>
          <w:rFonts w:ascii="Times New Roman" w:eastAsiaTheme="minorHAnsi" w:hAnsi="Times New Roman"/>
          <w:i/>
          <w:iCs/>
          <w:sz w:val="28"/>
          <w:szCs w:val="28"/>
          <w:lang w:val="kk-KZ"/>
        </w:rPr>
        <w:t>h</w:t>
      </w:r>
      <w:r>
        <w:rPr>
          <w:rFonts w:ascii="Times New Roman" w:eastAsiaTheme="minorHAnsi" w:hAnsi="Times New Roman"/>
          <w:sz w:val="28"/>
          <w:szCs w:val="28"/>
          <w:lang w:val="kk-KZ"/>
        </w:rPr>
        <w:t xml:space="preserve"> = 6.67·10</w:t>
      </w:r>
      <w:r>
        <w:rPr>
          <w:rFonts w:ascii="Times New Roman" w:eastAsiaTheme="minorHAnsi" w:hAnsi="Times New Roman"/>
          <w:sz w:val="28"/>
          <w:szCs w:val="28"/>
          <w:vertAlign w:val="superscript"/>
          <w:lang w:val="kk-KZ"/>
        </w:rPr>
        <w:t>-34</w:t>
      </w:r>
      <w:r>
        <w:rPr>
          <w:rFonts w:ascii="Times New Roman" w:eastAsiaTheme="minorHAnsi" w:hAnsi="Times New Roman"/>
          <w:sz w:val="28"/>
          <w:szCs w:val="28"/>
          <w:lang w:val="kk-KZ"/>
        </w:rPr>
        <w:t xml:space="preserve"> Дж/с – Планк тұрақтысы, </w:t>
      </w:r>
      <w:r>
        <w:rPr>
          <w:rFonts w:ascii="Times New Roman" w:eastAsiaTheme="minorHAnsi" w:hAnsi="Times New Roman"/>
          <w:i/>
          <w:iCs/>
          <w:sz w:val="28"/>
          <w:szCs w:val="28"/>
          <w:lang w:val="kk-KZ"/>
        </w:rPr>
        <w:t>p</w:t>
      </w:r>
      <w:r>
        <w:rPr>
          <w:rFonts w:ascii="Times New Roman" w:eastAsiaTheme="minorHAnsi" w:hAnsi="Times New Roman"/>
          <w:sz w:val="28"/>
          <w:szCs w:val="28"/>
          <w:lang w:val="kk-KZ"/>
        </w:rPr>
        <w:t xml:space="preserve"> – бөлшек импульсы.</w:t>
      </w:r>
    </w:p>
    <w:p w14:paraId="63AFC4D6"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Де Бройль толқын ұзындығының таралуы қаншалықты деңгейде шектелгеніне байланысты, наноқұрылымдарды былай жіктеуге болады: кванттық нүктелер – бөлшектердің қозғалысы үш бағытта шектелген жүйелер, кванттық жіптер – бөлшектердің қозғалысы екі бағытта шектелген жүйелер және кванттық шұңқырлар – бөлшектердің қозғалысы бір бағытта шектелген жүйелер [5]. </w:t>
      </w:r>
    </w:p>
    <w:p w14:paraId="691F2007"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1990 жылдың аяғында шалаөткізгіштер ғылымында үлкен жаңалық белгілі болды. Ли Кэнхем өз мақаласында кеуекті кремнийдің (КК) бөлме температурасында тиімді қызғылт фотолюминесценцияға (ФЛ) ие болатындығын жариялады [6]. Бұл – әдеттегі кремнийде байқалмайтын құбылыс. Зерттеулер нәтижесінде, КК-де байқалған аталған эффект кремний наноқұрылымындағы кванттық өлшемдік шектеулерге байланысты екендігі белгілі болды. Осы кезден бастап, кванттық өлшемдік эффектінің нанокремнийдің физикалық, оптикалық, электрлік қасиеттеріне әсері жан жақты зерттеле басталды [7]. </w:t>
      </w:r>
    </w:p>
    <w:p w14:paraId="6A1CA806" w14:textId="69D392CC"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Кванттық шұңқыр үшін кванттық өлшемдік эффектіні қарастырайық. Изотроптық эффективті массасы </w:t>
      </w:r>
      <w:r>
        <w:rPr>
          <w:rFonts w:ascii="Times New Roman" w:hAnsi="Times New Roman"/>
          <w:i/>
          <w:iCs/>
          <w:sz w:val="28"/>
          <w:szCs w:val="28"/>
          <w:lang w:val="kk-KZ"/>
        </w:rPr>
        <w:t>m*</w:t>
      </w:r>
      <w:r>
        <w:rPr>
          <w:rFonts w:ascii="Times New Roman" w:hAnsi="Times New Roman"/>
          <w:sz w:val="28"/>
          <w:szCs w:val="28"/>
          <w:lang w:val="kk-KZ"/>
        </w:rPr>
        <w:t xml:space="preserve"> болатын электрон ені </w:t>
      </w:r>
      <w:r>
        <w:rPr>
          <w:rFonts w:ascii="Times New Roman" w:hAnsi="Times New Roman"/>
          <w:i/>
          <w:iCs/>
          <w:sz w:val="28"/>
          <w:szCs w:val="28"/>
          <w:lang w:val="kk-KZ"/>
        </w:rPr>
        <w:t>d</w:t>
      </w:r>
      <w:r>
        <w:rPr>
          <w:rFonts w:ascii="Times New Roman" w:hAnsi="Times New Roman"/>
          <w:sz w:val="28"/>
          <w:szCs w:val="28"/>
          <w:lang w:val="kk-KZ"/>
        </w:rPr>
        <w:t xml:space="preserve">, қабырғалары шексіз биік кванттық шұңқырға </w:t>
      </w:r>
      <w:r>
        <w:rPr>
          <w:rFonts w:ascii="Times New Roman" w:hAnsi="Times New Roman"/>
          <w:i/>
          <w:iCs/>
          <w:sz w:val="28"/>
          <w:szCs w:val="28"/>
          <w:lang w:val="kk-KZ"/>
        </w:rPr>
        <w:t>z</w:t>
      </w:r>
      <w:r>
        <w:rPr>
          <w:rFonts w:ascii="Times New Roman" w:hAnsi="Times New Roman"/>
          <w:sz w:val="28"/>
          <w:szCs w:val="28"/>
          <w:lang w:val="kk-KZ"/>
        </w:rPr>
        <w:t xml:space="preserve"> координатасы бойынша қозғалысы шектелетіндей орналастырылсын. Фабри-Перо резонаторындағы фотон сияқты, Де Бройль </w:t>
      </w:r>
      <w:r>
        <w:rPr>
          <w:rFonts w:ascii="Times New Roman" w:hAnsi="Times New Roman"/>
          <w:sz w:val="28"/>
          <w:szCs w:val="28"/>
          <w:lang w:val="kk-KZ"/>
        </w:rPr>
        <w:lastRenderedPageBreak/>
        <w:t xml:space="preserve">толқыны шұңқыр қабырғасынан шағылған кезде, </w:t>
      </w:r>
      <w:r w:rsidR="00673D95" w:rsidRPr="00673D95">
        <w:rPr>
          <w:rFonts w:ascii="Times New Roman" w:hAnsi="Times New Roman"/>
          <w:sz w:val="28"/>
          <w:szCs w:val="28"/>
          <w:lang w:val="kk-KZ"/>
        </w:rPr>
        <w:t>(1.2)</w:t>
      </w:r>
      <w:r>
        <w:rPr>
          <w:rFonts w:ascii="Times New Roman" w:hAnsi="Times New Roman"/>
          <w:sz w:val="28"/>
          <w:szCs w:val="28"/>
          <w:lang w:val="kk-KZ"/>
        </w:rPr>
        <w:t xml:space="preserve"> өрнекпен анықталатын тұрақты толқындар пайда болады [4, 8]:</w:t>
      </w:r>
    </w:p>
    <w:p w14:paraId="6866D534" w14:textId="77777777" w:rsidR="0078719E" w:rsidRDefault="0078719E" w:rsidP="0078719E">
      <w:pPr>
        <w:spacing w:after="0" w:line="240" w:lineRule="auto"/>
        <w:ind w:right="-1" w:firstLine="709"/>
        <w:jc w:val="both"/>
        <w:rPr>
          <w:rFonts w:ascii="Times New Roman" w:hAnsi="Times New Roman"/>
          <w:sz w:val="28"/>
          <w:szCs w:val="28"/>
          <w:lang w:val="kk-KZ"/>
        </w:rPr>
      </w:pPr>
    </w:p>
    <w:p w14:paraId="4C0E22BA" w14:textId="77777777" w:rsidR="0078719E" w:rsidRDefault="0078719E" w:rsidP="0078719E">
      <w:pPr>
        <w:spacing w:after="0" w:line="240" w:lineRule="auto"/>
        <w:ind w:right="-1" w:firstLine="709"/>
        <w:jc w:val="right"/>
        <w:rPr>
          <w:rFonts w:ascii="Times New Roman" w:hAnsi="Times New Roman"/>
          <w:sz w:val="28"/>
          <w:szCs w:val="28"/>
          <w:lang w:val="kk-KZ"/>
        </w:rPr>
      </w:pPr>
      <w:r>
        <w:rPr>
          <w:rFonts w:ascii="Times New Roman" w:hAnsi="Times New Roman"/>
          <w:position w:val="-26"/>
          <w:sz w:val="28"/>
          <w:szCs w:val="28"/>
        </w:rPr>
        <w:object w:dxaOrig="1155" w:dyaOrig="735" w14:anchorId="4C3DFB91">
          <v:shape id="_x0000_i1026" type="#_x0000_t75" style="width:57.95pt;height:36.45pt" o:ole="">
            <v:imagedata r:id="rId10" o:title=""/>
          </v:shape>
          <o:OLEObject Type="Embed" ProgID="Equation.DSMT4" ShapeID="_x0000_i1026" DrawAspect="Content" ObjectID="_1742861460" r:id="rId11"/>
        </w:object>
      </w:r>
      <w:r>
        <w:rPr>
          <w:rFonts w:ascii="Times New Roman" w:hAnsi="Times New Roman"/>
          <w:sz w:val="28"/>
          <w:szCs w:val="28"/>
          <w:lang w:val="kk-KZ"/>
        </w:rPr>
        <w:t xml:space="preserve">                                                     (1.2)</w:t>
      </w:r>
    </w:p>
    <w:p w14:paraId="5557168E"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09092F63" w14:textId="0F1CA21B"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Бұл жағдайда, квазиимпульс мәні </w:t>
      </w:r>
      <w:r>
        <w:rPr>
          <w:rFonts w:ascii="Times New Roman" w:eastAsiaTheme="minorHAnsi" w:hAnsi="Times New Roman"/>
          <w:i/>
          <w:iCs/>
          <w:sz w:val="28"/>
          <w:szCs w:val="28"/>
          <w:lang w:val="kk-KZ"/>
        </w:rPr>
        <w:t>z</w:t>
      </w:r>
      <w:r>
        <w:rPr>
          <w:rFonts w:ascii="Times New Roman" w:eastAsiaTheme="minorHAnsi" w:hAnsi="Times New Roman"/>
          <w:sz w:val="28"/>
          <w:szCs w:val="28"/>
          <w:lang w:val="kk-KZ"/>
        </w:rPr>
        <w:t xml:space="preserve"> бағытында квантталады </w:t>
      </w:r>
      <w:r w:rsidR="00673D95" w:rsidRPr="00673D95">
        <w:rPr>
          <w:rFonts w:ascii="Times New Roman" w:eastAsiaTheme="minorHAnsi" w:hAnsi="Times New Roman"/>
          <w:sz w:val="28"/>
          <w:szCs w:val="28"/>
          <w:lang w:val="kk-KZ"/>
        </w:rPr>
        <w:t xml:space="preserve">(1.3) </w:t>
      </w:r>
      <w:r>
        <w:rPr>
          <w:rFonts w:ascii="Times New Roman" w:eastAsiaTheme="minorHAnsi" w:hAnsi="Times New Roman"/>
          <w:sz w:val="28"/>
          <w:szCs w:val="28"/>
          <w:lang w:val="kk-KZ"/>
        </w:rPr>
        <w:t>[4, 8]:</w:t>
      </w:r>
    </w:p>
    <w:p w14:paraId="406BAEB9"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7E1ACD2A" w14:textId="77777777" w:rsidR="0078719E" w:rsidRDefault="0078719E" w:rsidP="0078719E">
      <w:pPr>
        <w:spacing w:after="0" w:line="240" w:lineRule="auto"/>
        <w:ind w:right="-1" w:firstLine="709"/>
        <w:jc w:val="right"/>
        <w:rPr>
          <w:rFonts w:ascii="Times New Roman" w:hAnsi="Times New Roman"/>
          <w:sz w:val="28"/>
          <w:szCs w:val="28"/>
          <w:lang w:val="kk-KZ"/>
        </w:rPr>
      </w:pPr>
      <w:r>
        <w:rPr>
          <w:position w:val="-28"/>
        </w:rPr>
        <w:object w:dxaOrig="1590" w:dyaOrig="735" w14:anchorId="00E8D46F">
          <v:shape id="_x0000_i1027" type="#_x0000_t75" style="width:79.5pt;height:36.45pt" o:ole="">
            <v:imagedata r:id="rId12" o:title=""/>
          </v:shape>
          <o:OLEObject Type="Embed" ProgID="Equation.DSMT4" ShapeID="_x0000_i1027" DrawAspect="Content" ObjectID="_1742861461" r:id="rId13"/>
        </w:object>
      </w:r>
      <w:r>
        <w:rPr>
          <w:rFonts w:ascii="Times New Roman" w:hAnsi="Times New Roman"/>
          <w:sz w:val="28"/>
          <w:szCs w:val="28"/>
          <w:lang w:val="kk-KZ"/>
        </w:rPr>
        <w:t xml:space="preserve">                                                  (1.3)</w:t>
      </w:r>
    </w:p>
    <w:p w14:paraId="653DBBEB"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0C5F035C"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eastAsiaTheme="minorHAnsi" w:hAnsi="Times New Roman"/>
          <w:sz w:val="28"/>
          <w:szCs w:val="28"/>
          <w:lang w:val="kk-KZ"/>
        </w:rPr>
        <w:t xml:space="preserve">Бөлшектің кинетикалық энергиясы </w:t>
      </w:r>
      <w:r>
        <w:rPr>
          <w:rFonts w:ascii="Times New Roman" w:hAnsi="Times New Roman"/>
          <w:position w:val="-20"/>
          <w:sz w:val="28"/>
          <w:szCs w:val="28"/>
        </w:rPr>
        <w:object w:dxaOrig="1440" w:dyaOrig="585" w14:anchorId="7F2A5B72">
          <v:shape id="_x0000_i1028" type="#_x0000_t75" style="width:1in;height:29.9pt" o:ole="">
            <v:imagedata r:id="rId14" o:title=""/>
          </v:shape>
          <o:OLEObject Type="Embed" ProgID="Equation.DSMT4" ShapeID="_x0000_i1028" DrawAspect="Content" ObjectID="_1742861462" r:id="rId15"/>
        </w:object>
      </w:r>
      <w:r>
        <w:rPr>
          <w:rFonts w:ascii="Times New Roman" w:hAnsi="Times New Roman"/>
          <w:sz w:val="28"/>
          <w:szCs w:val="28"/>
          <w:lang w:val="kk-KZ"/>
        </w:rPr>
        <w:t xml:space="preserve"> болғандықтан, энергияға қосылатын кванттық-өлшемдік қосымша мына түрде анықталады [4, 8]:</w:t>
      </w:r>
    </w:p>
    <w:p w14:paraId="3410A3DC" w14:textId="77777777" w:rsidR="0078719E" w:rsidRDefault="0078719E" w:rsidP="0078719E">
      <w:pPr>
        <w:spacing w:after="0" w:line="240" w:lineRule="auto"/>
        <w:ind w:right="-1" w:firstLine="709"/>
        <w:jc w:val="both"/>
        <w:rPr>
          <w:rFonts w:ascii="Times New Roman" w:hAnsi="Times New Roman"/>
          <w:sz w:val="28"/>
          <w:szCs w:val="28"/>
          <w:lang w:val="kk-KZ"/>
        </w:rPr>
      </w:pPr>
    </w:p>
    <w:p w14:paraId="7D6AF4AD" w14:textId="77777777" w:rsidR="0078719E" w:rsidRDefault="0078719E" w:rsidP="0078719E">
      <w:pPr>
        <w:spacing w:after="0" w:line="240" w:lineRule="auto"/>
        <w:ind w:right="-1" w:firstLine="709"/>
        <w:jc w:val="right"/>
        <w:rPr>
          <w:rFonts w:ascii="Times New Roman" w:hAnsi="Times New Roman"/>
          <w:sz w:val="28"/>
          <w:szCs w:val="28"/>
          <w:lang w:val="kk-KZ"/>
        </w:rPr>
      </w:pPr>
      <w:r>
        <w:rPr>
          <w:position w:val="-28"/>
        </w:rPr>
        <w:object w:dxaOrig="4185" w:dyaOrig="705" w14:anchorId="17031C4E">
          <v:shape id="_x0000_i1029" type="#_x0000_t75" style="width:208.5pt;height:34.6pt" o:ole="">
            <v:imagedata r:id="rId16" o:title=""/>
          </v:shape>
          <o:OLEObject Type="Embed" ProgID="Equation.DSMT4" ShapeID="_x0000_i1029" DrawAspect="Content" ObjectID="_1742861463" r:id="rId17"/>
        </w:object>
      </w:r>
      <w:r>
        <w:rPr>
          <w:lang w:val="kk-KZ"/>
        </w:rPr>
        <w:t>,</w:t>
      </w:r>
      <w:r>
        <w:rPr>
          <w:rFonts w:ascii="Times New Roman" w:hAnsi="Times New Roman"/>
          <w:sz w:val="28"/>
          <w:szCs w:val="28"/>
          <w:lang w:val="kk-KZ"/>
        </w:rPr>
        <w:t xml:space="preserve">                           (1.4)</w:t>
      </w:r>
    </w:p>
    <w:p w14:paraId="0B39952D"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3B1C8A6F" w14:textId="77777777" w:rsidR="0078719E" w:rsidRDefault="0078719E" w:rsidP="0078719E">
      <w:pPr>
        <w:spacing w:after="0" w:line="240" w:lineRule="auto"/>
        <w:ind w:right="-1"/>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мұндағы </w:t>
      </w:r>
      <w:r>
        <w:rPr>
          <w:rFonts w:ascii="Times New Roman" w:eastAsiaTheme="minorHAnsi" w:hAnsi="Times New Roman"/>
          <w:i/>
          <w:iCs/>
          <w:sz w:val="28"/>
          <w:szCs w:val="28"/>
          <w:lang w:val="kk-KZ"/>
        </w:rPr>
        <w:t>n</w:t>
      </w:r>
      <w:r>
        <w:rPr>
          <w:rFonts w:ascii="Times New Roman" w:eastAsiaTheme="minorHAnsi" w:hAnsi="Times New Roman"/>
          <w:sz w:val="28"/>
          <w:szCs w:val="28"/>
          <w:lang w:val="kk-KZ"/>
        </w:rPr>
        <w:t xml:space="preserve"> – өлшемдік кванттау деңгейінің номеріне сәйкес келетін натурал сан, Δ</w:t>
      </w:r>
      <w:r>
        <w:rPr>
          <w:rFonts w:ascii="Times New Roman" w:eastAsiaTheme="minorHAnsi" w:hAnsi="Times New Roman"/>
          <w:i/>
          <w:iCs/>
          <w:sz w:val="28"/>
          <w:szCs w:val="28"/>
          <w:lang w:val="kk-KZ"/>
        </w:rPr>
        <w:t>Е</w:t>
      </w:r>
      <w:r>
        <w:rPr>
          <w:rFonts w:ascii="Times New Roman" w:eastAsiaTheme="minorHAnsi" w:hAnsi="Times New Roman"/>
          <w:sz w:val="28"/>
          <w:szCs w:val="28"/>
          <w:lang w:val="kk-KZ"/>
        </w:rPr>
        <w:t xml:space="preserve"> – өлшемдік кванттау энергиясы.</w:t>
      </w:r>
    </w:p>
    <w:p w14:paraId="50F788CF"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hAnsi="Times New Roman"/>
          <w:sz w:val="28"/>
          <w:szCs w:val="28"/>
          <w:lang w:val="kk-KZ"/>
        </w:rPr>
        <w:t>Өлшемдік шектеулерге байланысты кремний наноқұрылымында валенттілік электрондарының шектеулі кванттық күйлері болады, сондықтан наноқұрылымдар көлемді кремнийге тән емес ерекше электронды және оптикалық қасиеттерге ие. Олардың өткізгіштік аймағында белгілі бір деңгейлерде ерекше энергия күйлері болады [9].</w:t>
      </w:r>
    </w:p>
    <w:p w14:paraId="434847CA"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Көрінетін аймақтағы ФЛ әсерінің пайда болуына қарап, кремний нанокристалдары тура аймақтық шалаөткізгіштер сияқты әрекет етеді деп болжауға болады. Бірақ егжей-тегжейлі зерттей келе, наноқұрылымды кремнийдің де тура емес аймақтық шалаөткізгіш болып қала беретіні белгілі болды. Көптеген теориялық және тәжірибелік зерттеулер көрсеткендей, нанокремнийдегі кванттық өлшемді шектеулер әсерінің алғашқы белгісі – бөлшектердің өлшемінің азаюымен оптикалық тыйым салынған аймақтың енінің ұлғаюы болып табылады (сурет 1.1) [9].</w:t>
      </w:r>
    </w:p>
    <w:p w14:paraId="46F6DB03"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Көптеген тәжірибелік және теориялық зерттеулер кремний нанокристалының өлшемі экситонның бор радиусынан (</w:t>
      </w:r>
      <w:r>
        <w:rPr>
          <w:rFonts w:ascii="Cambria Math" w:eastAsiaTheme="minorHAnsi" w:hAnsi="Cambria Math" w:cs="Cambria Math"/>
          <w:sz w:val="28"/>
          <w:szCs w:val="28"/>
          <w:lang w:val="kk-KZ"/>
        </w:rPr>
        <w:t>∼</w:t>
      </w:r>
      <w:r>
        <w:rPr>
          <w:rFonts w:ascii="Times New Roman" w:eastAsiaTheme="minorHAnsi" w:hAnsi="Times New Roman"/>
          <w:sz w:val="28"/>
          <w:szCs w:val="28"/>
          <w:lang w:val="kk-KZ"/>
        </w:rPr>
        <w:t xml:space="preserve"> 4,9 нм) аз болған кезде кремнийдің электрондық аймақтық құрылымының өзгеруіне әкелетін кванттық өлшемді шектеулер пайда болатындығын көрсетті.</w:t>
      </w:r>
    </w:p>
    <w:p w14:paraId="073CD8A3"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eastAsiaTheme="minorHAnsi" w:hAnsi="Times New Roman"/>
          <w:sz w:val="28"/>
          <w:szCs w:val="28"/>
          <w:lang w:val="kk-KZ"/>
        </w:rPr>
        <w:t>Кванттық өлшемді эффект люминесценция жолағының жоғары энергия жағына ығысуы түрінде көрінеді (сурет 1.2). Сурет 1.2-де өлшемі 9 нм-ге дейінгі кремний нанокристалдарының бөлме температурасындағы және сұйық гелий температурасында өлшенген ФЛ-н салыстыру нәтижесі берілген</w:t>
      </w:r>
      <w:r>
        <w:rPr>
          <w:rFonts w:ascii="Times New Roman" w:hAnsi="Times New Roman"/>
          <w:sz w:val="28"/>
          <w:szCs w:val="28"/>
          <w:lang w:val="kk-KZ"/>
        </w:rPr>
        <w:t>. 4К температурада ФЛ-ның негізгі шыңымен бірге қосымша төмен энергиялық шың пайда болады [15].</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78719E" w14:paraId="269B99C5" w14:textId="77777777" w:rsidTr="0078719E">
        <w:tc>
          <w:tcPr>
            <w:tcW w:w="9345" w:type="dxa"/>
          </w:tcPr>
          <w:p w14:paraId="444F90D3" w14:textId="58418DBE" w:rsidR="0078719E" w:rsidRDefault="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noProof/>
                <w:sz w:val="28"/>
                <w:szCs w:val="28"/>
                <w:lang w:val="en-US"/>
              </w:rPr>
              <w:lastRenderedPageBreak/>
              <w:drawing>
                <wp:inline distT="0" distB="0" distL="0" distR="0" wp14:anchorId="6D618CF6" wp14:editId="24DD48E0">
                  <wp:extent cx="3763645" cy="3030220"/>
                  <wp:effectExtent l="0" t="0" r="825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3645" cy="3030220"/>
                          </a:xfrm>
                          <a:prstGeom prst="rect">
                            <a:avLst/>
                          </a:prstGeom>
                          <a:noFill/>
                          <a:ln>
                            <a:noFill/>
                          </a:ln>
                        </pic:spPr>
                      </pic:pic>
                    </a:graphicData>
                  </a:graphic>
                </wp:inline>
              </w:drawing>
            </w:r>
          </w:p>
          <w:p w14:paraId="3B73BD8D" w14:textId="77777777" w:rsidR="0078719E" w:rsidRDefault="0078719E">
            <w:pPr>
              <w:spacing w:after="0" w:line="240" w:lineRule="auto"/>
              <w:ind w:right="-1"/>
              <w:jc w:val="center"/>
              <w:rPr>
                <w:rFonts w:ascii="Times New Roman" w:eastAsiaTheme="minorHAnsi" w:hAnsi="Times New Roman"/>
                <w:sz w:val="28"/>
                <w:szCs w:val="28"/>
                <w:lang w:val="kk-KZ"/>
              </w:rPr>
            </w:pPr>
          </w:p>
          <w:p w14:paraId="623BAE53" w14:textId="0B2BBDDD" w:rsidR="0078719E" w:rsidRDefault="0078719E">
            <w:pPr>
              <w:spacing w:after="0" w:line="240" w:lineRule="auto"/>
              <w:ind w:right="-1"/>
              <w:jc w:val="center"/>
              <w:rPr>
                <w:rFonts w:ascii="Times New Roman" w:eastAsiaTheme="minorHAnsi" w:hAnsi="Times New Roman"/>
                <w:sz w:val="28"/>
                <w:szCs w:val="28"/>
                <w:lang w:val="en-US"/>
              </w:rPr>
            </w:pPr>
            <w:r>
              <w:rPr>
                <w:rFonts w:ascii="Times New Roman" w:eastAsiaTheme="minorHAnsi" w:hAnsi="Times New Roman"/>
                <w:sz w:val="28"/>
                <w:szCs w:val="28"/>
                <w:lang w:val="kk-KZ"/>
              </w:rPr>
              <w:t xml:space="preserve">1 – </w:t>
            </w:r>
            <w:r>
              <w:rPr>
                <w:rFonts w:ascii="Times New Roman" w:eastAsiaTheme="minorHAnsi" w:hAnsi="Times New Roman"/>
                <w:sz w:val="28"/>
                <w:szCs w:val="28"/>
                <w:lang w:val="en-US"/>
              </w:rPr>
              <w:t>[10]; 2 – [11]; 3 – [12]; 4 – [13]; 5 – [14]</w:t>
            </w:r>
            <w:r w:rsidR="00D641C1">
              <w:rPr>
                <w:rFonts w:ascii="Times New Roman" w:eastAsiaTheme="minorHAnsi" w:hAnsi="Times New Roman"/>
                <w:sz w:val="28"/>
                <w:szCs w:val="28"/>
                <w:lang w:val="en-US"/>
              </w:rPr>
              <w:t>.</w:t>
            </w:r>
          </w:p>
        </w:tc>
      </w:tr>
      <w:tr w:rsidR="0078719E" w14:paraId="681AF150" w14:textId="77777777" w:rsidTr="0078719E">
        <w:tc>
          <w:tcPr>
            <w:tcW w:w="9345" w:type="dxa"/>
          </w:tcPr>
          <w:p w14:paraId="3A66D875" w14:textId="77777777" w:rsidR="0078719E" w:rsidRDefault="0078719E">
            <w:pPr>
              <w:spacing w:after="0" w:line="240" w:lineRule="auto"/>
              <w:ind w:right="-1"/>
              <w:jc w:val="both"/>
              <w:rPr>
                <w:rFonts w:ascii="AntiquaPSCyr-Regular" w:hAnsi="AntiquaPSCyr-Regular"/>
                <w:sz w:val="28"/>
                <w:szCs w:val="28"/>
              </w:rPr>
            </w:pPr>
          </w:p>
          <w:p w14:paraId="168ADBB2" w14:textId="5677D19A" w:rsidR="0078719E" w:rsidRDefault="0078719E">
            <w:pPr>
              <w:spacing w:after="0" w:line="240" w:lineRule="auto"/>
              <w:ind w:right="-1"/>
              <w:jc w:val="center"/>
              <w:rPr>
                <w:rFonts w:ascii="Times New Roman" w:hAnsi="Times New Roman"/>
                <w:sz w:val="28"/>
                <w:szCs w:val="28"/>
              </w:rPr>
            </w:pPr>
            <w:r>
              <w:rPr>
                <w:rFonts w:ascii="Times New Roman" w:hAnsi="Times New Roman"/>
                <w:sz w:val="28"/>
                <w:szCs w:val="28"/>
                <w:lang w:val="kk-KZ"/>
              </w:rPr>
              <w:t>Сурет 1.1</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rPr>
              <w:t xml:space="preserve"> Оптикалық </w:t>
            </w:r>
            <w:r>
              <w:rPr>
                <w:rFonts w:ascii="Times New Roman" w:hAnsi="Times New Roman"/>
                <w:sz w:val="28"/>
                <w:szCs w:val="28"/>
                <w:lang w:val="kk-KZ"/>
              </w:rPr>
              <w:t>тыйым салынған</w:t>
            </w:r>
            <w:r>
              <w:rPr>
                <w:rFonts w:ascii="Times New Roman" w:hAnsi="Times New Roman"/>
                <w:sz w:val="28"/>
                <w:szCs w:val="28"/>
              </w:rPr>
              <w:t xml:space="preserve"> аймақ енінің </w:t>
            </w:r>
            <w:r>
              <w:rPr>
                <w:rFonts w:ascii="Times New Roman" w:hAnsi="Times New Roman"/>
                <w:sz w:val="28"/>
                <w:szCs w:val="28"/>
                <w:lang w:val="kk-KZ"/>
              </w:rPr>
              <w:t>нанокремний</w:t>
            </w:r>
            <w:r>
              <w:rPr>
                <w:rFonts w:ascii="Times New Roman" w:hAnsi="Times New Roman"/>
                <w:sz w:val="28"/>
                <w:szCs w:val="28"/>
              </w:rPr>
              <w:t xml:space="preserve"> бөлшектерінің </w:t>
            </w:r>
            <w:r>
              <w:rPr>
                <w:rFonts w:ascii="Times New Roman" w:hAnsi="Times New Roman"/>
                <w:sz w:val="28"/>
                <w:szCs w:val="28"/>
                <w:lang w:val="kk-KZ"/>
              </w:rPr>
              <w:t>өлшеміне</w:t>
            </w:r>
            <w:r>
              <w:rPr>
                <w:rFonts w:ascii="Times New Roman" w:hAnsi="Times New Roman"/>
                <w:sz w:val="28"/>
                <w:szCs w:val="28"/>
              </w:rPr>
              <w:t xml:space="preserve"> тәуелділігі [9]</w:t>
            </w:r>
          </w:p>
        </w:tc>
      </w:tr>
    </w:tbl>
    <w:p w14:paraId="6CA865FF"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78719E" w14:paraId="2477E51B" w14:textId="77777777" w:rsidTr="0078719E">
        <w:tc>
          <w:tcPr>
            <w:tcW w:w="9638" w:type="dxa"/>
            <w:hideMark/>
          </w:tcPr>
          <w:tbl>
            <w:tblPr>
              <w:tblStyle w:val="a5"/>
              <w:tblW w:w="9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852"/>
            </w:tblGrid>
            <w:tr w:rsidR="0078719E" w14:paraId="0B472C89" w14:textId="77777777">
              <w:tc>
                <w:tcPr>
                  <w:tcW w:w="4656" w:type="dxa"/>
                  <w:hideMark/>
                </w:tcPr>
                <w:p w14:paraId="135DE2F9" w14:textId="491FD95F" w:rsidR="0078719E" w:rsidRDefault="0078719E">
                  <w:pPr>
                    <w:spacing w:after="0" w:line="240" w:lineRule="auto"/>
                    <w:ind w:right="-1"/>
                    <w:rPr>
                      <w:rFonts w:ascii="Times New Roman" w:hAnsi="Times New Roman"/>
                      <w:noProof/>
                      <w:sz w:val="28"/>
                      <w:szCs w:val="28"/>
                      <w:lang w:val="en-US"/>
                    </w:rPr>
                  </w:pPr>
                  <w:r>
                    <w:rPr>
                      <w:rFonts w:ascii="Times New Roman" w:hAnsi="Times New Roman"/>
                      <w:noProof/>
                      <w:sz w:val="28"/>
                      <w:szCs w:val="28"/>
                      <w:lang w:val="en-US"/>
                    </w:rPr>
                    <w:drawing>
                      <wp:inline distT="0" distB="0" distL="0" distR="0" wp14:anchorId="5269B526" wp14:editId="39994CB0">
                        <wp:extent cx="2828290" cy="3009265"/>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8290" cy="3009265"/>
                                </a:xfrm>
                                <a:prstGeom prst="rect">
                                  <a:avLst/>
                                </a:prstGeom>
                                <a:noFill/>
                                <a:ln>
                                  <a:noFill/>
                                </a:ln>
                              </pic:spPr>
                            </pic:pic>
                          </a:graphicData>
                        </a:graphic>
                      </wp:inline>
                    </w:drawing>
                  </w:r>
                </w:p>
              </w:tc>
              <w:tc>
                <w:tcPr>
                  <w:tcW w:w="4866" w:type="dxa"/>
                  <w:hideMark/>
                </w:tcPr>
                <w:p w14:paraId="13D91D56" w14:textId="627EACDF" w:rsidR="0078719E" w:rsidRDefault="0078719E">
                  <w:pPr>
                    <w:spacing w:after="0" w:line="240" w:lineRule="auto"/>
                    <w:ind w:right="-1"/>
                    <w:jc w:val="center"/>
                    <w:rPr>
                      <w:rFonts w:ascii="Times New Roman" w:hAnsi="Times New Roman"/>
                      <w:noProof/>
                      <w:sz w:val="28"/>
                      <w:szCs w:val="28"/>
                      <w:lang w:val="en-US"/>
                    </w:rPr>
                  </w:pPr>
                  <w:r>
                    <w:rPr>
                      <w:rFonts w:ascii="Times New Roman" w:hAnsi="Times New Roman"/>
                      <w:noProof/>
                      <w:sz w:val="28"/>
                      <w:szCs w:val="28"/>
                      <w:lang w:val="en-US"/>
                    </w:rPr>
                    <w:drawing>
                      <wp:inline distT="0" distB="0" distL="0" distR="0" wp14:anchorId="3C574F57" wp14:editId="3AD20A85">
                        <wp:extent cx="2595345" cy="288607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96445" cy="2887298"/>
                                </a:xfrm>
                                <a:prstGeom prst="rect">
                                  <a:avLst/>
                                </a:prstGeom>
                                <a:noFill/>
                                <a:ln>
                                  <a:noFill/>
                                </a:ln>
                              </pic:spPr>
                            </pic:pic>
                          </a:graphicData>
                        </a:graphic>
                      </wp:inline>
                    </w:drawing>
                  </w:r>
                </w:p>
              </w:tc>
            </w:tr>
            <w:tr w:rsidR="0078719E" w14:paraId="17FA2CDF" w14:textId="77777777">
              <w:tc>
                <w:tcPr>
                  <w:tcW w:w="9522" w:type="dxa"/>
                  <w:gridSpan w:val="2"/>
                </w:tcPr>
                <w:p w14:paraId="44843167" w14:textId="77777777" w:rsidR="0078719E" w:rsidRDefault="0078719E">
                  <w:pPr>
                    <w:spacing w:after="0" w:line="240" w:lineRule="auto"/>
                    <w:ind w:right="-1"/>
                    <w:jc w:val="center"/>
                    <w:rPr>
                      <w:rFonts w:ascii="Times New Roman" w:hAnsi="Times New Roman"/>
                      <w:noProof/>
                      <w:sz w:val="28"/>
                      <w:szCs w:val="28"/>
                      <w:lang w:val="kk-KZ"/>
                    </w:rPr>
                  </w:pPr>
                </w:p>
                <w:p w14:paraId="1E6807A6" w14:textId="281F6B1A" w:rsidR="0078719E" w:rsidRPr="00D641C1" w:rsidRDefault="0078719E">
                  <w:pPr>
                    <w:spacing w:after="0" w:line="240" w:lineRule="auto"/>
                    <w:ind w:right="-1"/>
                    <w:jc w:val="center"/>
                    <w:rPr>
                      <w:rFonts w:ascii="Times New Roman" w:hAnsi="Times New Roman"/>
                      <w:noProof/>
                      <w:sz w:val="28"/>
                      <w:szCs w:val="28"/>
                    </w:rPr>
                  </w:pPr>
                  <w:r>
                    <w:rPr>
                      <w:rFonts w:ascii="Times New Roman" w:hAnsi="Times New Roman"/>
                      <w:noProof/>
                      <w:sz w:val="28"/>
                      <w:szCs w:val="28"/>
                      <w:lang w:val="kk-KZ"/>
                    </w:rPr>
                    <w:t>А</w:t>
                  </w:r>
                  <w:r>
                    <w:rPr>
                      <w:rFonts w:ascii="Times New Roman" w:hAnsi="Times New Roman"/>
                      <w:noProof/>
                      <w:sz w:val="28"/>
                      <w:szCs w:val="28"/>
                    </w:rPr>
                    <w:t xml:space="preserve"> – </w:t>
                  </w:r>
                  <w:r>
                    <w:rPr>
                      <w:rFonts w:ascii="Times New Roman" w:hAnsi="Times New Roman"/>
                      <w:noProof/>
                      <w:sz w:val="28"/>
                      <w:szCs w:val="28"/>
                      <w:lang w:val="kk-KZ"/>
                    </w:rPr>
                    <w:t>бөлме температурасы; Ә – 4К</w:t>
                  </w:r>
                  <w:r w:rsidR="00D641C1" w:rsidRPr="00D641C1">
                    <w:rPr>
                      <w:rFonts w:ascii="Times New Roman" w:hAnsi="Times New Roman"/>
                      <w:noProof/>
                      <w:sz w:val="28"/>
                      <w:szCs w:val="28"/>
                    </w:rPr>
                    <w:t>.</w:t>
                  </w:r>
                </w:p>
              </w:tc>
            </w:tr>
            <w:tr w:rsidR="0078719E" w14:paraId="60FEFBB3" w14:textId="77777777">
              <w:tc>
                <w:tcPr>
                  <w:tcW w:w="4656" w:type="dxa"/>
                </w:tcPr>
                <w:p w14:paraId="73981803" w14:textId="77777777" w:rsidR="0078719E" w:rsidRDefault="0078719E">
                  <w:pPr>
                    <w:spacing w:after="0" w:line="240" w:lineRule="auto"/>
                    <w:ind w:right="-1" w:firstLine="709"/>
                    <w:jc w:val="center"/>
                    <w:rPr>
                      <w:rFonts w:ascii="Times New Roman" w:hAnsi="Times New Roman"/>
                      <w:noProof/>
                      <w:sz w:val="28"/>
                      <w:szCs w:val="28"/>
                      <w:lang w:val="kk-KZ"/>
                    </w:rPr>
                  </w:pPr>
                </w:p>
              </w:tc>
              <w:tc>
                <w:tcPr>
                  <w:tcW w:w="4866" w:type="dxa"/>
                </w:tcPr>
                <w:p w14:paraId="2CDE235A" w14:textId="77777777" w:rsidR="0078719E" w:rsidRDefault="0078719E">
                  <w:pPr>
                    <w:spacing w:after="0" w:line="240" w:lineRule="auto"/>
                    <w:ind w:right="-1" w:firstLine="709"/>
                    <w:jc w:val="center"/>
                    <w:rPr>
                      <w:rFonts w:ascii="Times New Roman" w:hAnsi="Times New Roman"/>
                      <w:noProof/>
                      <w:sz w:val="28"/>
                      <w:szCs w:val="28"/>
                      <w:lang w:val="kk-KZ"/>
                    </w:rPr>
                  </w:pPr>
                </w:p>
              </w:tc>
            </w:tr>
            <w:tr w:rsidR="0078719E" w14:paraId="00B3F706" w14:textId="77777777">
              <w:tc>
                <w:tcPr>
                  <w:tcW w:w="9522" w:type="dxa"/>
                  <w:gridSpan w:val="2"/>
                </w:tcPr>
                <w:p w14:paraId="310AF139" w14:textId="0A759F50" w:rsidR="0078719E" w:rsidRDefault="0078719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1.2</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rPr>
                    <w:t xml:space="preserve"> </w:t>
                  </w:r>
                  <w:r>
                    <w:rPr>
                      <w:rFonts w:ascii="Times New Roman" w:hAnsi="Times New Roman"/>
                      <w:sz w:val="28"/>
                      <w:szCs w:val="28"/>
                      <w:lang w:val="en-US"/>
                    </w:rPr>
                    <w:t>SiO</w:t>
                  </w:r>
                  <w:r>
                    <w:rPr>
                      <w:rFonts w:ascii="Times New Roman" w:hAnsi="Times New Roman"/>
                      <w:sz w:val="28"/>
                      <w:szCs w:val="28"/>
                      <w:vertAlign w:val="subscript"/>
                    </w:rPr>
                    <w:t>2</w:t>
                  </w:r>
                  <w:r>
                    <w:rPr>
                      <w:rFonts w:ascii="Times New Roman" w:hAnsi="Times New Roman"/>
                      <w:sz w:val="28"/>
                      <w:szCs w:val="28"/>
                      <w:lang w:val="kk-KZ"/>
                    </w:rPr>
                    <w:t xml:space="preserve"> жұқа қабыршақтарына ендірілген кремний нанокристалдарының ФЛ спектрі </w:t>
                  </w:r>
                  <w:r>
                    <w:rPr>
                      <w:rFonts w:ascii="Times New Roman" w:hAnsi="Times New Roman"/>
                      <w:sz w:val="28"/>
                      <w:szCs w:val="28"/>
                    </w:rPr>
                    <w:t>[15]</w:t>
                  </w:r>
                </w:p>
                <w:p w14:paraId="0BD4E077" w14:textId="77777777" w:rsidR="0078719E" w:rsidRDefault="0078719E">
                  <w:pPr>
                    <w:spacing w:after="0" w:line="240" w:lineRule="auto"/>
                    <w:ind w:right="-1"/>
                    <w:jc w:val="center"/>
                    <w:rPr>
                      <w:rFonts w:ascii="Times New Roman" w:hAnsi="Times New Roman"/>
                      <w:sz w:val="28"/>
                      <w:szCs w:val="28"/>
                      <w:lang w:val="kk-KZ"/>
                    </w:rPr>
                  </w:pPr>
                </w:p>
              </w:tc>
            </w:tr>
          </w:tbl>
          <w:p w14:paraId="131840BA" w14:textId="77777777" w:rsidR="0078719E" w:rsidRDefault="0078719E">
            <w:pPr>
              <w:spacing w:after="0" w:line="240" w:lineRule="auto"/>
              <w:ind w:right="-1" w:firstLine="709"/>
              <w:jc w:val="center"/>
              <w:rPr>
                <w:rFonts w:ascii="Times New Roman" w:hAnsi="Times New Roman"/>
                <w:noProof/>
                <w:sz w:val="28"/>
                <w:szCs w:val="28"/>
              </w:rPr>
            </w:pPr>
          </w:p>
        </w:tc>
      </w:tr>
    </w:tbl>
    <w:p w14:paraId="269D115E"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Бұл шың өткізгіш аймақтағы электрондар мен Si-SiO</w:t>
      </w:r>
      <w:r>
        <w:rPr>
          <w:rFonts w:ascii="Times New Roman" w:hAnsi="Times New Roman"/>
          <w:sz w:val="28"/>
          <w:szCs w:val="28"/>
          <w:vertAlign w:val="subscript"/>
          <w:lang w:val="kk-KZ"/>
        </w:rPr>
        <w:t>2</w:t>
      </w:r>
      <w:r>
        <w:rPr>
          <w:rFonts w:ascii="Times New Roman" w:hAnsi="Times New Roman"/>
          <w:sz w:val="28"/>
          <w:szCs w:val="28"/>
          <w:lang w:val="kk-KZ"/>
        </w:rPr>
        <w:t xml:space="preserve"> шекарасындағы терең беттік тұзақтардағы кемтіктермен рекомбинацияға байланысты </w:t>
      </w:r>
      <w:r>
        <w:rPr>
          <w:rFonts w:ascii="Times New Roman" w:hAnsi="Times New Roman"/>
          <w:sz w:val="28"/>
          <w:szCs w:val="28"/>
          <w:lang w:val="kk-KZ"/>
        </w:rPr>
        <w:lastRenderedPageBreak/>
        <w:t xml:space="preserve">туындайды </w:t>
      </w:r>
      <w:r>
        <w:rPr>
          <w:rFonts w:ascii="Times New Roman" w:hAnsi="Times New Roman"/>
          <w:sz w:val="28"/>
          <w:szCs w:val="28"/>
        </w:rPr>
        <w:t>[16]</w:t>
      </w:r>
      <w:r>
        <w:rPr>
          <w:rFonts w:ascii="Times New Roman" w:hAnsi="Times New Roman"/>
          <w:sz w:val="28"/>
          <w:szCs w:val="28"/>
          <w:lang w:val="kk-KZ"/>
        </w:rPr>
        <w:t xml:space="preserve"> және төмен энергиялық шыңның ығысуы бөлшектердің өлшеміне байланысты болады </w:t>
      </w:r>
      <w:r>
        <w:rPr>
          <w:rFonts w:ascii="Times New Roman" w:hAnsi="Times New Roman"/>
          <w:sz w:val="28"/>
          <w:szCs w:val="28"/>
        </w:rPr>
        <w:t>[17]</w:t>
      </w:r>
      <w:r>
        <w:rPr>
          <w:rFonts w:ascii="Times New Roman" w:hAnsi="Times New Roman"/>
          <w:sz w:val="28"/>
          <w:szCs w:val="28"/>
          <w:lang w:val="kk-KZ"/>
        </w:rPr>
        <w:t>.</w:t>
      </w:r>
    </w:p>
    <w:p w14:paraId="72B00917"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Осылайша, егер кремнийлік наноқұрылымдардың өлшемдері де Бройль толқын ұзындығына тең болса, олардың қасиеттері кванттық-өлшемдік эффект әсерінен өзгереді деп қорытынды жасауға болады.</w:t>
      </w:r>
    </w:p>
    <w:p w14:paraId="6659B9EA"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Ерекше электрофизикалық қасиеттерге ие шалаөткізгіштік наноөлшемді құрылымдардың бір мысалы – кеуекті кремний [18].</w:t>
      </w:r>
    </w:p>
    <w:p w14:paraId="1B3E46AA"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КК секілді шалаөткізгіш наноқұрылымдардың морфологиясы мен физикалық қасиеттерін фракталдық модельдер арқылы сипаттау бойынша көптеген зерттеу жұмыстары жүргізілді. Заманауи микроскопия әдістерін қолданып алынған дәлдігі жоғары суреттерден, шалаөткізгіш қабыршақтардың, оның ішінде КК-дің  өзіндік ұқсас фракталдық құрылымға ие екендігі анықталған [5]. </w:t>
      </w:r>
    </w:p>
    <w:p w14:paraId="3F299683"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Арутонян және басқалары КК қабатындағы кеуектердің пайда болуының фракталдық моделін ұсынған. Сонымен қатар, КК-ді кремний оксидімен қоршалған кремний атомдарының кластерлері ретінде, ал монокристалдық кремнийлік төсемді шексіз кластер ретінде қарастыруға болатындығын көрсеткен. Материалдың кеуектілігі мен кластерлердің тыйым салынған аймақ энергиясын нанокристаллиттердің өлшемдеріне байланысты бағалау өрнектері келтірілген [19].</w:t>
      </w:r>
    </w:p>
    <w:p w14:paraId="3980069E" w14:textId="2848DFEB"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З.Ж. Жанабаев және басқалары жұқа шалаөткізгіш қабыршақтардағы физикалық құбылыстарды сипаттау үшін, ток тасымалдаушыларының дискретті мәндерінің фракталдық модельдерін қорытып шығарған</w:t>
      </w:r>
      <w:r w:rsidR="00673D95" w:rsidRPr="00673D95">
        <w:rPr>
          <w:rFonts w:ascii="Times New Roman" w:hAnsi="Times New Roman"/>
          <w:sz w:val="28"/>
          <w:szCs w:val="28"/>
          <w:lang w:val="kk-KZ"/>
        </w:rPr>
        <w:t xml:space="preserve"> (1.5 </w:t>
      </w:r>
      <w:r w:rsidR="00673D95">
        <w:rPr>
          <w:rFonts w:ascii="Times New Roman" w:hAnsi="Times New Roman"/>
          <w:sz w:val="28"/>
          <w:szCs w:val="28"/>
          <w:lang w:val="kk-KZ"/>
        </w:rPr>
        <w:t>–</w:t>
      </w:r>
      <w:r w:rsidR="00673D95" w:rsidRPr="00673D95">
        <w:rPr>
          <w:rFonts w:ascii="Times New Roman" w:hAnsi="Times New Roman"/>
          <w:sz w:val="28"/>
          <w:szCs w:val="28"/>
          <w:lang w:val="kk-KZ"/>
        </w:rPr>
        <w:t xml:space="preserve"> 1.8)</w:t>
      </w:r>
      <w:r>
        <w:rPr>
          <w:rFonts w:ascii="Times New Roman" w:hAnsi="Times New Roman"/>
          <w:sz w:val="28"/>
          <w:szCs w:val="28"/>
          <w:lang w:val="kk-KZ"/>
        </w:rPr>
        <w:t xml:space="preserve"> [20]: </w:t>
      </w:r>
    </w:p>
    <w:p w14:paraId="7F8AABDE" w14:textId="77777777" w:rsidR="0078719E" w:rsidRPr="003E696A" w:rsidRDefault="0078719E" w:rsidP="0078719E">
      <w:pPr>
        <w:spacing w:after="0" w:line="240" w:lineRule="auto"/>
        <w:ind w:right="-1" w:firstLine="709"/>
        <w:jc w:val="both"/>
        <w:rPr>
          <w:rFonts w:ascii="Times New Roman" w:hAnsi="Times New Roman"/>
          <w:sz w:val="28"/>
          <w:szCs w:val="28"/>
          <w:lang w:val="kk-KZ"/>
        </w:rPr>
      </w:pPr>
    </w:p>
    <w:p w14:paraId="72AC2E82" w14:textId="0EC30946" w:rsidR="0078719E" w:rsidRDefault="004B10A6" w:rsidP="00D1084D">
      <w:pPr>
        <w:spacing w:after="0" w:line="240" w:lineRule="auto"/>
        <w:ind w:right="-1" w:firstLine="709"/>
        <w:jc w:val="right"/>
        <w:rPr>
          <w:rFonts w:ascii="Times New Roman" w:hAnsi="Times New Roman"/>
          <w:sz w:val="28"/>
          <w:szCs w:val="28"/>
          <w:lang w:val="kk-KZ"/>
        </w:rPr>
      </w:pPr>
      <w:r w:rsidRPr="003E696A">
        <w:rPr>
          <w:rFonts w:ascii="Times New Roman" w:hAnsi="Times New Roman"/>
          <w:position w:val="-38"/>
          <w:sz w:val="28"/>
          <w:szCs w:val="28"/>
        </w:rPr>
        <w:object w:dxaOrig="5179" w:dyaOrig="1060" w14:anchorId="7C8BA2F4">
          <v:shape id="_x0000_i1030" type="#_x0000_t75" style="width:258.1pt;height:52.35pt" o:ole="">
            <v:imagedata r:id="rId21" o:title=""/>
          </v:shape>
          <o:OLEObject Type="Embed" ProgID="Equation.DSMT4" ShapeID="_x0000_i1030" DrawAspect="Content" ObjectID="_1742861464" r:id="rId22"/>
        </w:object>
      </w:r>
      <w:r w:rsidR="0078719E" w:rsidRPr="003E696A">
        <w:rPr>
          <w:rFonts w:ascii="Times New Roman" w:hAnsi="Times New Roman"/>
          <w:sz w:val="28"/>
          <w:szCs w:val="28"/>
          <w:lang w:val="kk-KZ"/>
        </w:rPr>
        <w:t xml:space="preserve">                       (1.5)</w:t>
      </w:r>
    </w:p>
    <w:p w14:paraId="6B47802B" w14:textId="77777777" w:rsidR="00673D95" w:rsidRPr="003E696A" w:rsidRDefault="00673D95" w:rsidP="00D1084D">
      <w:pPr>
        <w:spacing w:after="0" w:line="240" w:lineRule="auto"/>
        <w:ind w:right="-1" w:firstLine="709"/>
        <w:jc w:val="right"/>
        <w:rPr>
          <w:rFonts w:ascii="Times New Roman" w:hAnsi="Times New Roman"/>
          <w:sz w:val="28"/>
          <w:szCs w:val="28"/>
          <w:lang w:val="kk-KZ"/>
        </w:rPr>
      </w:pPr>
    </w:p>
    <w:p w14:paraId="52812451" w14:textId="310CE53D" w:rsidR="0078719E" w:rsidRDefault="004B10A6" w:rsidP="0078719E">
      <w:pPr>
        <w:spacing w:after="0" w:line="240" w:lineRule="auto"/>
        <w:ind w:right="-1" w:firstLine="709"/>
        <w:jc w:val="right"/>
        <w:rPr>
          <w:rFonts w:ascii="Times New Roman" w:hAnsi="Times New Roman"/>
          <w:sz w:val="28"/>
          <w:szCs w:val="28"/>
          <w:lang w:val="kk-KZ"/>
        </w:rPr>
      </w:pPr>
      <w:r w:rsidRPr="003E696A">
        <w:rPr>
          <w:rFonts w:ascii="Times New Roman" w:hAnsi="Times New Roman"/>
          <w:position w:val="-38"/>
          <w:sz w:val="28"/>
          <w:szCs w:val="28"/>
        </w:rPr>
        <w:object w:dxaOrig="5319" w:dyaOrig="1060" w14:anchorId="13F76F7E">
          <v:shape id="_x0000_i1031" type="#_x0000_t75" style="width:265.55pt;height:52.35pt" o:ole="">
            <v:imagedata r:id="rId23" o:title=""/>
          </v:shape>
          <o:OLEObject Type="Embed" ProgID="Equation.DSMT4" ShapeID="_x0000_i1031" DrawAspect="Content" ObjectID="_1742861465" r:id="rId24"/>
        </w:object>
      </w:r>
      <w:r w:rsidR="0078719E" w:rsidRPr="003E696A">
        <w:rPr>
          <w:rFonts w:ascii="Times New Roman" w:hAnsi="Times New Roman"/>
          <w:sz w:val="28"/>
          <w:szCs w:val="28"/>
          <w:lang w:val="kk-KZ"/>
        </w:rPr>
        <w:t xml:space="preserve">                     (1.6)</w:t>
      </w:r>
    </w:p>
    <w:p w14:paraId="56C31320" w14:textId="77777777" w:rsidR="00673D95" w:rsidRPr="003E696A" w:rsidRDefault="00673D95" w:rsidP="0078719E">
      <w:pPr>
        <w:spacing w:after="0" w:line="240" w:lineRule="auto"/>
        <w:ind w:right="-1" w:firstLine="709"/>
        <w:jc w:val="right"/>
        <w:rPr>
          <w:rFonts w:ascii="Times New Roman" w:hAnsi="Times New Roman"/>
          <w:sz w:val="28"/>
          <w:szCs w:val="28"/>
          <w:lang w:val="kk-KZ"/>
        </w:rPr>
      </w:pPr>
    </w:p>
    <w:p w14:paraId="23B22F61" w14:textId="14C194C9" w:rsidR="0078719E" w:rsidRDefault="004B10A6" w:rsidP="0078719E">
      <w:pPr>
        <w:spacing w:after="0" w:line="240" w:lineRule="auto"/>
        <w:ind w:right="-1" w:firstLine="709"/>
        <w:jc w:val="right"/>
        <w:rPr>
          <w:rFonts w:ascii="Times New Roman" w:hAnsi="Times New Roman"/>
          <w:sz w:val="28"/>
          <w:szCs w:val="28"/>
          <w:lang w:val="kk-KZ"/>
        </w:rPr>
      </w:pPr>
      <w:r w:rsidRPr="003E696A">
        <w:rPr>
          <w:rFonts w:ascii="Times New Roman" w:hAnsi="Times New Roman"/>
          <w:position w:val="-38"/>
          <w:sz w:val="28"/>
          <w:szCs w:val="28"/>
        </w:rPr>
        <w:object w:dxaOrig="5200" w:dyaOrig="1060" w14:anchorId="167CEA33">
          <v:shape id="_x0000_i1032" type="#_x0000_t75" style="width:260.9pt;height:52.35pt" o:ole="">
            <v:imagedata r:id="rId25" o:title=""/>
          </v:shape>
          <o:OLEObject Type="Embed" ProgID="Equation.DSMT4" ShapeID="_x0000_i1032" DrawAspect="Content" ObjectID="_1742861466" r:id="rId26"/>
        </w:object>
      </w:r>
      <w:r w:rsidR="0078719E" w:rsidRPr="003E696A">
        <w:rPr>
          <w:rFonts w:ascii="Times New Roman" w:hAnsi="Times New Roman"/>
          <w:sz w:val="28"/>
          <w:szCs w:val="28"/>
          <w:lang w:val="kk-KZ"/>
        </w:rPr>
        <w:t xml:space="preserve">                     (1.7)</w:t>
      </w:r>
    </w:p>
    <w:p w14:paraId="6175948C" w14:textId="77777777" w:rsidR="00673D95" w:rsidRPr="003E696A" w:rsidRDefault="00673D95" w:rsidP="0078719E">
      <w:pPr>
        <w:spacing w:after="0" w:line="240" w:lineRule="auto"/>
        <w:ind w:right="-1" w:firstLine="709"/>
        <w:jc w:val="right"/>
        <w:rPr>
          <w:rFonts w:ascii="Times New Roman" w:hAnsi="Times New Roman"/>
          <w:sz w:val="28"/>
          <w:szCs w:val="28"/>
          <w:lang w:val="kk-KZ"/>
        </w:rPr>
      </w:pPr>
    </w:p>
    <w:p w14:paraId="237DB1EE" w14:textId="1CAE93F4" w:rsidR="0078719E" w:rsidRPr="003E696A" w:rsidRDefault="004B10A6" w:rsidP="0078719E">
      <w:pPr>
        <w:spacing w:after="0" w:line="240" w:lineRule="auto"/>
        <w:ind w:right="-1" w:firstLine="709"/>
        <w:jc w:val="right"/>
        <w:rPr>
          <w:rFonts w:ascii="Times New Roman" w:hAnsi="Times New Roman"/>
          <w:sz w:val="28"/>
          <w:szCs w:val="28"/>
          <w:lang w:val="kk-KZ"/>
        </w:rPr>
      </w:pPr>
      <w:r w:rsidRPr="003E696A">
        <w:rPr>
          <w:rFonts w:ascii="Times New Roman" w:hAnsi="Times New Roman"/>
          <w:position w:val="-40"/>
          <w:sz w:val="28"/>
          <w:szCs w:val="28"/>
        </w:rPr>
        <w:object w:dxaOrig="3060" w:dyaOrig="940" w14:anchorId="51316D8F">
          <v:shape id="_x0000_i1033" type="#_x0000_t75" style="width:154.3pt;height:46.75pt" o:ole="">
            <v:imagedata r:id="rId27" o:title=""/>
          </v:shape>
          <o:OLEObject Type="Embed" ProgID="Equation.DSMT4" ShapeID="_x0000_i1033" DrawAspect="Content" ObjectID="_1742861467" r:id="rId28"/>
        </w:object>
      </w:r>
      <w:r w:rsidR="0078719E" w:rsidRPr="003E696A">
        <w:rPr>
          <w:rFonts w:ascii="Times New Roman" w:hAnsi="Times New Roman"/>
          <w:sz w:val="28"/>
          <w:szCs w:val="28"/>
          <w:lang w:val="kk-KZ"/>
        </w:rPr>
        <w:t xml:space="preserve">                                          (1.8)</w:t>
      </w:r>
    </w:p>
    <w:p w14:paraId="281FC337" w14:textId="77777777" w:rsidR="0078719E" w:rsidRPr="003E696A" w:rsidRDefault="0078719E" w:rsidP="0078719E">
      <w:pPr>
        <w:spacing w:after="0" w:line="240" w:lineRule="auto"/>
        <w:ind w:right="-1" w:firstLine="709"/>
        <w:jc w:val="both"/>
        <w:rPr>
          <w:rFonts w:ascii="Times New Roman" w:hAnsi="Times New Roman"/>
          <w:sz w:val="28"/>
          <w:szCs w:val="28"/>
          <w:lang w:val="kk-KZ"/>
        </w:rPr>
      </w:pPr>
    </w:p>
    <w:p w14:paraId="6590E0F5" w14:textId="21C1B6D6" w:rsidR="0078719E" w:rsidRDefault="0078719E" w:rsidP="0078719E">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мұндағы </w:t>
      </w:r>
      <w:r>
        <w:rPr>
          <w:rFonts w:ascii="Times New Roman" w:hAnsi="Times New Roman"/>
          <w:i/>
          <w:sz w:val="28"/>
          <w:szCs w:val="28"/>
          <w:lang w:val="kk-KZ"/>
        </w:rPr>
        <w:t>n</w:t>
      </w:r>
      <w:r>
        <w:rPr>
          <w:rFonts w:ascii="Times New Roman" w:hAnsi="Times New Roman"/>
          <w:sz w:val="28"/>
          <w:szCs w:val="28"/>
          <w:lang w:val="kk-KZ"/>
        </w:rPr>
        <w:t xml:space="preserve">, </w:t>
      </w:r>
      <w:r>
        <w:rPr>
          <w:rFonts w:ascii="Times New Roman" w:hAnsi="Times New Roman"/>
          <w:i/>
          <w:sz w:val="28"/>
          <w:szCs w:val="28"/>
          <w:lang w:val="kk-KZ"/>
        </w:rPr>
        <w:t>p</w:t>
      </w:r>
      <w:r>
        <w:rPr>
          <w:rFonts w:ascii="Times New Roman" w:hAnsi="Times New Roman"/>
          <w:sz w:val="28"/>
          <w:szCs w:val="28"/>
          <w:lang w:val="kk-KZ"/>
        </w:rPr>
        <w:t xml:space="preserve">, </w:t>
      </w:r>
      <w:r>
        <w:rPr>
          <w:rFonts w:ascii="Times New Roman" w:hAnsi="Times New Roman"/>
          <w:i/>
          <w:sz w:val="28"/>
          <w:szCs w:val="28"/>
          <w:lang w:val="kk-KZ"/>
        </w:rPr>
        <w:t>a</w:t>
      </w:r>
      <w:r>
        <w:rPr>
          <w:rFonts w:ascii="Times New Roman" w:hAnsi="Times New Roman"/>
          <w:sz w:val="28"/>
          <w:szCs w:val="28"/>
          <w:lang w:val="kk-KZ"/>
        </w:rPr>
        <w:t xml:space="preserve"> – сәйкесінше, электрондардың, кемтіктердің және қоспалар (кластер) концентрациялары; </w:t>
      </w:r>
      <w:r w:rsidR="004B10A6">
        <w:rPr>
          <w:rFonts w:ascii="Times New Roman" w:hAnsi="Times New Roman"/>
          <w:position w:val="-14"/>
          <w:sz w:val="28"/>
          <w:szCs w:val="28"/>
        </w:rPr>
        <w:object w:dxaOrig="620" w:dyaOrig="420" w14:anchorId="7044E847">
          <v:shape id="_x0000_i1034" type="#_x0000_t75" style="width:29.9pt;height:21.5pt" o:ole="">
            <v:imagedata r:id="rId29" o:title=""/>
          </v:shape>
          <o:OLEObject Type="Embed" ProgID="Equation.DSMT4" ShapeID="_x0000_i1034" DrawAspect="Content" ObjectID="_1742861468" r:id="rId30"/>
        </w:object>
      </w:r>
      <w:r>
        <w:rPr>
          <w:rFonts w:ascii="Times New Roman" w:hAnsi="Times New Roman"/>
          <w:sz w:val="28"/>
          <w:szCs w:val="28"/>
          <w:lang w:val="kk-KZ"/>
        </w:rPr>
        <w:t xml:space="preserve"> – дельта-корреляцияланған кездейсоқ процесс;</w:t>
      </w:r>
      <w:r w:rsidR="00660462" w:rsidRPr="00660462">
        <w:rPr>
          <w:lang w:val="kk-KZ"/>
        </w:rPr>
        <w:t xml:space="preserve"> </w:t>
      </w:r>
      <w:r w:rsidR="00660462" w:rsidRPr="005E65B5">
        <w:rPr>
          <w:position w:val="-16"/>
        </w:rPr>
        <w:object w:dxaOrig="1600" w:dyaOrig="460" w14:anchorId="02FFE29A">
          <v:shape id="_x0000_i1035" type="#_x0000_t75" style="width:79.5pt;height:22.45pt" o:ole="">
            <v:imagedata r:id="rId31" o:title=""/>
          </v:shape>
          <o:OLEObject Type="Embed" ProgID="Equation.DSMT4" ShapeID="_x0000_i1035" DrawAspect="Content" ObjectID="_1742861469" r:id="rId32"/>
        </w:object>
      </w:r>
      <w:r>
        <w:rPr>
          <w:rFonts w:ascii="Times New Roman" w:hAnsi="Times New Roman"/>
          <w:sz w:val="28"/>
          <w:szCs w:val="28"/>
          <w:lang w:val="kk-KZ"/>
        </w:rPr>
        <w:t xml:space="preserve">, </w:t>
      </w:r>
      <w:r w:rsidR="00660462" w:rsidRPr="005E65B5">
        <w:rPr>
          <w:position w:val="-18"/>
        </w:rPr>
        <w:object w:dxaOrig="1620" w:dyaOrig="499" w14:anchorId="340CF80A">
          <v:shape id="_x0000_i1036" type="#_x0000_t75" style="width:80.4pt;height:25.25pt" o:ole="">
            <v:imagedata r:id="rId33" o:title=""/>
          </v:shape>
          <o:OLEObject Type="Embed" ProgID="Equation.DSMT4" ShapeID="_x0000_i1036" DrawAspect="Content" ObjectID="_1742861470" r:id="rId34"/>
        </w:object>
      </w:r>
      <w:r>
        <w:rPr>
          <w:rFonts w:ascii="Times New Roman" w:hAnsi="Times New Roman"/>
          <w:sz w:val="28"/>
          <w:szCs w:val="28"/>
          <w:lang w:val="kk-KZ"/>
        </w:rPr>
        <w:t xml:space="preserve">, </w:t>
      </w:r>
      <w:r w:rsidR="004C439E" w:rsidRPr="005E65B5">
        <w:rPr>
          <w:position w:val="-16"/>
        </w:rPr>
        <w:object w:dxaOrig="1600" w:dyaOrig="460" w14:anchorId="425AD579">
          <v:shape id="_x0000_i1037" type="#_x0000_t75" style="width:79.5pt;height:22.45pt" o:ole="">
            <v:imagedata r:id="rId35" o:title=""/>
          </v:shape>
          <o:OLEObject Type="Embed" ProgID="Equation.DSMT4" ShapeID="_x0000_i1037" DrawAspect="Content" ObjectID="_1742861471" r:id="rId36"/>
        </w:object>
      </w:r>
      <w:r>
        <w:rPr>
          <w:rFonts w:ascii="Times New Roman" w:hAnsi="Times New Roman"/>
          <w:sz w:val="28"/>
          <w:szCs w:val="28"/>
          <w:lang w:val="kk-KZ"/>
        </w:rPr>
        <w:t xml:space="preserve"> – сәйкесінше, </w:t>
      </w:r>
      <w:r>
        <w:rPr>
          <w:rFonts w:ascii="Times New Roman" w:hAnsi="Times New Roman"/>
          <w:sz w:val="28"/>
          <w:szCs w:val="28"/>
          <w:lang w:val="kk-KZ"/>
        </w:rPr>
        <w:lastRenderedPageBreak/>
        <w:t xml:space="preserve">электрондардың, кемтіктердің және қоспалардың (кластердің) толқындық функциясы. Жалпы алғанда, толқындық функцияларды Шредингер теңдеуінен немесе </w:t>
      </w:r>
      <w:r>
        <w:rPr>
          <w:rFonts w:ascii="Times New Roman" w:hAnsi="Times New Roman"/>
          <w:i/>
          <w:sz w:val="28"/>
          <w:szCs w:val="28"/>
          <w:lang w:val="kk-KZ"/>
        </w:rPr>
        <w:t xml:space="preserve">γ </w:t>
      </w:r>
      <w:r>
        <w:rPr>
          <w:rFonts w:ascii="Times New Roman" w:hAnsi="Times New Roman"/>
          <w:sz w:val="28"/>
          <w:szCs w:val="28"/>
          <w:lang w:val="kk-KZ"/>
        </w:rPr>
        <w:t xml:space="preserve">= 0 болған жағдайдағы сәйкес біртекті тегіс объектілердің толқындық функцияларынан анықтауға болады. Электрондар мен кластерлер арасындағы байланыс өте жақын болған жағдайда </w:t>
      </w:r>
      <w:r w:rsidR="004B10A6" w:rsidRPr="005E65B5">
        <w:rPr>
          <w:position w:val="-4"/>
        </w:rPr>
        <w:object w:dxaOrig="260" w:dyaOrig="340" w14:anchorId="08A6A25D">
          <v:shape id="_x0000_i1038" type="#_x0000_t75" style="width:12.15pt;height:17.75pt" o:ole="">
            <v:imagedata r:id="rId37" o:title=""/>
          </v:shape>
          <o:OLEObject Type="Embed" ProgID="Equation.DSMT4" ShapeID="_x0000_i1038" DrawAspect="Content" ObjectID="_1742861472" r:id="rId38"/>
        </w:object>
      </w:r>
      <w:r>
        <w:rPr>
          <w:rFonts w:ascii="Times New Roman" w:hAnsi="Times New Roman"/>
          <w:sz w:val="28"/>
          <w:szCs w:val="28"/>
          <w:lang w:val="kk-KZ"/>
        </w:rPr>
        <w:t xml:space="preserve"> кластерлердің центріне орталықтандырылған толқындық функцияны қолдануға болады</w:t>
      </w:r>
      <w:r w:rsidR="00673D95" w:rsidRPr="00673D95">
        <w:rPr>
          <w:rFonts w:ascii="Times New Roman" w:hAnsi="Times New Roman"/>
          <w:sz w:val="28"/>
          <w:szCs w:val="28"/>
          <w:lang w:val="kk-KZ"/>
        </w:rPr>
        <w:t xml:space="preserve"> (1.9)</w:t>
      </w:r>
      <w:r>
        <w:rPr>
          <w:rFonts w:ascii="Times New Roman" w:hAnsi="Times New Roman"/>
          <w:sz w:val="28"/>
          <w:szCs w:val="28"/>
          <w:lang w:val="kk-KZ"/>
        </w:rPr>
        <w:t xml:space="preserve"> [21]:</w:t>
      </w:r>
    </w:p>
    <w:p w14:paraId="0212F7E4" w14:textId="77777777" w:rsidR="0078719E" w:rsidRDefault="0078719E" w:rsidP="0078719E">
      <w:pPr>
        <w:spacing w:after="0" w:line="240" w:lineRule="auto"/>
        <w:ind w:right="-1" w:firstLine="709"/>
        <w:jc w:val="right"/>
        <w:rPr>
          <w:rFonts w:ascii="Times New Roman" w:hAnsi="Times New Roman"/>
          <w:sz w:val="28"/>
          <w:szCs w:val="28"/>
          <w:lang w:val="kk-KZ"/>
        </w:rPr>
      </w:pPr>
    </w:p>
    <w:p w14:paraId="2CBC93FC" w14:textId="2A16B20F" w:rsidR="0078719E" w:rsidRDefault="004B10A6" w:rsidP="0078719E">
      <w:pPr>
        <w:spacing w:after="0" w:line="240" w:lineRule="auto"/>
        <w:ind w:right="-1" w:firstLine="709"/>
        <w:jc w:val="right"/>
        <w:rPr>
          <w:rFonts w:ascii="Times New Roman" w:hAnsi="Times New Roman"/>
          <w:sz w:val="28"/>
          <w:szCs w:val="28"/>
          <w:lang w:val="kk-KZ"/>
        </w:rPr>
      </w:pPr>
      <w:r w:rsidRPr="005E65B5">
        <w:rPr>
          <w:position w:val="-32"/>
        </w:rPr>
        <w:object w:dxaOrig="3400" w:dyaOrig="660" w14:anchorId="028263AF">
          <v:shape id="_x0000_i1039" type="#_x0000_t75" style="width:169.25pt;height:33.65pt" o:ole="">
            <v:imagedata r:id="rId39" o:title=""/>
          </v:shape>
          <o:OLEObject Type="Embed" ProgID="Equation.DSMT4" ShapeID="_x0000_i1039" DrawAspect="Content" ObjectID="_1742861473" r:id="rId40"/>
        </w:object>
      </w:r>
      <w:r w:rsidR="0078719E">
        <w:rPr>
          <w:rFonts w:ascii="Times New Roman" w:hAnsi="Times New Roman"/>
          <w:sz w:val="28"/>
          <w:szCs w:val="28"/>
          <w:lang w:val="kk-KZ"/>
        </w:rPr>
        <w:t xml:space="preserve">                              </w:t>
      </w:r>
      <w:r w:rsidR="00107A4B">
        <w:rPr>
          <w:rFonts w:ascii="Times New Roman" w:hAnsi="Times New Roman"/>
          <w:sz w:val="28"/>
          <w:szCs w:val="28"/>
          <w:lang w:val="kk-KZ"/>
        </w:rPr>
        <w:t xml:space="preserve">      </w:t>
      </w:r>
      <w:r w:rsidR="0078719E">
        <w:rPr>
          <w:rFonts w:ascii="Times New Roman" w:hAnsi="Times New Roman"/>
          <w:sz w:val="28"/>
          <w:szCs w:val="28"/>
          <w:lang w:val="kk-KZ"/>
        </w:rPr>
        <w:t xml:space="preserve"> (1.9)</w:t>
      </w:r>
    </w:p>
    <w:p w14:paraId="59860031" w14:textId="77777777" w:rsidR="0078719E" w:rsidRDefault="0078719E" w:rsidP="0078719E">
      <w:pPr>
        <w:spacing w:after="0" w:line="240" w:lineRule="auto"/>
        <w:ind w:right="-1" w:firstLine="709"/>
        <w:jc w:val="right"/>
        <w:rPr>
          <w:rFonts w:ascii="Times New Roman" w:hAnsi="Times New Roman"/>
          <w:sz w:val="28"/>
          <w:szCs w:val="28"/>
          <w:lang w:val="kk-KZ"/>
        </w:rPr>
      </w:pPr>
    </w:p>
    <w:p w14:paraId="04C239E3" w14:textId="6E104085"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Электрондар мен кластер арасындағы байланыс әлсіз болған жағдайда жазық толқындардан алынады</w:t>
      </w:r>
      <w:r w:rsidR="00673D95" w:rsidRPr="00673D95">
        <w:rPr>
          <w:rFonts w:ascii="Times New Roman" w:hAnsi="Times New Roman"/>
          <w:sz w:val="28"/>
          <w:szCs w:val="28"/>
          <w:lang w:val="kk-KZ"/>
        </w:rPr>
        <w:t xml:space="preserve"> (1.10)</w:t>
      </w:r>
      <w:r>
        <w:rPr>
          <w:rFonts w:ascii="Times New Roman" w:hAnsi="Times New Roman"/>
          <w:sz w:val="28"/>
          <w:szCs w:val="28"/>
          <w:lang w:val="kk-KZ"/>
        </w:rPr>
        <w:t xml:space="preserve"> [21]:</w:t>
      </w:r>
    </w:p>
    <w:p w14:paraId="2A336407" w14:textId="77777777" w:rsidR="0078719E" w:rsidRDefault="0078719E" w:rsidP="0078719E">
      <w:pPr>
        <w:spacing w:after="0" w:line="240" w:lineRule="auto"/>
        <w:ind w:right="-1" w:firstLine="709"/>
        <w:jc w:val="right"/>
        <w:rPr>
          <w:rFonts w:ascii="Times New Roman" w:hAnsi="Times New Roman"/>
          <w:sz w:val="28"/>
          <w:szCs w:val="28"/>
          <w:lang w:val="kk-KZ"/>
        </w:rPr>
      </w:pPr>
    </w:p>
    <w:p w14:paraId="10911A9E" w14:textId="05CA4F8A" w:rsidR="0078719E" w:rsidRDefault="004B10A6" w:rsidP="0078719E">
      <w:pPr>
        <w:spacing w:after="0" w:line="240" w:lineRule="auto"/>
        <w:ind w:right="-1"/>
        <w:jc w:val="right"/>
        <w:rPr>
          <w:rFonts w:ascii="Times New Roman" w:hAnsi="Times New Roman"/>
          <w:sz w:val="28"/>
          <w:szCs w:val="28"/>
          <w:lang w:val="kk-KZ"/>
        </w:rPr>
      </w:pPr>
      <w:r w:rsidRPr="005E65B5">
        <w:rPr>
          <w:position w:val="-18"/>
        </w:rPr>
        <w:object w:dxaOrig="5980" w:dyaOrig="499" w14:anchorId="08B2EC77">
          <v:shape id="_x0000_i1040" type="#_x0000_t75" style="width:300.15pt;height:25.25pt" o:ole="">
            <v:imagedata r:id="rId41" o:title=""/>
          </v:shape>
          <o:OLEObject Type="Embed" ProgID="Equation.DSMT4" ShapeID="_x0000_i1040" DrawAspect="Content" ObjectID="_1742861474" r:id="rId42"/>
        </w:object>
      </w:r>
      <w:r w:rsidR="0078719E">
        <w:rPr>
          <w:rFonts w:ascii="Times New Roman" w:hAnsi="Times New Roman"/>
          <w:sz w:val="28"/>
          <w:szCs w:val="28"/>
          <w:lang w:val="kk-KZ"/>
        </w:rPr>
        <w:t xml:space="preserve">     </w:t>
      </w:r>
      <w:r w:rsidR="00107A4B">
        <w:rPr>
          <w:rFonts w:ascii="Times New Roman" w:hAnsi="Times New Roman"/>
          <w:sz w:val="28"/>
          <w:szCs w:val="28"/>
          <w:lang w:val="kk-KZ"/>
        </w:rPr>
        <w:t xml:space="preserve">           </w:t>
      </w:r>
      <w:r w:rsidR="0078719E">
        <w:rPr>
          <w:rFonts w:ascii="Times New Roman" w:hAnsi="Times New Roman"/>
          <w:sz w:val="28"/>
          <w:szCs w:val="28"/>
          <w:lang w:val="kk-KZ"/>
        </w:rPr>
        <w:t>(1.10)</w:t>
      </w:r>
    </w:p>
    <w:p w14:paraId="29B6CA1C" w14:textId="77777777" w:rsidR="0078719E" w:rsidRDefault="0078719E" w:rsidP="0078719E">
      <w:pPr>
        <w:spacing w:after="0" w:line="240" w:lineRule="auto"/>
        <w:ind w:right="-1" w:firstLine="709"/>
        <w:jc w:val="right"/>
        <w:rPr>
          <w:rFonts w:ascii="Times New Roman" w:hAnsi="Times New Roman"/>
          <w:sz w:val="28"/>
          <w:szCs w:val="28"/>
          <w:lang w:val="kk-KZ"/>
        </w:rPr>
      </w:pPr>
    </w:p>
    <w:p w14:paraId="64745C2D"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Сурет 1.3-те (1.8) – (1.10) өрнектерді қолданып алынған шалаөткізгіш қабыршақ бетінің моделі мен шынайы қабыршақтың АКМ суреті көрсетілген [22]. </w:t>
      </w:r>
    </w:p>
    <w:p w14:paraId="5F01198A" w14:textId="77777777" w:rsidR="0078719E" w:rsidRDefault="0078719E" w:rsidP="0078719E">
      <w:pPr>
        <w:spacing w:after="0" w:line="240" w:lineRule="auto"/>
        <w:ind w:right="-1" w:firstLine="709"/>
        <w:jc w:val="center"/>
        <w:rPr>
          <w:rFonts w:ascii="Times New Roman" w:hAnsi="Times New Roman"/>
          <w:sz w:val="28"/>
          <w:szCs w:val="28"/>
          <w:lang w:val="kk-KZ"/>
        </w:rPr>
      </w:pPr>
    </w:p>
    <w:tbl>
      <w:tblPr>
        <w:tblStyle w:val="a5"/>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6"/>
        <w:gridCol w:w="4890"/>
      </w:tblGrid>
      <w:tr w:rsidR="0078719E" w14:paraId="5BFD1A53" w14:textId="77777777" w:rsidTr="0078719E">
        <w:tc>
          <w:tcPr>
            <w:tcW w:w="4886" w:type="dxa"/>
            <w:hideMark/>
          </w:tcPr>
          <w:p w14:paraId="483DB240" w14:textId="3BF2ACF2" w:rsidR="0078719E" w:rsidRDefault="0078719E">
            <w:pPr>
              <w:spacing w:after="0" w:line="240" w:lineRule="auto"/>
              <w:ind w:right="-1"/>
              <w:jc w:val="center"/>
              <w:rPr>
                <w:rFonts w:ascii="Times New Roman" w:hAnsi="Times New Roman"/>
                <w:sz w:val="28"/>
                <w:szCs w:val="28"/>
                <w:lang w:val="kk-KZ"/>
              </w:rPr>
            </w:pPr>
            <w:r>
              <w:rPr>
                <w:rFonts w:ascii="Times New Roman" w:hAnsi="Times New Roman"/>
                <w:noProof/>
                <w:sz w:val="28"/>
                <w:szCs w:val="28"/>
                <w:lang w:val="en-US"/>
              </w:rPr>
              <w:drawing>
                <wp:inline distT="0" distB="0" distL="0" distR="0" wp14:anchorId="72E10619" wp14:editId="68E6D7C5">
                  <wp:extent cx="2543175" cy="183218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extLst>
                              <a:ext uri="{28A0092B-C50C-407E-A947-70E740481C1C}">
                                <a14:useLocalDpi xmlns:a14="http://schemas.microsoft.com/office/drawing/2010/main" val="0"/>
                              </a:ext>
                            </a:extLst>
                          </a:blip>
                          <a:srcRect l="3735" t="5878" r="48952" b="2603"/>
                          <a:stretch>
                            <a:fillRect/>
                          </a:stretch>
                        </pic:blipFill>
                        <pic:spPr bwMode="auto">
                          <a:xfrm>
                            <a:off x="0" y="0"/>
                            <a:ext cx="2549105" cy="1836459"/>
                          </a:xfrm>
                          <a:prstGeom prst="rect">
                            <a:avLst/>
                          </a:prstGeom>
                          <a:noFill/>
                          <a:ln>
                            <a:noFill/>
                          </a:ln>
                        </pic:spPr>
                      </pic:pic>
                    </a:graphicData>
                  </a:graphic>
                </wp:inline>
              </w:drawing>
            </w:r>
          </w:p>
        </w:tc>
        <w:tc>
          <w:tcPr>
            <w:tcW w:w="4890" w:type="dxa"/>
            <w:hideMark/>
          </w:tcPr>
          <w:p w14:paraId="01EC2968" w14:textId="2BABE863" w:rsidR="0078719E" w:rsidRDefault="0078719E">
            <w:pPr>
              <w:spacing w:after="0" w:line="240" w:lineRule="auto"/>
              <w:ind w:right="-1"/>
              <w:jc w:val="center"/>
              <w:rPr>
                <w:rFonts w:ascii="Times New Roman" w:hAnsi="Times New Roman"/>
                <w:sz w:val="28"/>
                <w:szCs w:val="28"/>
                <w:lang w:val="kk-KZ"/>
              </w:rPr>
            </w:pPr>
            <w:r>
              <w:rPr>
                <w:rFonts w:ascii="Times New Roman" w:hAnsi="Times New Roman"/>
                <w:noProof/>
                <w:sz w:val="28"/>
                <w:szCs w:val="28"/>
                <w:lang w:val="en-US"/>
              </w:rPr>
              <w:drawing>
                <wp:inline distT="0" distB="0" distL="0" distR="0" wp14:anchorId="3DB3D7B5" wp14:editId="4CBFC95D">
                  <wp:extent cx="2552700" cy="1711811"/>
                  <wp:effectExtent l="0" t="0" r="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
                            <a:extLst>
                              <a:ext uri="{28A0092B-C50C-407E-A947-70E740481C1C}">
                                <a14:useLocalDpi xmlns:a14="http://schemas.microsoft.com/office/drawing/2010/main" val="0"/>
                              </a:ext>
                            </a:extLst>
                          </a:blip>
                          <a:srcRect l="51048" t="5878" b="5540"/>
                          <a:stretch>
                            <a:fillRect/>
                          </a:stretch>
                        </pic:blipFill>
                        <pic:spPr bwMode="auto">
                          <a:xfrm>
                            <a:off x="0" y="0"/>
                            <a:ext cx="2561571" cy="1717760"/>
                          </a:xfrm>
                          <a:prstGeom prst="rect">
                            <a:avLst/>
                          </a:prstGeom>
                          <a:noFill/>
                          <a:ln>
                            <a:noFill/>
                          </a:ln>
                        </pic:spPr>
                      </pic:pic>
                    </a:graphicData>
                  </a:graphic>
                </wp:inline>
              </w:drawing>
            </w:r>
          </w:p>
        </w:tc>
      </w:tr>
      <w:tr w:rsidR="0078719E" w14:paraId="3CCFD540" w14:textId="77777777" w:rsidTr="0078719E">
        <w:tc>
          <w:tcPr>
            <w:tcW w:w="9776" w:type="dxa"/>
            <w:gridSpan w:val="2"/>
          </w:tcPr>
          <w:p w14:paraId="17E7CE0E" w14:textId="77777777" w:rsidR="0078719E" w:rsidRDefault="0078719E">
            <w:pPr>
              <w:spacing w:after="0" w:line="240" w:lineRule="auto"/>
              <w:ind w:right="-1"/>
              <w:jc w:val="center"/>
              <w:rPr>
                <w:rFonts w:ascii="Times New Roman" w:hAnsi="Times New Roman"/>
                <w:sz w:val="28"/>
                <w:szCs w:val="28"/>
                <w:lang w:val="kk-KZ"/>
              </w:rPr>
            </w:pPr>
          </w:p>
          <w:p w14:paraId="32D8A8C8" w14:textId="585C978A" w:rsidR="0078719E" w:rsidRPr="00D641C1" w:rsidRDefault="0078719E">
            <w:pPr>
              <w:spacing w:after="0" w:line="240" w:lineRule="auto"/>
              <w:ind w:right="-1"/>
              <w:jc w:val="center"/>
              <w:rPr>
                <w:rFonts w:ascii="Times New Roman" w:hAnsi="Times New Roman"/>
                <w:sz w:val="28"/>
                <w:szCs w:val="28"/>
              </w:rPr>
            </w:pPr>
            <w:r>
              <w:rPr>
                <w:rFonts w:ascii="Times New Roman" w:hAnsi="Times New Roman"/>
                <w:sz w:val="28"/>
                <w:szCs w:val="28"/>
                <w:lang w:val="kk-KZ"/>
              </w:rPr>
              <w:t>А – эксперимент; Ә – модель:</w:t>
            </w:r>
            <w:r w:rsidR="004B10A6">
              <w:t xml:space="preserve"> </w:t>
            </w:r>
            <w:r w:rsidR="004B10A6" w:rsidRPr="005E65B5">
              <w:rPr>
                <w:position w:val="-16"/>
              </w:rPr>
              <w:object w:dxaOrig="2220" w:dyaOrig="420" w14:anchorId="3E80F22D">
                <v:shape id="_x0000_i1041" type="#_x0000_t75" style="width:110.35pt;height:21.5pt" o:ole="">
                  <v:imagedata r:id="rId44" o:title=""/>
                </v:shape>
                <o:OLEObject Type="Embed" ProgID="Equation.DSMT4" ShapeID="_x0000_i1041" DrawAspect="Content" ObjectID="_1742861475" r:id="rId45"/>
              </w:object>
            </w:r>
            <w:r>
              <w:rPr>
                <w:rFonts w:ascii="Times New Roman" w:hAnsi="Times New Roman"/>
                <w:sz w:val="28"/>
                <w:szCs w:val="28"/>
              </w:rPr>
              <w:t xml:space="preserve">, </w:t>
            </w:r>
            <w:r w:rsidR="001622B6" w:rsidRPr="005E65B5">
              <w:rPr>
                <w:position w:val="-12"/>
              </w:rPr>
              <w:object w:dxaOrig="1660" w:dyaOrig="380" w14:anchorId="6EDD184A">
                <v:shape id="_x0000_i1042" type="#_x0000_t75" style="width:82.3pt;height:19.65pt" o:ole="">
                  <v:imagedata r:id="rId46" o:title=""/>
                </v:shape>
                <o:OLEObject Type="Embed" ProgID="Equation.DSMT4" ShapeID="_x0000_i1042" DrawAspect="Content" ObjectID="_1742861476" r:id="rId47"/>
              </w:object>
            </w:r>
            <w:r>
              <w:rPr>
                <w:rFonts w:ascii="Times New Roman" w:hAnsi="Times New Roman"/>
                <w:sz w:val="28"/>
                <w:szCs w:val="28"/>
              </w:rPr>
              <w:t>,</w:t>
            </w:r>
            <w:r>
              <w:rPr>
                <w:rFonts w:ascii="Times New Roman" w:hAnsi="Times New Roman"/>
                <w:sz w:val="28"/>
                <w:szCs w:val="28"/>
                <w:lang w:val="kk-KZ"/>
              </w:rPr>
              <w:t xml:space="preserve"> </w:t>
            </w:r>
            <w:r w:rsidR="00A13A91" w:rsidRPr="005E65B5">
              <w:rPr>
                <w:position w:val="-12"/>
              </w:rPr>
              <w:object w:dxaOrig="1939" w:dyaOrig="380" w14:anchorId="3C1E8BFE">
                <v:shape id="_x0000_i1043" type="#_x0000_t75" style="width:97.25pt;height:19.65pt" o:ole="">
                  <v:imagedata r:id="rId48" o:title=""/>
                </v:shape>
                <o:OLEObject Type="Embed" ProgID="Equation.DSMT4" ShapeID="_x0000_i1043" DrawAspect="Content" ObjectID="_1742861477" r:id="rId49"/>
              </w:objec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i/>
                <w:sz w:val="28"/>
                <w:szCs w:val="28"/>
                <w:lang w:val="kk-KZ"/>
              </w:rPr>
              <w:t>І</w:t>
            </w:r>
            <w:r>
              <w:rPr>
                <w:rFonts w:ascii="Times New Roman" w:hAnsi="Times New Roman"/>
                <w:i/>
                <w:sz w:val="28"/>
                <w:szCs w:val="28"/>
                <w:vertAlign w:val="subscript"/>
                <w:lang w:val="kk-KZ"/>
              </w:rPr>
              <w:t>2</w:t>
            </w:r>
            <w:r>
              <w:rPr>
                <w:rFonts w:ascii="Times New Roman" w:hAnsi="Times New Roman"/>
                <w:sz w:val="28"/>
                <w:szCs w:val="28"/>
                <w:lang w:val="kk-KZ"/>
              </w:rPr>
              <w:t xml:space="preserve"> = 0.806 – ақпараттық сан</w:t>
            </w:r>
            <w:r w:rsidR="00D641C1" w:rsidRPr="00D641C1">
              <w:rPr>
                <w:rFonts w:ascii="Times New Roman" w:hAnsi="Times New Roman"/>
                <w:sz w:val="28"/>
                <w:szCs w:val="28"/>
              </w:rPr>
              <w:t>.</w:t>
            </w:r>
          </w:p>
        </w:tc>
      </w:tr>
      <w:tr w:rsidR="0078719E" w:rsidRPr="0049284B" w14:paraId="0CBEC9E4" w14:textId="77777777" w:rsidTr="0078719E">
        <w:tc>
          <w:tcPr>
            <w:tcW w:w="9776" w:type="dxa"/>
            <w:gridSpan w:val="2"/>
          </w:tcPr>
          <w:p w14:paraId="0C34D4DD" w14:textId="77777777" w:rsidR="0078719E" w:rsidRDefault="0078719E">
            <w:pPr>
              <w:spacing w:after="0" w:line="240" w:lineRule="auto"/>
              <w:ind w:right="-1"/>
              <w:jc w:val="center"/>
              <w:rPr>
                <w:rFonts w:ascii="Times New Roman" w:hAnsi="Times New Roman"/>
                <w:sz w:val="28"/>
                <w:szCs w:val="28"/>
                <w:lang w:val="kk-KZ"/>
              </w:rPr>
            </w:pPr>
          </w:p>
          <w:p w14:paraId="61D6E93E" w14:textId="34220E6C" w:rsidR="0078719E" w:rsidRDefault="0078719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1.3</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GaAs шалаөткізгіш бетінің АКМ суреті [22]</w:t>
            </w:r>
          </w:p>
        </w:tc>
      </w:tr>
    </w:tbl>
    <w:p w14:paraId="0E53E58E" w14:textId="77777777" w:rsidR="0078719E" w:rsidRDefault="0078719E" w:rsidP="0078719E">
      <w:pPr>
        <w:pStyle w:val="a6"/>
        <w:ind w:right="-1" w:firstLine="709"/>
        <w:jc w:val="both"/>
        <w:rPr>
          <w:rFonts w:ascii="Times New Roman" w:hAnsi="Times New Roman" w:cs="Times New Roman"/>
          <w:sz w:val="28"/>
          <w:szCs w:val="28"/>
          <w:lang w:val="kk-KZ"/>
        </w:rPr>
      </w:pPr>
    </w:p>
    <w:p w14:paraId="439A3521" w14:textId="77777777" w:rsidR="0078719E" w:rsidRPr="004B2C82"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[23] жұмыста Т. Ничипорук және басқалары КК бетінің фракталдық өлшемділіктерінің кеуектілікке тәуелділігін зерттеген. Бір КК кристаллитін Сурет 1.4-те көрсетілгендей фрактал тәріздес бет деп қарастырып, фракталдық </w:t>
      </w:r>
      <w:r w:rsidRPr="004B2C82">
        <w:rPr>
          <w:rFonts w:ascii="Times New Roman" w:hAnsi="Times New Roman"/>
          <w:sz w:val="28"/>
          <w:szCs w:val="28"/>
          <w:lang w:val="kk-KZ"/>
        </w:rPr>
        <w:t xml:space="preserve">құрылымды келесі жолмен модельдеген. </w:t>
      </w:r>
    </w:p>
    <w:p w14:paraId="0DF503D7" w14:textId="5CA356BE" w:rsidR="0078719E" w:rsidRDefault="0078719E" w:rsidP="0078719E">
      <w:pPr>
        <w:spacing w:after="0" w:line="240" w:lineRule="auto"/>
        <w:ind w:right="-1" w:firstLine="709"/>
        <w:jc w:val="both"/>
        <w:rPr>
          <w:lang w:val="kk-KZ"/>
        </w:rPr>
      </w:pPr>
      <w:r w:rsidRPr="004B2C82">
        <w:rPr>
          <w:rStyle w:val="fontstyle01"/>
          <w:rFonts w:ascii="Times New Roman" w:hAnsi="Times New Roman"/>
          <w:color w:val="auto"/>
          <w:sz w:val="28"/>
          <w:szCs w:val="28"/>
          <w:lang w:val="kk-KZ"/>
        </w:rPr>
        <w:t xml:space="preserve">Алдымен, нанокристаллиттің екі жарты шарларында бастапқы сфералық нанокристаллиттің радиусынан </w:t>
      </w:r>
      <w:r w:rsidRPr="004B2C82">
        <w:rPr>
          <w:rStyle w:val="fontstyle01"/>
          <w:rFonts w:ascii="Times New Roman" w:hAnsi="Times New Roman"/>
          <w:i/>
          <w:color w:val="auto"/>
          <w:sz w:val="28"/>
          <w:szCs w:val="28"/>
          <w:lang w:val="kk-KZ"/>
        </w:rPr>
        <w:t>l</w:t>
      </w:r>
      <w:r w:rsidRPr="004B2C82">
        <w:rPr>
          <w:rStyle w:val="fontstyle01"/>
          <w:rFonts w:ascii="Times New Roman" w:hAnsi="Times New Roman"/>
          <w:i/>
          <w:color w:val="auto"/>
          <w:sz w:val="28"/>
          <w:szCs w:val="28"/>
          <w:vertAlign w:val="subscript"/>
          <w:lang w:val="kk-KZ"/>
        </w:rPr>
        <w:t>0</w:t>
      </w:r>
      <w:r w:rsidRPr="004B2C82">
        <w:rPr>
          <w:rStyle w:val="fontstyle01"/>
          <w:rFonts w:ascii="Times New Roman" w:hAnsi="Times New Roman"/>
          <w:color w:val="auto"/>
          <w:sz w:val="28"/>
          <w:szCs w:val="28"/>
          <w:lang w:val="kk-KZ"/>
        </w:rPr>
        <w:t xml:space="preserve"> </w:t>
      </w:r>
      <w:r w:rsidRPr="004B2C82">
        <w:rPr>
          <w:rStyle w:val="fontstyle01"/>
          <w:rFonts w:ascii="Times New Roman" w:hAnsi="Times New Roman"/>
          <w:i/>
          <w:color w:val="auto"/>
          <w:sz w:val="28"/>
          <w:szCs w:val="28"/>
          <w:lang w:val="kk-KZ"/>
        </w:rPr>
        <w:t>k</w:t>
      </w:r>
      <w:r w:rsidRPr="004B2C82">
        <w:rPr>
          <w:rStyle w:val="fontstyle01"/>
          <w:rFonts w:ascii="Times New Roman" w:hAnsi="Times New Roman"/>
          <w:color w:val="auto"/>
          <w:sz w:val="28"/>
          <w:szCs w:val="28"/>
          <w:lang w:val="kk-KZ"/>
        </w:rPr>
        <w:t xml:space="preserve"> есе кіші болатын радиусы </w:t>
      </w:r>
      <w:r w:rsidRPr="004B2C82">
        <w:rPr>
          <w:rStyle w:val="fontstyle01"/>
          <w:rFonts w:ascii="Times New Roman" w:hAnsi="Times New Roman"/>
          <w:i/>
          <w:color w:val="auto"/>
          <w:sz w:val="28"/>
          <w:szCs w:val="28"/>
          <w:lang w:val="kk-KZ"/>
        </w:rPr>
        <w:t>r</w:t>
      </w:r>
      <w:r w:rsidRPr="004B2C82">
        <w:rPr>
          <w:rStyle w:val="fontstyle01"/>
          <w:rFonts w:ascii="Times New Roman" w:hAnsi="Times New Roman"/>
          <w:i/>
          <w:color w:val="auto"/>
          <w:sz w:val="28"/>
          <w:szCs w:val="28"/>
          <w:vertAlign w:val="subscript"/>
          <w:lang w:val="kk-KZ"/>
        </w:rPr>
        <w:t>0</w:t>
      </w:r>
      <w:r w:rsidRPr="004B2C82">
        <w:rPr>
          <w:rStyle w:val="fontstyle01"/>
          <w:rFonts w:ascii="Times New Roman" w:hAnsi="Times New Roman"/>
          <w:color w:val="auto"/>
          <w:sz w:val="28"/>
          <w:szCs w:val="28"/>
          <w:lang w:val="kk-KZ"/>
        </w:rPr>
        <w:t xml:space="preserve"> (</w:t>
      </w:r>
      <w:r w:rsidR="00DA12F5" w:rsidRPr="005E65B5">
        <w:rPr>
          <w:position w:val="-12"/>
        </w:rPr>
        <w:object w:dxaOrig="1200" w:dyaOrig="380" w14:anchorId="5E17A27E">
          <v:shape id="_x0000_i1044" type="#_x0000_t75" style="width:59.85pt;height:19.65pt" o:ole="">
            <v:imagedata r:id="rId50" o:title=""/>
          </v:shape>
          <o:OLEObject Type="Embed" ProgID="Equation.DSMT4" ShapeID="_x0000_i1044" DrawAspect="Content" ObjectID="_1742861478" r:id="rId51"/>
        </w:object>
      </w:r>
      <w:r w:rsidRPr="004B2C82">
        <w:rPr>
          <w:rStyle w:val="fontstyle01"/>
          <w:rFonts w:ascii="Times New Roman" w:hAnsi="Times New Roman"/>
          <w:color w:val="auto"/>
          <w:sz w:val="28"/>
          <w:szCs w:val="28"/>
          <w:lang w:val="kk-KZ"/>
        </w:rPr>
        <w:t xml:space="preserve">) болатын нөлдік реттік жарты сфералық кеуек пайда болады (сурет 1.4). Әрбір үлкен нөлдік реттік кеуек радиусы </w:t>
      </w:r>
      <w:r w:rsidRPr="004B2C82">
        <w:rPr>
          <w:rStyle w:val="fontstyle01"/>
          <w:rFonts w:ascii="Times New Roman" w:hAnsi="Times New Roman"/>
          <w:i/>
          <w:color w:val="auto"/>
          <w:sz w:val="28"/>
          <w:szCs w:val="28"/>
          <w:lang w:val="kk-KZ"/>
        </w:rPr>
        <w:t>k</w:t>
      </w:r>
      <w:r w:rsidRPr="004B2C82">
        <w:rPr>
          <w:rStyle w:val="fontstyle01"/>
          <w:rFonts w:ascii="Times New Roman" w:hAnsi="Times New Roman"/>
          <w:color w:val="auto"/>
          <w:sz w:val="28"/>
          <w:szCs w:val="28"/>
          <w:lang w:val="kk-KZ"/>
        </w:rPr>
        <w:t xml:space="preserve"> есе төмен </w:t>
      </w:r>
      <w:r w:rsidRPr="004B2C82">
        <w:rPr>
          <w:rStyle w:val="fontstyle01"/>
          <w:rFonts w:ascii="Times New Roman" w:hAnsi="Times New Roman"/>
          <w:i/>
          <w:color w:val="auto"/>
          <w:sz w:val="28"/>
          <w:szCs w:val="28"/>
          <w:lang w:val="kk-KZ"/>
        </w:rPr>
        <w:t>n</w:t>
      </w:r>
      <w:r w:rsidRPr="004B2C82">
        <w:rPr>
          <w:rStyle w:val="fontstyle01"/>
          <w:rFonts w:ascii="Times New Roman" w:hAnsi="Times New Roman"/>
          <w:color w:val="auto"/>
          <w:sz w:val="28"/>
          <w:szCs w:val="28"/>
          <w:lang w:val="kk-KZ"/>
        </w:rPr>
        <w:t xml:space="preserve"> бірінші ретті (</w:t>
      </w:r>
      <w:r w:rsidR="005957E0" w:rsidRPr="005E65B5">
        <w:rPr>
          <w:position w:val="-12"/>
        </w:rPr>
        <w:object w:dxaOrig="1040" w:dyaOrig="380" w14:anchorId="3610AE8D">
          <v:shape id="_x0000_i1045" type="#_x0000_t75" style="width:52.35pt;height:19.65pt" o:ole="">
            <v:imagedata r:id="rId52" o:title=""/>
          </v:shape>
          <o:OLEObject Type="Embed" ProgID="Equation.DSMT4" ShapeID="_x0000_i1045" DrawAspect="Content" ObjectID="_1742861479" r:id="rId53"/>
        </w:object>
      </w:r>
      <w:r w:rsidRPr="004B2C82">
        <w:rPr>
          <w:rStyle w:val="fontstyle01"/>
          <w:rFonts w:ascii="Times New Roman" w:hAnsi="Times New Roman"/>
          <w:color w:val="auto"/>
          <w:sz w:val="28"/>
          <w:szCs w:val="28"/>
          <w:lang w:val="kk-KZ"/>
        </w:rPr>
        <w:t xml:space="preserve">) кеуектерді тудырады, осылайша процесс жалғаса береді. Сонда кеуектердің </w:t>
      </w:r>
      <w:r w:rsidRPr="004B2C82">
        <w:rPr>
          <w:rStyle w:val="fontstyle01"/>
          <w:rFonts w:ascii="Times New Roman" w:hAnsi="Times New Roman"/>
          <w:color w:val="auto"/>
          <w:sz w:val="28"/>
          <w:szCs w:val="28"/>
          <w:lang w:val="kk-KZ"/>
        </w:rPr>
        <w:lastRenderedPageBreak/>
        <w:t xml:space="preserve">радиусы </w:t>
      </w:r>
      <w:r w:rsidR="005957E0" w:rsidRPr="005E65B5">
        <w:rPr>
          <w:position w:val="-12"/>
        </w:rPr>
        <w:object w:dxaOrig="1240" w:dyaOrig="420" w14:anchorId="28E5A979">
          <v:shape id="_x0000_i1046" type="#_x0000_t75" style="width:61.7pt;height:21.5pt" o:ole="">
            <v:imagedata r:id="rId54" o:title=""/>
          </v:shape>
          <o:OLEObject Type="Embed" ProgID="Equation.DSMT4" ShapeID="_x0000_i1046" DrawAspect="Content" ObjectID="_1742861480" r:id="rId55"/>
        </w:object>
      </w:r>
      <w:r w:rsidRPr="004B2C82">
        <w:rPr>
          <w:rFonts w:ascii="Times New Roman" w:hAnsi="Times New Roman"/>
          <w:sz w:val="28"/>
          <w:szCs w:val="28"/>
          <w:lang w:val="kk-KZ"/>
        </w:rPr>
        <w:t xml:space="preserve"> және жалпы саны </w:t>
      </w:r>
      <w:r w:rsidR="005957E0" w:rsidRPr="005E65B5">
        <w:rPr>
          <w:position w:val="-12"/>
        </w:rPr>
        <w:object w:dxaOrig="900" w:dyaOrig="420" w14:anchorId="6459AE87">
          <v:shape id="_x0000_i1047" type="#_x0000_t75" style="width:44.9pt;height:21.5pt" o:ole="">
            <v:imagedata r:id="rId56" o:title=""/>
          </v:shape>
          <o:OLEObject Type="Embed" ProgID="Equation.DSMT4" ShapeID="_x0000_i1047" DrawAspect="Content" ObjectID="_1742861481" r:id="rId57"/>
        </w:object>
      </w:r>
      <w:r w:rsidRPr="004B2C82">
        <w:rPr>
          <w:rFonts w:ascii="Times New Roman" w:hAnsi="Times New Roman"/>
          <w:sz w:val="28"/>
          <w:szCs w:val="28"/>
          <w:lang w:val="kk-KZ"/>
        </w:rPr>
        <w:t xml:space="preserve"> болады. Сондықтан, нанокристаллиттердің фракталдық құрылымы кеуектілікке тәуелді және </w:t>
      </w:r>
      <w:r>
        <w:rPr>
          <w:rFonts w:ascii="Times New Roman" w:hAnsi="Times New Roman"/>
          <w:sz w:val="28"/>
          <w:szCs w:val="28"/>
          <w:lang w:val="kk-KZ"/>
        </w:rPr>
        <w:t xml:space="preserve">кеуектер желісінің фракталдық өлшемділігін </w:t>
      </w:r>
      <w:r>
        <w:rPr>
          <w:rFonts w:ascii="Times New Roman" w:hAnsi="Times New Roman"/>
          <w:i/>
          <w:sz w:val="28"/>
          <w:szCs w:val="28"/>
          <w:lang w:val="kk-KZ"/>
        </w:rPr>
        <w:t>D</w:t>
      </w:r>
      <w:r>
        <w:rPr>
          <w:rFonts w:ascii="Times New Roman" w:hAnsi="Times New Roman"/>
          <w:i/>
          <w:sz w:val="28"/>
          <w:szCs w:val="28"/>
          <w:vertAlign w:val="subscript"/>
          <w:lang w:val="kk-KZ"/>
        </w:rPr>
        <w:t>P</w:t>
      </w:r>
      <w:r>
        <w:rPr>
          <w:rFonts w:ascii="Times New Roman" w:hAnsi="Times New Roman"/>
          <w:sz w:val="28"/>
          <w:szCs w:val="28"/>
          <w:lang w:val="kk-KZ"/>
        </w:rPr>
        <w:t xml:space="preserve"> анықтайтын (</w:t>
      </w:r>
      <w:r>
        <w:rPr>
          <w:rFonts w:ascii="Times New Roman" w:hAnsi="Times New Roman"/>
          <w:i/>
          <w:sz w:val="28"/>
          <w:szCs w:val="28"/>
          <w:lang w:val="kk-KZ"/>
        </w:rPr>
        <w:t>k, n</w:t>
      </w:r>
      <w:r>
        <w:rPr>
          <w:rFonts w:ascii="Times New Roman" w:hAnsi="Times New Roman"/>
          <w:sz w:val="28"/>
          <w:szCs w:val="28"/>
          <w:lang w:val="kk-KZ"/>
        </w:rPr>
        <w:t>) жұбымен анықталады:</w:t>
      </w:r>
      <w:r w:rsidR="005957E0" w:rsidRPr="005957E0">
        <w:rPr>
          <w:lang w:val="kk-KZ"/>
        </w:rPr>
        <w:t xml:space="preserve"> </w:t>
      </w:r>
      <w:r w:rsidR="005957E0" w:rsidRPr="005E65B5">
        <w:rPr>
          <w:position w:val="-16"/>
        </w:rPr>
        <w:object w:dxaOrig="2100" w:dyaOrig="440" w14:anchorId="61EFA389">
          <v:shape id="_x0000_i1048" type="#_x0000_t75" style="width:105.65pt;height:21.5pt" o:ole="">
            <v:imagedata r:id="rId58" o:title=""/>
          </v:shape>
          <o:OLEObject Type="Embed" ProgID="Equation.DSMT4" ShapeID="_x0000_i1048" DrawAspect="Content" ObjectID="_1742861482" r:id="rId59"/>
        </w:object>
      </w:r>
      <w:r>
        <w:rPr>
          <w:lang w:val="kk-KZ"/>
        </w:rPr>
        <w:t xml:space="preserve">. </w:t>
      </w:r>
    </w:p>
    <w:p w14:paraId="0BA10236" w14:textId="77777777" w:rsidR="0078719E" w:rsidRDefault="0078719E" w:rsidP="0078719E">
      <w:pPr>
        <w:spacing w:after="0" w:line="240" w:lineRule="auto"/>
        <w:ind w:right="-1"/>
        <w:jc w:val="both"/>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4B2C82" w:rsidRPr="004B2C82" w14:paraId="04F2836A" w14:textId="77777777" w:rsidTr="0078719E">
        <w:tc>
          <w:tcPr>
            <w:tcW w:w="9345" w:type="dxa"/>
            <w:hideMark/>
          </w:tcPr>
          <w:p w14:paraId="3ADE8073" w14:textId="2C22960F" w:rsidR="0078719E" w:rsidRPr="004B2C82" w:rsidRDefault="0078719E">
            <w:pPr>
              <w:spacing w:after="0" w:line="240" w:lineRule="auto"/>
              <w:ind w:right="-1"/>
              <w:jc w:val="center"/>
              <w:rPr>
                <w:rStyle w:val="fontstyle01"/>
                <w:rFonts w:ascii="Times New Roman" w:hAnsi="Times New Roman"/>
                <w:color w:val="auto"/>
                <w:sz w:val="28"/>
                <w:szCs w:val="28"/>
              </w:rPr>
            </w:pPr>
            <w:r w:rsidRPr="004B2C82">
              <w:rPr>
                <w:rFonts w:ascii="Times New Roman" w:hAnsi="Times New Roman"/>
                <w:noProof/>
                <w:sz w:val="28"/>
                <w:szCs w:val="28"/>
                <w:lang w:val="en-US"/>
              </w:rPr>
              <w:drawing>
                <wp:inline distT="0" distB="0" distL="0" distR="0" wp14:anchorId="4ED66633" wp14:editId="47C0023C">
                  <wp:extent cx="1924685" cy="21158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4685" cy="2115820"/>
                          </a:xfrm>
                          <a:prstGeom prst="rect">
                            <a:avLst/>
                          </a:prstGeom>
                          <a:noFill/>
                          <a:ln>
                            <a:noFill/>
                          </a:ln>
                        </pic:spPr>
                      </pic:pic>
                    </a:graphicData>
                  </a:graphic>
                </wp:inline>
              </w:drawing>
            </w:r>
          </w:p>
        </w:tc>
      </w:tr>
      <w:tr w:rsidR="004B2C82" w:rsidRPr="004B2C82" w14:paraId="5ACD287F" w14:textId="77777777" w:rsidTr="0078719E">
        <w:tc>
          <w:tcPr>
            <w:tcW w:w="9345" w:type="dxa"/>
          </w:tcPr>
          <w:p w14:paraId="66A81F7F" w14:textId="77777777" w:rsidR="0078719E" w:rsidRPr="004B2C82" w:rsidRDefault="0078719E">
            <w:pPr>
              <w:spacing w:after="0" w:line="240" w:lineRule="auto"/>
              <w:ind w:right="-1"/>
              <w:jc w:val="center"/>
              <w:rPr>
                <w:noProof/>
                <w:lang w:val="en-US"/>
              </w:rPr>
            </w:pPr>
          </w:p>
        </w:tc>
      </w:tr>
      <w:tr w:rsidR="004B2C82" w:rsidRPr="004B2C82" w14:paraId="2E22FE04" w14:textId="77777777" w:rsidTr="0078719E">
        <w:tc>
          <w:tcPr>
            <w:tcW w:w="9345" w:type="dxa"/>
          </w:tcPr>
          <w:p w14:paraId="0B97766B" w14:textId="74FA5A3A" w:rsidR="0078719E" w:rsidRPr="004B2C82" w:rsidRDefault="0078719E">
            <w:pPr>
              <w:spacing w:after="0" w:line="240" w:lineRule="auto"/>
              <w:ind w:right="-1"/>
              <w:jc w:val="center"/>
              <w:rPr>
                <w:rStyle w:val="fontstyle01"/>
                <w:rFonts w:ascii="Times New Roman" w:hAnsi="Times New Roman"/>
                <w:color w:val="auto"/>
                <w:sz w:val="28"/>
                <w:szCs w:val="28"/>
                <w:lang w:val="kk-KZ"/>
              </w:rPr>
            </w:pPr>
            <w:r w:rsidRPr="004B2C82">
              <w:rPr>
                <w:rStyle w:val="fontstyle01"/>
                <w:rFonts w:ascii="Times New Roman" w:hAnsi="Times New Roman"/>
                <w:color w:val="auto"/>
                <w:sz w:val="28"/>
                <w:szCs w:val="28"/>
                <w:lang w:val="kk-KZ"/>
              </w:rPr>
              <w:t>Сурет 1.4</w:t>
            </w:r>
            <w:r w:rsidR="00B31032">
              <w:rPr>
                <w:rStyle w:val="fontstyle01"/>
                <w:rFonts w:ascii="Times New Roman" w:hAnsi="Times New Roman"/>
                <w:color w:val="auto"/>
                <w:sz w:val="28"/>
                <w:szCs w:val="28"/>
                <w:lang w:val="kk-KZ"/>
              </w:rPr>
              <w:t xml:space="preserve"> </w:t>
            </w:r>
            <w:r w:rsidR="00B31032">
              <w:rPr>
                <w:rFonts w:ascii="Times New Roman" w:eastAsiaTheme="minorHAnsi" w:hAnsi="Times New Roman"/>
                <w:sz w:val="28"/>
                <w:szCs w:val="28"/>
                <w:lang w:val="kk-KZ"/>
              </w:rPr>
              <w:t>–</w:t>
            </w:r>
            <w:r w:rsidRPr="004B2C82">
              <w:rPr>
                <w:rStyle w:val="fontstyle01"/>
                <w:rFonts w:ascii="Times New Roman" w:hAnsi="Times New Roman"/>
                <w:color w:val="auto"/>
                <w:sz w:val="28"/>
                <w:szCs w:val="28"/>
                <w:lang w:val="kk-KZ"/>
              </w:rPr>
              <w:t xml:space="preserve"> Фрактал тәріздес бетке ие КК нанокристаллитінің екі өлшемді схемалық көрінісі [23]</w:t>
            </w:r>
          </w:p>
          <w:p w14:paraId="4CA69806" w14:textId="77777777" w:rsidR="0078719E" w:rsidRPr="004B2C82" w:rsidRDefault="0078719E">
            <w:pPr>
              <w:spacing w:after="0" w:line="240" w:lineRule="auto"/>
              <w:ind w:right="-1"/>
              <w:jc w:val="center"/>
              <w:rPr>
                <w:rStyle w:val="fontstyle01"/>
                <w:rFonts w:ascii="Times New Roman" w:hAnsi="Times New Roman"/>
                <w:color w:val="auto"/>
                <w:sz w:val="28"/>
                <w:szCs w:val="28"/>
                <w:lang w:val="kk-KZ"/>
              </w:rPr>
            </w:pPr>
          </w:p>
        </w:tc>
      </w:tr>
    </w:tbl>
    <w:p w14:paraId="0F779F25" w14:textId="77777777" w:rsidR="0078719E" w:rsidRPr="004B2C82" w:rsidRDefault="0078719E" w:rsidP="0078719E">
      <w:pPr>
        <w:spacing w:after="0" w:line="240" w:lineRule="auto"/>
        <w:ind w:right="-1" w:firstLine="709"/>
        <w:jc w:val="both"/>
        <w:rPr>
          <w:rStyle w:val="fontstyle01"/>
          <w:rFonts w:ascii="Times New Roman" w:hAnsi="Times New Roman"/>
          <w:color w:val="auto"/>
          <w:sz w:val="28"/>
          <w:szCs w:val="28"/>
          <w:lang w:val="kk-KZ"/>
        </w:rPr>
      </w:pPr>
      <w:r w:rsidRPr="004B2C82">
        <w:rPr>
          <w:rStyle w:val="fontstyle01"/>
          <w:rFonts w:ascii="Times New Roman" w:hAnsi="Times New Roman"/>
          <w:color w:val="auto"/>
          <w:sz w:val="28"/>
          <w:szCs w:val="28"/>
          <w:lang w:val="kk-KZ"/>
        </w:rPr>
        <w:t>КК нанокристаллиттерінің мұндай фракталдық көрінісі шындыққа өте жақын. Алынған модель нәтижесін авторлар шалаөткізгіш қабыршақтың ТЕМ-суретімен салыстырып, модель мен шынайы үлгі құрылымының ұқсас екендігін қорытындылаған [23].</w:t>
      </w:r>
    </w:p>
    <w:p w14:paraId="7B21110D" w14:textId="77777777" w:rsidR="0078719E" w:rsidRPr="0078719E" w:rsidRDefault="0078719E" w:rsidP="0078719E">
      <w:pPr>
        <w:spacing w:after="0" w:line="240" w:lineRule="auto"/>
        <w:ind w:right="-1" w:firstLine="709"/>
        <w:jc w:val="both"/>
        <w:rPr>
          <w:lang w:val="kk-KZ"/>
        </w:rPr>
      </w:pPr>
    </w:p>
    <w:p w14:paraId="3E980BEB"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1.2 Кремний наноқұрылымдарын алу технологиялары</w:t>
      </w:r>
    </w:p>
    <w:p w14:paraId="6A0E1B4C"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Кремний наноқұрылымдарын алу әдістерін екі топқа жіктеуге болады – «жоғарыдан-төмен» және «төменнен-жоғары» [24]. </w:t>
      </w:r>
    </w:p>
    <w:p w14:paraId="3A3A2626"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Көп жағдайда практикада «жоғарыдан-төмен» әдістері қолданылады, себебі олардың технологиясы салыстырмалы түрде қарапайым. Аталған әдіс барысында кремний төсемінің беті әртүрлі жолмен жеміріліп (өңделіп), кремний наноқұрылымдары пайда болады. Бұл топқа электрохимиялық жеміру [25], металл көмегімен химиялық жеміру [26], реактивті иондық жеміру [27], электрондық-сәулелік литография [28] әдістерін жатқызуға болады. «Төменнен-жоғары» әдістеріне бу-сұйықтық-кристалл (БСК) технологиясы [29], молекулалық сәулелік эпитаксия (МСЭ) [30], лазерлік абляция [31] жатады. </w:t>
      </w:r>
    </w:p>
    <w:p w14:paraId="63D65D17" w14:textId="2D25C328"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Кремний төсемінің бетінде КК қабаттарын алуда ең көп қолданылатын әдіс – электрохимиялық жеміру. Электрохимиялық жеміру арнайы фторопласттық ұяшықта HF ерітіндісіне негізделген электролитте белгілі бір ток тығыздығы мәнінде жүргізіледі. Электрохимиялық жеміру процессінің бір нұсқасы </w:t>
      </w:r>
      <w:r w:rsidR="001E6004">
        <w:rPr>
          <w:rFonts w:ascii="Times New Roman" w:hAnsi="Times New Roman"/>
          <w:sz w:val="28"/>
          <w:szCs w:val="28"/>
          <w:lang w:val="kk-KZ"/>
        </w:rPr>
        <w:t>с</w:t>
      </w:r>
      <w:r>
        <w:rPr>
          <w:rFonts w:ascii="Times New Roman" w:hAnsi="Times New Roman"/>
          <w:sz w:val="28"/>
          <w:szCs w:val="28"/>
          <w:lang w:val="kk-KZ"/>
        </w:rPr>
        <w:t xml:space="preserve">урет 1.5-те берілген. Суреттен көріп тұрғанымыздай, кремний пластинасы HF ерітіндісіне электрохимиялық ұяшықты екіге бөлетіндей, вертикаль түрде орналастырылады. </w:t>
      </w:r>
    </w:p>
    <w:p w14:paraId="6511C765" w14:textId="6B522747" w:rsidR="0078719E" w:rsidRDefault="0078719E" w:rsidP="0078719E">
      <w:pPr>
        <w:spacing w:after="0" w:line="240" w:lineRule="auto"/>
        <w:ind w:right="-1"/>
        <w:jc w:val="center"/>
        <w:rPr>
          <w:rFonts w:ascii="Times New Roman" w:hAnsi="Times New Roman"/>
          <w:sz w:val="28"/>
          <w:szCs w:val="28"/>
          <w:lang w:val="kk-KZ"/>
        </w:rPr>
      </w:pPr>
      <w:r>
        <w:rPr>
          <w:rFonts w:ascii="Times New Roman" w:hAnsi="Times New Roman"/>
          <w:noProof/>
          <w:sz w:val="28"/>
          <w:szCs w:val="28"/>
          <w:lang w:val="en-US"/>
        </w:rPr>
        <w:lastRenderedPageBreak/>
        <w:drawing>
          <wp:inline distT="0" distB="0" distL="0" distR="0" wp14:anchorId="121B937D" wp14:editId="476AE7F9">
            <wp:extent cx="3285490" cy="2243455"/>
            <wp:effectExtent l="0" t="0" r="0" b="444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1">
                      <a:extLst>
                        <a:ext uri="{28A0092B-C50C-407E-A947-70E740481C1C}">
                          <a14:useLocalDpi xmlns:a14="http://schemas.microsoft.com/office/drawing/2010/main" val="0"/>
                        </a:ext>
                      </a:extLst>
                    </a:blip>
                    <a:srcRect l="1648"/>
                    <a:stretch>
                      <a:fillRect/>
                    </a:stretch>
                  </pic:blipFill>
                  <pic:spPr bwMode="auto">
                    <a:xfrm>
                      <a:off x="0" y="0"/>
                      <a:ext cx="3285490" cy="2243455"/>
                    </a:xfrm>
                    <a:prstGeom prst="rect">
                      <a:avLst/>
                    </a:prstGeom>
                    <a:noFill/>
                    <a:ln>
                      <a:noFill/>
                    </a:ln>
                  </pic:spPr>
                </pic:pic>
              </a:graphicData>
            </a:graphic>
          </wp:inline>
        </w:drawing>
      </w:r>
    </w:p>
    <w:p w14:paraId="761B4D26" w14:textId="77777777" w:rsidR="0078719E" w:rsidRDefault="0078719E" w:rsidP="0078719E">
      <w:pPr>
        <w:spacing w:after="0" w:line="240" w:lineRule="auto"/>
        <w:ind w:right="-1"/>
        <w:jc w:val="center"/>
        <w:rPr>
          <w:rFonts w:ascii="Times New Roman" w:hAnsi="Times New Roman"/>
          <w:sz w:val="28"/>
          <w:szCs w:val="28"/>
          <w:lang w:val="kk-KZ"/>
        </w:rPr>
      </w:pPr>
    </w:p>
    <w:p w14:paraId="106B9462" w14:textId="1E96138C" w:rsidR="0078719E" w:rsidRDefault="0078719E" w:rsidP="0078719E">
      <w:pPr>
        <w:spacing w:after="0" w:line="240" w:lineRule="auto"/>
        <w:ind w:right="-1"/>
        <w:jc w:val="center"/>
        <w:rPr>
          <w:rFonts w:ascii="Times New Roman" w:hAnsi="Times New Roman"/>
          <w:sz w:val="28"/>
          <w:szCs w:val="28"/>
        </w:rPr>
      </w:pPr>
      <w:r>
        <w:rPr>
          <w:rFonts w:ascii="Times New Roman" w:hAnsi="Times New Roman"/>
          <w:sz w:val="28"/>
          <w:szCs w:val="28"/>
          <w:lang w:val="kk-KZ"/>
        </w:rPr>
        <w:t>Сурет 1.5</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Екі камералы электрохимиялық ұяшық</w:t>
      </w:r>
      <w:r>
        <w:rPr>
          <w:rFonts w:ascii="Times New Roman" w:hAnsi="Times New Roman"/>
          <w:sz w:val="28"/>
          <w:szCs w:val="28"/>
        </w:rPr>
        <w:t xml:space="preserve"> [32]</w:t>
      </w:r>
    </w:p>
    <w:p w14:paraId="0A282489" w14:textId="77777777" w:rsidR="0078719E" w:rsidRDefault="0078719E" w:rsidP="0078719E">
      <w:pPr>
        <w:spacing w:after="0" w:line="240" w:lineRule="auto"/>
        <w:ind w:right="-1" w:firstLine="709"/>
        <w:jc w:val="both"/>
        <w:rPr>
          <w:rFonts w:ascii="Times New Roman" w:hAnsi="Times New Roman"/>
          <w:sz w:val="28"/>
          <w:szCs w:val="28"/>
          <w:lang w:val="kk-KZ"/>
        </w:rPr>
      </w:pPr>
    </w:p>
    <w:p w14:paraId="410E4056"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Пайда болған екі кіші ұяшықтың ішіндегі әрқайсысындағы электролит платиналық (Pt) тормен байланысады. Әрбір платиналық тор потенциостатқа жалғанып, электрохимиялық ұяшық бойымен ток жүреді.  Жақсы нәтижеге қол жеткізу үшін, екі жарты ұяшық бір-бірімен тек кремний пластинасы арқылы байланысу керек, пластина айналасынан ток өтіп кетпеуін қадағалау маңызды. Осы мақсатқа пластинаның екі жағында тығыздағыш сақиналарды қолдану арқылы қол жеткізуге болады. Сапфир терезелер алдыңғы немесе артқы жағын қосымша жарықтандыруға мүмкіндік береді [32].</w:t>
      </w:r>
    </w:p>
    <w:p w14:paraId="5AC6EF4B"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Сурет 1.6-да осы жұмыста қолданылған әдіс – бір камералы электрохимиялық ұяшық схемасы берілген [33]. Бұл жағдайда да кремний пластинасы анод ретінде, ал электролитке батырылған платиналық пластина катод ретінде қызмет атқарады.</w:t>
      </w:r>
    </w:p>
    <w:p w14:paraId="1CD6F819"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Электрохимиялық ұяшық тефлон тәріздес HF ерітіндісіне төзімді материалдан дайындалады. Анодтау ток тығыздығы 1-ден 100 мА/см</w:t>
      </w:r>
      <w:r>
        <w:rPr>
          <w:rFonts w:ascii="Times New Roman" w:hAnsi="Times New Roman"/>
          <w:sz w:val="28"/>
          <w:szCs w:val="28"/>
          <w:vertAlign w:val="superscript"/>
          <w:lang w:val="kk-KZ"/>
        </w:rPr>
        <w:t>2</w:t>
      </w:r>
      <w:r>
        <w:rPr>
          <w:rFonts w:ascii="Times New Roman" w:hAnsi="Times New Roman"/>
          <w:sz w:val="28"/>
          <w:szCs w:val="28"/>
          <w:lang w:val="kk-KZ"/>
        </w:rPr>
        <w:t>-қа дейін өзгеруі мүмкін. p-типті кремниймен салыстырғанда, n-типті кремний төсемдерін электрохимиялық жеміру кезінде қосымша жарық көзін қолданады. Кремнийдің астыңғы жағына электрлік контактпен қамтамасыз ету үшін металл (мыс, аллюминий) пластина қойылады.</w:t>
      </w:r>
    </w:p>
    <w:p w14:paraId="7DF8A77A"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Кремний пластинасын электролитке салған кезде, оң потенциалдың әсерінен оның бетінде келесі электрохимиялық реакциялар жүреді [34]:</w:t>
      </w:r>
    </w:p>
    <w:p w14:paraId="473DEFB3" w14:textId="77777777" w:rsidR="0078719E" w:rsidRDefault="0078719E" w:rsidP="0078719E">
      <w:pPr>
        <w:pStyle w:val="a4"/>
        <w:numPr>
          <w:ilvl w:val="0"/>
          <w:numId w:val="31"/>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Кремний бифторидінің қалыптасуы:</w:t>
      </w:r>
    </w:p>
    <w:p w14:paraId="2E2193F3" w14:textId="77777777" w:rsidR="0078719E" w:rsidRPr="003E696A" w:rsidRDefault="0078719E" w:rsidP="0078719E">
      <w:pPr>
        <w:pStyle w:val="a4"/>
        <w:tabs>
          <w:tab w:val="left" w:pos="993"/>
        </w:tabs>
        <w:spacing w:after="0" w:line="240" w:lineRule="auto"/>
        <w:ind w:left="0" w:right="-1"/>
        <w:jc w:val="both"/>
        <w:rPr>
          <w:rFonts w:ascii="Times New Roman" w:hAnsi="Times New Roman"/>
          <w:sz w:val="28"/>
          <w:szCs w:val="28"/>
          <w:lang w:val="kk-KZ"/>
        </w:rPr>
      </w:pPr>
    </w:p>
    <w:p w14:paraId="593596A9" w14:textId="6C86D0DF" w:rsidR="0078719E" w:rsidRPr="00B62E2E" w:rsidRDefault="003E696A" w:rsidP="00B62E2E">
      <w:pPr>
        <w:tabs>
          <w:tab w:val="left" w:pos="993"/>
        </w:tabs>
        <w:spacing w:after="0" w:line="240" w:lineRule="auto"/>
        <w:ind w:right="-1"/>
        <w:jc w:val="right"/>
        <w:rPr>
          <w:rFonts w:ascii="Times New Roman" w:hAnsi="Times New Roman"/>
          <w:sz w:val="28"/>
          <w:szCs w:val="28"/>
          <w:lang w:val="en-US"/>
        </w:rPr>
      </w:pPr>
      <w:r w:rsidRPr="003E696A">
        <w:rPr>
          <w:rFonts w:ascii="Times New Roman" w:hAnsi="Times New Roman"/>
          <w:position w:val="-12"/>
          <w:sz w:val="28"/>
          <w:szCs w:val="28"/>
        </w:rPr>
        <w:object w:dxaOrig="3360" w:dyaOrig="420" w14:anchorId="2A8F9350">
          <v:shape id="_x0000_i1049" type="#_x0000_t75" style="width:167.4pt;height:21.5pt" o:ole="">
            <v:imagedata r:id="rId62" o:title=""/>
          </v:shape>
          <o:OLEObject Type="Embed" ProgID="Equation.DSMT4" ShapeID="_x0000_i1049" DrawAspect="Content" ObjectID="_1742861483" r:id="rId63"/>
        </w:object>
      </w:r>
      <w:r w:rsidR="00B62E2E">
        <w:rPr>
          <w:rFonts w:ascii="Times New Roman" w:hAnsi="Times New Roman"/>
          <w:sz w:val="28"/>
          <w:szCs w:val="28"/>
        </w:rPr>
        <w:tab/>
      </w:r>
      <w:r w:rsidR="00B62E2E">
        <w:rPr>
          <w:rFonts w:ascii="Times New Roman" w:hAnsi="Times New Roman"/>
          <w:sz w:val="28"/>
          <w:szCs w:val="28"/>
        </w:rPr>
        <w:tab/>
      </w:r>
      <w:r w:rsidR="00B62E2E">
        <w:rPr>
          <w:rFonts w:ascii="Times New Roman" w:hAnsi="Times New Roman"/>
          <w:sz w:val="28"/>
          <w:szCs w:val="28"/>
        </w:rPr>
        <w:tab/>
      </w:r>
      <w:r w:rsidR="00B62E2E">
        <w:rPr>
          <w:rFonts w:ascii="Times New Roman" w:hAnsi="Times New Roman"/>
          <w:sz w:val="28"/>
          <w:szCs w:val="28"/>
        </w:rPr>
        <w:tab/>
      </w:r>
      <w:r w:rsidR="00B62E2E">
        <w:rPr>
          <w:rFonts w:ascii="Times New Roman" w:hAnsi="Times New Roman"/>
          <w:sz w:val="28"/>
          <w:szCs w:val="28"/>
          <w:lang w:val="en-US"/>
        </w:rPr>
        <w:t>(1.11)</w:t>
      </w:r>
    </w:p>
    <w:p w14:paraId="77E1B2E0" w14:textId="77777777" w:rsidR="0078719E" w:rsidRPr="003E696A" w:rsidRDefault="0078719E" w:rsidP="0078719E">
      <w:pPr>
        <w:tabs>
          <w:tab w:val="left" w:pos="993"/>
        </w:tabs>
        <w:spacing w:after="0" w:line="240" w:lineRule="auto"/>
        <w:ind w:right="-1" w:firstLine="709"/>
        <w:jc w:val="both"/>
        <w:rPr>
          <w:rFonts w:ascii="Times New Roman" w:hAnsi="Times New Roman"/>
          <w:sz w:val="28"/>
          <w:szCs w:val="28"/>
          <w:lang w:val="kk-KZ"/>
        </w:rPr>
      </w:pPr>
    </w:p>
    <w:p w14:paraId="28982147" w14:textId="77777777" w:rsidR="0078719E" w:rsidRDefault="0078719E" w:rsidP="0078719E">
      <w:pPr>
        <w:pStyle w:val="a4"/>
        <w:numPr>
          <w:ilvl w:val="0"/>
          <w:numId w:val="31"/>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Кремний бифторидінен кремнийдің қалпына келуі:</w:t>
      </w:r>
    </w:p>
    <w:p w14:paraId="6F417BD4" w14:textId="77777777" w:rsidR="0078719E" w:rsidRPr="00B62E2E" w:rsidRDefault="0078719E" w:rsidP="0078719E">
      <w:pPr>
        <w:tabs>
          <w:tab w:val="left" w:pos="993"/>
        </w:tabs>
        <w:spacing w:after="0" w:line="240" w:lineRule="auto"/>
        <w:ind w:right="-1"/>
        <w:jc w:val="center"/>
        <w:rPr>
          <w:rFonts w:ascii="Times New Roman" w:hAnsi="Times New Roman"/>
          <w:sz w:val="28"/>
          <w:szCs w:val="28"/>
          <w:lang w:val="kk-KZ"/>
        </w:rPr>
      </w:pPr>
    </w:p>
    <w:p w14:paraId="150C0E79" w14:textId="00C154D9" w:rsidR="0078719E" w:rsidRDefault="00B62E2E" w:rsidP="00D1084D">
      <w:pPr>
        <w:tabs>
          <w:tab w:val="left" w:pos="993"/>
        </w:tabs>
        <w:spacing w:after="0" w:line="240" w:lineRule="auto"/>
        <w:ind w:right="-1"/>
        <w:jc w:val="right"/>
        <w:rPr>
          <w:rFonts w:ascii="Times New Roman" w:hAnsi="Times New Roman"/>
          <w:sz w:val="28"/>
          <w:szCs w:val="28"/>
          <w:lang w:val="en-US"/>
        </w:rPr>
      </w:pPr>
      <w:r w:rsidRPr="00B62E2E">
        <w:rPr>
          <w:rFonts w:ascii="Times New Roman" w:hAnsi="Times New Roman"/>
          <w:position w:val="-12"/>
          <w:sz w:val="28"/>
          <w:szCs w:val="28"/>
        </w:rPr>
        <w:object w:dxaOrig="2079" w:dyaOrig="380" w14:anchorId="041463A1">
          <v:shape id="_x0000_i1050" type="#_x0000_t75" style="width:104.75pt;height:19.65pt" o:ole="">
            <v:imagedata r:id="rId64" o:title=""/>
          </v:shape>
          <o:OLEObject Type="Embed" ProgID="Equation.DSMT4" ShapeID="_x0000_i1050" DrawAspect="Content" ObjectID="_1742861484" r:id="rId65"/>
        </w:objec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 xml:space="preserve"> </w:t>
      </w:r>
      <w:r>
        <w:rPr>
          <w:rFonts w:ascii="Times New Roman" w:hAnsi="Times New Roman"/>
          <w:sz w:val="28"/>
          <w:szCs w:val="28"/>
        </w:rPr>
        <w:tab/>
      </w:r>
      <w:r>
        <w:rPr>
          <w:rFonts w:ascii="Times New Roman" w:hAnsi="Times New Roman"/>
          <w:sz w:val="28"/>
          <w:szCs w:val="28"/>
          <w:lang w:val="en-US"/>
        </w:rPr>
        <w:t xml:space="preserve"> </w:t>
      </w:r>
      <w:r w:rsidR="00107A4B">
        <w:rPr>
          <w:rFonts w:ascii="Times New Roman" w:hAnsi="Times New Roman"/>
          <w:sz w:val="28"/>
          <w:szCs w:val="28"/>
          <w:lang w:val="kk-KZ"/>
        </w:rPr>
        <w:t xml:space="preserve">  </w:t>
      </w:r>
      <w:r>
        <w:rPr>
          <w:rFonts w:ascii="Times New Roman" w:hAnsi="Times New Roman"/>
          <w:sz w:val="28"/>
          <w:szCs w:val="28"/>
          <w:lang w:val="en-US"/>
        </w:rPr>
        <w:t>(1.12)</w:t>
      </w:r>
    </w:p>
    <w:p w14:paraId="13E0B232" w14:textId="77777777" w:rsidR="00673D95" w:rsidRPr="00D1084D" w:rsidRDefault="00673D95" w:rsidP="00D1084D">
      <w:pPr>
        <w:tabs>
          <w:tab w:val="left" w:pos="993"/>
        </w:tabs>
        <w:spacing w:after="0" w:line="240" w:lineRule="auto"/>
        <w:ind w:right="-1"/>
        <w:jc w:val="right"/>
        <w:rPr>
          <w:rFonts w:ascii="Times New Roman" w:hAnsi="Times New Roman"/>
          <w:sz w:val="28"/>
          <w:szCs w:val="28"/>
          <w:lang w:val="en-US"/>
        </w:rPr>
      </w:pPr>
    </w:p>
    <w:p w14:paraId="0A93F3C1" w14:textId="7B5E070E" w:rsidR="0078719E" w:rsidRPr="00B62E2E" w:rsidRDefault="00B62E2E" w:rsidP="00B62E2E">
      <w:pPr>
        <w:tabs>
          <w:tab w:val="left" w:pos="993"/>
        </w:tabs>
        <w:spacing w:after="0" w:line="240" w:lineRule="auto"/>
        <w:ind w:right="-1"/>
        <w:jc w:val="right"/>
        <w:rPr>
          <w:rFonts w:ascii="Times New Roman" w:hAnsi="Times New Roman"/>
          <w:sz w:val="28"/>
          <w:szCs w:val="28"/>
          <w:lang w:val="en-US"/>
        </w:rPr>
      </w:pPr>
      <w:r w:rsidRPr="00B62E2E">
        <w:rPr>
          <w:rFonts w:ascii="Times New Roman" w:hAnsi="Times New Roman"/>
          <w:position w:val="-12"/>
          <w:sz w:val="28"/>
          <w:szCs w:val="28"/>
        </w:rPr>
        <w:object w:dxaOrig="2480" w:dyaOrig="380" w14:anchorId="69AE422B">
          <v:shape id="_x0000_i1051" type="#_x0000_t75" style="width:124.35pt;height:19.65pt" o:ole="">
            <v:imagedata r:id="rId66" o:title=""/>
          </v:shape>
          <o:OLEObject Type="Embed" ProgID="Equation.DSMT4" ShapeID="_x0000_i1051" DrawAspect="Content" ObjectID="_1742861485" r:id="rId67"/>
        </w:objec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 xml:space="preserve">   </w:t>
      </w:r>
      <w:r w:rsidR="00107A4B">
        <w:rPr>
          <w:rFonts w:ascii="Times New Roman" w:hAnsi="Times New Roman"/>
          <w:sz w:val="28"/>
          <w:szCs w:val="28"/>
          <w:lang w:val="kk-KZ"/>
        </w:rPr>
        <w:t xml:space="preserve">  </w:t>
      </w:r>
      <w:r>
        <w:rPr>
          <w:rFonts w:ascii="Times New Roman" w:hAnsi="Times New Roman"/>
          <w:sz w:val="28"/>
          <w:szCs w:val="28"/>
          <w:lang w:val="en-US"/>
        </w:rPr>
        <w:t>(1.13)</w:t>
      </w:r>
    </w:p>
    <w:p w14:paraId="68FAE4A4" w14:textId="77777777" w:rsidR="0078719E" w:rsidRPr="00B62E2E" w:rsidRDefault="0078719E" w:rsidP="0078719E">
      <w:pPr>
        <w:tabs>
          <w:tab w:val="left" w:pos="993"/>
        </w:tabs>
        <w:spacing w:after="0" w:line="240" w:lineRule="auto"/>
        <w:ind w:right="-1"/>
        <w:jc w:val="center"/>
        <w:rPr>
          <w:rFonts w:ascii="Times New Roman" w:hAnsi="Times New Roman"/>
          <w:sz w:val="28"/>
          <w:szCs w:val="28"/>
          <w:lang w:val="kk-KZ"/>
        </w:rPr>
      </w:pPr>
    </w:p>
    <w:p w14:paraId="7C2243E3" w14:textId="54FBBD4B" w:rsidR="0078719E" w:rsidRDefault="0078719E" w:rsidP="0078719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lastRenderedPageBreak/>
        <w:t xml:space="preserve"> </w:t>
      </w:r>
      <w:r>
        <w:rPr>
          <w:rFonts w:ascii="Times New Roman" w:hAnsi="Times New Roman"/>
          <w:noProof/>
          <w:sz w:val="28"/>
          <w:szCs w:val="28"/>
          <w:lang w:val="en-US"/>
        </w:rPr>
        <w:drawing>
          <wp:inline distT="0" distB="0" distL="0" distR="0" wp14:anchorId="7EBBA57E" wp14:editId="6A839519">
            <wp:extent cx="2764155" cy="3083560"/>
            <wp:effectExtent l="0" t="0" r="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64155" cy="3083560"/>
                    </a:xfrm>
                    <a:prstGeom prst="rect">
                      <a:avLst/>
                    </a:prstGeom>
                    <a:noFill/>
                    <a:ln>
                      <a:noFill/>
                    </a:ln>
                  </pic:spPr>
                </pic:pic>
              </a:graphicData>
            </a:graphic>
          </wp:inline>
        </w:drawing>
      </w:r>
    </w:p>
    <w:p w14:paraId="49935346" w14:textId="77777777" w:rsidR="0078719E" w:rsidRDefault="0078719E" w:rsidP="0078719E">
      <w:pPr>
        <w:spacing w:after="0" w:line="240" w:lineRule="auto"/>
        <w:ind w:right="-1"/>
        <w:jc w:val="center"/>
        <w:rPr>
          <w:rFonts w:ascii="Times New Roman" w:hAnsi="Times New Roman"/>
          <w:sz w:val="28"/>
          <w:szCs w:val="28"/>
          <w:lang w:val="kk-KZ"/>
        </w:rPr>
      </w:pPr>
    </w:p>
    <w:p w14:paraId="33EE8F5A" w14:textId="7EBDD9C9" w:rsidR="0078719E" w:rsidRDefault="0078719E" w:rsidP="0078719E">
      <w:pPr>
        <w:spacing w:after="0" w:line="240" w:lineRule="auto"/>
        <w:ind w:right="-1"/>
        <w:jc w:val="center"/>
        <w:rPr>
          <w:rFonts w:ascii="Times New Roman" w:hAnsi="Times New Roman"/>
          <w:sz w:val="28"/>
          <w:szCs w:val="28"/>
        </w:rPr>
      </w:pPr>
      <w:r>
        <w:rPr>
          <w:rFonts w:ascii="Times New Roman" w:hAnsi="Times New Roman"/>
          <w:sz w:val="28"/>
          <w:szCs w:val="28"/>
          <w:lang w:val="kk-KZ"/>
        </w:rPr>
        <w:t>Сурет 1.6</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Бір камералы электрохимиялық ұяшық</w:t>
      </w:r>
      <w:r>
        <w:rPr>
          <w:rFonts w:ascii="Times New Roman" w:hAnsi="Times New Roman"/>
          <w:sz w:val="28"/>
          <w:szCs w:val="28"/>
        </w:rPr>
        <w:t xml:space="preserve"> [3</w:t>
      </w:r>
      <w:r>
        <w:rPr>
          <w:rFonts w:ascii="Times New Roman" w:hAnsi="Times New Roman"/>
          <w:sz w:val="28"/>
          <w:szCs w:val="28"/>
          <w:lang w:val="kk-KZ"/>
        </w:rPr>
        <w:t>3</w:t>
      </w:r>
      <w:r>
        <w:rPr>
          <w:rFonts w:ascii="Times New Roman" w:hAnsi="Times New Roman"/>
          <w:sz w:val="28"/>
          <w:szCs w:val="28"/>
        </w:rPr>
        <w:t>]</w:t>
      </w:r>
    </w:p>
    <w:p w14:paraId="61FE5140" w14:textId="77777777" w:rsidR="0078719E" w:rsidRDefault="0078719E" w:rsidP="0078719E">
      <w:pPr>
        <w:tabs>
          <w:tab w:val="left" w:pos="993"/>
        </w:tabs>
        <w:spacing w:after="0" w:line="240" w:lineRule="auto"/>
        <w:ind w:right="-1" w:firstLine="709"/>
        <w:jc w:val="both"/>
        <w:rPr>
          <w:rFonts w:ascii="Times New Roman" w:hAnsi="Times New Roman"/>
          <w:sz w:val="28"/>
          <w:szCs w:val="28"/>
        </w:rPr>
      </w:pPr>
    </w:p>
    <w:p w14:paraId="747FF11E" w14:textId="77777777" w:rsidR="0078719E" w:rsidRDefault="0078719E" w:rsidP="0078719E">
      <w:pPr>
        <w:pStyle w:val="a4"/>
        <w:numPr>
          <w:ilvl w:val="0"/>
          <w:numId w:val="31"/>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Кремний бифторидінің кремний оксидіне дейін химиялық қышқылданып, HF ерітіндіде жойылуы:</w:t>
      </w:r>
    </w:p>
    <w:p w14:paraId="6B52092D" w14:textId="77777777" w:rsidR="0078719E" w:rsidRPr="006172A5" w:rsidRDefault="0078719E" w:rsidP="0078719E">
      <w:pPr>
        <w:tabs>
          <w:tab w:val="left" w:pos="993"/>
        </w:tabs>
        <w:spacing w:after="0" w:line="240" w:lineRule="auto"/>
        <w:ind w:right="-1"/>
        <w:jc w:val="center"/>
        <w:rPr>
          <w:rFonts w:ascii="Times New Roman" w:hAnsi="Times New Roman"/>
          <w:sz w:val="28"/>
          <w:szCs w:val="28"/>
          <w:lang w:val="kk-KZ"/>
        </w:rPr>
      </w:pPr>
    </w:p>
    <w:p w14:paraId="4536F829" w14:textId="2E20F155" w:rsidR="0078719E" w:rsidRDefault="006172A5" w:rsidP="006172A5">
      <w:pPr>
        <w:spacing w:after="0" w:line="240" w:lineRule="auto"/>
        <w:ind w:right="-1"/>
        <w:jc w:val="right"/>
        <w:rPr>
          <w:rFonts w:ascii="Times New Roman" w:hAnsi="Times New Roman"/>
          <w:sz w:val="28"/>
          <w:szCs w:val="28"/>
          <w:lang w:val="kk-KZ"/>
        </w:rPr>
      </w:pPr>
      <w:r w:rsidRPr="006172A5">
        <w:rPr>
          <w:rFonts w:ascii="Times New Roman" w:hAnsi="Times New Roman"/>
          <w:position w:val="-12"/>
          <w:sz w:val="28"/>
          <w:szCs w:val="28"/>
        </w:rPr>
        <w:object w:dxaOrig="4000" w:dyaOrig="420" w14:anchorId="387C31AA">
          <v:shape id="_x0000_i1052" type="#_x0000_t75" style="width:200.1pt;height:21.5pt" o:ole="">
            <v:imagedata r:id="rId69" o:title=""/>
          </v:shape>
          <o:OLEObject Type="Embed" ProgID="Equation.DSMT4" ShapeID="_x0000_i1052" DrawAspect="Content" ObjectID="_1742861486" r:id="rId70"/>
        </w:object>
      </w:r>
      <w:r w:rsidRPr="006172A5">
        <w:rPr>
          <w:rFonts w:ascii="Times New Roman" w:hAnsi="Times New Roman"/>
          <w:sz w:val="28"/>
          <w:szCs w:val="28"/>
          <w:lang w:val="kk-KZ"/>
        </w:rPr>
        <w:tab/>
      </w:r>
      <w:r w:rsidRPr="006172A5">
        <w:rPr>
          <w:rFonts w:ascii="Times New Roman" w:hAnsi="Times New Roman"/>
          <w:sz w:val="28"/>
          <w:szCs w:val="28"/>
          <w:lang w:val="kk-KZ"/>
        </w:rPr>
        <w:tab/>
      </w:r>
      <w:r w:rsidRPr="006172A5">
        <w:rPr>
          <w:rFonts w:ascii="Times New Roman" w:hAnsi="Times New Roman"/>
          <w:sz w:val="28"/>
          <w:szCs w:val="28"/>
          <w:lang w:val="kk-KZ"/>
        </w:rPr>
        <w:tab/>
        <w:t xml:space="preserve">      (1.14)</w:t>
      </w:r>
    </w:p>
    <w:p w14:paraId="40D707CF" w14:textId="77777777" w:rsidR="00673D95" w:rsidRPr="006172A5" w:rsidRDefault="00673D95" w:rsidP="006172A5">
      <w:pPr>
        <w:spacing w:after="0" w:line="240" w:lineRule="auto"/>
        <w:ind w:right="-1"/>
        <w:jc w:val="right"/>
        <w:rPr>
          <w:rFonts w:ascii="Times New Roman" w:hAnsi="Times New Roman"/>
          <w:sz w:val="28"/>
          <w:szCs w:val="28"/>
          <w:lang w:val="kk-KZ"/>
        </w:rPr>
      </w:pPr>
    </w:p>
    <w:p w14:paraId="68DB1DA0" w14:textId="14535BB1" w:rsidR="0078719E" w:rsidRDefault="006172A5" w:rsidP="006172A5">
      <w:pPr>
        <w:spacing w:after="0" w:line="240" w:lineRule="auto"/>
        <w:ind w:right="-1"/>
        <w:jc w:val="right"/>
        <w:rPr>
          <w:rFonts w:ascii="Times New Roman" w:hAnsi="Times New Roman"/>
          <w:sz w:val="28"/>
          <w:szCs w:val="28"/>
          <w:lang w:val="kk-KZ"/>
        </w:rPr>
      </w:pPr>
      <w:r w:rsidRPr="006172A5">
        <w:rPr>
          <w:rFonts w:ascii="Times New Roman" w:hAnsi="Times New Roman"/>
          <w:position w:val="-12"/>
          <w:sz w:val="28"/>
          <w:szCs w:val="28"/>
        </w:rPr>
        <w:object w:dxaOrig="3200" w:dyaOrig="380" w14:anchorId="19FA8B5B">
          <v:shape id="_x0000_i1053" type="#_x0000_t75" style="width:160.85pt;height:19.65pt" o:ole="">
            <v:imagedata r:id="rId71" o:title=""/>
          </v:shape>
          <o:OLEObject Type="Embed" ProgID="Equation.DSMT4" ShapeID="_x0000_i1053" DrawAspect="Content" ObjectID="_1742861487" r:id="rId72"/>
        </w:object>
      </w:r>
      <w:r w:rsidRPr="006172A5">
        <w:rPr>
          <w:rFonts w:ascii="Times New Roman" w:hAnsi="Times New Roman"/>
          <w:sz w:val="28"/>
          <w:szCs w:val="28"/>
          <w:lang w:val="kk-KZ"/>
        </w:rPr>
        <w:tab/>
      </w:r>
      <w:r w:rsidRPr="006172A5">
        <w:rPr>
          <w:rFonts w:ascii="Times New Roman" w:hAnsi="Times New Roman"/>
          <w:sz w:val="28"/>
          <w:szCs w:val="28"/>
          <w:lang w:val="kk-KZ"/>
        </w:rPr>
        <w:tab/>
      </w:r>
      <w:r w:rsidRPr="006172A5">
        <w:rPr>
          <w:rFonts w:ascii="Times New Roman" w:hAnsi="Times New Roman"/>
          <w:sz w:val="28"/>
          <w:szCs w:val="28"/>
          <w:lang w:val="kk-KZ"/>
        </w:rPr>
        <w:tab/>
      </w:r>
      <w:r w:rsidRPr="006172A5">
        <w:rPr>
          <w:rFonts w:ascii="Times New Roman" w:hAnsi="Times New Roman"/>
          <w:sz w:val="28"/>
          <w:szCs w:val="28"/>
          <w:lang w:val="kk-KZ"/>
        </w:rPr>
        <w:tab/>
        <w:t xml:space="preserve"> (1.15)</w:t>
      </w:r>
    </w:p>
    <w:p w14:paraId="5CF15C08" w14:textId="77777777" w:rsidR="00673D95" w:rsidRPr="006172A5" w:rsidRDefault="00673D95" w:rsidP="006172A5">
      <w:pPr>
        <w:spacing w:after="0" w:line="240" w:lineRule="auto"/>
        <w:ind w:right="-1"/>
        <w:jc w:val="right"/>
        <w:rPr>
          <w:rFonts w:ascii="Times New Roman" w:hAnsi="Times New Roman"/>
          <w:sz w:val="28"/>
          <w:szCs w:val="28"/>
          <w:lang w:val="kk-KZ"/>
        </w:rPr>
      </w:pPr>
    </w:p>
    <w:p w14:paraId="48985FED" w14:textId="3AA147F3" w:rsidR="0078719E" w:rsidRPr="006172A5" w:rsidRDefault="006172A5" w:rsidP="006172A5">
      <w:pPr>
        <w:spacing w:after="0" w:line="240" w:lineRule="auto"/>
        <w:ind w:right="-1"/>
        <w:jc w:val="right"/>
        <w:rPr>
          <w:rFonts w:ascii="Times New Roman" w:hAnsi="Times New Roman"/>
          <w:sz w:val="28"/>
          <w:szCs w:val="28"/>
          <w:lang w:val="kk-KZ"/>
        </w:rPr>
      </w:pPr>
      <w:r w:rsidRPr="006172A5">
        <w:rPr>
          <w:rFonts w:ascii="Times New Roman" w:hAnsi="Times New Roman"/>
          <w:position w:val="-12"/>
          <w:sz w:val="28"/>
          <w:szCs w:val="28"/>
        </w:rPr>
        <w:object w:dxaOrig="2480" w:dyaOrig="380" w14:anchorId="062EEC7F">
          <v:shape id="_x0000_i1054" type="#_x0000_t75" style="width:124.35pt;height:19.65pt" o:ole="">
            <v:imagedata r:id="rId73" o:title=""/>
          </v:shape>
          <o:OLEObject Type="Embed" ProgID="Equation.DSMT4" ShapeID="_x0000_i1054" DrawAspect="Content" ObjectID="_1742861488" r:id="rId74"/>
        </w:object>
      </w:r>
      <w:r w:rsidRPr="006172A5">
        <w:rPr>
          <w:rFonts w:ascii="Times New Roman" w:hAnsi="Times New Roman"/>
          <w:sz w:val="28"/>
          <w:szCs w:val="28"/>
          <w:lang w:val="kk-KZ"/>
        </w:rPr>
        <w:tab/>
      </w:r>
      <w:r w:rsidRPr="006172A5">
        <w:rPr>
          <w:rFonts w:ascii="Times New Roman" w:hAnsi="Times New Roman"/>
          <w:sz w:val="28"/>
          <w:szCs w:val="28"/>
          <w:lang w:val="kk-KZ"/>
        </w:rPr>
        <w:tab/>
      </w:r>
      <w:r w:rsidRPr="006172A5">
        <w:rPr>
          <w:rFonts w:ascii="Times New Roman" w:hAnsi="Times New Roman"/>
          <w:sz w:val="28"/>
          <w:szCs w:val="28"/>
          <w:lang w:val="kk-KZ"/>
        </w:rPr>
        <w:tab/>
      </w:r>
      <w:r w:rsidRPr="006172A5">
        <w:rPr>
          <w:rFonts w:ascii="Times New Roman" w:hAnsi="Times New Roman"/>
          <w:sz w:val="28"/>
          <w:szCs w:val="28"/>
          <w:lang w:val="kk-KZ"/>
        </w:rPr>
        <w:tab/>
        <w:t xml:space="preserve">      (1.16)</w:t>
      </w:r>
    </w:p>
    <w:p w14:paraId="18A4E822" w14:textId="77777777" w:rsidR="0078719E" w:rsidRPr="006172A5" w:rsidRDefault="0078719E" w:rsidP="0078719E">
      <w:pPr>
        <w:spacing w:after="0" w:line="240" w:lineRule="auto"/>
        <w:ind w:right="-1" w:firstLine="709"/>
        <w:jc w:val="both"/>
        <w:rPr>
          <w:rFonts w:ascii="Times New Roman" w:hAnsi="Times New Roman"/>
          <w:sz w:val="28"/>
          <w:szCs w:val="28"/>
          <w:lang w:val="kk-KZ"/>
        </w:rPr>
      </w:pPr>
    </w:p>
    <w:p w14:paraId="096A1C73" w14:textId="48D1F63D"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Егер электрохимиялық жеміру барысында өңдеу жағдайларына байланысты </w:t>
      </w:r>
      <w:r w:rsidR="006172A5" w:rsidRPr="006172A5">
        <w:rPr>
          <w:rFonts w:ascii="Times New Roman" w:hAnsi="Times New Roman"/>
          <w:sz w:val="28"/>
          <w:szCs w:val="28"/>
          <w:lang w:val="kk-KZ"/>
        </w:rPr>
        <w:t>(</w:t>
      </w:r>
      <w:r>
        <w:rPr>
          <w:rFonts w:ascii="Times New Roman" w:hAnsi="Times New Roman"/>
          <w:sz w:val="28"/>
          <w:szCs w:val="28"/>
          <w:lang w:val="kk-KZ"/>
        </w:rPr>
        <w:t>1</w:t>
      </w:r>
      <w:r w:rsidR="006172A5" w:rsidRPr="006172A5">
        <w:rPr>
          <w:rFonts w:ascii="Times New Roman" w:hAnsi="Times New Roman"/>
          <w:sz w:val="28"/>
          <w:szCs w:val="28"/>
          <w:lang w:val="kk-KZ"/>
        </w:rPr>
        <w:t>.14)</w:t>
      </w:r>
      <w:r>
        <w:rPr>
          <w:rFonts w:ascii="Times New Roman" w:hAnsi="Times New Roman"/>
          <w:sz w:val="28"/>
          <w:szCs w:val="28"/>
          <w:lang w:val="kk-KZ"/>
        </w:rPr>
        <w:t xml:space="preserve"> және </w:t>
      </w:r>
      <w:r w:rsidR="006172A5" w:rsidRPr="006172A5">
        <w:rPr>
          <w:rFonts w:ascii="Times New Roman" w:hAnsi="Times New Roman"/>
          <w:sz w:val="28"/>
          <w:szCs w:val="28"/>
          <w:lang w:val="kk-KZ"/>
        </w:rPr>
        <w:t>(1.15)</w:t>
      </w:r>
      <w:r>
        <w:rPr>
          <w:rFonts w:ascii="Times New Roman" w:hAnsi="Times New Roman"/>
          <w:sz w:val="28"/>
          <w:szCs w:val="28"/>
          <w:lang w:val="kk-KZ"/>
        </w:rPr>
        <w:t xml:space="preserve"> реакциялар басым болса, КК қабаты қалыптасады, ал </w:t>
      </w:r>
      <w:r w:rsidR="006172A5" w:rsidRPr="006172A5">
        <w:rPr>
          <w:rFonts w:ascii="Times New Roman" w:hAnsi="Times New Roman"/>
          <w:sz w:val="28"/>
          <w:szCs w:val="28"/>
          <w:lang w:val="kk-KZ"/>
        </w:rPr>
        <w:t>(1.14)</w:t>
      </w:r>
      <w:r>
        <w:rPr>
          <w:rFonts w:ascii="Times New Roman" w:hAnsi="Times New Roman"/>
          <w:sz w:val="28"/>
          <w:szCs w:val="28"/>
          <w:lang w:val="kk-KZ"/>
        </w:rPr>
        <w:t xml:space="preserve"> мен </w:t>
      </w:r>
      <w:r w:rsidR="006172A5" w:rsidRPr="006172A5">
        <w:rPr>
          <w:rFonts w:ascii="Times New Roman" w:hAnsi="Times New Roman"/>
          <w:sz w:val="28"/>
          <w:szCs w:val="28"/>
          <w:lang w:val="kk-KZ"/>
        </w:rPr>
        <w:t>(1.16)</w:t>
      </w:r>
      <w:r>
        <w:rPr>
          <w:rFonts w:ascii="Times New Roman" w:hAnsi="Times New Roman"/>
          <w:sz w:val="28"/>
          <w:szCs w:val="28"/>
          <w:lang w:val="kk-KZ"/>
        </w:rPr>
        <w:t xml:space="preserve"> реакциялары басым болса, кремний бетінің электрлік жылтырау процессі жүреді. </w:t>
      </w:r>
    </w:p>
    <w:p w14:paraId="46D20ED1"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Кремний наноқұрылымдарын алудың келесі кең таралған әдістерінің бірі – металл көмегімен химиялық жеміру. Сурет 1.7-де аталған әдістің кезеңдері көрсетілген [35]. </w:t>
      </w:r>
    </w:p>
    <w:p w14:paraId="038F33C2"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Суреттен көріп тұрғанымыздай, металл көмегімен химиялық жеміру әдісі мына кезеңдерден тұрады [24, 35]: </w:t>
      </w:r>
    </w:p>
    <w:p w14:paraId="27C14610" w14:textId="77777777" w:rsidR="0078719E" w:rsidRDefault="0078719E" w:rsidP="0078719E">
      <w:pPr>
        <w:pStyle w:val="a4"/>
        <w:numPr>
          <w:ilvl w:val="0"/>
          <w:numId w:val="32"/>
        </w:numPr>
        <w:tabs>
          <w:tab w:val="left" w:pos="993"/>
        </w:tabs>
        <w:spacing w:after="0" w:line="240" w:lineRule="auto"/>
        <w:ind w:left="0"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Металл катализаторды химялық тұндыру арқылы кремний пластинасының бетіне орнату.</w:t>
      </w:r>
    </w:p>
    <w:p w14:paraId="3CA98A36" w14:textId="77777777" w:rsidR="0078719E" w:rsidRDefault="0078719E" w:rsidP="0078719E">
      <w:pPr>
        <w:pStyle w:val="a4"/>
        <w:numPr>
          <w:ilvl w:val="0"/>
          <w:numId w:val="32"/>
        </w:numPr>
        <w:tabs>
          <w:tab w:val="left" w:pos="993"/>
        </w:tabs>
        <w:spacing w:after="0" w:line="240" w:lineRule="auto"/>
        <w:ind w:left="0"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Құрамында белгілі бір қатынаста HF қышқылы мен тотықтырғыштан тұратын ерітіндінің көмегімен кремний бетін өңдеу. Тотықтырғыш ретінде, әдетте, H</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Fe(NO</w:t>
      </w:r>
      <w:r>
        <w:rPr>
          <w:rFonts w:ascii="Times New Roman" w:eastAsiaTheme="minorHAnsi" w:hAnsi="Times New Roman"/>
          <w:sz w:val="28"/>
          <w:szCs w:val="28"/>
          <w:vertAlign w:val="subscript"/>
          <w:lang w:val="kk-KZ"/>
        </w:rPr>
        <w:t>3</w:t>
      </w:r>
      <w:r>
        <w:rPr>
          <w:rFonts w:ascii="Times New Roman" w:eastAsiaTheme="minorHAnsi" w:hAnsi="Times New Roman"/>
          <w:sz w:val="28"/>
          <w:szCs w:val="28"/>
          <w:lang w:val="kk-KZ"/>
        </w:rPr>
        <w:t>)</w:t>
      </w:r>
      <w:r>
        <w:rPr>
          <w:rFonts w:ascii="Times New Roman" w:eastAsiaTheme="minorHAnsi" w:hAnsi="Times New Roman"/>
          <w:sz w:val="28"/>
          <w:szCs w:val="28"/>
          <w:vertAlign w:val="subscript"/>
          <w:lang w:val="kk-KZ"/>
        </w:rPr>
        <w:t>3</w:t>
      </w:r>
      <w:r>
        <w:rPr>
          <w:rFonts w:ascii="Times New Roman" w:eastAsiaTheme="minorHAnsi" w:hAnsi="Times New Roman"/>
          <w:sz w:val="28"/>
          <w:szCs w:val="28"/>
          <w:lang w:val="kk-KZ"/>
        </w:rPr>
        <w:t>, HNO</w:t>
      </w:r>
      <w:r>
        <w:rPr>
          <w:rFonts w:ascii="Times New Roman" w:eastAsiaTheme="minorHAnsi" w:hAnsi="Times New Roman"/>
          <w:sz w:val="28"/>
          <w:szCs w:val="28"/>
          <w:vertAlign w:val="subscript"/>
          <w:lang w:val="kk-KZ"/>
        </w:rPr>
        <w:t>3</w:t>
      </w:r>
      <w:r>
        <w:rPr>
          <w:rFonts w:ascii="Times New Roman" w:eastAsiaTheme="minorHAnsi" w:hAnsi="Times New Roman"/>
          <w:sz w:val="28"/>
          <w:szCs w:val="28"/>
          <w:lang w:val="kk-KZ"/>
        </w:rPr>
        <w:t>, Na</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S</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O</w:t>
      </w:r>
      <w:r>
        <w:rPr>
          <w:rFonts w:ascii="Times New Roman" w:eastAsiaTheme="minorHAnsi" w:hAnsi="Times New Roman"/>
          <w:sz w:val="28"/>
          <w:szCs w:val="28"/>
          <w:vertAlign w:val="subscript"/>
          <w:lang w:val="kk-KZ"/>
        </w:rPr>
        <w:t>8</w:t>
      </w:r>
      <w:r>
        <w:rPr>
          <w:rFonts w:ascii="Times New Roman" w:eastAsiaTheme="minorHAnsi" w:hAnsi="Times New Roman"/>
          <w:sz w:val="28"/>
          <w:szCs w:val="28"/>
          <w:lang w:val="kk-KZ"/>
        </w:rPr>
        <w:t>, K</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Cr</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O</w:t>
      </w:r>
      <w:r>
        <w:rPr>
          <w:rFonts w:ascii="Times New Roman" w:eastAsiaTheme="minorHAnsi" w:hAnsi="Times New Roman"/>
          <w:sz w:val="28"/>
          <w:szCs w:val="28"/>
          <w:vertAlign w:val="subscript"/>
          <w:lang w:val="kk-KZ"/>
        </w:rPr>
        <w:t>7</w:t>
      </w:r>
      <w:r>
        <w:rPr>
          <w:rFonts w:ascii="Times New Roman" w:eastAsiaTheme="minorHAnsi" w:hAnsi="Times New Roman"/>
          <w:sz w:val="28"/>
          <w:szCs w:val="28"/>
          <w:lang w:val="kk-KZ"/>
        </w:rPr>
        <w:t>, KMnO</w:t>
      </w:r>
      <w:r>
        <w:rPr>
          <w:rFonts w:ascii="Times New Roman" w:eastAsiaTheme="minorHAnsi" w:hAnsi="Times New Roman"/>
          <w:sz w:val="28"/>
          <w:szCs w:val="28"/>
          <w:vertAlign w:val="subscript"/>
          <w:lang w:val="kk-KZ"/>
        </w:rPr>
        <w:t>4</w:t>
      </w:r>
      <w:r>
        <w:rPr>
          <w:rFonts w:ascii="Times New Roman" w:eastAsiaTheme="minorHAnsi" w:hAnsi="Times New Roman"/>
          <w:sz w:val="28"/>
          <w:szCs w:val="28"/>
          <w:lang w:val="kk-KZ"/>
        </w:rPr>
        <w:t xml:space="preserve">, ал металл катализатор ретінде Al, Ag, Au, Pd, Pt, Fe қолданылуы мүмкін. </w:t>
      </w:r>
    </w:p>
    <w:p w14:paraId="4F280E83" w14:textId="77777777" w:rsidR="0078719E" w:rsidRDefault="0078719E" w:rsidP="0078719E">
      <w:pPr>
        <w:pStyle w:val="a4"/>
        <w:numPr>
          <w:ilvl w:val="0"/>
          <w:numId w:val="32"/>
        </w:numPr>
        <w:tabs>
          <w:tab w:val="left" w:pos="993"/>
        </w:tabs>
        <w:spacing w:after="0" w:line="240" w:lineRule="auto"/>
        <w:ind w:left="0"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Металл бөлшектерін алып тастау. </w:t>
      </w:r>
    </w:p>
    <w:p w14:paraId="4EC189B6"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71CCE7F3" w14:textId="46F4DD49" w:rsidR="0078719E" w:rsidRDefault="00511E31" w:rsidP="0078719E">
      <w:pPr>
        <w:spacing w:after="0" w:line="240" w:lineRule="auto"/>
        <w:ind w:right="-1"/>
        <w:jc w:val="center"/>
        <w:rPr>
          <w:rFonts w:ascii="Times New Roman" w:eastAsiaTheme="minorHAnsi" w:hAnsi="Times New Roman"/>
          <w:sz w:val="28"/>
          <w:szCs w:val="28"/>
          <w:lang w:val="kk-KZ"/>
        </w:rPr>
      </w:pPr>
      <w:r>
        <w:rPr>
          <w:noProof/>
          <w:lang w:val="en-US"/>
        </w:rPr>
        <w:lastRenderedPageBreak/>
        <w:drawing>
          <wp:inline distT="0" distB="0" distL="0" distR="0" wp14:anchorId="3ADA159B" wp14:editId="1A9D03A6">
            <wp:extent cx="5200650" cy="314478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21128" cy="3157163"/>
                    </a:xfrm>
                    <a:prstGeom prst="rect">
                      <a:avLst/>
                    </a:prstGeom>
                  </pic:spPr>
                </pic:pic>
              </a:graphicData>
            </a:graphic>
          </wp:inline>
        </w:drawing>
      </w:r>
    </w:p>
    <w:p w14:paraId="5CEB5780" w14:textId="77777777" w:rsidR="0078719E" w:rsidRDefault="0078719E" w:rsidP="0078719E">
      <w:pPr>
        <w:spacing w:after="0" w:line="240" w:lineRule="auto"/>
        <w:ind w:right="-1"/>
        <w:jc w:val="center"/>
        <w:rPr>
          <w:rFonts w:ascii="Times New Roman" w:eastAsiaTheme="minorHAnsi" w:hAnsi="Times New Roman"/>
          <w:sz w:val="28"/>
          <w:szCs w:val="28"/>
          <w:lang w:val="kk-KZ"/>
        </w:rPr>
      </w:pPr>
    </w:p>
    <w:p w14:paraId="4B88BE03" w14:textId="5E9BFE53" w:rsidR="0078719E" w:rsidRDefault="0078719E" w:rsidP="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1.7</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Металл көмегімен химиялық жеміру процессінің кезеңдері [35]</w:t>
      </w:r>
    </w:p>
    <w:p w14:paraId="57EE643C"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6F884842"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Металл көмегімен химиялық жеміру кезінде анод пен катодта орын алатын химиялық реакциялардың бірнеше моделі бар. Электродтарда жүретін реакцияларды мына түрде қарастыруға болады [36]:</w:t>
      </w:r>
    </w:p>
    <w:p w14:paraId="5A48EC7C"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1. Катодта жүретін химиялық реакция:</w:t>
      </w:r>
    </w:p>
    <w:p w14:paraId="3AA52917" w14:textId="77777777" w:rsidR="0078719E" w:rsidRPr="00662A0A" w:rsidRDefault="0078719E" w:rsidP="0078719E">
      <w:pPr>
        <w:spacing w:after="0" w:line="240" w:lineRule="auto"/>
        <w:ind w:right="-1"/>
        <w:jc w:val="both"/>
        <w:rPr>
          <w:rFonts w:ascii="Times New Roman" w:eastAsiaTheme="minorHAnsi" w:hAnsi="Times New Roman"/>
          <w:sz w:val="28"/>
          <w:szCs w:val="28"/>
          <w:lang w:val="kk-KZ"/>
        </w:rPr>
      </w:pPr>
    </w:p>
    <w:p w14:paraId="6D261B3D" w14:textId="6E057764" w:rsidR="0078719E" w:rsidRPr="00662A0A" w:rsidRDefault="004E6ECE" w:rsidP="00662A0A">
      <w:pPr>
        <w:spacing w:after="0" w:line="240" w:lineRule="auto"/>
        <w:ind w:right="-1"/>
        <w:jc w:val="right"/>
        <w:rPr>
          <w:rFonts w:ascii="Times New Roman" w:hAnsi="Times New Roman"/>
          <w:sz w:val="28"/>
          <w:szCs w:val="28"/>
          <w:lang w:val="en-US"/>
        </w:rPr>
      </w:pPr>
      <w:r w:rsidRPr="00662A0A">
        <w:rPr>
          <w:rFonts w:ascii="Times New Roman" w:hAnsi="Times New Roman"/>
          <w:position w:val="-12"/>
          <w:sz w:val="28"/>
          <w:szCs w:val="28"/>
        </w:rPr>
        <w:object w:dxaOrig="3140" w:dyaOrig="420" w14:anchorId="5C596582">
          <v:shape id="_x0000_i1055" type="#_x0000_t75" style="width:157.1pt;height:21.5pt" o:ole="">
            <v:imagedata r:id="rId76" o:title=""/>
          </v:shape>
          <o:OLEObject Type="Embed" ProgID="Equation.DSMT4" ShapeID="_x0000_i1055" DrawAspect="Content" ObjectID="_1742861489" r:id="rId77"/>
        </w:object>
      </w:r>
      <w:r w:rsidR="00662A0A">
        <w:rPr>
          <w:rFonts w:ascii="Times New Roman" w:hAnsi="Times New Roman"/>
          <w:sz w:val="28"/>
          <w:szCs w:val="28"/>
        </w:rPr>
        <w:tab/>
      </w:r>
      <w:r w:rsidR="00662A0A">
        <w:rPr>
          <w:rFonts w:ascii="Times New Roman" w:hAnsi="Times New Roman"/>
          <w:sz w:val="28"/>
          <w:szCs w:val="28"/>
        </w:rPr>
        <w:tab/>
      </w:r>
      <w:r w:rsidR="00662A0A">
        <w:rPr>
          <w:rFonts w:ascii="Times New Roman" w:hAnsi="Times New Roman"/>
          <w:sz w:val="28"/>
          <w:szCs w:val="28"/>
        </w:rPr>
        <w:tab/>
      </w:r>
      <w:r w:rsidR="00662A0A">
        <w:rPr>
          <w:rFonts w:ascii="Times New Roman" w:hAnsi="Times New Roman"/>
          <w:sz w:val="28"/>
          <w:szCs w:val="28"/>
        </w:rPr>
        <w:tab/>
      </w:r>
      <w:r w:rsidR="00662A0A">
        <w:rPr>
          <w:rFonts w:ascii="Times New Roman" w:hAnsi="Times New Roman"/>
          <w:sz w:val="28"/>
          <w:szCs w:val="28"/>
          <w:lang w:val="en-US"/>
        </w:rPr>
        <w:t xml:space="preserve">  (1.17)</w:t>
      </w:r>
    </w:p>
    <w:p w14:paraId="69EFE2BA" w14:textId="77777777" w:rsidR="0078719E" w:rsidRPr="00662A0A" w:rsidRDefault="0078719E" w:rsidP="0078719E">
      <w:pPr>
        <w:spacing w:after="0" w:line="240" w:lineRule="auto"/>
        <w:ind w:right="-1"/>
        <w:jc w:val="both"/>
        <w:rPr>
          <w:rFonts w:ascii="Times New Roman" w:hAnsi="Times New Roman"/>
          <w:sz w:val="28"/>
          <w:szCs w:val="28"/>
          <w:lang w:val="kk-KZ"/>
        </w:rPr>
      </w:pPr>
    </w:p>
    <w:p w14:paraId="32D9E53E" w14:textId="0AFC1FFA" w:rsidR="0078719E" w:rsidRPr="00662A0A" w:rsidRDefault="0078719E" w:rsidP="00662A0A">
      <w:pPr>
        <w:pStyle w:val="a4"/>
        <w:numPr>
          <w:ilvl w:val="0"/>
          <w:numId w:val="28"/>
        </w:numPr>
        <w:spacing w:after="0" w:line="240" w:lineRule="auto"/>
        <w:ind w:right="-1"/>
        <w:jc w:val="both"/>
        <w:rPr>
          <w:rFonts w:ascii="Times New Roman" w:hAnsi="Times New Roman"/>
          <w:sz w:val="28"/>
          <w:szCs w:val="28"/>
          <w:lang w:val="kk-KZ"/>
        </w:rPr>
      </w:pPr>
      <w:r w:rsidRPr="00662A0A">
        <w:rPr>
          <w:rFonts w:ascii="Times New Roman" w:hAnsi="Times New Roman"/>
          <w:sz w:val="28"/>
          <w:szCs w:val="28"/>
          <w:lang w:val="kk-KZ"/>
        </w:rPr>
        <w:t>Анодта жүретін химиялық реакция:</w:t>
      </w:r>
    </w:p>
    <w:p w14:paraId="6C3C5609" w14:textId="77777777" w:rsidR="0078719E" w:rsidRPr="00662A0A" w:rsidRDefault="0078719E" w:rsidP="0078719E">
      <w:pPr>
        <w:spacing w:after="0" w:line="240" w:lineRule="auto"/>
        <w:ind w:right="-1" w:firstLine="709"/>
        <w:jc w:val="both"/>
        <w:rPr>
          <w:rFonts w:ascii="Times New Roman" w:hAnsi="Times New Roman"/>
          <w:sz w:val="28"/>
          <w:szCs w:val="28"/>
          <w:lang w:val="kk-KZ"/>
        </w:rPr>
      </w:pPr>
    </w:p>
    <w:p w14:paraId="61BD814B" w14:textId="32648ABB" w:rsidR="0078719E" w:rsidRDefault="00662A0A" w:rsidP="00662A0A">
      <w:pPr>
        <w:spacing w:after="0" w:line="240" w:lineRule="auto"/>
        <w:ind w:right="-1"/>
        <w:jc w:val="right"/>
        <w:rPr>
          <w:rFonts w:ascii="Times New Roman" w:hAnsi="Times New Roman"/>
          <w:sz w:val="28"/>
          <w:szCs w:val="28"/>
          <w:lang w:val="en-US"/>
        </w:rPr>
      </w:pPr>
      <w:r w:rsidRPr="00662A0A">
        <w:rPr>
          <w:rFonts w:ascii="Times New Roman" w:hAnsi="Times New Roman"/>
          <w:position w:val="-12"/>
          <w:sz w:val="28"/>
          <w:szCs w:val="28"/>
        </w:rPr>
        <w:object w:dxaOrig="3400" w:dyaOrig="420" w14:anchorId="04916E05">
          <v:shape id="_x0000_i1056" type="#_x0000_t75" style="width:169.25pt;height:21.5pt" o:ole="">
            <v:imagedata r:id="rId78" o:title=""/>
          </v:shape>
          <o:OLEObject Type="Embed" ProgID="Equation.DSMT4" ShapeID="_x0000_i1056" DrawAspect="Content" ObjectID="_1742861490" r:id="rId79"/>
        </w:objec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 xml:space="preserve">  (1.18)</w:t>
      </w:r>
    </w:p>
    <w:p w14:paraId="562AEA05" w14:textId="77777777" w:rsidR="00673D95" w:rsidRPr="00662A0A" w:rsidRDefault="00673D95" w:rsidP="00662A0A">
      <w:pPr>
        <w:spacing w:after="0" w:line="240" w:lineRule="auto"/>
        <w:ind w:right="-1"/>
        <w:jc w:val="right"/>
        <w:rPr>
          <w:rFonts w:ascii="Times New Roman" w:hAnsi="Times New Roman"/>
          <w:sz w:val="28"/>
          <w:szCs w:val="28"/>
          <w:lang w:val="en-US"/>
        </w:rPr>
      </w:pPr>
    </w:p>
    <w:p w14:paraId="614EED54" w14:textId="47F79AA0" w:rsidR="00662A0A" w:rsidRPr="00662A0A" w:rsidRDefault="00662A0A" w:rsidP="00662A0A">
      <w:pPr>
        <w:spacing w:after="0" w:line="240" w:lineRule="auto"/>
        <w:ind w:right="-1"/>
        <w:jc w:val="right"/>
        <w:rPr>
          <w:rFonts w:ascii="Times New Roman" w:hAnsi="Times New Roman"/>
          <w:sz w:val="28"/>
          <w:szCs w:val="28"/>
          <w:lang w:val="en-US"/>
        </w:rPr>
      </w:pPr>
      <w:r w:rsidRPr="00662A0A">
        <w:rPr>
          <w:rFonts w:ascii="Times New Roman" w:hAnsi="Times New Roman"/>
          <w:position w:val="-12"/>
          <w:sz w:val="28"/>
          <w:szCs w:val="28"/>
        </w:rPr>
        <w:object w:dxaOrig="2420" w:dyaOrig="380" w14:anchorId="1BCDA65F">
          <v:shape id="_x0000_i1057" type="#_x0000_t75" style="width:121.55pt;height:19.65pt" o:ole="">
            <v:imagedata r:id="rId80" o:title=""/>
          </v:shape>
          <o:OLEObject Type="Embed" ProgID="Equation.DSMT4" ShapeID="_x0000_i1057" DrawAspect="Content" ObjectID="_1742861491" r:id="rId81"/>
        </w:objec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lang w:val="en-US"/>
        </w:rPr>
        <w:t xml:space="preserve">       (1.19)</w:t>
      </w:r>
    </w:p>
    <w:p w14:paraId="7FFC66D5" w14:textId="77777777" w:rsidR="0078719E" w:rsidRPr="00662A0A" w:rsidRDefault="0078719E" w:rsidP="0078719E">
      <w:pPr>
        <w:spacing w:after="0" w:line="240" w:lineRule="auto"/>
        <w:ind w:right="-1" w:firstLine="709"/>
        <w:jc w:val="both"/>
        <w:rPr>
          <w:rFonts w:ascii="Times New Roman" w:eastAsiaTheme="minorHAnsi" w:hAnsi="Times New Roman"/>
          <w:sz w:val="28"/>
          <w:szCs w:val="28"/>
          <w:lang w:val="kk-KZ"/>
        </w:rPr>
      </w:pPr>
    </w:p>
    <w:p w14:paraId="1101F28B"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p-типті және n-типті кремнийде кемтіктер саны әртүрлі болғандықтан, олардың бетінде кеуекті қабаттың қалыптасуының өзіндік ерекшеліктері бар. р-типті кремнийде кемтіктер негізгі заряд тасушы екендігі белгілі, бұл жағдайда наноөлшемді кеуектерді алуға болады [37]. n-типті кремнийде негізгі заряд тасушылар электрондар болғандықтан, кемтіктер саны өте аз. Сондықтан кеуектердің пайда болуына қажетті кемтіктер санына қосымша жарық түсіру арқылы қол жеткізуге болады [38]. Таза кремний пластинасының бетінде қалыптасатын кеуектердің өлшемдерін, қалыңдығын, геометриясын электрохимиялық және химиялық жеміру барысында электролиттің құрамы, жеміру ток тығыздығы, жеміру уақытына байланысты басқаруға болады [39]. Осындай жолмен алынған кеуектердің өлшемі 10 мкм-ден 1 нм-ге дейін өзгеруі мүмкін. Қазіргі кезде кеуектердің өлшеміне байланысты КК-ді үш топқа жіктеу </w:t>
      </w:r>
      <w:r>
        <w:rPr>
          <w:rFonts w:ascii="Times New Roman" w:hAnsi="Times New Roman"/>
          <w:sz w:val="28"/>
          <w:szCs w:val="28"/>
          <w:lang w:val="kk-KZ"/>
        </w:rPr>
        <w:lastRenderedPageBreak/>
        <w:t>қабылданған: микрокеуекті (2 нм-ден төмен), мезокеуекті (2 нм-ден 50 нм-ге дейін) және макрокеуекті (50 нм-ден жоғары) [37].</w:t>
      </w:r>
    </w:p>
    <w:p w14:paraId="12C26709" w14:textId="77777777" w:rsidR="0078719E" w:rsidRDefault="0078719E" w:rsidP="0078719E">
      <w:pPr>
        <w:spacing w:after="0" w:line="240" w:lineRule="auto"/>
        <w:ind w:right="-1"/>
        <w:jc w:val="both"/>
        <w:rPr>
          <w:rFonts w:ascii="Times New Roman" w:eastAsiaTheme="minorHAnsi" w:hAnsi="Times New Roman"/>
          <w:sz w:val="28"/>
          <w:szCs w:val="28"/>
          <w:lang w:val="kk-KZ"/>
        </w:rPr>
      </w:pPr>
    </w:p>
    <w:p w14:paraId="46F78203"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1.3 Кеуекті кремнийге негізделген гетероқұрылымдар</w:t>
      </w:r>
    </w:p>
    <w:p w14:paraId="20437A58" w14:textId="1FCD5D91"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Көп жағдайда сенсорлық қолданыста КК бетінің тұрақтылығын арттыру немесе белгілі бір параметрін күшейту мақсатында </w:t>
      </w:r>
      <w:r w:rsidR="004E6ECE">
        <w:rPr>
          <w:rFonts w:ascii="Times New Roman" w:eastAsiaTheme="minorHAnsi" w:hAnsi="Times New Roman"/>
          <w:sz w:val="28"/>
          <w:szCs w:val="28"/>
          <w:lang w:val="kk-KZ"/>
        </w:rPr>
        <w:t>КК</w:t>
      </w:r>
      <w:r>
        <w:rPr>
          <w:rFonts w:ascii="Times New Roman" w:eastAsiaTheme="minorHAnsi" w:hAnsi="Times New Roman"/>
          <w:sz w:val="28"/>
          <w:szCs w:val="28"/>
          <w:lang w:val="kk-KZ"/>
        </w:rPr>
        <w:t xml:space="preserve"> бетін </w:t>
      </w:r>
      <w:r w:rsidR="004E6ECE">
        <w:rPr>
          <w:rFonts w:ascii="Times New Roman" w:eastAsiaTheme="minorHAnsi" w:hAnsi="Times New Roman"/>
          <w:sz w:val="28"/>
          <w:szCs w:val="28"/>
          <w:lang w:val="kk-KZ"/>
        </w:rPr>
        <w:t>МОШ-</w:t>
      </w:r>
      <w:r>
        <w:rPr>
          <w:rFonts w:ascii="Times New Roman" w:eastAsiaTheme="minorHAnsi" w:hAnsi="Times New Roman"/>
          <w:sz w:val="28"/>
          <w:szCs w:val="28"/>
          <w:lang w:val="kk-KZ"/>
        </w:rPr>
        <w:t xml:space="preserve">термен немесе металл бөлшектерімен модификациялайды. КК-дің басқарылатын кеуек өлшемдері, үлкен беттік ауданы, бетінің химиялық активтілігі, заманауи кремнийлік микросхемалармен үйлесімдігі және ерекше оптикалық, электрлік қасиеттері оны басқа шалаөткізгіштік материалдар үшін төсем ретінде қолдануға мүмкіндік береді. Мысалы, Мартинез және басқалары [40] КК бетінде ZnO шалаөткізгішін золь-гель әдісімен өсіріп, құрылымдық және оптикалық қасиеттерін зерттеген. </w:t>
      </w:r>
    </w:p>
    <w:p w14:paraId="57B93FDC" w14:textId="77777777" w:rsidR="0078719E" w:rsidRDefault="0078719E" w:rsidP="0078719E">
      <w:pPr>
        <w:tabs>
          <w:tab w:val="right" w:leader="dot" w:pos="9639"/>
        </w:tabs>
        <w:spacing w:after="0" w:line="240" w:lineRule="auto"/>
        <w:ind w:right="-1" w:firstLine="567"/>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 Цицек және басқалары [41] жұмыста пироэлектрлік қолданбалар үшін кремний және КК бетіне RF&amp;DC магнетрондық тозаңдану әдісімен ZnO шалаөткізгіш материалын орнатып, алынған материалдың кристалдық морфологиясын XRD спектр арқылы, ал беттік морфологиясын СЭМ суреттер арқылы зерттеген (сурет 1.8). </w:t>
      </w:r>
    </w:p>
    <w:p w14:paraId="78D3B61B" w14:textId="77777777" w:rsidR="0078719E" w:rsidRDefault="0078719E" w:rsidP="0078719E">
      <w:pPr>
        <w:tabs>
          <w:tab w:val="right" w:leader="dot" w:pos="9639"/>
        </w:tabs>
        <w:spacing w:after="0" w:line="240" w:lineRule="auto"/>
        <w:ind w:right="-1" w:firstLine="567"/>
        <w:jc w:val="both"/>
        <w:rPr>
          <w:rFonts w:ascii="Times New Roman" w:eastAsiaTheme="minorHAnsi" w:hAnsi="Times New Roman"/>
          <w:sz w:val="28"/>
          <w:szCs w:val="28"/>
          <w:lang w:val="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2"/>
        <w:gridCol w:w="4566"/>
      </w:tblGrid>
      <w:tr w:rsidR="0078719E" w14:paraId="739EBF21" w14:textId="77777777" w:rsidTr="0078719E">
        <w:trPr>
          <w:jc w:val="center"/>
        </w:trPr>
        <w:tc>
          <w:tcPr>
            <w:tcW w:w="5129" w:type="dxa"/>
            <w:hideMark/>
          </w:tcPr>
          <w:p w14:paraId="6CFE2C2E" w14:textId="7351DAD8" w:rsidR="0078719E" w:rsidRDefault="0078719E">
            <w:pPr>
              <w:tabs>
                <w:tab w:val="right" w:leader="dot" w:pos="9639"/>
              </w:tabs>
              <w:spacing w:after="0" w:line="240" w:lineRule="auto"/>
              <w:ind w:right="-1"/>
              <w:jc w:val="center"/>
              <w:rPr>
                <w:rFonts w:ascii="Times New Roman" w:eastAsiaTheme="minorHAnsi" w:hAnsi="Times New Roman"/>
                <w:sz w:val="28"/>
                <w:szCs w:val="28"/>
                <w:lang w:val="kk-KZ"/>
              </w:rPr>
            </w:pPr>
            <w:r>
              <w:rPr>
                <w:noProof/>
                <w:lang w:val="en-US"/>
              </w:rPr>
              <mc:AlternateContent>
                <mc:Choice Requires="wps">
                  <w:drawing>
                    <wp:anchor distT="0" distB="0" distL="114300" distR="114300" simplePos="0" relativeHeight="251686912" behindDoc="0" locked="0" layoutInCell="1" allowOverlap="1" wp14:anchorId="0F4AFE39" wp14:editId="395A259B">
                      <wp:simplePos x="0" y="0"/>
                      <wp:positionH relativeFrom="column">
                        <wp:posOffset>2611120</wp:posOffset>
                      </wp:positionH>
                      <wp:positionV relativeFrom="paragraph">
                        <wp:posOffset>119380</wp:posOffset>
                      </wp:positionV>
                      <wp:extent cx="312420" cy="307340"/>
                      <wp:effectExtent l="0" t="0" r="11430" b="16510"/>
                      <wp:wrapNone/>
                      <wp:docPr id="132" name="Прямоугольник 132"/>
                      <wp:cNvGraphicFramePr/>
                      <a:graphic xmlns:a="http://schemas.openxmlformats.org/drawingml/2006/main">
                        <a:graphicData uri="http://schemas.microsoft.com/office/word/2010/wordprocessingShape">
                          <wps:wsp>
                            <wps:cNvSpPr/>
                            <wps:spPr>
                              <a:xfrm>
                                <a:off x="0" y="0"/>
                                <a:ext cx="312420" cy="30734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E3C5B8D"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AFE39" id="Прямоугольник 132" o:spid="_x0000_s1026" style="position:absolute;left:0;text-align:left;margin-left:205.6pt;margin-top:9.4pt;width:24.6pt;height:24.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" fillcolor="white [3201]" strokecolor="black [3200]">
                      <v:textbox>
                        <w:txbxContent>
                          <w:p w14:paraId="2E3C5B8D"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r w:rsidR="00511E31">
              <w:rPr>
                <w:noProof/>
                <w:lang w:val="en-US"/>
              </w:rPr>
              <w:drawing>
                <wp:inline distT="0" distB="0" distL="0" distR="0" wp14:anchorId="2645855C" wp14:editId="58F4D9DC">
                  <wp:extent cx="3078730" cy="2333625"/>
                  <wp:effectExtent l="0" t="0" r="762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97027" cy="2347494"/>
                          </a:xfrm>
                          <a:prstGeom prst="rect">
                            <a:avLst/>
                          </a:prstGeom>
                        </pic:spPr>
                      </pic:pic>
                    </a:graphicData>
                  </a:graphic>
                </wp:inline>
              </w:drawing>
            </w:r>
          </w:p>
        </w:tc>
        <w:tc>
          <w:tcPr>
            <w:tcW w:w="4499" w:type="dxa"/>
            <w:hideMark/>
          </w:tcPr>
          <w:p w14:paraId="6DF1E302" w14:textId="1DF4E778" w:rsidR="0078719E" w:rsidRDefault="0078719E">
            <w:pPr>
              <w:tabs>
                <w:tab w:val="right" w:leader="dot" w:pos="9639"/>
              </w:tabs>
              <w:spacing w:after="0" w:line="240" w:lineRule="auto"/>
              <w:ind w:right="-1"/>
              <w:jc w:val="right"/>
              <w:rPr>
                <w:rFonts w:ascii="Times New Roman" w:eastAsiaTheme="minorHAnsi" w:hAnsi="Times New Roman"/>
                <w:sz w:val="28"/>
                <w:szCs w:val="28"/>
                <w:lang w:val="kk-KZ"/>
              </w:rPr>
            </w:pPr>
            <w:r>
              <w:rPr>
                <w:noProof/>
                <w:lang w:val="en-US"/>
              </w:rPr>
              <mc:AlternateContent>
                <mc:Choice Requires="wps">
                  <w:drawing>
                    <wp:anchor distT="0" distB="0" distL="114300" distR="114300" simplePos="0" relativeHeight="251687936" behindDoc="0" locked="0" layoutInCell="1" allowOverlap="1" wp14:anchorId="4B078322" wp14:editId="292C2785">
                      <wp:simplePos x="0" y="0"/>
                      <wp:positionH relativeFrom="column">
                        <wp:posOffset>61595</wp:posOffset>
                      </wp:positionH>
                      <wp:positionV relativeFrom="paragraph">
                        <wp:posOffset>119380</wp:posOffset>
                      </wp:positionV>
                      <wp:extent cx="285115" cy="292735"/>
                      <wp:effectExtent l="0" t="0" r="19685" b="12065"/>
                      <wp:wrapNone/>
                      <wp:docPr id="131" name="Прямоугольник 131"/>
                      <wp:cNvGraphicFramePr/>
                      <a:graphic xmlns:a="http://schemas.openxmlformats.org/drawingml/2006/main">
                        <a:graphicData uri="http://schemas.microsoft.com/office/word/2010/wordprocessingShape">
                          <wps:wsp>
                            <wps:cNvSpPr/>
                            <wps:spPr>
                              <a:xfrm>
                                <a:off x="0" y="0"/>
                                <a:ext cx="285115" cy="29210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43D71280" w14:textId="77777777" w:rsidR="00DC40C3" w:rsidRDefault="00DC40C3" w:rsidP="0078719E">
                                  <w:pPr>
                                    <w:pStyle w:val="a6"/>
                                    <w:rPr>
                                      <w:rFonts w:ascii="Times New Roman" w:hAnsi="Times New Roman" w:cs="Times New Roman"/>
                                      <w:sz w:val="28"/>
                                      <w:szCs w:val="28"/>
                                      <w:lang w:val="kk-KZ"/>
                                    </w:rPr>
                                  </w:pPr>
                                  <w:r>
                                    <w:rPr>
                                      <w:rFonts w:ascii="Times New Roman" w:hAnsi="Times New Roman" w:cs="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78322" id="Прямоугольник 131" o:spid="_x0000_s1027" style="position:absolute;left:0;text-align:left;margin-left:4.85pt;margin-top:9.4pt;width:22.45pt;height:2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" fillcolor="white [3201]" strokecolor="black [3200]">
                      <v:textbox>
                        <w:txbxContent>
                          <w:p w14:paraId="43D71280" w14:textId="77777777" w:rsidR="00DC40C3" w:rsidRDefault="00DC40C3" w:rsidP="0078719E">
                            <w:pPr>
                              <w:pStyle w:val="a6"/>
                              <w:rPr>
                                <w:rFonts w:ascii="Times New Roman" w:hAnsi="Times New Roman" w:cs="Times New Roman"/>
                                <w:sz w:val="28"/>
                                <w:szCs w:val="28"/>
                                <w:lang w:val="kk-KZ"/>
                              </w:rPr>
                            </w:pPr>
                            <w:r>
                              <w:rPr>
                                <w:rFonts w:ascii="Times New Roman" w:hAnsi="Times New Roman" w:cs="Times New Roman"/>
                                <w:sz w:val="28"/>
                                <w:szCs w:val="28"/>
                                <w:lang w:val="kk-KZ"/>
                              </w:rPr>
                              <w:t>Ә</w:t>
                            </w:r>
                          </w:p>
                        </w:txbxContent>
                      </v:textbox>
                    </v:rect>
                  </w:pict>
                </mc:Fallback>
              </mc:AlternateContent>
            </w:r>
            <w:r>
              <w:rPr>
                <w:noProof/>
                <w:lang w:val="en-US"/>
              </w:rPr>
              <w:drawing>
                <wp:inline distT="0" distB="0" distL="0" distR="0" wp14:anchorId="4A8F14C2" wp14:editId="0DC9E1F6">
                  <wp:extent cx="2764155" cy="2317750"/>
                  <wp:effectExtent l="0" t="0" r="0"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4155" cy="2317750"/>
                          </a:xfrm>
                          <a:prstGeom prst="rect">
                            <a:avLst/>
                          </a:prstGeom>
                          <a:noFill/>
                          <a:ln>
                            <a:noFill/>
                          </a:ln>
                        </pic:spPr>
                      </pic:pic>
                    </a:graphicData>
                  </a:graphic>
                </wp:inline>
              </w:drawing>
            </w:r>
          </w:p>
        </w:tc>
      </w:tr>
      <w:tr w:rsidR="0078719E" w:rsidRPr="0049284B" w14:paraId="095A8DE7" w14:textId="77777777" w:rsidTr="0078719E">
        <w:trPr>
          <w:jc w:val="center"/>
        </w:trPr>
        <w:tc>
          <w:tcPr>
            <w:tcW w:w="9628" w:type="dxa"/>
            <w:gridSpan w:val="2"/>
          </w:tcPr>
          <w:p w14:paraId="2C175B7C" w14:textId="77777777" w:rsidR="0078719E" w:rsidRDefault="0078719E">
            <w:pPr>
              <w:tabs>
                <w:tab w:val="right" w:leader="dot" w:pos="9639"/>
              </w:tabs>
              <w:spacing w:after="0" w:line="240" w:lineRule="auto"/>
              <w:ind w:right="-1"/>
              <w:jc w:val="center"/>
              <w:rPr>
                <w:rFonts w:ascii="Times New Roman" w:eastAsiaTheme="minorHAnsi" w:hAnsi="Times New Roman"/>
                <w:noProof/>
                <w:sz w:val="28"/>
                <w:szCs w:val="28"/>
                <w:lang w:val="kk-KZ"/>
              </w:rPr>
            </w:pPr>
          </w:p>
          <w:p w14:paraId="171D7FB0" w14:textId="732E73D4" w:rsidR="0078719E" w:rsidRPr="00D641C1" w:rsidRDefault="0078719E">
            <w:pPr>
              <w:tabs>
                <w:tab w:val="right" w:leader="dot" w:pos="9639"/>
              </w:tabs>
              <w:spacing w:after="0" w:line="240" w:lineRule="auto"/>
              <w:ind w:right="-1"/>
              <w:jc w:val="center"/>
              <w:rPr>
                <w:rFonts w:ascii="Times New Roman" w:eastAsiaTheme="minorHAnsi" w:hAnsi="Times New Roman"/>
                <w:sz w:val="28"/>
                <w:szCs w:val="28"/>
              </w:rPr>
            </w:pPr>
            <w:r>
              <w:rPr>
                <w:rFonts w:ascii="Times New Roman" w:eastAsiaTheme="minorHAnsi" w:hAnsi="Times New Roman"/>
                <w:noProof/>
                <w:sz w:val="28"/>
                <w:szCs w:val="28"/>
                <w:lang w:val="kk-KZ"/>
              </w:rPr>
              <w:t xml:space="preserve">А – </w:t>
            </w:r>
            <w:r>
              <w:rPr>
                <w:rFonts w:ascii="Times New Roman" w:eastAsiaTheme="minorHAnsi" w:hAnsi="Times New Roman"/>
                <w:noProof/>
                <w:sz w:val="28"/>
                <w:szCs w:val="28"/>
                <w:lang w:val="en-US"/>
              </w:rPr>
              <w:t>XRD</w:t>
            </w:r>
            <w:r w:rsidRPr="0078719E">
              <w:rPr>
                <w:rFonts w:ascii="Times New Roman" w:eastAsiaTheme="minorHAnsi" w:hAnsi="Times New Roman"/>
                <w:noProof/>
                <w:sz w:val="28"/>
                <w:szCs w:val="28"/>
              </w:rPr>
              <w:t xml:space="preserve"> </w:t>
            </w:r>
            <w:r>
              <w:rPr>
                <w:rFonts w:ascii="Times New Roman" w:eastAsiaTheme="minorHAnsi" w:hAnsi="Times New Roman"/>
                <w:noProof/>
                <w:sz w:val="28"/>
                <w:szCs w:val="28"/>
                <w:lang w:val="kk-KZ"/>
              </w:rPr>
              <w:t>спектр; Ә – СЭМ сурет</w:t>
            </w:r>
            <w:r w:rsidR="00D641C1" w:rsidRPr="00D641C1">
              <w:rPr>
                <w:rFonts w:ascii="Times New Roman" w:eastAsiaTheme="minorHAnsi" w:hAnsi="Times New Roman"/>
                <w:noProof/>
                <w:sz w:val="28"/>
                <w:szCs w:val="28"/>
              </w:rPr>
              <w:t>.</w:t>
            </w:r>
          </w:p>
          <w:p w14:paraId="61B83C08" w14:textId="77777777" w:rsidR="0078719E" w:rsidRDefault="0078719E">
            <w:pPr>
              <w:tabs>
                <w:tab w:val="right" w:leader="dot" w:pos="9639"/>
              </w:tabs>
              <w:spacing w:after="0" w:line="240" w:lineRule="auto"/>
              <w:ind w:right="-1"/>
              <w:jc w:val="center"/>
              <w:rPr>
                <w:rFonts w:ascii="Times New Roman" w:eastAsiaTheme="minorHAnsi" w:hAnsi="Times New Roman"/>
                <w:sz w:val="28"/>
                <w:szCs w:val="28"/>
                <w:lang w:val="kk-KZ"/>
              </w:rPr>
            </w:pPr>
          </w:p>
          <w:p w14:paraId="73E3E87A" w14:textId="25560F94" w:rsidR="0078719E" w:rsidRDefault="0078719E">
            <w:pPr>
              <w:tabs>
                <w:tab w:val="right" w:leader="dot" w:pos="9639"/>
              </w:tabs>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1.8</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w:t>
            </w:r>
            <w:r w:rsidR="004B13C8">
              <w:rPr>
                <w:rFonts w:ascii="Times New Roman" w:eastAsiaTheme="minorHAnsi" w:hAnsi="Times New Roman"/>
                <w:sz w:val="28"/>
                <w:szCs w:val="28"/>
                <w:lang w:val="kk-KZ"/>
              </w:rPr>
              <w:t>КК</w:t>
            </w:r>
            <w:r>
              <w:rPr>
                <w:rFonts w:ascii="Times New Roman" w:eastAsiaTheme="minorHAnsi" w:hAnsi="Times New Roman"/>
                <w:sz w:val="28"/>
                <w:szCs w:val="28"/>
                <w:lang w:val="kk-KZ"/>
              </w:rPr>
              <w:t>/ZnO гетероқұрылымының сипаттамалары [41]</w:t>
            </w:r>
          </w:p>
        </w:tc>
      </w:tr>
    </w:tbl>
    <w:p w14:paraId="72029AE0" w14:textId="77777777" w:rsidR="0078719E" w:rsidRDefault="0078719E" w:rsidP="0078719E">
      <w:pPr>
        <w:tabs>
          <w:tab w:val="right" w:leader="dot" w:pos="9639"/>
        </w:tabs>
        <w:spacing w:after="0" w:line="240" w:lineRule="auto"/>
        <w:ind w:right="-1" w:firstLine="567"/>
        <w:jc w:val="both"/>
        <w:rPr>
          <w:rFonts w:ascii="Times New Roman" w:eastAsiaTheme="minorHAnsi" w:hAnsi="Times New Roman"/>
          <w:sz w:val="28"/>
          <w:szCs w:val="28"/>
          <w:lang w:val="kk-KZ"/>
        </w:rPr>
      </w:pPr>
    </w:p>
    <w:p w14:paraId="68FC79E9" w14:textId="36960AA2" w:rsidR="0078719E" w:rsidRDefault="0078719E" w:rsidP="004B13C8">
      <w:pPr>
        <w:tabs>
          <w:tab w:val="right" w:leader="dot" w:pos="9639"/>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Берілген жұмыста, алдымен, КК құрылымы р-типті кремний пластинасын электрохимиялық жеміру жолымен алынған. Содан кейін ZnO қабаты тазалығы 99.999% болатын оттегі 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мен аргон Ar газдарынан құралған реактивті плазмада ZnO нысанасынан RF&amp;DC магнетрондық тозаңдату арқылы өсірілген. Ar мен О</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газдарының ағын жылдамдығы, сәйкесінше, 10 sccm және 1.2 sccm. Тозаңдату үшін қуаты 120 Вт, жиілігі 23.4 МГц және 60 мВ кернеу қолданылған. Бастапы қысым мен жұмыс қысымы, сәйкесінше, кремний үшін 1.9·10</w:t>
      </w:r>
      <w:r>
        <w:rPr>
          <w:rFonts w:ascii="Times New Roman" w:eastAsiaTheme="minorHAnsi" w:hAnsi="Times New Roman"/>
          <w:sz w:val="28"/>
          <w:szCs w:val="28"/>
          <w:vertAlign w:val="superscript"/>
          <w:lang w:val="kk-KZ"/>
        </w:rPr>
        <w:t>-7</w:t>
      </w:r>
      <w:r w:rsidR="004B13C8">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және 2.1·10</w:t>
      </w:r>
      <w:r>
        <w:rPr>
          <w:rFonts w:ascii="Times New Roman" w:eastAsiaTheme="minorHAnsi" w:hAnsi="Times New Roman"/>
          <w:sz w:val="28"/>
          <w:szCs w:val="28"/>
          <w:vertAlign w:val="superscript"/>
          <w:lang w:val="kk-KZ"/>
        </w:rPr>
        <w:t>-</w:t>
      </w:r>
      <w:r w:rsidR="004B13C8">
        <w:rPr>
          <w:rFonts w:ascii="Times New Roman" w:eastAsiaTheme="minorHAnsi" w:hAnsi="Times New Roman"/>
          <w:sz w:val="28"/>
          <w:szCs w:val="28"/>
          <w:vertAlign w:val="superscript"/>
          <w:lang w:val="kk-KZ"/>
        </w:rPr>
        <w:t>3</w:t>
      </w:r>
      <w:r>
        <w:rPr>
          <w:rFonts w:ascii="Times New Roman" w:eastAsiaTheme="minorHAnsi" w:hAnsi="Times New Roman"/>
          <w:sz w:val="28"/>
          <w:szCs w:val="28"/>
          <w:lang w:val="kk-KZ"/>
        </w:rPr>
        <w:t xml:space="preserve"> </w:t>
      </w:r>
      <w:r w:rsidR="004B13C8">
        <w:rPr>
          <w:rFonts w:ascii="Times New Roman" w:eastAsiaTheme="minorHAnsi" w:hAnsi="Times New Roman"/>
          <w:sz w:val="28"/>
          <w:szCs w:val="28"/>
          <w:lang w:val="kk-KZ"/>
        </w:rPr>
        <w:t xml:space="preserve">Торр </w:t>
      </w:r>
      <w:r>
        <w:rPr>
          <w:rFonts w:ascii="Times New Roman" w:eastAsiaTheme="minorHAnsi" w:hAnsi="Times New Roman"/>
          <w:sz w:val="28"/>
          <w:szCs w:val="28"/>
          <w:lang w:val="kk-KZ"/>
        </w:rPr>
        <w:t xml:space="preserve">болса, </w:t>
      </w:r>
      <w:r w:rsidR="004B13C8">
        <w:rPr>
          <w:rFonts w:ascii="Times New Roman" w:eastAsiaTheme="minorHAnsi" w:hAnsi="Times New Roman"/>
          <w:sz w:val="28"/>
          <w:szCs w:val="28"/>
          <w:lang w:val="kk-KZ"/>
        </w:rPr>
        <w:t>КК</w:t>
      </w:r>
      <w:r>
        <w:rPr>
          <w:rFonts w:ascii="Times New Roman" w:eastAsiaTheme="minorHAnsi" w:hAnsi="Times New Roman"/>
          <w:sz w:val="28"/>
          <w:szCs w:val="28"/>
          <w:lang w:val="kk-KZ"/>
        </w:rPr>
        <w:t xml:space="preserve"> үшін 5.7·10</w:t>
      </w:r>
      <w:r>
        <w:rPr>
          <w:rFonts w:ascii="Times New Roman" w:eastAsiaTheme="minorHAnsi" w:hAnsi="Times New Roman"/>
          <w:sz w:val="28"/>
          <w:szCs w:val="28"/>
          <w:vertAlign w:val="superscript"/>
          <w:lang w:val="kk-KZ"/>
        </w:rPr>
        <w:t>-7</w:t>
      </w:r>
      <w:r>
        <w:rPr>
          <w:rFonts w:ascii="Times New Roman" w:eastAsiaTheme="minorHAnsi" w:hAnsi="Times New Roman"/>
          <w:sz w:val="28"/>
          <w:szCs w:val="28"/>
          <w:lang w:val="kk-KZ"/>
        </w:rPr>
        <w:t xml:space="preserve"> және 2.1·10</w:t>
      </w:r>
      <w:r>
        <w:rPr>
          <w:rFonts w:ascii="Times New Roman" w:eastAsiaTheme="minorHAnsi" w:hAnsi="Times New Roman"/>
          <w:sz w:val="28"/>
          <w:szCs w:val="28"/>
          <w:vertAlign w:val="superscript"/>
          <w:lang w:val="kk-KZ"/>
        </w:rPr>
        <w:t>-3</w:t>
      </w:r>
      <w:r>
        <w:rPr>
          <w:rFonts w:ascii="Times New Roman" w:eastAsiaTheme="minorHAnsi" w:hAnsi="Times New Roman"/>
          <w:sz w:val="28"/>
          <w:szCs w:val="28"/>
          <w:lang w:val="kk-KZ"/>
        </w:rPr>
        <w:t xml:space="preserve"> </w:t>
      </w:r>
      <w:r w:rsidR="004B13C8">
        <w:rPr>
          <w:rFonts w:ascii="Times New Roman" w:eastAsiaTheme="minorHAnsi" w:hAnsi="Times New Roman"/>
          <w:sz w:val="28"/>
          <w:szCs w:val="28"/>
          <w:lang w:val="kk-KZ"/>
        </w:rPr>
        <w:t xml:space="preserve">Торр </w:t>
      </w:r>
      <w:r>
        <w:rPr>
          <w:rFonts w:ascii="Times New Roman" w:eastAsiaTheme="minorHAnsi" w:hAnsi="Times New Roman"/>
          <w:sz w:val="28"/>
          <w:szCs w:val="28"/>
          <w:lang w:val="kk-KZ"/>
        </w:rPr>
        <w:t xml:space="preserve">құраған. Тозаңдату процессі 30 мин бойы жүргізілген. ZnO орнағаннан кейін оның кристалдық байланысын </w:t>
      </w:r>
      <w:r>
        <w:rPr>
          <w:rFonts w:ascii="Times New Roman" w:eastAsiaTheme="minorHAnsi" w:hAnsi="Times New Roman"/>
          <w:sz w:val="28"/>
          <w:szCs w:val="28"/>
          <w:lang w:val="kk-KZ"/>
        </w:rPr>
        <w:lastRenderedPageBreak/>
        <w:t xml:space="preserve">күшейту үшін белгілі бір температурада бірнеше уақыт пеште ұстаған. Нәтижесінде алынған гетероқұрылымның пироэлектрлік құрылғы дайындау үшін қолдануға болатындығы көрсетілген.  </w:t>
      </w:r>
    </w:p>
    <w:p w14:paraId="38DDC745"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hAnsi="Times New Roman"/>
          <w:sz w:val="28"/>
          <w:szCs w:val="28"/>
          <w:lang w:val="kk-KZ"/>
        </w:rPr>
        <w:t>Берілген жұмыстың тәжірибелік бөлімінде КК бетіне магнетрондық тозаңдату әдісімен CuO және WO</w:t>
      </w:r>
      <w:r>
        <w:rPr>
          <w:rFonts w:ascii="Times New Roman" w:hAnsi="Times New Roman"/>
          <w:sz w:val="28"/>
          <w:szCs w:val="28"/>
          <w:vertAlign w:val="subscript"/>
          <w:lang w:val="kk-KZ"/>
        </w:rPr>
        <w:t>3</w:t>
      </w:r>
      <w:r>
        <w:rPr>
          <w:rFonts w:ascii="Times New Roman" w:hAnsi="Times New Roman"/>
          <w:sz w:val="28"/>
          <w:szCs w:val="28"/>
          <w:lang w:val="kk-KZ"/>
        </w:rPr>
        <w:t xml:space="preserve"> МОШ материалдары орнатылды. Дегенмен, осы материалдардың таңдалу себебін түсіндіру үшін, алдымен, осы материалдардың КК-дің сенсорлық сипаттамаларына әсері зерттелген бірнеше мақаланы талдауға болады. </w:t>
      </w:r>
    </w:p>
    <w:p w14:paraId="2F3283ED" w14:textId="77777777" w:rsidR="0078719E" w:rsidRDefault="0078719E" w:rsidP="0078719E">
      <w:pPr>
        <w:tabs>
          <w:tab w:val="right" w:leader="dot" w:pos="9639"/>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[42] жұмыста Лиу және басқалары р-типті КК бетіне CuO орнатып, бөлме температурасында NO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газына аса сезімтал және жоғары селективтілікке ие газ сенсорын дайындап шығарған. Сурет 1.9-да аталған газ сенсорының алыну схемасы берілген: авторлар бастапқы КК төсемін алу үшін электрохимиялық жеміру әдісін, ал CuO қабатын орнату үшін магнетрондық тозаңдату әдісін қолданған. </w:t>
      </w:r>
    </w:p>
    <w:p w14:paraId="3FFBD71E" w14:textId="77777777" w:rsidR="0078719E" w:rsidRDefault="0078719E" w:rsidP="0078719E">
      <w:pPr>
        <w:tabs>
          <w:tab w:val="right" w:leader="dot" w:pos="9639"/>
        </w:tabs>
        <w:spacing w:after="0" w:line="240" w:lineRule="auto"/>
        <w:ind w:right="-1"/>
        <w:jc w:val="both"/>
        <w:rPr>
          <w:rFonts w:ascii="Times New Roman" w:eastAsiaTheme="minorHAnsi" w:hAnsi="Times New Roman"/>
          <w:sz w:val="28"/>
          <w:szCs w:val="28"/>
          <w:lang w:val="kk-KZ"/>
        </w:rPr>
      </w:pPr>
    </w:p>
    <w:p w14:paraId="3B786055" w14:textId="09EB5D10"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r>
        <w:rPr>
          <w:noProof/>
          <w:lang w:val="en-US"/>
        </w:rPr>
        <w:drawing>
          <wp:inline distT="0" distB="0" distL="0" distR="0" wp14:anchorId="6E1C3555" wp14:editId="5E44A143">
            <wp:extent cx="3923665" cy="2987675"/>
            <wp:effectExtent l="0" t="0" r="635" b="317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23665" cy="2987675"/>
                    </a:xfrm>
                    <a:prstGeom prst="rect">
                      <a:avLst/>
                    </a:prstGeom>
                    <a:noFill/>
                    <a:ln>
                      <a:noFill/>
                    </a:ln>
                  </pic:spPr>
                </pic:pic>
              </a:graphicData>
            </a:graphic>
          </wp:inline>
        </w:drawing>
      </w:r>
    </w:p>
    <w:p w14:paraId="14146CD5" w14:textId="77777777"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p>
    <w:p w14:paraId="6E9FD396" w14:textId="0536726B"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rPr>
      </w:pPr>
      <w:r>
        <w:rPr>
          <w:rFonts w:ascii="Times New Roman" w:eastAsiaTheme="minorHAnsi" w:hAnsi="Times New Roman"/>
          <w:sz w:val="28"/>
          <w:szCs w:val="28"/>
          <w:lang w:val="kk-KZ"/>
        </w:rPr>
        <w:t>Сурет 1.9</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Газ сенсорын дайындау схемасы</w:t>
      </w:r>
      <w:r>
        <w:rPr>
          <w:rFonts w:ascii="Times New Roman" w:eastAsiaTheme="minorHAnsi" w:hAnsi="Times New Roman"/>
          <w:sz w:val="28"/>
          <w:szCs w:val="28"/>
        </w:rPr>
        <w:t xml:space="preserve"> [42]</w:t>
      </w:r>
    </w:p>
    <w:p w14:paraId="048501C7" w14:textId="77777777" w:rsidR="0078719E" w:rsidRDefault="0078719E" w:rsidP="0078719E">
      <w:pPr>
        <w:tabs>
          <w:tab w:val="right" w:leader="dot" w:pos="9639"/>
        </w:tabs>
        <w:spacing w:after="0" w:line="240" w:lineRule="auto"/>
        <w:ind w:right="-1" w:firstLine="567"/>
        <w:jc w:val="both"/>
        <w:rPr>
          <w:rFonts w:ascii="Times New Roman" w:eastAsiaTheme="minorHAnsi" w:hAnsi="Times New Roman"/>
          <w:sz w:val="28"/>
          <w:szCs w:val="28"/>
          <w:lang w:val="kk-KZ"/>
        </w:rPr>
      </w:pPr>
    </w:p>
    <w:p w14:paraId="55636409" w14:textId="77777777" w:rsidR="00673D95" w:rsidRDefault="0078719E" w:rsidP="00673D95">
      <w:pPr>
        <w:tabs>
          <w:tab w:val="right" w:leader="dot" w:pos="9639"/>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Авторлар дайындалған сенсордың қажетті газ типіне сезімталдығына CuO қабатының әсерін анықтау үшін, КК бетіне CuO-н орнату уақыты әртүрлі болатындай (10 мин, 20 мин және 30 мин) үш үлгі алған. Үлгілердің СЭМ-суреттері сурет 1.10-да көрсетілген. МОШ қабатының орнатылу уақыты артқан сайын, CuO КК бетіндегі кеуектерді көбірек жабатындығын байқаймыз. Нәтижесінде, NO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газына сезімталдық бойынша 20 мин орнату арқылы алынған CuO/КК үлгісі ең жақсы нәтиже көрсеткен (бөлме температурасында 1 ppm NO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газына сезімталдығы 7.8-ге дейін жеткен).</w:t>
      </w:r>
    </w:p>
    <w:p w14:paraId="48E11614" w14:textId="579A4C06" w:rsidR="0078719E" w:rsidRDefault="00673D95" w:rsidP="00673D95">
      <w:pPr>
        <w:tabs>
          <w:tab w:val="right" w:leader="dot" w:pos="9639"/>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Ары қарай зерттеушілер газ сенсорының NO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газына селективтілігін анықтау үшін, газ сенсорының ацетон, метанол, этанол және аммиак ортасындағы электрлік сипаттамаларын зерттеп, сезімталдық мәндерін анықтаған.</w:t>
      </w:r>
    </w:p>
    <w:p w14:paraId="7E18E796" w14:textId="0611352E"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r>
        <w:rPr>
          <w:noProof/>
          <w:lang w:val="en-US"/>
        </w:rPr>
        <w:lastRenderedPageBreak/>
        <w:drawing>
          <wp:inline distT="0" distB="0" distL="0" distR="0" wp14:anchorId="4B36FC6F" wp14:editId="5D905B73">
            <wp:extent cx="6120130" cy="1901825"/>
            <wp:effectExtent l="0" t="0" r="0" b="31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1901825"/>
                    </a:xfrm>
                    <a:prstGeom prst="rect">
                      <a:avLst/>
                    </a:prstGeom>
                    <a:noFill/>
                    <a:ln>
                      <a:noFill/>
                    </a:ln>
                  </pic:spPr>
                </pic:pic>
              </a:graphicData>
            </a:graphic>
          </wp:inline>
        </w:drawing>
      </w:r>
    </w:p>
    <w:p w14:paraId="1C795C08" w14:textId="77777777"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p>
    <w:p w14:paraId="76CC602A" w14:textId="581E7F08" w:rsidR="0078719E" w:rsidRPr="00D641C1" w:rsidRDefault="0078719E" w:rsidP="0078719E">
      <w:pPr>
        <w:tabs>
          <w:tab w:val="right" w:leader="dot" w:pos="9639"/>
        </w:tabs>
        <w:spacing w:after="0" w:line="240" w:lineRule="auto"/>
        <w:ind w:right="-1"/>
        <w:jc w:val="center"/>
        <w:rPr>
          <w:rFonts w:ascii="Times New Roman" w:eastAsiaTheme="minorHAnsi" w:hAnsi="Times New Roman"/>
          <w:sz w:val="28"/>
          <w:szCs w:val="28"/>
        </w:rPr>
      </w:pPr>
      <w:r>
        <w:rPr>
          <w:rFonts w:ascii="Times New Roman" w:eastAsiaTheme="minorHAnsi" w:hAnsi="Times New Roman"/>
          <w:sz w:val="28"/>
          <w:szCs w:val="28"/>
          <w:lang w:val="kk-KZ"/>
        </w:rPr>
        <w:t>А – 10 мин; Ә – 20 мин; Б – 30 мин</w:t>
      </w:r>
      <w:r w:rsidR="00D641C1" w:rsidRPr="00D641C1">
        <w:rPr>
          <w:rFonts w:ascii="Times New Roman" w:eastAsiaTheme="minorHAnsi" w:hAnsi="Times New Roman"/>
          <w:sz w:val="28"/>
          <w:szCs w:val="28"/>
        </w:rPr>
        <w:t>.</w:t>
      </w:r>
    </w:p>
    <w:p w14:paraId="1992337B" w14:textId="77777777"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p>
    <w:p w14:paraId="18CDB1DB" w14:textId="0FB67BB7"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1.10</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МОШ қабатын орнату уақыты әртүрлі CuO/КК гетероқұрылымдарының СЭМ-суреттері [42]</w:t>
      </w:r>
    </w:p>
    <w:p w14:paraId="262CCC91" w14:textId="77777777" w:rsidR="0078719E" w:rsidRDefault="0078719E" w:rsidP="0078719E">
      <w:pPr>
        <w:tabs>
          <w:tab w:val="right" w:leader="dot" w:pos="9639"/>
        </w:tabs>
        <w:spacing w:after="0" w:line="240" w:lineRule="auto"/>
        <w:ind w:right="-1" w:firstLine="567"/>
        <w:jc w:val="both"/>
        <w:rPr>
          <w:rFonts w:ascii="Times New Roman" w:eastAsiaTheme="minorHAnsi" w:hAnsi="Times New Roman"/>
          <w:sz w:val="28"/>
          <w:szCs w:val="28"/>
          <w:lang w:val="kk-KZ"/>
        </w:rPr>
      </w:pPr>
    </w:p>
    <w:p w14:paraId="1FB09E62" w14:textId="3DBCBB60" w:rsidR="0078719E" w:rsidRDefault="0078719E" w:rsidP="0078719E">
      <w:pPr>
        <w:tabs>
          <w:tab w:val="right" w:leader="dot" w:pos="9639"/>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Нәтижесінде, сурет 1.11-де берілгендей, авторлар дайындаған CuO/КК сенсорының сезімталдығы концентрациясы 100 ppm болатын ацетон, метанол, этанол, аммиакпен салыстырғанда 1 ppm NO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үшін айтарлықтай артық болатындығын көрсеткен.</w:t>
      </w:r>
    </w:p>
    <w:p w14:paraId="55B8E8EC" w14:textId="77777777" w:rsidR="0078719E" w:rsidRDefault="0078719E" w:rsidP="0078719E">
      <w:pPr>
        <w:tabs>
          <w:tab w:val="right" w:leader="dot" w:pos="9639"/>
        </w:tabs>
        <w:spacing w:after="0" w:line="240" w:lineRule="auto"/>
        <w:ind w:right="-1"/>
        <w:jc w:val="both"/>
        <w:rPr>
          <w:rFonts w:ascii="Times New Roman" w:eastAsiaTheme="minorHAnsi" w:hAnsi="Times New Roman"/>
          <w:sz w:val="28"/>
          <w:szCs w:val="28"/>
          <w:lang w:val="kk-KZ"/>
        </w:rPr>
      </w:pPr>
    </w:p>
    <w:p w14:paraId="31CC7EFA" w14:textId="6C40F043"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r>
        <w:rPr>
          <w:noProof/>
          <w:lang w:val="en-US"/>
        </w:rPr>
        <w:drawing>
          <wp:inline distT="0" distB="0" distL="0" distR="0" wp14:anchorId="177F0039" wp14:editId="45A94F70">
            <wp:extent cx="3892195" cy="3029273"/>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76189" cy="3094645"/>
                    </a:xfrm>
                    <a:prstGeom prst="rect">
                      <a:avLst/>
                    </a:prstGeom>
                    <a:noFill/>
                    <a:ln>
                      <a:noFill/>
                    </a:ln>
                  </pic:spPr>
                </pic:pic>
              </a:graphicData>
            </a:graphic>
          </wp:inline>
        </w:drawing>
      </w:r>
    </w:p>
    <w:p w14:paraId="0D2FFD1D" w14:textId="77777777"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p>
    <w:p w14:paraId="050DEF2C" w14:textId="78284F22" w:rsidR="0078719E" w:rsidRDefault="0078719E" w:rsidP="0078719E">
      <w:pPr>
        <w:tabs>
          <w:tab w:val="right" w:leader="dot" w:pos="9639"/>
        </w:tabs>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1.11</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CuO/КК газ сенсорының әртүрлі газ түрлеріне сезімталдығы [42]</w:t>
      </w:r>
    </w:p>
    <w:p w14:paraId="7F1D119E" w14:textId="77777777" w:rsidR="00001A62" w:rsidRDefault="00001A62" w:rsidP="0078719E">
      <w:pPr>
        <w:tabs>
          <w:tab w:val="right" w:leader="dot" w:pos="9639"/>
        </w:tabs>
        <w:spacing w:after="0" w:line="240" w:lineRule="auto"/>
        <w:ind w:right="-1" w:firstLine="709"/>
        <w:jc w:val="both"/>
        <w:rPr>
          <w:rFonts w:ascii="Times New Roman" w:eastAsiaTheme="minorHAnsi" w:hAnsi="Times New Roman"/>
          <w:sz w:val="28"/>
          <w:szCs w:val="28"/>
          <w:lang w:val="kk-KZ"/>
        </w:rPr>
      </w:pPr>
    </w:p>
    <w:p w14:paraId="029D0FDA" w14:textId="4E35C03F" w:rsidR="0078719E" w:rsidRDefault="0078719E" w:rsidP="0078719E">
      <w:pPr>
        <w:tabs>
          <w:tab w:val="right" w:leader="dot" w:pos="9639"/>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[43] жұмыста да Ян және басқалары, сонымен қатар [44] жұмыста Ли және басқалары n-КК бетіне n-WO</w:t>
      </w:r>
      <w:r>
        <w:rPr>
          <w:rFonts w:ascii="Times New Roman" w:eastAsiaTheme="minorHAnsi" w:hAnsi="Times New Roman"/>
          <w:sz w:val="28"/>
          <w:szCs w:val="28"/>
          <w:vertAlign w:val="subscript"/>
          <w:lang w:val="kk-KZ"/>
        </w:rPr>
        <w:t>3</w:t>
      </w:r>
      <w:r>
        <w:rPr>
          <w:rFonts w:ascii="Times New Roman" w:eastAsiaTheme="minorHAnsi" w:hAnsi="Times New Roman"/>
          <w:sz w:val="28"/>
          <w:szCs w:val="28"/>
          <w:lang w:val="kk-KZ"/>
        </w:rPr>
        <w:t xml:space="preserve"> орнату арқылы NO</w:t>
      </w:r>
      <w:r>
        <w:rPr>
          <w:rFonts w:ascii="Times New Roman" w:eastAsiaTheme="minorHAnsi" w:hAnsi="Times New Roman"/>
          <w:sz w:val="28"/>
          <w:szCs w:val="28"/>
          <w:vertAlign w:val="subscript"/>
          <w:lang w:val="kk-KZ"/>
        </w:rPr>
        <w:t>2</w:t>
      </w:r>
      <w:r>
        <w:rPr>
          <w:rFonts w:ascii="Times New Roman" w:eastAsiaTheme="minorHAnsi" w:hAnsi="Times New Roman"/>
          <w:sz w:val="28"/>
          <w:szCs w:val="28"/>
          <w:lang w:val="kk-KZ"/>
        </w:rPr>
        <w:t xml:space="preserve"> газына сезімтал және селективті газ сенсорын дайындап, айтарлықтай жақсы нәтижелерге қол жеткізген. Осылайша, КК бетіне МОШ-н орнату арқылы жаңа электрлік, оптикалық және морфологиялық қасиеттерге ие гетероқұрылымдарды алуға және оларды газ сенсорлары ретінде қолдануға болады.</w:t>
      </w:r>
    </w:p>
    <w:p w14:paraId="6B15ECD8" w14:textId="77777777" w:rsidR="0078719E" w:rsidRDefault="0078719E" w:rsidP="0078719E">
      <w:pPr>
        <w:tabs>
          <w:tab w:val="right" w:leader="dot" w:pos="9639"/>
        </w:tabs>
        <w:spacing w:after="0" w:line="240" w:lineRule="auto"/>
        <w:ind w:right="-1" w:firstLine="709"/>
        <w:jc w:val="both"/>
        <w:rPr>
          <w:rFonts w:ascii="Times New Roman" w:hAnsi="Times New Roman"/>
          <w:b/>
          <w:bCs/>
          <w:sz w:val="28"/>
          <w:szCs w:val="28"/>
          <w:lang w:val="kk-KZ"/>
        </w:rPr>
      </w:pPr>
      <w:r>
        <w:rPr>
          <w:rFonts w:ascii="Times New Roman" w:hAnsi="Times New Roman"/>
          <w:b/>
          <w:bCs/>
          <w:sz w:val="28"/>
          <w:szCs w:val="28"/>
          <w:lang w:val="kk-KZ"/>
        </w:rPr>
        <w:lastRenderedPageBreak/>
        <w:t>1.4 Газ сенсорларының классификациясы мен сезімтал материалдары</w:t>
      </w:r>
    </w:p>
    <w:p w14:paraId="432C035E"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Заманауи алдыңғы қатарлы технологиялар мен жаһандық өндіріс орындарының үздіксіз дамуы әртүрлі экологиялық мәселелермен қатар жүреді. Соның бір мысалы ретінде әртүрлі өңдеуші өнеркәсіптерден және жеке секторлардың қазба отынын тұтынудан туындайтын әртүрлі химиялық ластаушы заттардың атмосфераға шығарылып, қоршаған ортаны ластауын келтіруге болады. Ауаның ластануы адам денсаулығына және қоршаған ортаға қатысты күрделі мәселелерді тудыруы мүмкін. Сонымен қатар, метан, этан, бутан, сутегі және ацетилен сияқты жанғыш газдардың нормадан тыс бөлінуі жарылыс қаупін тудырады. Өндірістік апаттың бұл түрі өндірістік залал келтіріп қана қоймай, азаматтық қауіпсіздікке де үлкен қауіп төндіреді [45].</w:t>
      </w:r>
    </w:p>
    <w:p w14:paraId="0A8A1261"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Газ сенсорлық құрылғыларына деген әлемдік нарықтың сұранысы 2021 жылы 2.5 млрд долларды құраған және 2022-2030 жылдар аралығында орташа жылдық сұраныстың өсу қарқыны 8.9%-ды құрайды деп күтілуде. Газ сенсорлар нарығын дамуға итермелейтін негізгі факторға заманауи технологиялардың арқасында миниатюризация мен сымсыз байланыстың дамуының әсерінен улы газдарды алыстан анықтау мүмкіндігінің болуын айтуға болады. Химия, мұнай және газ және энергетика сияқты көптеген салалар әртүрлі жанғыш және улы газдардың болуын анықтау үшін газ датчиктерін пайдаланады. Осы салалар ауаға СО, СО</w:t>
      </w:r>
      <w:r>
        <w:rPr>
          <w:rFonts w:ascii="Times New Roman" w:hAnsi="Times New Roman"/>
          <w:sz w:val="28"/>
          <w:szCs w:val="28"/>
          <w:vertAlign w:val="subscript"/>
          <w:lang w:val="kk-KZ"/>
        </w:rPr>
        <w:t>2</w:t>
      </w:r>
      <w:r>
        <w:rPr>
          <w:rFonts w:ascii="Times New Roman" w:hAnsi="Times New Roman"/>
          <w:sz w:val="28"/>
          <w:szCs w:val="28"/>
          <w:lang w:val="kk-KZ"/>
        </w:rPr>
        <w:t>, көмірсутектер және аммиак сияқты көптеген газдар шығарады. Бұл газдар артық мөлшерде адам денсаулығына кері әсер етуі мүмкін. Қазіргі кездегі газ сенсорлар нарығындағы үлкен компаниялар қатарына AlphaSense Inc., City Technology Ltd., Dynament, Figaro Engineering Inc., Membrapor, Siemens, GfG Gas Detection UK Ltd. жатқызуға болады [46].</w:t>
      </w:r>
    </w:p>
    <w:p w14:paraId="6DEFD5EC"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Қазіргі кезде практикада қолданылатын газ сенсорларын қолдану аймағы, дайындалу материалы, өлшенетін параметр, шығыс сигнал типіне байланысты түрлі топқа жіктеуге болады: электрохимиялық, каталитикалық, оптикалық, акустикалық, шалаөткізгіштік, т.б. [47].</w:t>
      </w:r>
    </w:p>
    <w:p w14:paraId="24EEB1E7" w14:textId="77777777" w:rsidR="0078719E" w:rsidRDefault="0078719E" w:rsidP="0078719E">
      <w:pPr>
        <w:tabs>
          <w:tab w:val="right" w:leader="dot" w:pos="9639"/>
        </w:tabs>
        <w:spacing w:after="0" w:line="240" w:lineRule="auto"/>
        <w:ind w:right="-1" w:firstLine="709"/>
        <w:jc w:val="both"/>
        <w:rPr>
          <w:rStyle w:val="fontstyle01"/>
          <w:rFonts w:ascii="Times New Roman" w:hAnsi="Times New Roman"/>
          <w:sz w:val="28"/>
          <w:szCs w:val="28"/>
        </w:rPr>
      </w:pPr>
      <w:r>
        <w:rPr>
          <w:rFonts w:ascii="Times New Roman" w:hAnsi="Times New Roman"/>
          <w:sz w:val="28"/>
          <w:szCs w:val="28"/>
          <w:lang w:val="kk-KZ"/>
        </w:rPr>
        <w:t>Сурет 1.12-де Короценков топтаған газ сенсорларының классификациясы берілген</w:t>
      </w:r>
      <w:r>
        <w:rPr>
          <w:rFonts w:ascii="Times New Roman" w:hAnsi="Times New Roman"/>
          <w:sz w:val="28"/>
          <w:szCs w:val="28"/>
        </w:rPr>
        <w:t xml:space="preserve"> [48]</w:t>
      </w:r>
      <w:r>
        <w:rPr>
          <w:rFonts w:ascii="Times New Roman" w:hAnsi="Times New Roman"/>
          <w:sz w:val="28"/>
          <w:szCs w:val="28"/>
          <w:lang w:val="kk-KZ"/>
        </w:rPr>
        <w:t>.</w:t>
      </w:r>
    </w:p>
    <w:p w14:paraId="49768E35" w14:textId="750FC89F" w:rsidR="0078719E" w:rsidRDefault="0078719E" w:rsidP="00673D95">
      <w:pPr>
        <w:tabs>
          <w:tab w:val="right" w:leader="dot" w:pos="9639"/>
        </w:tabs>
        <w:spacing w:after="0" w:line="240" w:lineRule="auto"/>
        <w:ind w:right="-1" w:firstLine="709"/>
        <w:jc w:val="both"/>
        <w:rPr>
          <w:lang w:val="kk-KZ"/>
        </w:rPr>
      </w:pPr>
      <w:r>
        <w:rPr>
          <w:rFonts w:ascii="Times New Roman" w:hAnsi="Times New Roman"/>
          <w:sz w:val="28"/>
          <w:szCs w:val="28"/>
          <w:lang w:val="kk-KZ"/>
        </w:rPr>
        <w:t>Лиу және басқалары газ сенсорларын олардың газ сезу әдісіне байланысты жіктеп, екі топқа бөліп көрсеткен: бірінші топтағы газ сенсорлары электрлік сипаттамаларының өзгерісіне негізделген, ал екіншті топта басқа қасиеттерінің өзгерісіне негізделген газ сенсорлары кіреді. Металл-оксидтік шалаөткізгіштер (МОШ), көміртек нанотүтіктері (КНТ) және полимерлерге негізделген газ сенсорлары бірінші топқа жатса, ал оптикалық, акустикалық, калориметрлік сенсорлар екінші топты құрайды. Комини газ сенсорларын өлшеу әдістеріне байланысты жіктеп көрсеткен: кондуктометрлік газ сенсорлары, өрістік транзисторлық газ сенсорлары, фотолюминесценциялық газ сенсорлары [49].</w:t>
      </w:r>
    </w:p>
    <w:p w14:paraId="79906542" w14:textId="33898B97" w:rsidR="00673D95" w:rsidRPr="00673D95" w:rsidRDefault="00673D95" w:rsidP="00673D95">
      <w:pPr>
        <w:tabs>
          <w:tab w:val="right" w:leader="dot" w:pos="9639"/>
        </w:tabs>
        <w:spacing w:after="0" w:line="240" w:lineRule="auto"/>
        <w:ind w:right="-1" w:firstLine="709"/>
        <w:jc w:val="both"/>
        <w:rPr>
          <w:rStyle w:val="fontstyle01"/>
          <w:rFonts w:ascii="Calibri" w:hAnsi="Calibri"/>
          <w:color w:val="auto"/>
          <w:sz w:val="22"/>
          <w:szCs w:val="22"/>
          <w:lang w:val="kk-KZ"/>
        </w:rPr>
      </w:pPr>
      <w:r>
        <w:rPr>
          <w:rStyle w:val="fontstyle01"/>
          <w:rFonts w:ascii="Times New Roman" w:hAnsi="Times New Roman"/>
          <w:sz w:val="28"/>
          <w:szCs w:val="28"/>
          <w:lang w:val="kk-KZ"/>
        </w:rPr>
        <w:t>Каталитикалық сенсорларды жанғыш газдарды анықтау үшін қолданылады [2]. Мұндай сенсорлардың ең көп таралған түрі – пеллистор. Ол  шар тәріздес керамикалық капсулаға орнатылған платиналық спираль сымнан тұрады.</w:t>
      </w:r>
    </w:p>
    <w:p w14:paraId="643A5CE5" w14:textId="0A736CFE" w:rsidR="0078719E" w:rsidRDefault="0078719E" w:rsidP="0078719E">
      <w:pPr>
        <w:tabs>
          <w:tab w:val="right" w:leader="dot" w:pos="9639"/>
        </w:tabs>
        <w:spacing w:after="0" w:line="240" w:lineRule="auto"/>
        <w:ind w:right="-1"/>
        <w:jc w:val="center"/>
        <w:rPr>
          <w:rStyle w:val="fontstyle01"/>
          <w:rFonts w:ascii="Times New Roman" w:hAnsi="Times New Roman"/>
          <w:sz w:val="28"/>
          <w:szCs w:val="28"/>
          <w:lang w:val="kk-KZ"/>
        </w:rPr>
      </w:pPr>
      <w:r>
        <w:rPr>
          <w:rFonts w:ascii="Times New Roman" w:hAnsi="Times New Roman"/>
          <w:noProof/>
          <w:sz w:val="28"/>
          <w:szCs w:val="28"/>
          <w:lang w:val="en-US"/>
        </w:rPr>
        <w:lastRenderedPageBreak/>
        <w:drawing>
          <wp:inline distT="0" distB="0" distL="0" distR="0" wp14:anchorId="7E3852A2" wp14:editId="7802473A">
            <wp:extent cx="6120130" cy="34315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3431540"/>
                    </a:xfrm>
                    <a:prstGeom prst="rect">
                      <a:avLst/>
                    </a:prstGeom>
                    <a:noFill/>
                    <a:ln>
                      <a:noFill/>
                    </a:ln>
                  </pic:spPr>
                </pic:pic>
              </a:graphicData>
            </a:graphic>
          </wp:inline>
        </w:drawing>
      </w:r>
    </w:p>
    <w:p w14:paraId="2E0AAEA2" w14:textId="77777777" w:rsidR="0078719E" w:rsidRDefault="0078719E" w:rsidP="0078719E">
      <w:pPr>
        <w:tabs>
          <w:tab w:val="right" w:leader="dot" w:pos="9639"/>
        </w:tabs>
        <w:spacing w:after="0" w:line="240" w:lineRule="auto"/>
        <w:ind w:right="-1"/>
        <w:jc w:val="center"/>
        <w:rPr>
          <w:rStyle w:val="fontstyle01"/>
          <w:rFonts w:ascii="Times New Roman" w:hAnsi="Times New Roman"/>
          <w:sz w:val="28"/>
          <w:szCs w:val="28"/>
          <w:lang w:val="kk-KZ"/>
        </w:rPr>
      </w:pPr>
    </w:p>
    <w:p w14:paraId="6ADA56D7" w14:textId="01E27F94" w:rsidR="0078719E" w:rsidRPr="00673D95" w:rsidRDefault="0078719E" w:rsidP="0078719E">
      <w:pPr>
        <w:tabs>
          <w:tab w:val="right" w:leader="dot" w:pos="9639"/>
        </w:tabs>
        <w:spacing w:after="0" w:line="240" w:lineRule="auto"/>
        <w:ind w:right="-1"/>
        <w:jc w:val="center"/>
        <w:rPr>
          <w:rStyle w:val="fontstyle01"/>
          <w:rFonts w:ascii="Times New Roman" w:hAnsi="Times New Roman"/>
          <w:color w:val="auto"/>
          <w:sz w:val="28"/>
          <w:szCs w:val="28"/>
          <w:lang w:val="kk-KZ"/>
        </w:rPr>
      </w:pPr>
      <w:r w:rsidRPr="00673D95">
        <w:rPr>
          <w:rStyle w:val="fontstyle01"/>
          <w:rFonts w:ascii="Times New Roman" w:hAnsi="Times New Roman"/>
          <w:color w:val="auto"/>
          <w:sz w:val="28"/>
          <w:szCs w:val="28"/>
          <w:lang w:val="kk-KZ"/>
        </w:rPr>
        <w:t>Сурет 1.12</w:t>
      </w:r>
      <w:r w:rsidR="00B31032" w:rsidRPr="00673D95">
        <w:rPr>
          <w:rStyle w:val="fontstyle01"/>
          <w:rFonts w:ascii="Times New Roman" w:hAnsi="Times New Roman"/>
          <w:color w:val="auto"/>
          <w:sz w:val="28"/>
          <w:szCs w:val="28"/>
          <w:lang w:val="kk-KZ"/>
        </w:rPr>
        <w:t xml:space="preserve"> </w:t>
      </w:r>
      <w:r w:rsidR="00B31032" w:rsidRPr="00673D95">
        <w:rPr>
          <w:rFonts w:ascii="Times New Roman" w:eastAsiaTheme="minorHAnsi" w:hAnsi="Times New Roman"/>
          <w:sz w:val="28"/>
          <w:szCs w:val="28"/>
          <w:lang w:val="kk-KZ"/>
        </w:rPr>
        <w:t>–</w:t>
      </w:r>
      <w:r w:rsidRPr="00673D95">
        <w:rPr>
          <w:rStyle w:val="fontstyle01"/>
          <w:rFonts w:ascii="Times New Roman" w:hAnsi="Times New Roman"/>
          <w:color w:val="auto"/>
          <w:sz w:val="28"/>
          <w:szCs w:val="28"/>
          <w:lang w:val="kk-KZ"/>
        </w:rPr>
        <w:t xml:space="preserve"> Газ сенсорларының классификациясы [48]</w:t>
      </w:r>
    </w:p>
    <w:p w14:paraId="554255B7" w14:textId="77777777" w:rsidR="0078719E" w:rsidRDefault="0078719E" w:rsidP="0078719E">
      <w:pPr>
        <w:tabs>
          <w:tab w:val="right" w:leader="dot" w:pos="9639"/>
        </w:tabs>
        <w:spacing w:after="0" w:line="240" w:lineRule="auto"/>
        <w:ind w:right="-1"/>
        <w:rPr>
          <w:rStyle w:val="fontstyle01"/>
          <w:rFonts w:ascii="Times New Roman" w:hAnsi="Times New Roman"/>
          <w:sz w:val="28"/>
          <w:szCs w:val="28"/>
          <w:lang w:val="kk-KZ"/>
        </w:rPr>
      </w:pPr>
    </w:p>
    <w:p w14:paraId="6CDF1EA0" w14:textId="16067566" w:rsidR="0078719E" w:rsidRPr="00673D95"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r w:rsidRPr="00673D95">
        <w:rPr>
          <w:rStyle w:val="fontstyle01"/>
          <w:rFonts w:ascii="Times New Roman" w:hAnsi="Times New Roman"/>
          <w:color w:val="auto"/>
          <w:sz w:val="28"/>
          <w:szCs w:val="28"/>
          <w:lang w:val="kk-KZ"/>
        </w:rPr>
        <w:t xml:space="preserve">Платинкалық спираль сым беті қыздырған кезде катализатор қызметін атқаратын қабатпен (мысалы, палладий) жабылады (сурет 1.13). Каталитикалық сенсорлар 500 ºС температурада газ бөлшектерін анықтауға мүмкіндік береді [50]. </w:t>
      </w:r>
    </w:p>
    <w:p w14:paraId="46A6D576" w14:textId="77777777" w:rsidR="0078719E" w:rsidRDefault="0078719E" w:rsidP="0078719E">
      <w:pPr>
        <w:tabs>
          <w:tab w:val="right" w:leader="dot" w:pos="9639"/>
        </w:tabs>
        <w:spacing w:after="0" w:line="240" w:lineRule="auto"/>
        <w:ind w:right="-1"/>
        <w:jc w:val="both"/>
        <w:rPr>
          <w:rStyle w:val="fontstyle01"/>
          <w:rFonts w:ascii="Times New Roman" w:hAnsi="Times New Roman"/>
          <w:sz w:val="28"/>
          <w:szCs w:val="28"/>
          <w:lang w:val="kk-KZ"/>
        </w:rPr>
      </w:pPr>
    </w:p>
    <w:p w14:paraId="0957FB18" w14:textId="37FDFA85" w:rsidR="0078719E" w:rsidRDefault="0078719E" w:rsidP="0078719E">
      <w:pPr>
        <w:tabs>
          <w:tab w:val="right" w:leader="dot" w:pos="9639"/>
        </w:tabs>
        <w:spacing w:after="0" w:line="240" w:lineRule="auto"/>
        <w:ind w:right="-1"/>
        <w:jc w:val="center"/>
        <w:rPr>
          <w:rStyle w:val="fontstyle01"/>
          <w:rFonts w:ascii="Times New Roman" w:hAnsi="Times New Roman"/>
          <w:sz w:val="28"/>
          <w:szCs w:val="28"/>
          <w:lang w:val="kk-KZ"/>
        </w:rPr>
      </w:pPr>
      <w:r>
        <w:rPr>
          <w:rFonts w:ascii="Times New Roman" w:hAnsi="Times New Roman"/>
          <w:noProof/>
          <w:sz w:val="28"/>
          <w:szCs w:val="28"/>
          <w:lang w:val="en-US"/>
        </w:rPr>
        <w:drawing>
          <wp:inline distT="0" distB="0" distL="0" distR="0" wp14:anchorId="51C71F70" wp14:editId="1B34145D">
            <wp:extent cx="3338830" cy="1934845"/>
            <wp:effectExtent l="0" t="0" r="0" b="82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38830" cy="1934845"/>
                    </a:xfrm>
                    <a:prstGeom prst="rect">
                      <a:avLst/>
                    </a:prstGeom>
                    <a:noFill/>
                    <a:ln>
                      <a:noFill/>
                    </a:ln>
                  </pic:spPr>
                </pic:pic>
              </a:graphicData>
            </a:graphic>
          </wp:inline>
        </w:drawing>
      </w:r>
    </w:p>
    <w:p w14:paraId="0F48786D" w14:textId="77777777" w:rsidR="0078719E" w:rsidRDefault="0078719E" w:rsidP="0078719E">
      <w:pPr>
        <w:tabs>
          <w:tab w:val="right" w:leader="dot" w:pos="9639"/>
        </w:tabs>
        <w:spacing w:after="0" w:line="240" w:lineRule="auto"/>
        <w:ind w:right="-1"/>
        <w:jc w:val="center"/>
        <w:rPr>
          <w:rStyle w:val="fontstyle01"/>
          <w:rFonts w:ascii="Times New Roman" w:hAnsi="Times New Roman"/>
          <w:sz w:val="28"/>
          <w:szCs w:val="28"/>
          <w:lang w:val="kk-KZ"/>
        </w:rPr>
      </w:pPr>
    </w:p>
    <w:p w14:paraId="6A40A39E" w14:textId="24FC28DB" w:rsidR="0078719E" w:rsidRPr="00D641C1" w:rsidRDefault="0078719E" w:rsidP="0078719E">
      <w:pPr>
        <w:tabs>
          <w:tab w:val="right" w:leader="dot" w:pos="9639"/>
        </w:tabs>
        <w:spacing w:after="0" w:line="240" w:lineRule="auto"/>
        <w:ind w:right="-1"/>
        <w:jc w:val="center"/>
        <w:rPr>
          <w:rStyle w:val="fontstyle01"/>
          <w:rFonts w:ascii="Times New Roman" w:hAnsi="Times New Roman"/>
          <w:sz w:val="28"/>
          <w:szCs w:val="28"/>
        </w:rPr>
      </w:pPr>
      <w:r>
        <w:rPr>
          <w:rStyle w:val="fontstyle01"/>
          <w:rFonts w:ascii="Times New Roman" w:hAnsi="Times New Roman"/>
          <w:sz w:val="28"/>
          <w:szCs w:val="28"/>
          <w:lang w:val="kk-KZ"/>
        </w:rPr>
        <w:t>1 – катализатормен жабылған шар; 2 – платинкалық спираль сым</w:t>
      </w:r>
      <w:r w:rsidR="00D641C1" w:rsidRPr="00D641C1">
        <w:rPr>
          <w:rStyle w:val="fontstyle01"/>
          <w:rFonts w:ascii="Times New Roman" w:hAnsi="Times New Roman"/>
          <w:sz w:val="28"/>
          <w:szCs w:val="28"/>
        </w:rPr>
        <w:t>.</w:t>
      </w:r>
    </w:p>
    <w:p w14:paraId="4CD1E32D" w14:textId="77777777" w:rsidR="0078719E" w:rsidRDefault="0078719E" w:rsidP="0078719E">
      <w:pPr>
        <w:tabs>
          <w:tab w:val="right" w:leader="dot" w:pos="9639"/>
        </w:tabs>
        <w:spacing w:after="0" w:line="240" w:lineRule="auto"/>
        <w:ind w:right="-1"/>
        <w:jc w:val="center"/>
        <w:rPr>
          <w:rStyle w:val="fontstyle01"/>
          <w:rFonts w:ascii="Times New Roman" w:hAnsi="Times New Roman"/>
          <w:sz w:val="28"/>
          <w:szCs w:val="28"/>
        </w:rPr>
      </w:pPr>
    </w:p>
    <w:p w14:paraId="2B051C13" w14:textId="2CFA0A47" w:rsidR="0078719E" w:rsidRDefault="0078719E" w:rsidP="0078719E">
      <w:pPr>
        <w:tabs>
          <w:tab w:val="right" w:leader="dot" w:pos="9639"/>
        </w:tabs>
        <w:spacing w:after="0" w:line="240" w:lineRule="auto"/>
        <w:ind w:right="-1"/>
        <w:jc w:val="center"/>
        <w:rPr>
          <w:rStyle w:val="fontstyle01"/>
          <w:rFonts w:ascii="Times New Roman" w:hAnsi="Times New Roman"/>
          <w:sz w:val="28"/>
          <w:szCs w:val="28"/>
        </w:rPr>
      </w:pPr>
      <w:r>
        <w:rPr>
          <w:rStyle w:val="fontstyle01"/>
          <w:rFonts w:ascii="Times New Roman" w:hAnsi="Times New Roman"/>
          <w:sz w:val="28"/>
          <w:szCs w:val="28"/>
          <w:lang w:val="kk-KZ"/>
        </w:rPr>
        <w:t>Сурет 1.1</w:t>
      </w:r>
      <w:r>
        <w:rPr>
          <w:rStyle w:val="fontstyle01"/>
          <w:rFonts w:ascii="Times New Roman" w:hAnsi="Times New Roman"/>
          <w:sz w:val="28"/>
          <w:szCs w:val="28"/>
        </w:rPr>
        <w:t>3</w:t>
      </w:r>
      <w:r w:rsidR="00B31032">
        <w:rPr>
          <w:rStyle w:val="fontstyle01"/>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Style w:val="fontstyle01"/>
          <w:rFonts w:ascii="Times New Roman" w:hAnsi="Times New Roman"/>
          <w:sz w:val="28"/>
          <w:szCs w:val="28"/>
          <w:lang w:val="kk-KZ"/>
        </w:rPr>
        <w:t xml:space="preserve"> Каталитикалық газ сенсоры </w:t>
      </w:r>
      <w:r>
        <w:rPr>
          <w:rStyle w:val="fontstyle01"/>
          <w:rFonts w:ascii="Times New Roman" w:hAnsi="Times New Roman"/>
          <w:sz w:val="28"/>
          <w:szCs w:val="28"/>
        </w:rPr>
        <w:t>[50]</w:t>
      </w:r>
    </w:p>
    <w:p w14:paraId="58A15901" w14:textId="77777777" w:rsidR="00001A62" w:rsidRDefault="00001A62" w:rsidP="0078719E">
      <w:pPr>
        <w:tabs>
          <w:tab w:val="right" w:leader="dot" w:pos="9639"/>
        </w:tabs>
        <w:spacing w:after="0" w:line="240" w:lineRule="auto"/>
        <w:ind w:right="-1" w:firstLine="709"/>
        <w:jc w:val="both"/>
        <w:rPr>
          <w:rStyle w:val="fontstyle01"/>
          <w:rFonts w:ascii="Times New Roman" w:hAnsi="Times New Roman"/>
          <w:sz w:val="28"/>
          <w:szCs w:val="28"/>
          <w:lang w:val="kk-KZ"/>
        </w:rPr>
      </w:pPr>
    </w:p>
    <w:p w14:paraId="7E12DFDD" w14:textId="1939C759" w:rsidR="0078719E" w:rsidRPr="00216137"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r w:rsidRPr="00216137">
        <w:rPr>
          <w:rStyle w:val="fontstyle01"/>
          <w:rFonts w:ascii="Times New Roman" w:hAnsi="Times New Roman"/>
          <w:color w:val="auto"/>
          <w:sz w:val="28"/>
          <w:szCs w:val="28"/>
          <w:lang w:val="kk-KZ"/>
        </w:rPr>
        <w:t xml:space="preserve">Керамикалық капсула платиналық спираль сым арқылы ток өткізу қыздырылады. Газ бөлшектері әсер еткенде каталитикалық қабат беті жанып, бөлінетін жылу керамикалық капсуланың температурасын арттырады. Температураның артуы платиналық спираль сымның кедергісін арттырады. Осылайша, тіркеуші аппарат газ сенсорының кедергісінің өзгергендігін тіркейді. </w:t>
      </w:r>
      <w:r w:rsidRPr="00216137">
        <w:rPr>
          <w:rStyle w:val="fontstyle01"/>
          <w:rFonts w:ascii="Times New Roman" w:hAnsi="Times New Roman"/>
          <w:color w:val="auto"/>
          <w:sz w:val="28"/>
          <w:szCs w:val="28"/>
          <w:lang w:val="kk-KZ"/>
        </w:rPr>
        <w:lastRenderedPageBreak/>
        <w:t>Көп жағдайда керамикалық капсула ретінде аллюминий оксидінің (Al</w:t>
      </w:r>
      <w:r w:rsidRPr="00216137">
        <w:rPr>
          <w:rStyle w:val="fontstyle01"/>
          <w:rFonts w:ascii="Times New Roman" w:hAnsi="Times New Roman"/>
          <w:color w:val="auto"/>
          <w:sz w:val="28"/>
          <w:szCs w:val="28"/>
          <w:vertAlign w:val="subscript"/>
          <w:lang w:val="kk-KZ"/>
        </w:rPr>
        <w:t>2</w:t>
      </w:r>
      <w:r w:rsidRPr="00216137">
        <w:rPr>
          <w:rStyle w:val="fontstyle01"/>
          <w:rFonts w:ascii="Times New Roman" w:hAnsi="Times New Roman"/>
          <w:color w:val="auto"/>
          <w:sz w:val="28"/>
          <w:szCs w:val="28"/>
          <w:lang w:val="kk-KZ"/>
        </w:rPr>
        <w:t>O</w:t>
      </w:r>
      <w:r w:rsidRPr="00216137">
        <w:rPr>
          <w:rStyle w:val="fontstyle01"/>
          <w:rFonts w:ascii="Times New Roman" w:hAnsi="Times New Roman"/>
          <w:color w:val="auto"/>
          <w:sz w:val="28"/>
          <w:szCs w:val="28"/>
          <w:vertAlign w:val="subscript"/>
          <w:lang w:val="kk-KZ"/>
        </w:rPr>
        <w:t>3</w:t>
      </w:r>
      <w:r w:rsidRPr="00216137">
        <w:rPr>
          <w:rStyle w:val="fontstyle01"/>
          <w:rFonts w:ascii="Times New Roman" w:hAnsi="Times New Roman"/>
          <w:color w:val="auto"/>
          <w:sz w:val="28"/>
          <w:szCs w:val="28"/>
          <w:lang w:val="kk-KZ"/>
        </w:rPr>
        <w:t>) түрлі модификацияларын қолданады [50].</w:t>
      </w:r>
    </w:p>
    <w:p w14:paraId="35230EC2" w14:textId="77777777" w:rsidR="0078719E" w:rsidRPr="0078719E" w:rsidRDefault="0078719E" w:rsidP="0078719E">
      <w:pPr>
        <w:tabs>
          <w:tab w:val="right" w:leader="dot" w:pos="9639"/>
        </w:tabs>
        <w:spacing w:after="0" w:line="240" w:lineRule="auto"/>
        <w:ind w:right="-1" w:firstLine="709"/>
        <w:jc w:val="both"/>
        <w:rPr>
          <w:lang w:val="kk-KZ"/>
        </w:rPr>
      </w:pPr>
      <w:r>
        <w:rPr>
          <w:rStyle w:val="fontstyle01"/>
          <w:rFonts w:ascii="Times New Roman" w:hAnsi="Times New Roman"/>
          <w:sz w:val="28"/>
          <w:szCs w:val="28"/>
          <w:lang w:val="kk-KZ"/>
        </w:rPr>
        <w:t xml:space="preserve">Оптикалық сенсорлардың жұмысы көптеген газдардың молекулаларының </w:t>
      </w:r>
      <w:r w:rsidRPr="004B2C82">
        <w:rPr>
          <w:rStyle w:val="fontstyle01"/>
          <w:rFonts w:ascii="Times New Roman" w:hAnsi="Times New Roman"/>
          <w:color w:val="auto"/>
          <w:sz w:val="28"/>
          <w:szCs w:val="28"/>
          <w:lang w:val="kk-KZ"/>
        </w:rPr>
        <w:t xml:space="preserve">инфрақызыл сәулеленуді селективті түрде жұту қабілетіне негізделген. Әрбір газдың өзіне тән жұтылу жолақтары болады. Газ молекуласының электромагниттік сәулеленуді жұтуы тек электронның қозуына ғана емес, тербеліс энергиясы мен айналу энергиясының өзгеруіне де әкелуі мүмкін. Көрінетін ультракүлгін және рентген сәулелерінің жұтылуы молекулалардың электрондық энергиясының өзгеруіне әкеледі. Инфрақызыл сәулеленудің жұтылуы молекулалардың тербеліс және айналу күйлерінің өзгеруіне себеп болады. Бұл құбылыстар сәуленің жұтылуына негізделген оптикалық газ сенсорларында қолданылады. Газ қоспасы жұтқан электромагниттік сәулеленудің қарқындылығын өлшеу газдың табиғатына байланысты және осылайша қоспадағы осы газдың концентрациясын анықтауға мүмкіндік береді. </w:t>
      </w:r>
      <w:r w:rsidRPr="004B2C82">
        <w:rPr>
          <w:rFonts w:ascii="Times New Roman" w:hAnsi="Times New Roman"/>
          <w:sz w:val="28"/>
          <w:szCs w:val="28"/>
          <w:shd w:val="clear" w:color="auto" w:fill="FFFFFF"/>
          <w:lang w:val="kk-KZ"/>
        </w:rPr>
        <w:t xml:space="preserve">Газ қоспасы жұтқан электромагниттік сәулеленудің қарқындылығы газдың </w:t>
      </w:r>
      <w:r>
        <w:rPr>
          <w:rFonts w:ascii="Times New Roman" w:hAnsi="Times New Roman"/>
          <w:sz w:val="28"/>
          <w:szCs w:val="28"/>
          <w:shd w:val="clear" w:color="auto" w:fill="FFFFFF"/>
          <w:lang w:val="kk-KZ"/>
        </w:rPr>
        <w:t>табиғатына тәуелді болады және осылайша, қоспадағы қажетті газдың концентрациясын анықтауға мүмкіндік береді. Оптикалық газ сенсорларының басқа сенсорлармен салыстырғанда артықшылықтарына жоғары селективтілік пен жоғары сезімталдықты жатқызуға болады [51].</w:t>
      </w:r>
    </w:p>
    <w:p w14:paraId="1CF9EA7E"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Оптикалық газ сенсоры сурет 1.14-де көрсетілгендей, инфрақызыл сәуле көзінен, оптикалық фильтрден, өлшеу ұяшығынан және инфрақызыл сенсордан тұрады. Өлшеу ұяшығына түскен газ бөлшектері инфрақызыл сәулені жұтқаннан кейін, сенсор инфрақызыл сәуле интенсивтілігінің төмендегенін тіркейді. </w:t>
      </w:r>
    </w:p>
    <w:p w14:paraId="3AA59839"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7DCDA23D" w14:textId="7F103A80"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noProof/>
          <w:sz w:val="28"/>
          <w:szCs w:val="28"/>
          <w:lang w:val="en-US"/>
        </w:rPr>
        <w:drawing>
          <wp:inline distT="0" distB="0" distL="0" distR="0" wp14:anchorId="5F0DFF00" wp14:editId="5F208EB9">
            <wp:extent cx="2009775" cy="1382395"/>
            <wp:effectExtent l="0" t="0" r="9525"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09775" cy="1382395"/>
                    </a:xfrm>
                    <a:prstGeom prst="rect">
                      <a:avLst/>
                    </a:prstGeom>
                    <a:noFill/>
                    <a:ln>
                      <a:noFill/>
                    </a:ln>
                  </pic:spPr>
                </pic:pic>
              </a:graphicData>
            </a:graphic>
          </wp:inline>
        </w:drawing>
      </w:r>
    </w:p>
    <w:p w14:paraId="54D5EEB4"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p>
    <w:p w14:paraId="2E3342A3" w14:textId="78B80FF4" w:rsidR="0078719E" w:rsidRPr="00D641C1" w:rsidRDefault="0078719E" w:rsidP="0078719E">
      <w:pPr>
        <w:spacing w:after="0" w:line="240" w:lineRule="auto"/>
        <w:ind w:right="-1"/>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1 – инфрақызыл сәуле көзі; 2 – өлшеу ұяшығы; 3 – инфрақызыл сәуле; 4 – оптикалық фильтр; 5 – инфрақызыл сенсор (фотодетектор)</w:t>
      </w:r>
      <w:r w:rsidR="00D641C1" w:rsidRPr="00D641C1">
        <w:rPr>
          <w:rFonts w:ascii="Times New Roman" w:eastAsia="Times New Roman" w:hAnsi="Times New Roman"/>
          <w:sz w:val="28"/>
          <w:szCs w:val="28"/>
          <w:lang w:val="kk-KZ" w:eastAsia="ru-RU"/>
        </w:rPr>
        <w:t>.</w:t>
      </w:r>
    </w:p>
    <w:p w14:paraId="7F90397C"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p>
    <w:p w14:paraId="5AFA34D2" w14:textId="1BD822E4" w:rsidR="0078719E" w:rsidRDefault="0078719E" w:rsidP="0078719E">
      <w:pPr>
        <w:spacing w:after="0" w:line="240" w:lineRule="auto"/>
        <w:ind w:right="-1"/>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Сурет 1.14</w:t>
      </w:r>
      <w:r w:rsidR="00B31032">
        <w:rPr>
          <w:rFonts w:ascii="Times New Roman" w:eastAsia="Times New Roman" w:hAnsi="Times New Roman"/>
          <w:sz w:val="28"/>
          <w:szCs w:val="28"/>
          <w:lang w:val="kk-KZ" w:eastAsia="ru-RU"/>
        </w:rPr>
        <w:t xml:space="preserve"> </w:t>
      </w:r>
      <w:r w:rsidR="00B31032">
        <w:rPr>
          <w:rFonts w:ascii="Times New Roman" w:eastAsiaTheme="minorHAnsi" w:hAnsi="Times New Roman"/>
          <w:sz w:val="28"/>
          <w:szCs w:val="28"/>
          <w:lang w:val="kk-KZ"/>
        </w:rPr>
        <w:t>–</w:t>
      </w:r>
      <w:r>
        <w:rPr>
          <w:rFonts w:ascii="Times New Roman" w:eastAsia="Times New Roman" w:hAnsi="Times New Roman"/>
          <w:sz w:val="28"/>
          <w:szCs w:val="28"/>
          <w:lang w:val="kk-KZ" w:eastAsia="ru-RU"/>
        </w:rPr>
        <w:t xml:space="preserve"> Оптикалық газ сенсоры [51]</w:t>
      </w:r>
    </w:p>
    <w:p w14:paraId="4BC92FFC"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0042AC45" w14:textId="77777777" w:rsidR="0078719E" w:rsidRDefault="0078719E" w:rsidP="0078719E">
      <w:pPr>
        <w:shd w:val="clear" w:color="auto" w:fill="FFFFFF"/>
        <w:spacing w:after="0" w:line="240" w:lineRule="auto"/>
        <w:ind w:right="-1"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Электрохимиялық сенсорлар анықталатын газбен әрекеттесу арқылы жұмыс істейді және газдың концентрациясына пропорционалды электр сигналын шығарады. Көптеген электрохимиялық газ сенсорлары амперометрлік сенсорлар болып табылады, олар газ концентрациясына сызықтық пропорционал токты тудырады. Амперометрлік сенсорлардың жұмыс принципі тепе-теңдік орнатылмаған электрохимиялық ұяшықтағы ВАС-ны өлшеуге негізделеді. Ток мәні сезімтал электродтағы (жұмыс электроды) электролиттік процесстің жылдамдығына тәуелді болады. </w:t>
      </w:r>
    </w:p>
    <w:p w14:paraId="18D77EC1" w14:textId="77777777" w:rsidR="0078719E" w:rsidRDefault="0078719E" w:rsidP="0078719E">
      <w:pPr>
        <w:shd w:val="clear" w:color="auto" w:fill="FFFFFF"/>
        <w:spacing w:after="0" w:line="240" w:lineRule="auto"/>
        <w:ind w:right="-1"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lastRenderedPageBreak/>
        <w:t xml:space="preserve">Электрохимиялық сенсорлар келесі жолмен жұмыс жасайды (сурет 1.15). Сенсорға түсетін мақсатты газ молекулалары, алдымен, шаң-тозаңнан қорғау қызметін атқаратын конденсацияға қарсы қабыршақтан өтеді. Содан кейін газ молекулалары капиллярдан, фильтрден және гидрофобты қабыршақтан өтіп, сезімтал электродтың беттік құрылымына жетеді. Онда молекулалар белсенді каталитикалық аймақтарда бірден тотығады немесе тотықсызданады, нәтижесінде электр тогы пайда болады. </w:t>
      </w:r>
    </w:p>
    <w:p w14:paraId="1E26619F" w14:textId="77777777" w:rsidR="0078719E" w:rsidRDefault="0078719E" w:rsidP="0078719E">
      <w:pPr>
        <w:shd w:val="clear" w:color="auto" w:fill="FFFFFF"/>
        <w:spacing w:after="0" w:line="240" w:lineRule="auto"/>
        <w:ind w:right="-1"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Электрохимиялық ұяшықта сезімтал электродта жүретін реакцияны тепе-тең күйде ұстайтын қарсы электрод болады. Сезімтал электродтағы потенциал анықтамалық электрод арқылы тұрақты мәнде ұсталады. Электрохимиялық сенсорлар СО, О</w:t>
      </w:r>
      <w:r>
        <w:rPr>
          <w:rFonts w:ascii="Times New Roman" w:hAnsi="Times New Roman"/>
          <w:sz w:val="28"/>
          <w:szCs w:val="28"/>
          <w:shd w:val="clear" w:color="auto" w:fill="FFFFFF"/>
          <w:vertAlign w:val="subscript"/>
          <w:lang w:val="kk-KZ"/>
        </w:rPr>
        <w:t>2</w:t>
      </w:r>
      <w:r>
        <w:rPr>
          <w:rFonts w:ascii="Times New Roman" w:hAnsi="Times New Roman"/>
          <w:sz w:val="28"/>
          <w:szCs w:val="28"/>
          <w:shd w:val="clear" w:color="auto" w:fill="FFFFFF"/>
          <w:lang w:val="kk-KZ"/>
        </w:rPr>
        <w:t>, NO</w:t>
      </w:r>
      <w:r>
        <w:rPr>
          <w:rFonts w:ascii="Times New Roman" w:hAnsi="Times New Roman"/>
          <w:sz w:val="28"/>
          <w:szCs w:val="28"/>
          <w:shd w:val="clear" w:color="auto" w:fill="FFFFFF"/>
          <w:vertAlign w:val="subscript"/>
          <w:lang w:val="kk-KZ"/>
        </w:rPr>
        <w:t>2</w:t>
      </w:r>
      <w:r>
        <w:rPr>
          <w:rFonts w:ascii="Times New Roman" w:hAnsi="Times New Roman"/>
          <w:sz w:val="28"/>
          <w:szCs w:val="28"/>
          <w:shd w:val="clear" w:color="auto" w:fill="FFFFFF"/>
          <w:lang w:val="kk-KZ"/>
        </w:rPr>
        <w:t>, SO</w:t>
      </w:r>
      <w:r>
        <w:rPr>
          <w:rFonts w:ascii="Times New Roman" w:hAnsi="Times New Roman"/>
          <w:sz w:val="28"/>
          <w:szCs w:val="28"/>
          <w:shd w:val="clear" w:color="auto" w:fill="FFFFFF"/>
          <w:vertAlign w:val="subscript"/>
          <w:lang w:val="kk-KZ"/>
        </w:rPr>
        <w:t>2</w:t>
      </w:r>
      <w:r>
        <w:rPr>
          <w:rFonts w:ascii="Times New Roman" w:hAnsi="Times New Roman"/>
          <w:sz w:val="28"/>
          <w:szCs w:val="28"/>
          <w:shd w:val="clear" w:color="auto" w:fill="FFFFFF"/>
          <w:lang w:val="kk-KZ"/>
        </w:rPr>
        <w:t>, т.б. улы, жарылғыш, зиянды газдарды анықтау және мөлшерін есептеу үшін қолданылады [52].</w:t>
      </w:r>
    </w:p>
    <w:p w14:paraId="417BD8C0" w14:textId="77777777" w:rsidR="0078719E" w:rsidRDefault="0078719E" w:rsidP="0078719E">
      <w:pPr>
        <w:shd w:val="clear" w:color="auto" w:fill="FFFFFF"/>
        <w:spacing w:after="0" w:line="240" w:lineRule="auto"/>
        <w:ind w:right="-1" w:firstLine="709"/>
        <w:jc w:val="both"/>
        <w:rPr>
          <w:rFonts w:ascii="Times New Roman" w:hAnsi="Times New Roman"/>
          <w:sz w:val="28"/>
          <w:szCs w:val="28"/>
          <w:shd w:val="clear" w:color="auto" w:fill="FFFFFF"/>
          <w:lang w:val="kk-KZ"/>
        </w:rPr>
      </w:pPr>
    </w:p>
    <w:p w14:paraId="47370E73" w14:textId="7215EB7F" w:rsidR="0078719E" w:rsidRDefault="0078719E" w:rsidP="0078719E">
      <w:pPr>
        <w:shd w:val="clear" w:color="auto" w:fill="FFFFFF"/>
        <w:spacing w:after="0" w:line="240" w:lineRule="auto"/>
        <w:ind w:right="-1"/>
        <w:jc w:val="center"/>
        <w:rPr>
          <w:rFonts w:ascii="Times New Roman" w:hAnsi="Times New Roman"/>
          <w:sz w:val="28"/>
          <w:szCs w:val="28"/>
          <w:shd w:val="clear" w:color="auto" w:fill="FFFFFF"/>
          <w:lang w:val="en-US"/>
        </w:rPr>
      </w:pPr>
      <w:r>
        <w:rPr>
          <w:rFonts w:ascii="Times New Roman" w:hAnsi="Times New Roman"/>
          <w:noProof/>
          <w:sz w:val="28"/>
          <w:szCs w:val="28"/>
          <w:lang w:val="en-US"/>
        </w:rPr>
        <w:drawing>
          <wp:inline distT="0" distB="0" distL="0" distR="0" wp14:anchorId="36FC91BF" wp14:editId="399707E0">
            <wp:extent cx="3370580" cy="2658110"/>
            <wp:effectExtent l="0" t="0" r="1270" b="889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70580" cy="2658110"/>
                    </a:xfrm>
                    <a:prstGeom prst="rect">
                      <a:avLst/>
                    </a:prstGeom>
                    <a:noFill/>
                    <a:ln>
                      <a:noFill/>
                    </a:ln>
                  </pic:spPr>
                </pic:pic>
              </a:graphicData>
            </a:graphic>
          </wp:inline>
        </w:drawing>
      </w:r>
    </w:p>
    <w:p w14:paraId="26321D4F" w14:textId="77777777" w:rsidR="0078719E" w:rsidRDefault="0078719E" w:rsidP="0078719E">
      <w:pPr>
        <w:shd w:val="clear" w:color="auto" w:fill="FFFFFF"/>
        <w:spacing w:after="0" w:line="240" w:lineRule="auto"/>
        <w:ind w:right="-1"/>
        <w:jc w:val="center"/>
        <w:rPr>
          <w:rFonts w:ascii="Times New Roman" w:hAnsi="Times New Roman"/>
          <w:sz w:val="28"/>
          <w:szCs w:val="28"/>
          <w:shd w:val="clear" w:color="auto" w:fill="FFFFFF"/>
          <w:lang w:val="en-US"/>
        </w:rPr>
      </w:pPr>
    </w:p>
    <w:p w14:paraId="6B9B16C5" w14:textId="4848FEE6" w:rsidR="0078719E" w:rsidRPr="00D641C1" w:rsidRDefault="0078719E" w:rsidP="0078719E">
      <w:pPr>
        <w:shd w:val="clear" w:color="auto" w:fill="FFFFFF"/>
        <w:spacing w:after="0" w:line="240" w:lineRule="auto"/>
        <w:ind w:right="-1"/>
        <w:jc w:val="center"/>
        <w:rPr>
          <w:rFonts w:ascii="Times New Roman" w:hAnsi="Times New Roman"/>
          <w:sz w:val="28"/>
          <w:szCs w:val="28"/>
          <w:shd w:val="clear" w:color="auto" w:fill="FFFFFF"/>
          <w:lang w:val="en-US"/>
        </w:rPr>
      </w:pPr>
      <w:r>
        <w:rPr>
          <w:rFonts w:ascii="Times New Roman" w:hAnsi="Times New Roman"/>
          <w:sz w:val="28"/>
          <w:szCs w:val="28"/>
          <w:shd w:val="clear" w:color="auto" w:fill="FFFFFF"/>
          <w:lang w:val="kk-KZ"/>
        </w:rPr>
        <w:t>1 – конденсацияға қарсы қабыршақ; 2 – капилляр; 3 – фильтр; 4 – тығыздағыш сақина; 5 – гидрофобты қабыршақ; 6 – сезімтал (жұмыс) электрод; 7 – анықтамалық электрод; 8 – қарсы электрод; 9 – сым; 10 – электролит</w:t>
      </w:r>
      <w:r w:rsidR="00D641C1">
        <w:rPr>
          <w:rFonts w:ascii="Times New Roman" w:hAnsi="Times New Roman"/>
          <w:sz w:val="28"/>
          <w:szCs w:val="28"/>
          <w:shd w:val="clear" w:color="auto" w:fill="FFFFFF"/>
          <w:lang w:val="en-US"/>
        </w:rPr>
        <w:t>.</w:t>
      </w:r>
    </w:p>
    <w:p w14:paraId="37C570D0" w14:textId="77777777" w:rsidR="0078719E" w:rsidRDefault="0078719E" w:rsidP="0078719E">
      <w:pPr>
        <w:shd w:val="clear" w:color="auto" w:fill="FFFFFF"/>
        <w:spacing w:after="0" w:line="240" w:lineRule="auto"/>
        <w:ind w:right="-1"/>
        <w:jc w:val="center"/>
        <w:rPr>
          <w:rFonts w:ascii="Times New Roman" w:hAnsi="Times New Roman"/>
          <w:sz w:val="28"/>
          <w:szCs w:val="28"/>
          <w:shd w:val="clear" w:color="auto" w:fill="FFFFFF"/>
          <w:lang w:val="en-US"/>
        </w:rPr>
      </w:pPr>
    </w:p>
    <w:p w14:paraId="2C85AF1C" w14:textId="1C61CB91" w:rsidR="0078719E" w:rsidRDefault="0078719E" w:rsidP="0078719E">
      <w:pPr>
        <w:shd w:val="clear" w:color="auto" w:fill="FFFFFF"/>
        <w:spacing w:after="0" w:line="240" w:lineRule="auto"/>
        <w:ind w:right="-1"/>
        <w:jc w:val="cente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Сурет 1.1</w:t>
      </w:r>
      <w:r>
        <w:rPr>
          <w:rFonts w:ascii="Times New Roman" w:hAnsi="Times New Roman"/>
          <w:sz w:val="28"/>
          <w:szCs w:val="28"/>
          <w:shd w:val="clear" w:color="auto" w:fill="FFFFFF"/>
        </w:rPr>
        <w:t>5</w:t>
      </w:r>
      <w:r w:rsidR="00B31032">
        <w:rPr>
          <w:rFonts w:ascii="Times New Roman" w:hAnsi="Times New Roman"/>
          <w:sz w:val="28"/>
          <w:szCs w:val="28"/>
          <w:shd w:val="clear" w:color="auto" w:fill="FFFFFF"/>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shd w:val="clear" w:color="auto" w:fill="FFFFFF"/>
          <w:lang w:val="kk-KZ"/>
        </w:rPr>
        <w:t xml:space="preserve"> Электрохимиялық газ сенсорының құрылымы [</w:t>
      </w:r>
      <w:r>
        <w:rPr>
          <w:rFonts w:ascii="Times New Roman" w:hAnsi="Times New Roman"/>
          <w:sz w:val="28"/>
          <w:szCs w:val="28"/>
          <w:shd w:val="clear" w:color="auto" w:fill="FFFFFF"/>
        </w:rPr>
        <w:t>52</w:t>
      </w:r>
      <w:r>
        <w:rPr>
          <w:rFonts w:ascii="Times New Roman" w:hAnsi="Times New Roman"/>
          <w:sz w:val="28"/>
          <w:szCs w:val="28"/>
          <w:shd w:val="clear" w:color="auto" w:fill="FFFFFF"/>
          <w:lang w:val="kk-KZ"/>
        </w:rPr>
        <w:t>]</w:t>
      </w:r>
    </w:p>
    <w:p w14:paraId="1F9B8CF5" w14:textId="77777777" w:rsidR="0078719E" w:rsidRDefault="0078719E" w:rsidP="0078719E">
      <w:pPr>
        <w:shd w:val="clear" w:color="auto" w:fill="FFFFFF"/>
        <w:spacing w:after="0" w:line="240" w:lineRule="auto"/>
        <w:ind w:right="-1" w:firstLine="709"/>
        <w:jc w:val="both"/>
        <w:rPr>
          <w:rFonts w:ascii="Times New Roman" w:hAnsi="Times New Roman"/>
          <w:sz w:val="28"/>
          <w:szCs w:val="28"/>
          <w:shd w:val="clear" w:color="auto" w:fill="FFFFFF"/>
          <w:lang w:val="kk-KZ"/>
        </w:rPr>
      </w:pPr>
    </w:p>
    <w:p w14:paraId="2D7B46EE" w14:textId="77777777" w:rsidR="0078719E" w:rsidRDefault="0078719E" w:rsidP="0078719E">
      <w:pPr>
        <w:shd w:val="clear" w:color="auto" w:fill="FFFFFF"/>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Акустикалық сенсорлардың жұмыс механизмі механикалық немесе акустикалық толқындарды анықтауға негізделген [2]. Акустикалық толқын материалдың бетінен өткенде, кез келген өзгерістер толқынның жылдамдығы мен амплитудасына әсер етеді. Жылдамдықтың өзгеруін сенсордың жиілігін немесе фазалық реакциясын өлшеу арқылы бақылауға болады. Акустикалық толқын сенсорында кейбір физикалық өзгерістерді электрлік сигналға түрлендіретін сезімтал элемент болып табылатын рецептор болады [53].</w:t>
      </w:r>
    </w:p>
    <w:p w14:paraId="6D5CED94" w14:textId="77777777" w:rsidR="0078719E" w:rsidRDefault="0078719E" w:rsidP="0078719E">
      <w:pPr>
        <w:shd w:val="clear" w:color="auto" w:fill="FFFFFF"/>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Лиу және басқалары [54] жұмыста акустикалық сенсорды H</w:t>
      </w:r>
      <w:r>
        <w:rPr>
          <w:rFonts w:ascii="Times New Roman" w:hAnsi="Times New Roman"/>
          <w:sz w:val="28"/>
          <w:szCs w:val="28"/>
          <w:vertAlign w:val="subscript"/>
          <w:lang w:val="kk-KZ"/>
        </w:rPr>
        <w:t>2</w:t>
      </w:r>
      <w:r>
        <w:rPr>
          <w:rFonts w:ascii="Times New Roman" w:hAnsi="Times New Roman"/>
          <w:sz w:val="28"/>
          <w:szCs w:val="28"/>
          <w:lang w:val="kk-KZ"/>
        </w:rPr>
        <w:t>S газын анықтау үшін қолданған. H</w:t>
      </w:r>
      <w:r>
        <w:rPr>
          <w:rFonts w:ascii="Times New Roman" w:hAnsi="Times New Roman"/>
          <w:sz w:val="28"/>
          <w:szCs w:val="28"/>
          <w:vertAlign w:val="subscript"/>
          <w:lang w:val="kk-KZ"/>
        </w:rPr>
        <w:t>2</w:t>
      </w:r>
      <w:r>
        <w:rPr>
          <w:rFonts w:ascii="Times New Roman" w:hAnsi="Times New Roman"/>
          <w:sz w:val="28"/>
          <w:szCs w:val="28"/>
          <w:lang w:val="kk-KZ"/>
        </w:rPr>
        <w:t xml:space="preserve">S газын анықтайтын сенсорлардың қазіргі кезде қолданылатын технологиялармен салыстырғанда, беттік акустикалық толқынға негізделген газ сенсорлары жоғары сезімталдық пен жылдам жауап беру </w:t>
      </w:r>
      <w:r>
        <w:rPr>
          <w:rFonts w:ascii="Times New Roman" w:hAnsi="Times New Roman"/>
          <w:sz w:val="28"/>
          <w:szCs w:val="28"/>
          <w:lang w:val="kk-KZ"/>
        </w:rPr>
        <w:lastRenderedPageBreak/>
        <w:t>қабілетіне байланысты қызығушылық тудырды. Сурет 1.1</w:t>
      </w:r>
      <w:r>
        <w:rPr>
          <w:rFonts w:ascii="Times New Roman" w:hAnsi="Times New Roman"/>
          <w:sz w:val="28"/>
          <w:szCs w:val="28"/>
          <w:lang w:val="en-US"/>
        </w:rPr>
        <w:t>6</w:t>
      </w:r>
      <w:r>
        <w:rPr>
          <w:rFonts w:ascii="Times New Roman" w:hAnsi="Times New Roman"/>
          <w:sz w:val="28"/>
          <w:szCs w:val="28"/>
          <w:lang w:val="kk-KZ"/>
        </w:rPr>
        <w:t xml:space="preserve">-да акустикалық сенсордың схемасы берілген. </w:t>
      </w:r>
    </w:p>
    <w:p w14:paraId="21132DCB" w14:textId="77777777" w:rsidR="0078719E" w:rsidRDefault="0078719E" w:rsidP="0078719E">
      <w:pPr>
        <w:shd w:val="clear" w:color="auto" w:fill="FFFFFF"/>
        <w:spacing w:after="0" w:line="240" w:lineRule="auto"/>
        <w:ind w:right="-1"/>
        <w:jc w:val="both"/>
        <w:rPr>
          <w:rFonts w:ascii="Times New Roman" w:hAnsi="Times New Roman"/>
          <w:sz w:val="28"/>
          <w:szCs w:val="28"/>
          <w:lang w:val="kk-KZ"/>
        </w:rPr>
      </w:pPr>
    </w:p>
    <w:p w14:paraId="77D0954A" w14:textId="78B6757F" w:rsidR="0078719E" w:rsidRDefault="00F76567" w:rsidP="0078719E">
      <w:pPr>
        <w:shd w:val="clear" w:color="auto" w:fill="FFFFFF"/>
        <w:spacing w:after="0" w:line="240" w:lineRule="auto"/>
        <w:ind w:right="-1"/>
        <w:jc w:val="center"/>
        <w:rPr>
          <w:rFonts w:ascii="Times New Roman" w:eastAsia="Times New Roman" w:hAnsi="Times New Roman"/>
          <w:sz w:val="28"/>
          <w:szCs w:val="28"/>
          <w:lang w:val="en-US" w:eastAsia="ru-RU"/>
        </w:rPr>
      </w:pPr>
      <w:r>
        <w:rPr>
          <w:noProof/>
          <w:lang w:val="en-US"/>
        </w:rPr>
        <w:drawing>
          <wp:inline distT="0" distB="0" distL="0" distR="0" wp14:anchorId="0AC6745D" wp14:editId="434E3FF6">
            <wp:extent cx="4295775" cy="1856392"/>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64096" cy="1885917"/>
                    </a:xfrm>
                    <a:prstGeom prst="rect">
                      <a:avLst/>
                    </a:prstGeom>
                  </pic:spPr>
                </pic:pic>
              </a:graphicData>
            </a:graphic>
          </wp:inline>
        </w:drawing>
      </w:r>
    </w:p>
    <w:p w14:paraId="17FC4234" w14:textId="77777777" w:rsidR="0078719E" w:rsidRDefault="0078719E" w:rsidP="0078719E">
      <w:pPr>
        <w:shd w:val="clear" w:color="auto" w:fill="FFFFFF"/>
        <w:spacing w:after="0" w:line="240" w:lineRule="auto"/>
        <w:ind w:right="-1"/>
        <w:jc w:val="center"/>
        <w:rPr>
          <w:rFonts w:ascii="Times New Roman" w:eastAsia="Times New Roman" w:hAnsi="Times New Roman"/>
          <w:sz w:val="28"/>
          <w:szCs w:val="28"/>
          <w:lang w:val="en-US" w:eastAsia="ru-RU"/>
        </w:rPr>
      </w:pPr>
    </w:p>
    <w:p w14:paraId="4384845B" w14:textId="3851D3FA" w:rsidR="0078719E" w:rsidRDefault="0078719E" w:rsidP="0078719E">
      <w:pPr>
        <w:shd w:val="clear" w:color="auto" w:fill="FFFFFF"/>
        <w:spacing w:after="0" w:line="240" w:lineRule="auto"/>
        <w:ind w:right="-1"/>
        <w:jc w:val="center"/>
        <w:rPr>
          <w:rFonts w:ascii="Times New Roman" w:eastAsia="Times New Roman" w:hAnsi="Times New Roman"/>
          <w:sz w:val="28"/>
          <w:szCs w:val="28"/>
          <w:lang w:eastAsia="ru-RU"/>
        </w:rPr>
      </w:pPr>
      <w:r>
        <w:rPr>
          <w:rFonts w:ascii="Times New Roman" w:hAnsi="Times New Roman"/>
          <w:sz w:val="28"/>
          <w:szCs w:val="28"/>
          <w:lang w:val="kk-KZ"/>
        </w:rPr>
        <w:t>Сурет 1.16</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rPr>
        <w:t xml:space="preserve"> </w:t>
      </w:r>
      <w:r>
        <w:rPr>
          <w:rFonts w:ascii="Times New Roman" w:hAnsi="Times New Roman"/>
          <w:sz w:val="28"/>
          <w:szCs w:val="28"/>
          <w:lang w:val="kk-KZ"/>
        </w:rPr>
        <w:t>Акустикалық газ сенсорының схемасы</w:t>
      </w:r>
      <w:r>
        <w:rPr>
          <w:rFonts w:ascii="Times New Roman" w:hAnsi="Times New Roman"/>
          <w:sz w:val="28"/>
          <w:szCs w:val="28"/>
        </w:rPr>
        <w:t xml:space="preserve"> [54]</w:t>
      </w:r>
    </w:p>
    <w:p w14:paraId="4DD66B21" w14:textId="77777777" w:rsidR="0078719E" w:rsidRDefault="0078719E" w:rsidP="0078719E">
      <w:pPr>
        <w:shd w:val="clear" w:color="auto" w:fill="FFFFFF"/>
        <w:spacing w:after="0" w:line="240" w:lineRule="auto"/>
        <w:ind w:right="-1" w:firstLine="709"/>
        <w:jc w:val="both"/>
        <w:rPr>
          <w:rFonts w:ascii="Times New Roman" w:hAnsi="Times New Roman"/>
          <w:sz w:val="28"/>
          <w:szCs w:val="28"/>
          <w:lang w:val="kk-KZ"/>
        </w:rPr>
      </w:pPr>
    </w:p>
    <w:p w14:paraId="35D8A330" w14:textId="77777777" w:rsidR="0078719E" w:rsidRDefault="0078719E" w:rsidP="0078719E">
      <w:pPr>
        <w:shd w:val="clear" w:color="auto" w:fill="FFFFFF"/>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Суреттен көріп тұрғанымыздай, сенсор пьезоэлектрлік төсемге орнатылған газға сезімтал қабыршақтан және оның екі жағында орналасқан қос айқас түрлендіргіштерден тұрады. Сезімтал жұқа қабыршақта газ молекуласының адсорбциясы беттік акустикалық толқынның таралуын түрлендіреді. </w:t>
      </w:r>
    </w:p>
    <w:p w14:paraId="52F925E1" w14:textId="77777777" w:rsidR="0078719E" w:rsidRDefault="0078719E" w:rsidP="0078719E">
      <w:pPr>
        <w:shd w:val="clear" w:color="auto" w:fill="FFFFFF"/>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Акустикалық газ сенсорлары H</w:t>
      </w:r>
      <w:r>
        <w:rPr>
          <w:rFonts w:ascii="Times New Roman" w:hAnsi="Times New Roman"/>
          <w:sz w:val="28"/>
          <w:szCs w:val="28"/>
          <w:vertAlign w:val="subscript"/>
          <w:lang w:val="kk-KZ"/>
        </w:rPr>
        <w:t>2</w:t>
      </w:r>
      <w:r>
        <w:rPr>
          <w:rFonts w:ascii="Times New Roman" w:hAnsi="Times New Roman"/>
          <w:sz w:val="28"/>
          <w:szCs w:val="28"/>
          <w:lang w:val="kk-KZ"/>
        </w:rPr>
        <w:t>, SO</w:t>
      </w:r>
      <w:r>
        <w:rPr>
          <w:rFonts w:ascii="Times New Roman" w:hAnsi="Times New Roman"/>
          <w:sz w:val="28"/>
          <w:szCs w:val="28"/>
          <w:vertAlign w:val="subscript"/>
          <w:lang w:val="kk-KZ"/>
        </w:rPr>
        <w:t>2</w:t>
      </w:r>
      <w:r>
        <w:rPr>
          <w:rFonts w:ascii="Times New Roman" w:hAnsi="Times New Roman"/>
          <w:sz w:val="28"/>
          <w:szCs w:val="28"/>
          <w:lang w:val="kk-KZ"/>
        </w:rPr>
        <w:t>, NO</w:t>
      </w:r>
      <w:r>
        <w:rPr>
          <w:rFonts w:ascii="Times New Roman" w:hAnsi="Times New Roman"/>
          <w:sz w:val="28"/>
          <w:szCs w:val="28"/>
          <w:vertAlign w:val="subscript"/>
          <w:lang w:val="kk-KZ"/>
        </w:rPr>
        <w:t>2</w:t>
      </w:r>
      <w:r>
        <w:rPr>
          <w:rFonts w:ascii="Times New Roman" w:hAnsi="Times New Roman"/>
          <w:sz w:val="28"/>
          <w:szCs w:val="28"/>
          <w:lang w:val="kk-KZ"/>
        </w:rPr>
        <w:t>, CH</w:t>
      </w:r>
      <w:r>
        <w:rPr>
          <w:rFonts w:ascii="Times New Roman" w:hAnsi="Times New Roman"/>
          <w:sz w:val="28"/>
          <w:szCs w:val="28"/>
          <w:vertAlign w:val="subscript"/>
          <w:lang w:val="kk-KZ"/>
        </w:rPr>
        <w:t>4</w:t>
      </w:r>
      <w:r>
        <w:rPr>
          <w:rFonts w:ascii="Times New Roman" w:hAnsi="Times New Roman"/>
          <w:sz w:val="28"/>
          <w:szCs w:val="28"/>
          <w:lang w:val="kk-KZ"/>
        </w:rPr>
        <w:t>, C</w:t>
      </w:r>
      <w:r>
        <w:rPr>
          <w:rFonts w:ascii="Times New Roman" w:hAnsi="Times New Roman"/>
          <w:sz w:val="28"/>
          <w:szCs w:val="28"/>
          <w:vertAlign w:val="subscript"/>
          <w:lang w:val="kk-KZ"/>
        </w:rPr>
        <w:t>2</w:t>
      </w:r>
      <w:r>
        <w:rPr>
          <w:rFonts w:ascii="Times New Roman" w:hAnsi="Times New Roman"/>
          <w:sz w:val="28"/>
          <w:szCs w:val="28"/>
          <w:lang w:val="kk-KZ"/>
        </w:rPr>
        <w:t>H</w:t>
      </w:r>
      <w:r>
        <w:rPr>
          <w:rFonts w:ascii="Times New Roman" w:hAnsi="Times New Roman"/>
          <w:sz w:val="28"/>
          <w:szCs w:val="28"/>
          <w:vertAlign w:val="subscript"/>
          <w:lang w:val="kk-KZ"/>
        </w:rPr>
        <w:t>6</w:t>
      </w:r>
      <w:r>
        <w:rPr>
          <w:rFonts w:ascii="Times New Roman" w:hAnsi="Times New Roman"/>
          <w:sz w:val="28"/>
          <w:szCs w:val="28"/>
          <w:lang w:val="kk-KZ"/>
        </w:rPr>
        <w:t>O газдарын анықтау үшін қолданылғаны туралы мақалалар жарияланған. Көп жағдайда, сезімтал элемент ретінде SnO</w:t>
      </w:r>
      <w:r>
        <w:rPr>
          <w:rFonts w:ascii="Times New Roman" w:hAnsi="Times New Roman"/>
          <w:sz w:val="28"/>
          <w:szCs w:val="28"/>
          <w:vertAlign w:val="subscript"/>
          <w:lang w:val="kk-KZ"/>
        </w:rPr>
        <w:t>2</w:t>
      </w:r>
      <w:r>
        <w:rPr>
          <w:rFonts w:ascii="Times New Roman" w:hAnsi="Times New Roman"/>
          <w:sz w:val="28"/>
          <w:szCs w:val="28"/>
          <w:lang w:val="kk-KZ"/>
        </w:rPr>
        <w:t xml:space="preserve"> қолданылады [54].</w:t>
      </w:r>
    </w:p>
    <w:p w14:paraId="3B2F007B" w14:textId="77777777" w:rsidR="0078719E" w:rsidRDefault="0078719E" w:rsidP="0078719E">
      <w:pPr>
        <w:shd w:val="clear" w:color="auto" w:fill="FFFFFF"/>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Дегенмен, мұндай сенсорлардың жұмыс температурасы да көптеген МОШ-ге негізделген газ сенсорлары тәріздес аса жоғары болады және 400 ºС-қа дейін жетеді [55].  </w:t>
      </w:r>
    </w:p>
    <w:p w14:paraId="15323D10"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Газ сенсоры ең алғаш ХХ ғасырдың 70-жылдары нарыққа шыққан сәттен бастап, оның сипаттамаларын жақсарту бойынша ғылыми зерттеу жұмыстары үнемі жүріп отырды. Газ сенсорлары ретінде металл-оксидтік шалаөткізгіштерден басқа да ерекше қасиеттерге ие материалдарды қолдануға болатындығы анықталды. Атап айтар болсақ, көміртек нанотүтіктері (КНТ) мен графен, өткізгіш полимерлер, шалаөткізгіштік наноқұрылымдар мен гетероқұрылымдар [56].  </w:t>
      </w:r>
    </w:p>
    <w:p w14:paraId="435D4223"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Газ сенсорлары технологиясында сезімтал элемент ретінде кең таралған материал – МОШ. ХХ ғасырдың 50-жылдары шалаөткізгіштік материалдардың бетке жақын аймақтағы электрлік қасиеттері қоршаған орта факторларына байланысты өзгеретіндігі белгілі болды [57]. Сол уақыттан бастап, шалаөткізгіштік резистивті газ сенсорларын зерттеуге және дайындауға үлкен көңіл бөлініп келеді, себебі мұндай сенсорлардың бағасы төмен және конфигурациясы қарапайым. Ең алғашқы коммерциялық сенсор ретінде 1970 жылдары патенттелген Figaro TGS (Тагучи) құрылғысын қабылдауға болады. Оның сезімтал элементі ретінде SnO</w:t>
      </w:r>
      <w:r>
        <w:rPr>
          <w:rFonts w:ascii="Times New Roman" w:hAnsi="Times New Roman"/>
          <w:sz w:val="28"/>
          <w:szCs w:val="28"/>
          <w:vertAlign w:val="subscript"/>
          <w:lang w:val="kk-KZ"/>
        </w:rPr>
        <w:t>2</w:t>
      </w:r>
      <w:r>
        <w:rPr>
          <w:rFonts w:ascii="Times New Roman" w:hAnsi="Times New Roman"/>
          <w:sz w:val="28"/>
          <w:szCs w:val="28"/>
          <w:lang w:val="kk-KZ"/>
        </w:rPr>
        <w:t xml:space="preserve"> қолданылған [58]. МОШ-дің сезімталдығы жоғары және жылдам жауап беру уақытына ие болғанымен, төмен селективтілікке ие, сонымен қатар, жұмыс жасау температурасы жоғары (300-450 °C) [45, 59]. Соңғы 40 жыл ішінде көптеген оксидтердің ауаның фонында </w:t>
      </w:r>
      <w:r>
        <w:rPr>
          <w:rFonts w:ascii="Times New Roman" w:hAnsi="Times New Roman"/>
          <w:sz w:val="28"/>
          <w:szCs w:val="28"/>
          <w:lang w:val="kk-KZ"/>
        </w:rPr>
        <w:lastRenderedPageBreak/>
        <w:t>химиялық белсенді газдардың концентрациясын анықтау қабілеті зерттелді. Тыйым салынған аймағының ені 2-4 эВ аралығында болатын оксидтік шалаөткізгіштер (мысалы, TiO</w:t>
      </w:r>
      <w:r>
        <w:rPr>
          <w:rFonts w:ascii="Times New Roman" w:hAnsi="Times New Roman"/>
          <w:sz w:val="28"/>
          <w:szCs w:val="28"/>
          <w:vertAlign w:val="subscript"/>
          <w:lang w:val="kk-KZ"/>
        </w:rPr>
        <w:t>2</w:t>
      </w:r>
      <w:r>
        <w:rPr>
          <w:rFonts w:ascii="Times New Roman" w:hAnsi="Times New Roman"/>
          <w:sz w:val="28"/>
          <w:szCs w:val="28"/>
          <w:lang w:val="kk-KZ"/>
        </w:rPr>
        <w:t>, Nb</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5</w:t>
      </w:r>
      <w:r>
        <w:rPr>
          <w:rFonts w:ascii="Times New Roman" w:hAnsi="Times New Roman"/>
          <w:sz w:val="28"/>
          <w:szCs w:val="28"/>
          <w:lang w:val="kk-KZ"/>
        </w:rPr>
        <w:t>, Ta</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5</w:t>
      </w:r>
      <w:r>
        <w:rPr>
          <w:rFonts w:ascii="Times New Roman" w:hAnsi="Times New Roman"/>
          <w:sz w:val="28"/>
          <w:szCs w:val="28"/>
          <w:lang w:val="kk-KZ"/>
        </w:rPr>
        <w:t>, ZnO, SnO</w:t>
      </w:r>
      <w:r>
        <w:rPr>
          <w:rFonts w:ascii="Times New Roman" w:hAnsi="Times New Roman"/>
          <w:sz w:val="28"/>
          <w:szCs w:val="28"/>
          <w:vertAlign w:val="subscript"/>
          <w:lang w:val="kk-KZ"/>
        </w:rPr>
        <w:t>2</w:t>
      </w:r>
      <w:r>
        <w:rPr>
          <w:rFonts w:ascii="Times New Roman" w:hAnsi="Times New Roman"/>
          <w:sz w:val="28"/>
          <w:szCs w:val="28"/>
          <w:lang w:val="kk-KZ"/>
        </w:rPr>
        <w:t>, WO</w:t>
      </w:r>
      <w:r>
        <w:rPr>
          <w:rFonts w:ascii="Times New Roman" w:hAnsi="Times New Roman"/>
          <w:sz w:val="28"/>
          <w:szCs w:val="28"/>
          <w:vertAlign w:val="subscript"/>
          <w:lang w:val="kk-KZ"/>
        </w:rPr>
        <w:t>3</w:t>
      </w:r>
      <w:r>
        <w:rPr>
          <w:rFonts w:ascii="Times New Roman" w:hAnsi="Times New Roman"/>
          <w:sz w:val="28"/>
          <w:szCs w:val="28"/>
          <w:lang w:val="kk-KZ"/>
        </w:rPr>
        <w:t>, CuO, NiO, Co</w:t>
      </w:r>
      <w:r>
        <w:rPr>
          <w:rFonts w:ascii="Times New Roman" w:hAnsi="Times New Roman"/>
          <w:sz w:val="28"/>
          <w:szCs w:val="28"/>
          <w:vertAlign w:val="subscript"/>
          <w:lang w:val="kk-KZ"/>
        </w:rPr>
        <w:t>3</w:t>
      </w:r>
      <w:r>
        <w:rPr>
          <w:rFonts w:ascii="Times New Roman" w:hAnsi="Times New Roman"/>
          <w:sz w:val="28"/>
          <w:szCs w:val="28"/>
          <w:lang w:val="kk-KZ"/>
        </w:rPr>
        <w:t>O</w:t>
      </w:r>
      <w:r>
        <w:rPr>
          <w:rFonts w:ascii="Times New Roman" w:hAnsi="Times New Roman"/>
          <w:sz w:val="28"/>
          <w:szCs w:val="28"/>
          <w:vertAlign w:val="subscript"/>
          <w:lang w:val="kk-KZ"/>
        </w:rPr>
        <w:t>4</w:t>
      </w:r>
      <w:r>
        <w:rPr>
          <w:rFonts w:ascii="Times New Roman" w:hAnsi="Times New Roman"/>
          <w:sz w:val="28"/>
          <w:szCs w:val="28"/>
          <w:lang w:val="kk-KZ"/>
        </w:rPr>
        <w:t>, Cr</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3</w:t>
      </w:r>
      <w:r>
        <w:rPr>
          <w:rFonts w:ascii="Times New Roman" w:hAnsi="Times New Roman"/>
          <w:sz w:val="28"/>
          <w:szCs w:val="28"/>
          <w:lang w:val="kk-KZ"/>
        </w:rPr>
        <w:t xml:space="preserve"> және Mn</w:t>
      </w:r>
      <w:r>
        <w:rPr>
          <w:rFonts w:ascii="Times New Roman" w:hAnsi="Times New Roman"/>
          <w:sz w:val="28"/>
          <w:szCs w:val="28"/>
          <w:vertAlign w:val="subscript"/>
          <w:lang w:val="kk-KZ"/>
        </w:rPr>
        <w:t>3</w:t>
      </w:r>
      <w:r>
        <w:rPr>
          <w:rFonts w:ascii="Times New Roman" w:hAnsi="Times New Roman"/>
          <w:sz w:val="28"/>
          <w:szCs w:val="28"/>
          <w:lang w:val="kk-KZ"/>
        </w:rPr>
        <w:t>O</w:t>
      </w:r>
      <w:r>
        <w:rPr>
          <w:rFonts w:ascii="Times New Roman" w:hAnsi="Times New Roman"/>
          <w:sz w:val="28"/>
          <w:szCs w:val="28"/>
          <w:vertAlign w:val="subscript"/>
          <w:lang w:val="kk-KZ"/>
        </w:rPr>
        <w:t>4</w:t>
      </w:r>
      <w:r>
        <w:rPr>
          <w:rFonts w:ascii="Times New Roman" w:hAnsi="Times New Roman"/>
          <w:sz w:val="28"/>
          <w:szCs w:val="28"/>
          <w:lang w:val="kk-KZ"/>
        </w:rPr>
        <w:t>) қоршаған ортада әртүрлі газдарды анықтай алады. Әсіресе, SnO</w:t>
      </w:r>
      <w:r>
        <w:rPr>
          <w:rFonts w:ascii="Times New Roman" w:hAnsi="Times New Roman"/>
          <w:sz w:val="28"/>
          <w:szCs w:val="28"/>
          <w:vertAlign w:val="subscript"/>
          <w:lang w:val="kk-KZ"/>
        </w:rPr>
        <w:t>2</w:t>
      </w:r>
      <w:r>
        <w:rPr>
          <w:rFonts w:ascii="Times New Roman" w:hAnsi="Times New Roman"/>
          <w:sz w:val="28"/>
          <w:szCs w:val="28"/>
          <w:lang w:val="kk-KZ"/>
        </w:rPr>
        <w:t xml:space="preserve"> электрондарының жоғары қозғалғыштығы мен жоғары тұрақтылыққа ие болуынан кеңінен қолданылды [60, 61]. Металл-оксидтік шалаөткізгіштерге негізделген газ сенсорларының артықшылықтарына төмен баға, қолдану мен дайындау қарапайымдылығы, жанғыш және улы газдарды анықтау мүмкіндігін жатқызуға болады. Ал кемшіліктеріне төмен селективтілік, жоғары жұмыс жасау температурасы, төмен газ концентрациясында сезімталдықтың төмендеуі кіреді [62].</w:t>
      </w:r>
    </w:p>
    <w:p w14:paraId="6BBF22D0"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Газ сенсорлары ретінде қолданылатын МОШ-ді алудың бірнеше әдістері бар, мысалы, химиялық вакуумдық тұндыру, магнетрондық тозаңдату, термиялық булау, соль-гель синтез, т.б. [63].</w:t>
      </w:r>
    </w:p>
    <w:p w14:paraId="1EA76732"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Жоғарыда атап өткендей, қалайы оксиді, SnO</w:t>
      </w:r>
      <w:r>
        <w:rPr>
          <w:rFonts w:ascii="Times New Roman" w:hAnsi="Times New Roman"/>
          <w:sz w:val="28"/>
          <w:szCs w:val="28"/>
          <w:vertAlign w:val="subscript"/>
          <w:lang w:val="kk-KZ"/>
        </w:rPr>
        <w:t>2</w:t>
      </w:r>
      <w:r>
        <w:rPr>
          <w:rFonts w:ascii="Times New Roman" w:hAnsi="Times New Roman"/>
          <w:sz w:val="28"/>
          <w:szCs w:val="28"/>
          <w:lang w:val="kk-KZ"/>
        </w:rPr>
        <w:t>, газ сенсоры технологиясында ең көп зерттелген металл-оксидтік шалаөткізгіш. Бұл материал практикалық коммерциялық газ сенсорлық құрылғыларында қолданылады. SnO</w:t>
      </w:r>
      <w:r>
        <w:rPr>
          <w:rFonts w:ascii="Times New Roman" w:hAnsi="Times New Roman"/>
          <w:sz w:val="28"/>
          <w:szCs w:val="28"/>
          <w:vertAlign w:val="subscript"/>
          <w:lang w:val="kk-KZ"/>
        </w:rPr>
        <w:t>2</w:t>
      </w:r>
      <w:r>
        <w:rPr>
          <w:rFonts w:ascii="Times New Roman" w:hAnsi="Times New Roman"/>
          <w:sz w:val="28"/>
          <w:szCs w:val="28"/>
          <w:lang w:val="kk-KZ"/>
        </w:rPr>
        <w:t>-нің тыйым салынған аймағының ені 3.6 эВ-ты құрайды, сонымен қатар, бұл – морфологиялық және химиялық тұрақты, негізгі заряд тасушысы электрон болып табылатын n-типті шалаөткізгіш. Тотықсыздандырғыш газбен әрекеттесу материал өткізгіштігінің жоғарылауына әкеледі, ал тотықтырғыш газ әсерінен өткізгіштік төмендейді. SnO</w:t>
      </w:r>
      <w:r>
        <w:rPr>
          <w:rFonts w:ascii="Times New Roman" w:hAnsi="Times New Roman"/>
          <w:sz w:val="28"/>
          <w:szCs w:val="28"/>
          <w:vertAlign w:val="subscript"/>
          <w:lang w:val="kk-KZ"/>
        </w:rPr>
        <w:t>2</w:t>
      </w:r>
      <w:r>
        <w:rPr>
          <w:rFonts w:ascii="Times New Roman" w:hAnsi="Times New Roman"/>
          <w:sz w:val="28"/>
          <w:szCs w:val="28"/>
          <w:lang w:val="kk-KZ"/>
        </w:rPr>
        <w:t xml:space="preserve"> бетінің күйлері электрон донорлары немесе акцепторлары ретінде әрекет етеді. Материал бетіндегі электрондық донорлар немесе акцепторлар шалаөткізгіштің көлемінде электрондардың алмасуын тудырады, бұл бетке жақын аймақта кеңістіктік заряд қабатының пайда болуына әкеледі. Газ кеуекті материалдарға жақсы әсер етеді, сондықтан кеуектілік жақсы сезімтал материал үшін қажетті шарт болып табылады. Мақсатты газдың анықтау көрсеткіші үлкен болуы үшін, газға сезімтал материалдың меншікті беттік ауданы жоғары болуы керек. Әртүрлі газдарға сезімталдығы жақсы болғандықтан, SnO</w:t>
      </w:r>
      <w:r>
        <w:rPr>
          <w:rFonts w:ascii="Times New Roman" w:hAnsi="Times New Roman"/>
          <w:sz w:val="28"/>
          <w:szCs w:val="28"/>
          <w:vertAlign w:val="subscript"/>
          <w:lang w:val="kk-KZ"/>
        </w:rPr>
        <w:t>2</w:t>
      </w:r>
      <w:r>
        <w:rPr>
          <w:rFonts w:ascii="Times New Roman" w:hAnsi="Times New Roman"/>
          <w:sz w:val="28"/>
          <w:szCs w:val="28"/>
          <w:lang w:val="kk-KZ"/>
        </w:rPr>
        <w:t xml:space="preserve"> газ бөлшектерін төмен концентрацияларда да анықтай алады, дегенмен олар төмен селективтілікті көрсетеді [64]. </w:t>
      </w:r>
    </w:p>
    <w:p w14:paraId="172EB6B8"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Мыс оксиді (CuO) – газ сенсорлары ретінде қолдану перспективасына ие р-типті шалаөткізгіш. р-типті шалаөткізгіштерде негізгі заряд тасушылар кемтіктер, сондықтан газ сезу механизмі n-типті шалаөткізгіштерден ерекшеленеді. Газ түрлеріне жоғары сезімталдықты алу үшін маңызды морфологиялық параметр ретінде жоғары ішкі бөлшектік байланыстарды қарастыруға болады. CuO, NiO, Cr</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3</w:t>
      </w:r>
      <w:r>
        <w:rPr>
          <w:rFonts w:ascii="Times New Roman" w:hAnsi="Times New Roman"/>
          <w:sz w:val="28"/>
          <w:szCs w:val="28"/>
          <w:lang w:val="kk-KZ"/>
        </w:rPr>
        <w:t xml:space="preserve"> немесе Mn</w:t>
      </w:r>
      <w:r>
        <w:rPr>
          <w:rFonts w:ascii="Times New Roman" w:hAnsi="Times New Roman"/>
          <w:sz w:val="28"/>
          <w:szCs w:val="28"/>
          <w:vertAlign w:val="subscript"/>
          <w:lang w:val="kk-KZ"/>
        </w:rPr>
        <w:t>3</w:t>
      </w:r>
      <w:r>
        <w:rPr>
          <w:rFonts w:ascii="Times New Roman" w:hAnsi="Times New Roman"/>
          <w:sz w:val="28"/>
          <w:szCs w:val="28"/>
          <w:lang w:val="kk-KZ"/>
        </w:rPr>
        <w:t>O</w:t>
      </w:r>
      <w:r>
        <w:rPr>
          <w:rFonts w:ascii="Times New Roman" w:hAnsi="Times New Roman"/>
          <w:sz w:val="28"/>
          <w:szCs w:val="28"/>
          <w:vertAlign w:val="subscript"/>
          <w:lang w:val="kk-KZ"/>
        </w:rPr>
        <w:t>4</w:t>
      </w:r>
      <w:r>
        <w:rPr>
          <w:rFonts w:ascii="Times New Roman" w:hAnsi="Times New Roman"/>
          <w:sz w:val="28"/>
          <w:szCs w:val="28"/>
          <w:lang w:val="kk-KZ"/>
        </w:rPr>
        <w:t xml:space="preserve"> сияқты p-типті шалаөткізгіш металл оксидтері ұшпа органикалық қосылыстардың тотығуын катализдеуге қабілетті, бұл осы газдарға жоғары селективтілікке әкеледі. p-типті сенсорлардың тағы бір артықшылығы – олардың ылғалдылыққа төзімділігі. Осы уақытқа дейін әртүрлі CuO морфологиясын алу үшін түрлі синтездеу әдістері қолданылған [65].</w:t>
      </w:r>
    </w:p>
    <w:p w14:paraId="7624643E" w14:textId="3B80DEED" w:rsidR="0078719E" w:rsidRDefault="0078719E" w:rsidP="0078719E">
      <w:pPr>
        <w:spacing w:after="0" w:line="240" w:lineRule="auto"/>
        <w:ind w:right="-1" w:firstLine="709"/>
        <w:jc w:val="both"/>
        <w:rPr>
          <w:rFonts w:ascii="Times New Roman" w:hAnsi="Times New Roman"/>
          <w:sz w:val="28"/>
          <w:szCs w:val="28"/>
          <w:lang w:val="kk-KZ"/>
        </w:rPr>
      </w:pPr>
    </w:p>
    <w:p w14:paraId="59F4FCE4" w14:textId="77777777" w:rsidR="00216137" w:rsidRDefault="00216137" w:rsidP="0078719E">
      <w:pPr>
        <w:spacing w:after="0" w:line="240" w:lineRule="auto"/>
        <w:ind w:right="-1" w:firstLine="709"/>
        <w:jc w:val="both"/>
        <w:rPr>
          <w:rFonts w:ascii="Times New Roman" w:hAnsi="Times New Roman"/>
          <w:sz w:val="28"/>
          <w:szCs w:val="28"/>
          <w:lang w:val="kk-KZ"/>
        </w:rPr>
      </w:pPr>
    </w:p>
    <w:p w14:paraId="6D268F96" w14:textId="77777777" w:rsidR="0078719E" w:rsidRDefault="0078719E" w:rsidP="0078719E">
      <w:pPr>
        <w:tabs>
          <w:tab w:val="right" w:leader="dot" w:pos="9639"/>
        </w:tabs>
        <w:spacing w:after="0" w:line="240" w:lineRule="auto"/>
        <w:ind w:right="-1" w:firstLine="709"/>
        <w:jc w:val="both"/>
        <w:rPr>
          <w:rFonts w:ascii="Times New Roman" w:hAnsi="Times New Roman"/>
          <w:b/>
          <w:bCs/>
          <w:sz w:val="28"/>
          <w:szCs w:val="28"/>
          <w:lang w:val="kk-KZ"/>
        </w:rPr>
      </w:pPr>
      <w:r>
        <w:rPr>
          <w:rFonts w:ascii="Times New Roman" w:hAnsi="Times New Roman"/>
          <w:b/>
          <w:bCs/>
          <w:sz w:val="28"/>
          <w:szCs w:val="28"/>
          <w:lang w:val="kk-KZ"/>
        </w:rPr>
        <w:lastRenderedPageBreak/>
        <w:t>1.5 Газ сенсорларының негізгі сипаттамалары</w:t>
      </w:r>
    </w:p>
    <w:p w14:paraId="7B5F7170"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Кез келген газ сенсорының жұмысы келесі маңызды параметрлер арқылы сипатталады. </w:t>
      </w:r>
    </w:p>
    <w:p w14:paraId="178FD0F3" w14:textId="77777777" w:rsidR="0078719E" w:rsidRPr="00001A62"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r>
        <w:rPr>
          <w:rFonts w:ascii="Times New Roman" w:hAnsi="Times New Roman"/>
          <w:sz w:val="28"/>
          <w:szCs w:val="28"/>
          <w:lang w:val="kk-KZ"/>
        </w:rPr>
        <w:t xml:space="preserve">Сезімталдық – газ бөлшектері әсер еткен кездегі газ сенсорының физикалық және химиялық қасиеттерінің (әдетте, кедергі) өзгеріс деңгейін сипаттайтын параметр. Сезімталдық наноқұрылымды қабыршақтың </w:t>
      </w:r>
      <w:r w:rsidRPr="00001A62">
        <w:rPr>
          <w:rFonts w:ascii="Times New Roman" w:hAnsi="Times New Roman"/>
          <w:sz w:val="28"/>
          <w:szCs w:val="28"/>
          <w:lang w:val="kk-KZ"/>
        </w:rPr>
        <w:t xml:space="preserve">керектілігіне, қалыңдығына, жұмыс температурасына, қоспалардың болуына және кристаллиттердің өлшеміне тәуелді болады. </w:t>
      </w:r>
      <w:r w:rsidRPr="00001A62">
        <w:rPr>
          <w:rStyle w:val="fontstyle01"/>
          <w:rFonts w:ascii="Times New Roman" w:hAnsi="Times New Roman"/>
          <w:color w:val="auto"/>
          <w:sz w:val="28"/>
          <w:szCs w:val="28"/>
          <w:lang w:val="kk-KZ"/>
        </w:rPr>
        <w:t>Химиялық резистивті газ сенсорларының электрлік кедергісі газ молекулаларының әсерінен күрт өзгереді (артады немесе төмендейді). Кедергінің артуы немесе төмендеуі сенсордың сезімтал шалаөткізгіштік материалы (n-тип немесе р-тип) мен газ типіне (тотықсыздандыратын немесе тотықтыратын) болады. Кесте 1.1-де шалаөткізгіштік газ сенсорының кедергісінің өзгеру бағыты берілген [66].</w:t>
      </w:r>
    </w:p>
    <w:p w14:paraId="034FA61D" w14:textId="77777777" w:rsidR="0078719E" w:rsidRPr="00001A62"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p>
    <w:p w14:paraId="21A463FB" w14:textId="218A3C8B" w:rsidR="0078719E" w:rsidRPr="00001A62" w:rsidRDefault="0078719E" w:rsidP="0078719E">
      <w:pPr>
        <w:tabs>
          <w:tab w:val="right" w:leader="dot" w:pos="9639"/>
        </w:tabs>
        <w:spacing w:after="0" w:line="240" w:lineRule="auto"/>
        <w:ind w:right="-1"/>
        <w:jc w:val="both"/>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Кесте 1.1</w:t>
      </w:r>
      <w:r w:rsidR="00B31032">
        <w:rPr>
          <w:rStyle w:val="fontstyle01"/>
          <w:rFonts w:ascii="Times New Roman" w:hAnsi="Times New Roman"/>
          <w:color w:val="auto"/>
          <w:sz w:val="28"/>
          <w:szCs w:val="28"/>
          <w:lang w:val="kk-KZ"/>
        </w:rPr>
        <w:t xml:space="preserve"> </w:t>
      </w:r>
      <w:r w:rsidR="00B31032">
        <w:rPr>
          <w:rFonts w:ascii="Times New Roman" w:eastAsiaTheme="minorHAnsi" w:hAnsi="Times New Roman"/>
          <w:sz w:val="28"/>
          <w:szCs w:val="28"/>
          <w:lang w:val="kk-KZ"/>
        </w:rPr>
        <w:t>–</w:t>
      </w:r>
      <w:r w:rsidRPr="00001A62">
        <w:rPr>
          <w:rStyle w:val="fontstyle01"/>
          <w:rFonts w:ascii="Times New Roman" w:hAnsi="Times New Roman"/>
          <w:color w:val="auto"/>
          <w:sz w:val="28"/>
          <w:szCs w:val="28"/>
          <w:lang w:val="kk-KZ"/>
        </w:rPr>
        <w:t xml:space="preserve"> Шалаөткізгіштік газ сенсорының кедергісінің өзгеру сипаты [66]</w:t>
      </w:r>
    </w:p>
    <w:p w14:paraId="3A9C4590" w14:textId="77777777" w:rsidR="0078719E" w:rsidRPr="00001A62"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p>
    <w:tbl>
      <w:tblPr>
        <w:tblStyle w:val="a5"/>
        <w:tblW w:w="0" w:type="auto"/>
        <w:tblLook w:val="04A0" w:firstRow="1" w:lastRow="0" w:firstColumn="1" w:lastColumn="0" w:noHBand="0" w:noVBand="1"/>
      </w:tblPr>
      <w:tblGrid>
        <w:gridCol w:w="3208"/>
        <w:gridCol w:w="3210"/>
        <w:gridCol w:w="3210"/>
      </w:tblGrid>
      <w:tr w:rsidR="0078719E" w:rsidRPr="00001A62" w14:paraId="374C6EAA" w14:textId="77777777" w:rsidTr="0078719E">
        <w:tc>
          <w:tcPr>
            <w:tcW w:w="3209" w:type="dxa"/>
            <w:tcBorders>
              <w:top w:val="single" w:sz="4" w:space="0" w:color="auto"/>
              <w:left w:val="single" w:sz="4" w:space="0" w:color="auto"/>
              <w:bottom w:val="single" w:sz="4" w:space="0" w:color="auto"/>
              <w:right w:val="single" w:sz="4" w:space="0" w:color="auto"/>
            </w:tcBorders>
            <w:hideMark/>
          </w:tcPr>
          <w:p w14:paraId="18258AB1"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Шалаөткізгіштік материал типі</w:t>
            </w:r>
          </w:p>
        </w:tc>
        <w:tc>
          <w:tcPr>
            <w:tcW w:w="3210" w:type="dxa"/>
            <w:tcBorders>
              <w:top w:val="single" w:sz="4" w:space="0" w:color="auto"/>
              <w:left w:val="single" w:sz="4" w:space="0" w:color="auto"/>
              <w:bottom w:val="single" w:sz="4" w:space="0" w:color="auto"/>
              <w:right w:val="single" w:sz="4" w:space="0" w:color="auto"/>
            </w:tcBorders>
            <w:hideMark/>
          </w:tcPr>
          <w:p w14:paraId="734678EC"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Т</w:t>
            </w:r>
            <w:r w:rsidRPr="00001A62">
              <w:rPr>
                <w:rStyle w:val="fontstyle01"/>
                <w:rFonts w:ascii="Times New Roman" w:hAnsi="Times New Roman"/>
                <w:color w:val="auto"/>
                <w:sz w:val="28"/>
                <w:szCs w:val="28"/>
                <w:lang w:val="en-US"/>
              </w:rPr>
              <w:t>отықсыздандырғыш</w:t>
            </w:r>
            <w:r w:rsidRPr="00001A62">
              <w:rPr>
                <w:rStyle w:val="fontstyle01"/>
                <w:rFonts w:ascii="Times New Roman" w:hAnsi="Times New Roman"/>
                <w:color w:val="auto"/>
                <w:sz w:val="28"/>
                <w:szCs w:val="28"/>
                <w:lang w:val="kk-KZ"/>
              </w:rPr>
              <w:t xml:space="preserve"> газ</w:t>
            </w:r>
          </w:p>
        </w:tc>
        <w:tc>
          <w:tcPr>
            <w:tcW w:w="3210" w:type="dxa"/>
            <w:tcBorders>
              <w:top w:val="single" w:sz="4" w:space="0" w:color="auto"/>
              <w:left w:val="single" w:sz="4" w:space="0" w:color="auto"/>
              <w:bottom w:val="single" w:sz="4" w:space="0" w:color="auto"/>
              <w:right w:val="single" w:sz="4" w:space="0" w:color="auto"/>
            </w:tcBorders>
            <w:hideMark/>
          </w:tcPr>
          <w:p w14:paraId="7199E0A8"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Тотықтырғыш газ</w:t>
            </w:r>
          </w:p>
        </w:tc>
      </w:tr>
      <w:tr w:rsidR="0078719E" w:rsidRPr="00001A62" w14:paraId="6B1BD255" w14:textId="77777777" w:rsidTr="0078719E">
        <w:tc>
          <w:tcPr>
            <w:tcW w:w="3209" w:type="dxa"/>
            <w:tcBorders>
              <w:top w:val="single" w:sz="4" w:space="0" w:color="auto"/>
              <w:left w:val="single" w:sz="4" w:space="0" w:color="auto"/>
              <w:bottom w:val="single" w:sz="4" w:space="0" w:color="auto"/>
              <w:right w:val="single" w:sz="4" w:space="0" w:color="auto"/>
            </w:tcBorders>
            <w:hideMark/>
          </w:tcPr>
          <w:p w14:paraId="0A3E3D50"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en-US"/>
              </w:rPr>
              <w:t>n-</w:t>
            </w:r>
            <w:r w:rsidRPr="00001A62">
              <w:rPr>
                <w:rStyle w:val="fontstyle01"/>
                <w:rFonts w:ascii="Times New Roman" w:hAnsi="Times New Roman"/>
                <w:color w:val="auto"/>
                <w:sz w:val="28"/>
                <w:szCs w:val="28"/>
                <w:lang w:val="kk-KZ"/>
              </w:rPr>
              <w:t>тип</w:t>
            </w:r>
          </w:p>
        </w:tc>
        <w:tc>
          <w:tcPr>
            <w:tcW w:w="3210" w:type="dxa"/>
            <w:tcBorders>
              <w:top w:val="single" w:sz="4" w:space="0" w:color="auto"/>
              <w:left w:val="single" w:sz="4" w:space="0" w:color="auto"/>
              <w:bottom w:val="single" w:sz="4" w:space="0" w:color="auto"/>
              <w:right w:val="single" w:sz="4" w:space="0" w:color="auto"/>
            </w:tcBorders>
            <w:hideMark/>
          </w:tcPr>
          <w:p w14:paraId="10C2D977"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Кедергі төмендейді</w:t>
            </w:r>
          </w:p>
        </w:tc>
        <w:tc>
          <w:tcPr>
            <w:tcW w:w="3210" w:type="dxa"/>
            <w:tcBorders>
              <w:top w:val="single" w:sz="4" w:space="0" w:color="auto"/>
              <w:left w:val="single" w:sz="4" w:space="0" w:color="auto"/>
              <w:bottom w:val="single" w:sz="4" w:space="0" w:color="auto"/>
              <w:right w:val="single" w:sz="4" w:space="0" w:color="auto"/>
            </w:tcBorders>
            <w:hideMark/>
          </w:tcPr>
          <w:p w14:paraId="1E1D74F0"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Кедергі артады</w:t>
            </w:r>
          </w:p>
        </w:tc>
      </w:tr>
      <w:tr w:rsidR="0078719E" w:rsidRPr="00001A62" w14:paraId="0F7E1076" w14:textId="77777777" w:rsidTr="0078719E">
        <w:tc>
          <w:tcPr>
            <w:tcW w:w="3209" w:type="dxa"/>
            <w:tcBorders>
              <w:top w:val="single" w:sz="4" w:space="0" w:color="auto"/>
              <w:left w:val="single" w:sz="4" w:space="0" w:color="auto"/>
              <w:bottom w:val="single" w:sz="4" w:space="0" w:color="auto"/>
              <w:right w:val="single" w:sz="4" w:space="0" w:color="auto"/>
            </w:tcBorders>
            <w:hideMark/>
          </w:tcPr>
          <w:p w14:paraId="2560FB18"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р-тип</w:t>
            </w:r>
          </w:p>
        </w:tc>
        <w:tc>
          <w:tcPr>
            <w:tcW w:w="3210" w:type="dxa"/>
            <w:tcBorders>
              <w:top w:val="single" w:sz="4" w:space="0" w:color="auto"/>
              <w:left w:val="single" w:sz="4" w:space="0" w:color="auto"/>
              <w:bottom w:val="single" w:sz="4" w:space="0" w:color="auto"/>
              <w:right w:val="single" w:sz="4" w:space="0" w:color="auto"/>
            </w:tcBorders>
            <w:hideMark/>
          </w:tcPr>
          <w:p w14:paraId="148D9712"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Кедергі артады</w:t>
            </w:r>
          </w:p>
        </w:tc>
        <w:tc>
          <w:tcPr>
            <w:tcW w:w="3210" w:type="dxa"/>
            <w:tcBorders>
              <w:top w:val="single" w:sz="4" w:space="0" w:color="auto"/>
              <w:left w:val="single" w:sz="4" w:space="0" w:color="auto"/>
              <w:bottom w:val="single" w:sz="4" w:space="0" w:color="auto"/>
              <w:right w:val="single" w:sz="4" w:space="0" w:color="auto"/>
            </w:tcBorders>
            <w:hideMark/>
          </w:tcPr>
          <w:p w14:paraId="16E94EBB" w14:textId="77777777" w:rsidR="0078719E" w:rsidRPr="00001A62" w:rsidRDefault="0078719E">
            <w:pPr>
              <w:tabs>
                <w:tab w:val="right" w:leader="dot" w:pos="9639"/>
              </w:tabs>
              <w:spacing w:after="0"/>
              <w:ind w:right="-1"/>
              <w:jc w:val="center"/>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Кедергі төмендейді</w:t>
            </w:r>
          </w:p>
        </w:tc>
      </w:tr>
    </w:tbl>
    <w:p w14:paraId="724A3F01" w14:textId="77777777" w:rsidR="0078719E" w:rsidRPr="00001A62"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p>
    <w:p w14:paraId="255FF5C9" w14:textId="32B9043D" w:rsidR="0078719E" w:rsidRPr="00001A62" w:rsidRDefault="0078719E" w:rsidP="0078719E">
      <w:pPr>
        <w:tabs>
          <w:tab w:val="right" w:leader="dot" w:pos="9639"/>
        </w:tabs>
        <w:spacing w:after="0" w:line="240" w:lineRule="auto"/>
        <w:ind w:right="-1" w:firstLine="709"/>
        <w:jc w:val="both"/>
        <w:rPr>
          <w:lang w:val="kk-KZ"/>
        </w:rPr>
      </w:pPr>
      <w:r w:rsidRPr="00001A62">
        <w:rPr>
          <w:rFonts w:ascii="Times New Roman" w:hAnsi="Times New Roman"/>
          <w:sz w:val="28"/>
          <w:szCs w:val="28"/>
          <w:lang w:val="kk-KZ"/>
        </w:rPr>
        <w:t>р-типті газ сенсорының сезімталдығы, әдетте, мақсатты газ әсеріндегі сезімтал элементтің кедергісінің ауадағы кедергіге қатынасы ретінде анықталады</w:t>
      </w:r>
      <w:r w:rsidR="00216137" w:rsidRPr="00216137">
        <w:rPr>
          <w:rFonts w:ascii="Times New Roman" w:hAnsi="Times New Roman"/>
          <w:sz w:val="28"/>
          <w:szCs w:val="28"/>
          <w:lang w:val="kk-KZ"/>
        </w:rPr>
        <w:t xml:space="preserve"> (1.20)</w:t>
      </w:r>
      <w:r w:rsidRPr="00001A62">
        <w:rPr>
          <w:rFonts w:ascii="Times New Roman" w:hAnsi="Times New Roman"/>
          <w:sz w:val="28"/>
          <w:szCs w:val="28"/>
          <w:lang w:val="kk-KZ"/>
        </w:rPr>
        <w:t xml:space="preserve"> [45, 66]:</w:t>
      </w:r>
    </w:p>
    <w:p w14:paraId="6D64F390" w14:textId="77777777" w:rsidR="0078719E" w:rsidRPr="00001A62" w:rsidRDefault="0078719E" w:rsidP="0078719E">
      <w:pPr>
        <w:tabs>
          <w:tab w:val="right" w:leader="dot" w:pos="9639"/>
        </w:tabs>
        <w:spacing w:after="0" w:line="240" w:lineRule="auto"/>
        <w:ind w:right="-1"/>
        <w:jc w:val="both"/>
        <w:rPr>
          <w:rFonts w:ascii="Times New Roman" w:hAnsi="Times New Roman"/>
          <w:sz w:val="28"/>
          <w:szCs w:val="28"/>
          <w:lang w:val="kk-KZ"/>
        </w:rPr>
      </w:pPr>
    </w:p>
    <w:p w14:paraId="54E0C975" w14:textId="1F3D7D44" w:rsidR="0078719E" w:rsidRPr="00001A62" w:rsidRDefault="00001A62" w:rsidP="0078719E">
      <w:pPr>
        <w:tabs>
          <w:tab w:val="right" w:leader="dot" w:pos="9639"/>
        </w:tabs>
        <w:spacing w:after="0" w:line="240" w:lineRule="auto"/>
        <w:ind w:right="-1"/>
        <w:jc w:val="right"/>
        <w:rPr>
          <w:rFonts w:ascii="Times New Roman" w:hAnsi="Times New Roman"/>
          <w:sz w:val="28"/>
          <w:szCs w:val="28"/>
          <w:lang w:val="kk-KZ"/>
        </w:rPr>
      </w:pPr>
      <w:r w:rsidRPr="00001A62">
        <w:rPr>
          <w:position w:val="-38"/>
        </w:rPr>
        <w:object w:dxaOrig="1080" w:dyaOrig="820" w14:anchorId="2D7FE9EA">
          <v:shape id="_x0000_i1058" type="#_x0000_t75" style="width:54.25pt;height:40.2pt" o:ole="">
            <v:imagedata r:id="rId92" o:title=""/>
          </v:shape>
          <o:OLEObject Type="Embed" ProgID="Equation.DSMT4" ShapeID="_x0000_i1058" DrawAspect="Content" ObjectID="_1742861492" r:id="rId93"/>
        </w:object>
      </w:r>
      <w:r w:rsidR="0078719E" w:rsidRPr="00001A62">
        <w:rPr>
          <w:rFonts w:ascii="Times New Roman" w:hAnsi="Times New Roman"/>
          <w:sz w:val="28"/>
          <w:szCs w:val="28"/>
          <w:lang w:val="kk-KZ"/>
        </w:rPr>
        <w:t xml:space="preserve">                                                   (1.</w:t>
      </w:r>
      <w:r w:rsidRPr="00A320D3">
        <w:rPr>
          <w:rFonts w:ascii="Times New Roman" w:hAnsi="Times New Roman"/>
          <w:sz w:val="28"/>
          <w:szCs w:val="28"/>
          <w:lang w:val="kk-KZ"/>
        </w:rPr>
        <w:t>20</w:t>
      </w:r>
      <w:r w:rsidR="0078719E" w:rsidRPr="00001A62">
        <w:rPr>
          <w:rFonts w:ascii="Times New Roman" w:hAnsi="Times New Roman"/>
          <w:sz w:val="28"/>
          <w:szCs w:val="28"/>
          <w:lang w:val="kk-KZ"/>
        </w:rPr>
        <w:t>)</w:t>
      </w:r>
    </w:p>
    <w:p w14:paraId="4E9D67F1" w14:textId="77777777" w:rsidR="0078719E" w:rsidRPr="00001A62"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07A96B9C" w14:textId="77777777" w:rsidR="0078719E" w:rsidRPr="00001A62" w:rsidRDefault="0078719E" w:rsidP="0078719E">
      <w:pPr>
        <w:tabs>
          <w:tab w:val="right" w:leader="dot" w:pos="9639"/>
        </w:tabs>
        <w:spacing w:after="0" w:line="240" w:lineRule="auto"/>
        <w:ind w:right="-1"/>
        <w:jc w:val="both"/>
        <w:rPr>
          <w:rFonts w:ascii="Times New Roman" w:hAnsi="Times New Roman"/>
          <w:sz w:val="28"/>
          <w:szCs w:val="28"/>
          <w:lang w:val="kk-KZ"/>
        </w:rPr>
      </w:pPr>
      <w:r w:rsidRPr="00001A62">
        <w:rPr>
          <w:rFonts w:ascii="Times New Roman" w:hAnsi="Times New Roman"/>
          <w:sz w:val="28"/>
          <w:szCs w:val="28"/>
          <w:lang w:val="kk-KZ"/>
        </w:rPr>
        <w:t xml:space="preserve">мұндағы </w:t>
      </w:r>
      <w:r w:rsidRPr="00001A62">
        <w:rPr>
          <w:rFonts w:ascii="Times New Roman" w:hAnsi="Times New Roman"/>
          <w:i/>
          <w:iCs/>
          <w:sz w:val="28"/>
          <w:szCs w:val="28"/>
          <w:lang w:val="kk-KZ"/>
        </w:rPr>
        <w:t>R</w:t>
      </w:r>
      <w:r w:rsidRPr="00001A62">
        <w:rPr>
          <w:rFonts w:ascii="Times New Roman" w:hAnsi="Times New Roman"/>
          <w:i/>
          <w:iCs/>
          <w:sz w:val="28"/>
          <w:szCs w:val="28"/>
          <w:vertAlign w:val="subscript"/>
          <w:lang w:val="kk-KZ"/>
        </w:rPr>
        <w:t>ауа</w:t>
      </w:r>
      <w:r w:rsidRPr="00001A62">
        <w:rPr>
          <w:rFonts w:ascii="Times New Roman" w:hAnsi="Times New Roman"/>
          <w:sz w:val="28"/>
          <w:szCs w:val="28"/>
          <w:lang w:val="kk-KZ"/>
        </w:rPr>
        <w:t xml:space="preserve"> – газ сенсорының ауадағы кедергісі, </w:t>
      </w:r>
      <w:r w:rsidRPr="00001A62">
        <w:rPr>
          <w:rFonts w:ascii="Times New Roman" w:hAnsi="Times New Roman"/>
          <w:i/>
          <w:iCs/>
          <w:sz w:val="28"/>
          <w:szCs w:val="28"/>
          <w:lang w:val="kk-KZ"/>
        </w:rPr>
        <w:t>R</w:t>
      </w:r>
      <w:r w:rsidRPr="00001A62">
        <w:rPr>
          <w:rFonts w:ascii="Times New Roman" w:hAnsi="Times New Roman"/>
          <w:i/>
          <w:iCs/>
          <w:sz w:val="28"/>
          <w:szCs w:val="28"/>
          <w:vertAlign w:val="subscript"/>
          <w:lang w:val="kk-KZ"/>
        </w:rPr>
        <w:t>газ</w:t>
      </w:r>
      <w:r w:rsidRPr="00001A62">
        <w:rPr>
          <w:rFonts w:ascii="Times New Roman" w:hAnsi="Times New Roman"/>
          <w:sz w:val="28"/>
          <w:szCs w:val="28"/>
          <w:lang w:val="kk-KZ"/>
        </w:rPr>
        <w:t xml:space="preserve"> – газ әсер еткен жағдайдағы кедергі мәні.</w:t>
      </w:r>
    </w:p>
    <w:p w14:paraId="0991F819" w14:textId="3FE10AEC" w:rsidR="0078719E" w:rsidRPr="004B2C82"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r w:rsidRPr="00001A62">
        <w:rPr>
          <w:rStyle w:val="fontstyle01"/>
          <w:rFonts w:ascii="Times New Roman" w:hAnsi="Times New Roman"/>
          <w:color w:val="auto"/>
          <w:sz w:val="28"/>
          <w:szCs w:val="28"/>
          <w:lang w:val="kk-KZ"/>
        </w:rPr>
        <w:t xml:space="preserve">Газ сенсорының электрлік кедергісінің газ әсеріне жауабы (реакциясы) </w:t>
      </w:r>
      <w:r w:rsidRPr="004B2C82">
        <w:rPr>
          <w:rStyle w:val="fontstyle01"/>
          <w:rFonts w:ascii="Times New Roman" w:hAnsi="Times New Roman"/>
          <w:color w:val="auto"/>
          <w:sz w:val="28"/>
          <w:szCs w:val="28"/>
          <w:lang w:val="kk-KZ"/>
        </w:rPr>
        <w:t>сурет 1.1</w:t>
      </w:r>
      <w:r w:rsidR="00B43359" w:rsidRPr="004B2C82">
        <w:rPr>
          <w:rStyle w:val="fontstyle01"/>
          <w:rFonts w:ascii="Times New Roman" w:hAnsi="Times New Roman"/>
          <w:color w:val="auto"/>
          <w:sz w:val="28"/>
          <w:szCs w:val="28"/>
          <w:lang w:val="kk-KZ"/>
        </w:rPr>
        <w:t>7</w:t>
      </w:r>
      <w:r w:rsidRPr="004B2C82">
        <w:rPr>
          <w:rStyle w:val="fontstyle01"/>
          <w:rFonts w:ascii="Times New Roman" w:hAnsi="Times New Roman"/>
          <w:color w:val="auto"/>
          <w:sz w:val="28"/>
          <w:szCs w:val="28"/>
          <w:lang w:val="kk-KZ"/>
        </w:rPr>
        <w:t>-да берілген [67].</w:t>
      </w:r>
    </w:p>
    <w:p w14:paraId="3FE781F1" w14:textId="3617B1BA" w:rsidR="0078719E" w:rsidRPr="0078719E" w:rsidRDefault="0078719E" w:rsidP="0078719E">
      <w:pPr>
        <w:tabs>
          <w:tab w:val="right" w:leader="dot" w:pos="9639"/>
        </w:tabs>
        <w:spacing w:after="0" w:line="240" w:lineRule="auto"/>
        <w:ind w:right="-1" w:firstLine="709"/>
        <w:jc w:val="both"/>
        <w:rPr>
          <w:lang w:val="kk-KZ"/>
        </w:rPr>
      </w:pPr>
      <w:r w:rsidRPr="004B2C82">
        <w:rPr>
          <w:rFonts w:ascii="Times New Roman" w:hAnsi="Times New Roman"/>
          <w:sz w:val="28"/>
          <w:szCs w:val="28"/>
          <w:lang w:val="kk-KZ"/>
        </w:rPr>
        <w:t xml:space="preserve">Көп жағдайда, газ сенсорының сезімталдығын ток мәндерінің қатынасы </w:t>
      </w:r>
      <w:r>
        <w:rPr>
          <w:rFonts w:ascii="Times New Roman" w:hAnsi="Times New Roman"/>
          <w:sz w:val="28"/>
          <w:szCs w:val="28"/>
          <w:lang w:val="kk-KZ"/>
        </w:rPr>
        <w:t xml:space="preserve">ретінде анықтау ыңғайлы </w:t>
      </w:r>
      <w:r w:rsidR="00216137" w:rsidRPr="00216137">
        <w:rPr>
          <w:rFonts w:ascii="Times New Roman" w:hAnsi="Times New Roman"/>
          <w:sz w:val="28"/>
          <w:szCs w:val="28"/>
          <w:lang w:val="kk-KZ"/>
        </w:rPr>
        <w:t xml:space="preserve">(1.21) </w:t>
      </w:r>
      <w:r>
        <w:rPr>
          <w:rFonts w:ascii="Times New Roman" w:hAnsi="Times New Roman"/>
          <w:sz w:val="28"/>
          <w:szCs w:val="28"/>
          <w:lang w:val="kk-KZ"/>
        </w:rPr>
        <w:t>[68]:</w:t>
      </w:r>
    </w:p>
    <w:p w14:paraId="2F70D07F"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15FB58BA" w14:textId="60431298" w:rsidR="0078719E" w:rsidRDefault="00001A62" w:rsidP="0078719E">
      <w:pPr>
        <w:tabs>
          <w:tab w:val="right" w:leader="dot" w:pos="9639"/>
        </w:tabs>
        <w:spacing w:after="0" w:line="240" w:lineRule="auto"/>
        <w:ind w:right="-1"/>
        <w:jc w:val="right"/>
        <w:rPr>
          <w:rFonts w:ascii="Times New Roman" w:hAnsi="Times New Roman"/>
          <w:sz w:val="28"/>
          <w:szCs w:val="28"/>
          <w:lang w:val="kk-KZ"/>
        </w:rPr>
      </w:pPr>
      <w:r w:rsidRPr="005E65B5">
        <w:rPr>
          <w:position w:val="-40"/>
        </w:rPr>
        <w:object w:dxaOrig="2760" w:dyaOrig="940" w14:anchorId="4A59C1CD">
          <v:shape id="_x0000_i1059" type="#_x0000_t75" style="width:137.45pt;height:47.7pt" o:ole="">
            <v:imagedata r:id="rId94" o:title=""/>
          </v:shape>
          <o:OLEObject Type="Embed" ProgID="Equation.DSMT4" ShapeID="_x0000_i1059" DrawAspect="Content" ObjectID="_1742861493" r:id="rId95"/>
        </w:object>
      </w:r>
      <w:r w:rsidR="0078719E">
        <w:rPr>
          <w:rFonts w:ascii="Times New Roman" w:hAnsi="Times New Roman"/>
          <w:sz w:val="28"/>
          <w:szCs w:val="28"/>
          <w:lang w:val="kk-KZ"/>
        </w:rPr>
        <w:t xml:space="preserve">                                     (1.</w:t>
      </w:r>
      <w:r w:rsidRPr="00A320D3">
        <w:rPr>
          <w:rFonts w:ascii="Times New Roman" w:hAnsi="Times New Roman"/>
          <w:sz w:val="28"/>
          <w:szCs w:val="28"/>
          <w:lang w:val="kk-KZ"/>
        </w:rPr>
        <w:t>21</w:t>
      </w:r>
      <w:r w:rsidR="0078719E">
        <w:rPr>
          <w:rFonts w:ascii="Times New Roman" w:hAnsi="Times New Roman"/>
          <w:sz w:val="28"/>
          <w:szCs w:val="28"/>
          <w:lang w:val="kk-KZ"/>
        </w:rPr>
        <w:t>)</w:t>
      </w:r>
    </w:p>
    <w:p w14:paraId="082D3E3E" w14:textId="77777777" w:rsidR="00001A62" w:rsidRDefault="00001A62" w:rsidP="0078719E">
      <w:pPr>
        <w:tabs>
          <w:tab w:val="right" w:leader="dot" w:pos="9639"/>
        </w:tabs>
        <w:spacing w:after="0" w:line="240" w:lineRule="auto"/>
        <w:ind w:right="-1"/>
        <w:jc w:val="right"/>
        <w:rPr>
          <w:rFonts w:ascii="Times New Roman" w:hAnsi="Times New Roman"/>
          <w:sz w:val="28"/>
          <w:szCs w:val="28"/>
          <w:lang w:val="kk-KZ"/>
        </w:rPr>
      </w:pPr>
    </w:p>
    <w:p w14:paraId="6687A113"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мұндағы </w:t>
      </w:r>
      <w:r>
        <w:rPr>
          <w:rFonts w:ascii="Times New Roman" w:hAnsi="Times New Roman"/>
          <w:i/>
          <w:iCs/>
          <w:sz w:val="28"/>
          <w:szCs w:val="28"/>
          <w:lang w:val="kk-KZ"/>
        </w:rPr>
        <w:t>І</w:t>
      </w:r>
      <w:r>
        <w:rPr>
          <w:rFonts w:ascii="Times New Roman" w:hAnsi="Times New Roman"/>
          <w:i/>
          <w:iCs/>
          <w:sz w:val="28"/>
          <w:szCs w:val="28"/>
          <w:vertAlign w:val="subscript"/>
          <w:lang w:val="kk-KZ"/>
        </w:rPr>
        <w:t>ауа</w:t>
      </w:r>
      <w:r>
        <w:rPr>
          <w:rFonts w:ascii="Times New Roman" w:hAnsi="Times New Roman"/>
          <w:sz w:val="28"/>
          <w:szCs w:val="28"/>
          <w:lang w:val="kk-KZ"/>
        </w:rPr>
        <w:t xml:space="preserve"> – газ сенсорының ауадағы ток күшінің мәні, </w:t>
      </w:r>
      <w:r>
        <w:rPr>
          <w:rFonts w:ascii="Times New Roman" w:hAnsi="Times New Roman"/>
          <w:i/>
          <w:iCs/>
          <w:sz w:val="28"/>
          <w:szCs w:val="28"/>
          <w:lang w:val="kk-KZ"/>
        </w:rPr>
        <w:t>I</w:t>
      </w:r>
      <w:r>
        <w:rPr>
          <w:rFonts w:ascii="Times New Roman" w:hAnsi="Times New Roman"/>
          <w:i/>
          <w:iCs/>
          <w:sz w:val="28"/>
          <w:szCs w:val="28"/>
          <w:vertAlign w:val="subscript"/>
          <w:lang w:val="kk-KZ"/>
        </w:rPr>
        <w:t>газ</w:t>
      </w:r>
      <w:r>
        <w:rPr>
          <w:rFonts w:ascii="Times New Roman" w:hAnsi="Times New Roman"/>
          <w:sz w:val="28"/>
          <w:szCs w:val="28"/>
          <w:lang w:val="kk-KZ"/>
        </w:rPr>
        <w:t xml:space="preserve"> – газ әсер еткен жағдайдағы ток мәні.</w:t>
      </w:r>
    </w:p>
    <w:p w14:paraId="7C3B3702" w14:textId="1B6EE33E" w:rsidR="0078719E" w:rsidRDefault="00216137"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Селективтілік – бірнеше газдар қоспасының арасынан қажетті газ бөлшектерін анықтай алу қабілеті.</w:t>
      </w:r>
    </w:p>
    <w:p w14:paraId="06BA3128" w14:textId="368FB9FB" w:rsidR="0078719E" w:rsidRDefault="0078719E" w:rsidP="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noProof/>
          <w:sz w:val="28"/>
          <w:szCs w:val="28"/>
          <w:lang w:val="en-US"/>
        </w:rPr>
        <w:lastRenderedPageBreak/>
        <w:drawing>
          <wp:inline distT="0" distB="0" distL="0" distR="0" wp14:anchorId="025B7341" wp14:editId="7FD2017B">
            <wp:extent cx="3434080" cy="278574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34080" cy="2785745"/>
                    </a:xfrm>
                    <a:prstGeom prst="rect">
                      <a:avLst/>
                    </a:prstGeom>
                    <a:noFill/>
                    <a:ln>
                      <a:noFill/>
                    </a:ln>
                  </pic:spPr>
                </pic:pic>
              </a:graphicData>
            </a:graphic>
          </wp:inline>
        </w:drawing>
      </w:r>
    </w:p>
    <w:p w14:paraId="2FFC6E86" w14:textId="77777777" w:rsidR="0078719E" w:rsidRDefault="0078719E" w:rsidP="0078719E">
      <w:pPr>
        <w:tabs>
          <w:tab w:val="right" w:leader="dot" w:pos="9639"/>
        </w:tabs>
        <w:spacing w:after="0" w:line="240" w:lineRule="auto"/>
        <w:ind w:right="-1" w:firstLine="709"/>
        <w:jc w:val="center"/>
        <w:rPr>
          <w:rFonts w:ascii="Times New Roman" w:hAnsi="Times New Roman"/>
          <w:sz w:val="28"/>
          <w:szCs w:val="28"/>
          <w:lang w:val="en-US"/>
        </w:rPr>
      </w:pPr>
    </w:p>
    <w:p w14:paraId="0228DDDB" w14:textId="6BA394AF" w:rsidR="0078719E" w:rsidRDefault="0078719E" w:rsidP="0078719E">
      <w:pPr>
        <w:tabs>
          <w:tab w:val="right" w:leader="dot" w:pos="9639"/>
        </w:tabs>
        <w:spacing w:after="0" w:line="240" w:lineRule="auto"/>
        <w:ind w:right="-1"/>
        <w:jc w:val="center"/>
        <w:rPr>
          <w:rFonts w:ascii="Times New Roman" w:hAnsi="Times New Roman"/>
          <w:sz w:val="28"/>
          <w:szCs w:val="28"/>
        </w:rPr>
      </w:pPr>
      <w:r>
        <w:rPr>
          <w:rFonts w:ascii="Times New Roman" w:hAnsi="Times New Roman"/>
          <w:sz w:val="28"/>
          <w:szCs w:val="28"/>
          <w:lang w:val="kk-KZ"/>
        </w:rPr>
        <w:t>Сурет 1.1</w:t>
      </w:r>
      <w:r w:rsidR="00B43359">
        <w:rPr>
          <w:rFonts w:ascii="Times New Roman" w:hAnsi="Times New Roman"/>
          <w:sz w:val="28"/>
          <w:szCs w:val="28"/>
          <w:lang w:val="kk-KZ"/>
        </w:rPr>
        <w:t>7</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Газ сенсорының газ бөлшектеріне реакциясы</w:t>
      </w:r>
      <w:r>
        <w:rPr>
          <w:rFonts w:ascii="Times New Roman" w:hAnsi="Times New Roman"/>
          <w:sz w:val="28"/>
          <w:szCs w:val="28"/>
        </w:rPr>
        <w:t xml:space="preserve"> [67]</w:t>
      </w:r>
    </w:p>
    <w:p w14:paraId="74D3BF7F"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rPr>
      </w:pPr>
    </w:p>
    <w:p w14:paraId="7A665A08" w14:textId="70558226" w:rsidR="0078719E" w:rsidRDefault="0078719E" w:rsidP="0078719E">
      <w:pPr>
        <w:tabs>
          <w:tab w:val="right" w:leader="dot" w:pos="9639"/>
        </w:tabs>
        <w:spacing w:after="0" w:line="240" w:lineRule="auto"/>
        <w:ind w:right="-1" w:firstLine="709"/>
        <w:jc w:val="both"/>
        <w:rPr>
          <w:rStyle w:val="fontstyle01"/>
          <w:rFonts w:ascii="Times New Roman" w:hAnsi="Times New Roman"/>
          <w:color w:val="auto"/>
          <w:sz w:val="28"/>
          <w:szCs w:val="28"/>
          <w:lang w:val="kk-KZ"/>
        </w:rPr>
      </w:pPr>
      <w:r>
        <w:rPr>
          <w:rFonts w:ascii="Times New Roman" w:hAnsi="Times New Roman"/>
          <w:sz w:val="28"/>
          <w:szCs w:val="28"/>
          <w:lang w:val="kk-KZ"/>
        </w:rPr>
        <w:t xml:space="preserve">Газ сенсорларының селективтілігін арттырудың жалпы әдістеріне сенсордың жұмыс температурасын бақылау, газ сынамаларын алумен қатар қолданылатын селективті газ сүзгілері және </w:t>
      </w:r>
      <w:r w:rsidRPr="00842907">
        <w:rPr>
          <w:rFonts w:ascii="Times New Roman" w:hAnsi="Times New Roman"/>
          <w:sz w:val="28"/>
          <w:szCs w:val="28"/>
          <w:lang w:val="kk-KZ"/>
        </w:rPr>
        <w:t xml:space="preserve">қоспаларды пайдалану кіреді. </w:t>
      </w:r>
      <w:r w:rsidRPr="00842907">
        <w:rPr>
          <w:rStyle w:val="fontstyle01"/>
          <w:rFonts w:ascii="Times New Roman" w:hAnsi="Times New Roman"/>
          <w:color w:val="auto"/>
          <w:sz w:val="28"/>
          <w:szCs w:val="28"/>
          <w:lang w:val="kk-KZ"/>
        </w:rPr>
        <w:t>Сенсор қабыршағының морфологиясы мен құрылымы селективтілікке үлкен әсер етеді. Тағы бір әдісте газ сенсорының жұмыс температурасын белгілі бір газ типтері үшін түсіретін катализаторлар қолданылады, осылайша мақсатты газды басқа газдардан сезімталдықтағы айырмашылық бойынша анықтауға мүмкіндік береді. Басқаша айтқанда, катализаторларды қосу арқылы мақсатты газды анықтауға сезімталдықты арттыруы мүмкін [66].</w:t>
      </w:r>
    </w:p>
    <w:p w14:paraId="4398CF3B" w14:textId="77777777" w:rsidR="0078719E" w:rsidRPr="0078719E" w:rsidRDefault="0078719E" w:rsidP="0078719E">
      <w:pPr>
        <w:tabs>
          <w:tab w:val="right" w:leader="dot" w:pos="9639"/>
        </w:tabs>
        <w:spacing w:after="0" w:line="240" w:lineRule="auto"/>
        <w:ind w:right="-1" w:firstLine="709"/>
        <w:jc w:val="both"/>
        <w:rPr>
          <w:lang w:val="kk-KZ"/>
        </w:rPr>
      </w:pPr>
      <w:r>
        <w:rPr>
          <w:rFonts w:ascii="Times New Roman" w:hAnsi="Times New Roman"/>
          <w:sz w:val="28"/>
          <w:szCs w:val="28"/>
          <w:lang w:val="kk-KZ"/>
        </w:rPr>
        <w:t>Тұрақтылық – газ сенсорының жоғары жұмыс өнімділігін ұзақ уақыт қайталау қабілеті [67]. Парк және Акбар [69] жұмыста газ сенсорының тұрақтылығы бірнеше факторға байланысты деп көрсетеді. Ең алдымен, газ сенсорының тұрақтылығы сезімтал материал бетінің ластануынан төмендейді. Екіншіден, газ сенсорының сипаттамаларындағы уақыт өте пайда болатын өзгерістер металл контакт пен наноқұрылым байланысындағы фазааралық реакцияларға байланысты болуы мүмкін. Сонымен қатар, сезімтал элемент морфологиясы уақыт өткен сайын сенсордың жұмыс температурасына байланысты өзгереді. Көп жағдайда, сенсор элементі көміртек, CO</w:t>
      </w:r>
      <w:r>
        <w:rPr>
          <w:rFonts w:ascii="Times New Roman" w:hAnsi="Times New Roman"/>
          <w:sz w:val="28"/>
          <w:szCs w:val="28"/>
          <w:vertAlign w:val="subscript"/>
          <w:lang w:val="kk-KZ"/>
        </w:rPr>
        <w:t>2</w:t>
      </w:r>
      <w:r>
        <w:rPr>
          <w:rFonts w:ascii="Times New Roman" w:hAnsi="Times New Roman"/>
          <w:sz w:val="28"/>
          <w:szCs w:val="28"/>
          <w:lang w:val="kk-KZ"/>
        </w:rPr>
        <w:t xml:space="preserve"> және H</w:t>
      </w:r>
      <w:r>
        <w:rPr>
          <w:rFonts w:ascii="Times New Roman" w:hAnsi="Times New Roman"/>
          <w:sz w:val="28"/>
          <w:szCs w:val="28"/>
          <w:vertAlign w:val="subscript"/>
          <w:lang w:val="kk-KZ"/>
        </w:rPr>
        <w:t>2</w:t>
      </w:r>
      <w:r>
        <w:rPr>
          <w:rFonts w:ascii="Times New Roman" w:hAnsi="Times New Roman"/>
          <w:sz w:val="28"/>
          <w:szCs w:val="28"/>
          <w:lang w:val="kk-KZ"/>
        </w:rPr>
        <w:t>O сияқты ыдырау өнімдерімен жабылады, бұл жұмыс температурасында сезімталдықтың біртіндеп төмендеуіне әкеледі.</w:t>
      </w:r>
    </w:p>
    <w:p w14:paraId="5852DAAE"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Реакция уақыты – газ концентрациясы әсер еткен кездегі сенсорлық құрылғының электрлік сипаттамасының өзгеруіне қажетті уақыт. Бұл параметр нанокристаллиттер өлшемі, қоспалар, электродтардың орналасуы сяқты сенсор материалының сипаттамаларына тәуелді болады. Реакция уақытының мәнінің төмен болуы жақсы сенсордың көрсеткіші болып табылады.</w:t>
      </w:r>
    </w:p>
    <w:p w14:paraId="7D9C33A7"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Қалпына келу уақыты – газ концентрациясы белгілі бір мәннен нөлге дейін өзгергеннен кейін сенсор сигналының бастапқы мәніне оралу уақыты. Жақсы </w:t>
      </w:r>
      <w:r>
        <w:rPr>
          <w:rFonts w:ascii="Times New Roman" w:hAnsi="Times New Roman"/>
          <w:sz w:val="28"/>
          <w:szCs w:val="28"/>
          <w:lang w:val="kk-KZ"/>
        </w:rPr>
        <w:lastRenderedPageBreak/>
        <w:t>сенсордың қалпына келтіру уақыты құрылғыны аз уақыт ішінде қайтадан қолдану үшін төмен болуы керек.</w:t>
      </w:r>
    </w:p>
    <w:p w14:paraId="6C7683D4"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Анықтау шегі – бөлме температурасында газ сенсорының мақсатты газды анықтай алатын ең төменгі концентрация көрсеткіші. Ал анықтай алатын газ концентрациясының ең төменгі және ең жоғарғы мәндер арасындағы аралық динамикалық диапазон деп аталады.</w:t>
      </w:r>
    </w:p>
    <w:p w14:paraId="19AC4717"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Жұмыс температурасы – газ сенсорының сезімталдығы ең жоғарғы мәнге ие болатын температура [70].</w:t>
      </w:r>
    </w:p>
    <w:p w14:paraId="01300691" w14:textId="77777777" w:rsidR="0078719E" w:rsidRDefault="0078719E" w:rsidP="0078719E">
      <w:pPr>
        <w:spacing w:after="0" w:line="240" w:lineRule="auto"/>
        <w:ind w:right="-1" w:firstLine="709"/>
        <w:jc w:val="both"/>
        <w:rPr>
          <w:rFonts w:ascii="Times New Roman" w:hAnsi="Times New Roman"/>
          <w:sz w:val="28"/>
          <w:szCs w:val="28"/>
          <w:lang w:val="kk-KZ"/>
        </w:rPr>
      </w:pPr>
    </w:p>
    <w:p w14:paraId="2A78878C" w14:textId="77777777" w:rsidR="0078719E" w:rsidRDefault="0078719E" w:rsidP="0078719E">
      <w:pPr>
        <w:tabs>
          <w:tab w:val="right" w:leader="dot" w:pos="9639"/>
        </w:tabs>
        <w:spacing w:after="0" w:line="240" w:lineRule="auto"/>
        <w:ind w:right="-1" w:firstLine="709"/>
        <w:jc w:val="both"/>
        <w:rPr>
          <w:rFonts w:ascii="Times New Roman" w:hAnsi="Times New Roman"/>
          <w:b/>
          <w:bCs/>
          <w:sz w:val="28"/>
          <w:szCs w:val="28"/>
          <w:lang w:val="kk-KZ"/>
        </w:rPr>
      </w:pPr>
      <w:r>
        <w:rPr>
          <w:rFonts w:ascii="Times New Roman" w:hAnsi="Times New Roman"/>
          <w:b/>
          <w:bCs/>
          <w:sz w:val="28"/>
          <w:szCs w:val="28"/>
          <w:lang w:val="kk-KZ"/>
        </w:rPr>
        <w:t>1.6 Шалаөткізгіштік газ сенсорларының сезу механизмдері</w:t>
      </w:r>
    </w:p>
    <w:p w14:paraId="6CF4D967"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Газ сенсорларын дайындауда қолданылатын материалдардың заряд тасушыларының концентрациясын жұмыс температурасында сенсордың газға сезімталдығын арттыру үшін өзгертуге немесе қажетті диапазонда болатындай басқаруға болады [45, 61].</w:t>
      </w:r>
    </w:p>
    <w:p w14:paraId="08453E11" w14:textId="5535188A"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100-500 ºС температураларда оттегі молекулалары SnO</w:t>
      </w:r>
      <w:r>
        <w:rPr>
          <w:rFonts w:ascii="Times New Roman" w:hAnsi="Times New Roman"/>
          <w:sz w:val="28"/>
          <w:szCs w:val="28"/>
          <w:vertAlign w:val="subscript"/>
          <w:lang w:val="kk-KZ"/>
        </w:rPr>
        <w:t>2</w:t>
      </w:r>
      <w:r>
        <w:rPr>
          <w:rFonts w:ascii="Times New Roman" w:hAnsi="Times New Roman"/>
          <w:sz w:val="28"/>
          <w:szCs w:val="28"/>
          <w:lang w:val="kk-KZ"/>
        </w:rPr>
        <w:t xml:space="preserve">, ZnO сияқты n-типті оксидтік  шалаөткізгіштердің бетіне адсорбцияланыда да, шалаөткізгіш бетіне жақын аймақтардағы электрондарды ұстап, </w:t>
      </w:r>
      <w:r w:rsidR="005F7754" w:rsidRPr="005E65B5">
        <w:rPr>
          <w:position w:val="-12"/>
        </w:rPr>
        <w:object w:dxaOrig="460" w:dyaOrig="420" w14:anchorId="4BB0E72F">
          <v:shape id="_x0000_i1060" type="#_x0000_t75" style="width:22.45pt;height:21.5pt" o:ole="">
            <v:imagedata r:id="rId97" o:title=""/>
          </v:shape>
          <o:OLEObject Type="Embed" ProgID="Equation.DSMT4" ShapeID="_x0000_i1060" DrawAspect="Content" ObjectID="_1742861494" r:id="rId98"/>
        </w:object>
      </w:r>
      <w:r w:rsidR="005F7754" w:rsidRPr="005E65B5">
        <w:rPr>
          <w:position w:val="-6"/>
        </w:rPr>
        <w:object w:dxaOrig="380" w:dyaOrig="360" w14:anchorId="5CA1D5D5">
          <v:shape id="_x0000_i1061" type="#_x0000_t75" style="width:19.65pt;height:17.75pt" o:ole="">
            <v:imagedata r:id="rId99" o:title=""/>
          </v:shape>
          <o:OLEObject Type="Embed" ProgID="Equation.DSMT4" ShapeID="_x0000_i1061" DrawAspect="Content" ObjectID="_1742861495" r:id="rId100"/>
        </w:object>
      </w:r>
      <w:r w:rsidR="005F7754">
        <w:rPr>
          <w:rFonts w:ascii="Times New Roman" w:hAnsi="Times New Roman"/>
          <w:sz w:val="28"/>
          <w:szCs w:val="28"/>
          <w:lang w:val="kk-KZ"/>
        </w:rPr>
        <w:t>, және</w:t>
      </w:r>
      <w:r w:rsidR="005F7754" w:rsidRPr="005F7754">
        <w:rPr>
          <w:rFonts w:ascii="Times New Roman" w:hAnsi="Times New Roman"/>
          <w:sz w:val="28"/>
          <w:szCs w:val="28"/>
          <w:lang w:val="kk-KZ"/>
        </w:rPr>
        <w:t xml:space="preserve"> </w:t>
      </w:r>
      <w:r w:rsidR="005F7754" w:rsidRPr="005E65B5">
        <w:rPr>
          <w:position w:val="-6"/>
        </w:rPr>
        <w:object w:dxaOrig="460" w:dyaOrig="360" w14:anchorId="47952B76">
          <v:shape id="_x0000_i1062" type="#_x0000_t75" style="width:22.45pt;height:17.75pt" o:ole="">
            <v:imagedata r:id="rId101" o:title=""/>
          </v:shape>
          <o:OLEObject Type="Embed" ProgID="Equation.DSMT4" ShapeID="_x0000_i1062" DrawAspect="Content" ObjectID="_1742861496" r:id="rId102"/>
        </w:object>
      </w:r>
      <w:r>
        <w:rPr>
          <w:rFonts w:ascii="Times New Roman" w:hAnsi="Times New Roman"/>
          <w:sz w:val="28"/>
          <w:szCs w:val="28"/>
          <w:lang w:val="kk-KZ"/>
        </w:rPr>
        <w:t xml:space="preserve"> оттегі формаларына иондалады. Жалпы алғанда, </w:t>
      </w:r>
      <w:r w:rsidR="005F7754" w:rsidRPr="005E65B5">
        <w:rPr>
          <w:position w:val="-12"/>
        </w:rPr>
        <w:object w:dxaOrig="460" w:dyaOrig="420" w14:anchorId="432A259F">
          <v:shape id="_x0000_i1063" type="#_x0000_t75" style="width:22.45pt;height:21.5pt" o:ole="">
            <v:imagedata r:id="rId97" o:title=""/>
          </v:shape>
          <o:OLEObject Type="Embed" ProgID="Equation.DSMT4" ShapeID="_x0000_i1063" DrawAspect="Content" ObjectID="_1742861497" r:id="rId103"/>
        </w:object>
      </w:r>
      <w:r w:rsidR="005F7754" w:rsidRPr="005E65B5">
        <w:rPr>
          <w:position w:val="-6"/>
        </w:rPr>
        <w:object w:dxaOrig="380" w:dyaOrig="360" w14:anchorId="42F22199">
          <v:shape id="_x0000_i1064" type="#_x0000_t75" style="width:19.65pt;height:17.75pt" o:ole="">
            <v:imagedata r:id="rId99" o:title=""/>
          </v:shape>
          <o:OLEObject Type="Embed" ProgID="Equation.DSMT4" ShapeID="_x0000_i1064" DrawAspect="Content" ObjectID="_1742861498" r:id="rId104"/>
        </w:object>
      </w:r>
      <w:r w:rsidR="005F7754">
        <w:rPr>
          <w:rFonts w:ascii="Times New Roman" w:hAnsi="Times New Roman"/>
          <w:sz w:val="28"/>
          <w:szCs w:val="28"/>
          <w:lang w:val="kk-KZ"/>
        </w:rPr>
        <w:t>, және</w:t>
      </w:r>
      <w:r w:rsidR="005F7754" w:rsidRPr="005F7754">
        <w:rPr>
          <w:rFonts w:ascii="Times New Roman" w:hAnsi="Times New Roman"/>
          <w:sz w:val="28"/>
          <w:szCs w:val="28"/>
        </w:rPr>
        <w:t xml:space="preserve"> </w:t>
      </w:r>
      <w:r w:rsidR="005F7754" w:rsidRPr="005E65B5">
        <w:rPr>
          <w:position w:val="-6"/>
        </w:rPr>
        <w:object w:dxaOrig="460" w:dyaOrig="360" w14:anchorId="5DFFC671">
          <v:shape id="_x0000_i1065" type="#_x0000_t75" style="width:22.45pt;height:17.75pt" o:ole="">
            <v:imagedata r:id="rId101" o:title=""/>
          </v:shape>
          <o:OLEObject Type="Embed" ProgID="Equation.DSMT4" ShapeID="_x0000_i1065" DrawAspect="Content" ObjectID="_1742861499" r:id="rId105"/>
        </w:object>
      </w:r>
      <w:r>
        <w:rPr>
          <w:rFonts w:ascii="Times New Roman" w:hAnsi="Times New Roman"/>
          <w:sz w:val="28"/>
          <w:szCs w:val="28"/>
          <w:lang w:val="kk-KZ"/>
        </w:rPr>
        <w:t xml:space="preserve"> ионосорбциялық формалары 400°C температурада басым болатыны белгілі. Бұл ядро-жабын электрондық конфигурациясының қалыптасуына алып келеді, яғни n-типті шалаөткізгіштік аймақ бөлшектердің ядросында және резистивті электрондардың сарқылу қабаты бөлшектердің сыртқы жабынында болады (сурет 1.1</w:t>
      </w:r>
      <w:r w:rsidR="00B43359">
        <w:rPr>
          <w:rFonts w:ascii="Times New Roman" w:hAnsi="Times New Roman"/>
          <w:sz w:val="28"/>
          <w:szCs w:val="28"/>
          <w:lang w:val="kk-KZ"/>
        </w:rPr>
        <w:t>8</w:t>
      </w:r>
      <w:r>
        <w:rPr>
          <w:rFonts w:ascii="Times New Roman" w:hAnsi="Times New Roman"/>
          <w:sz w:val="28"/>
          <w:szCs w:val="28"/>
          <w:lang w:val="kk-KZ"/>
        </w:rPr>
        <w:t>, А) [61, 71]. Қалыптасқан электрондардың тығыздығы аз болатын электрондардың сарқылу қабатының материал бетінен тереңдігі Дебай ұзындығымен есептеледі және бірнеше нанометрді құрайды</w:t>
      </w:r>
      <w:r w:rsidR="00216137" w:rsidRPr="00216137">
        <w:rPr>
          <w:rFonts w:ascii="Times New Roman" w:hAnsi="Times New Roman"/>
          <w:sz w:val="28"/>
          <w:szCs w:val="28"/>
          <w:lang w:val="kk-KZ"/>
        </w:rPr>
        <w:t xml:space="preserve"> (1.22)</w:t>
      </w:r>
      <w:r>
        <w:rPr>
          <w:rFonts w:ascii="Times New Roman" w:hAnsi="Times New Roman"/>
          <w:sz w:val="28"/>
          <w:szCs w:val="28"/>
          <w:lang w:val="kk-KZ"/>
        </w:rPr>
        <w:t xml:space="preserve"> [72]:</w:t>
      </w:r>
    </w:p>
    <w:p w14:paraId="636AD4C9"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14720F38" w14:textId="72ED0987" w:rsidR="0078719E" w:rsidRDefault="006C490F" w:rsidP="0078719E">
      <w:pPr>
        <w:tabs>
          <w:tab w:val="right" w:leader="dot" w:pos="9639"/>
        </w:tabs>
        <w:spacing w:after="0" w:line="240" w:lineRule="auto"/>
        <w:ind w:right="-1"/>
        <w:jc w:val="right"/>
        <w:rPr>
          <w:rFonts w:ascii="Times New Roman" w:hAnsi="Times New Roman"/>
          <w:sz w:val="28"/>
          <w:szCs w:val="28"/>
          <w:lang w:val="kk-KZ"/>
        </w:rPr>
      </w:pPr>
      <w:r w:rsidRPr="005E65B5">
        <w:rPr>
          <w:position w:val="-36"/>
        </w:rPr>
        <w:object w:dxaOrig="1540" w:dyaOrig="859" w14:anchorId="74676217">
          <v:shape id="_x0000_i1066" type="#_x0000_t75" style="width:77.6pt;height:43pt" o:ole="">
            <v:imagedata r:id="rId106" o:title=""/>
          </v:shape>
          <o:OLEObject Type="Embed" ProgID="Equation.DSMT4" ShapeID="_x0000_i1066" DrawAspect="Content" ObjectID="_1742861500" r:id="rId107"/>
        </w:object>
      </w:r>
      <w:r w:rsidR="0078719E">
        <w:rPr>
          <w:rFonts w:ascii="Times New Roman" w:hAnsi="Times New Roman"/>
          <w:sz w:val="28"/>
          <w:szCs w:val="28"/>
          <w:lang w:val="kk-KZ"/>
        </w:rPr>
        <w:t xml:space="preserve">                                                   (1.</w:t>
      </w:r>
      <w:r w:rsidRPr="00A320D3">
        <w:rPr>
          <w:rFonts w:ascii="Times New Roman" w:hAnsi="Times New Roman"/>
          <w:sz w:val="28"/>
          <w:szCs w:val="28"/>
          <w:lang w:val="kk-KZ"/>
        </w:rPr>
        <w:t>22</w:t>
      </w:r>
      <w:r w:rsidR="0078719E">
        <w:rPr>
          <w:rFonts w:ascii="Times New Roman" w:hAnsi="Times New Roman"/>
          <w:sz w:val="28"/>
          <w:szCs w:val="28"/>
          <w:lang w:val="kk-KZ"/>
        </w:rPr>
        <w:t>)</w:t>
      </w:r>
    </w:p>
    <w:p w14:paraId="76BE95E8"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0889D8D3"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мұндағы </w:t>
      </w:r>
      <w:r>
        <w:rPr>
          <w:rFonts w:ascii="Times New Roman" w:hAnsi="Times New Roman"/>
          <w:i/>
          <w:iCs/>
          <w:sz w:val="28"/>
          <w:szCs w:val="28"/>
          <w:lang w:val="kk-KZ"/>
        </w:rPr>
        <w:t>ε</w:t>
      </w:r>
      <w:r>
        <w:rPr>
          <w:rFonts w:ascii="Times New Roman" w:hAnsi="Times New Roman"/>
          <w:sz w:val="28"/>
          <w:szCs w:val="28"/>
          <w:lang w:val="kk-KZ"/>
        </w:rPr>
        <w:t xml:space="preserve"> – диэлектрлік тұрақты, </w:t>
      </w:r>
      <w:r>
        <w:rPr>
          <w:rFonts w:ascii="Times New Roman" w:hAnsi="Times New Roman"/>
          <w:i/>
          <w:iCs/>
          <w:sz w:val="28"/>
          <w:szCs w:val="28"/>
          <w:lang w:val="kk-KZ"/>
        </w:rPr>
        <w:t>k</w:t>
      </w:r>
      <w:r>
        <w:rPr>
          <w:rFonts w:ascii="Times New Roman" w:hAnsi="Times New Roman"/>
          <w:i/>
          <w:iCs/>
          <w:sz w:val="28"/>
          <w:szCs w:val="28"/>
          <w:vertAlign w:val="subscript"/>
          <w:lang w:val="kk-KZ"/>
        </w:rPr>
        <w:t>B</w:t>
      </w:r>
      <w:r>
        <w:rPr>
          <w:rFonts w:ascii="Times New Roman" w:hAnsi="Times New Roman"/>
          <w:sz w:val="28"/>
          <w:szCs w:val="28"/>
          <w:lang w:val="kk-KZ"/>
        </w:rPr>
        <w:t xml:space="preserve"> – Больцман тұрақтысы, </w:t>
      </w:r>
      <w:r>
        <w:rPr>
          <w:rFonts w:ascii="Times New Roman" w:hAnsi="Times New Roman"/>
          <w:i/>
          <w:iCs/>
          <w:sz w:val="28"/>
          <w:szCs w:val="28"/>
          <w:lang w:val="kk-KZ"/>
        </w:rPr>
        <w:t>Т</w:t>
      </w:r>
      <w:r>
        <w:rPr>
          <w:rFonts w:ascii="Times New Roman" w:hAnsi="Times New Roman"/>
          <w:sz w:val="28"/>
          <w:szCs w:val="28"/>
          <w:lang w:val="kk-KZ"/>
        </w:rPr>
        <w:t xml:space="preserve"> – абсолюттік температура, </w:t>
      </w:r>
      <w:r>
        <w:rPr>
          <w:rFonts w:ascii="Times New Roman" w:hAnsi="Times New Roman"/>
          <w:i/>
          <w:iCs/>
          <w:sz w:val="28"/>
          <w:szCs w:val="28"/>
          <w:lang w:val="kk-KZ"/>
        </w:rPr>
        <w:t>e</w:t>
      </w:r>
      <w:r>
        <w:rPr>
          <w:rFonts w:ascii="Times New Roman" w:hAnsi="Times New Roman"/>
          <w:sz w:val="28"/>
          <w:szCs w:val="28"/>
          <w:lang w:val="kk-KZ"/>
        </w:rPr>
        <w:t xml:space="preserve"> – электрон заряды, </w:t>
      </w:r>
      <w:r>
        <w:rPr>
          <w:rFonts w:ascii="Times New Roman" w:hAnsi="Times New Roman"/>
          <w:i/>
          <w:iCs/>
          <w:sz w:val="28"/>
          <w:szCs w:val="28"/>
          <w:lang w:val="kk-KZ"/>
        </w:rPr>
        <w:t>N</w:t>
      </w:r>
      <w:r>
        <w:rPr>
          <w:rFonts w:ascii="Times New Roman" w:hAnsi="Times New Roman"/>
          <w:i/>
          <w:iCs/>
          <w:sz w:val="28"/>
          <w:szCs w:val="28"/>
          <w:vertAlign w:val="subscript"/>
          <w:lang w:val="kk-KZ"/>
        </w:rPr>
        <w:t>d</w:t>
      </w:r>
      <w:r>
        <w:rPr>
          <w:rFonts w:ascii="Times New Roman" w:hAnsi="Times New Roman"/>
          <w:sz w:val="28"/>
          <w:szCs w:val="28"/>
          <w:lang w:val="kk-KZ"/>
        </w:rPr>
        <w:t xml:space="preserve"> – қоспа концентрациясы.</w:t>
      </w:r>
    </w:p>
    <w:p w14:paraId="2B4FCDBA" w14:textId="49973B3E"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Оттегі аниондарының адсорбциясы р-типті оксидтік шалаөткізгіштерде қарама-қарсы зарядталған бөлшектердің өзара электростатикалық әсерлесуінен материалдың беткі аймақтарында кемтіктердің жинақталу қабатын тудырады (сурет 1.1</w:t>
      </w:r>
      <w:r w:rsidR="00B43359">
        <w:rPr>
          <w:rFonts w:ascii="Times New Roman" w:hAnsi="Times New Roman"/>
          <w:sz w:val="28"/>
          <w:szCs w:val="28"/>
          <w:lang w:val="kk-KZ"/>
        </w:rPr>
        <w:t>8</w:t>
      </w:r>
      <w:r>
        <w:rPr>
          <w:rFonts w:ascii="Times New Roman" w:hAnsi="Times New Roman"/>
          <w:sz w:val="28"/>
          <w:szCs w:val="28"/>
          <w:lang w:val="kk-KZ"/>
        </w:rPr>
        <w:t xml:space="preserve">, </w:t>
      </w:r>
      <w:r w:rsidR="00842907">
        <w:rPr>
          <w:rFonts w:ascii="Times New Roman" w:hAnsi="Times New Roman"/>
          <w:sz w:val="28"/>
          <w:szCs w:val="28"/>
          <w:lang w:val="kk-KZ"/>
        </w:rPr>
        <w:t>Ә</w:t>
      </w:r>
      <w:r>
        <w:rPr>
          <w:rFonts w:ascii="Times New Roman" w:hAnsi="Times New Roman"/>
          <w:sz w:val="28"/>
          <w:szCs w:val="28"/>
          <w:lang w:val="kk-KZ"/>
        </w:rPr>
        <w:t xml:space="preserve">). Осылайша, ядро-жабын электрондық конфигурациясы қалыптасады, яғни бөлшектердің ядросында изоляциялаушы аймақ, ал бөлшектердің бетіне жақын аймақта шалаөткізгіштік кемтіктердің жинақтау аймағы болады [61].  </w:t>
      </w:r>
    </w:p>
    <w:p w14:paraId="49C89D7A" w14:textId="304E3700" w:rsidR="00216137" w:rsidRPr="00216137" w:rsidRDefault="00216137"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Оксидтік шалаөткізгіштердің беткі аймақтарындағы заряд тасушылардың көпшілігі мен оксидтік шалаөткізгіштердің бетіндегі оттегі аниондарының саны р-тип және n-тип үшін әртүрлі болады.</w:t>
      </w:r>
    </w:p>
    <w:p w14:paraId="60877889" w14:textId="1C1B2ABE" w:rsidR="0078719E" w:rsidRDefault="00F76567" w:rsidP="0078719E">
      <w:pPr>
        <w:tabs>
          <w:tab w:val="right" w:leader="dot" w:pos="9639"/>
        </w:tabs>
        <w:spacing w:after="0" w:line="240" w:lineRule="auto"/>
        <w:ind w:right="-1"/>
        <w:jc w:val="center"/>
        <w:rPr>
          <w:rFonts w:ascii="Times New Roman" w:hAnsi="Times New Roman"/>
          <w:sz w:val="28"/>
          <w:szCs w:val="28"/>
          <w:lang w:val="en-US"/>
        </w:rPr>
      </w:pPr>
      <w:r>
        <w:rPr>
          <w:noProof/>
          <w:lang w:val="en-US"/>
        </w:rPr>
        <w:lastRenderedPageBreak/>
        <mc:AlternateContent>
          <mc:Choice Requires="wps">
            <w:drawing>
              <wp:anchor distT="0" distB="0" distL="114300" distR="114300" simplePos="0" relativeHeight="251702272" behindDoc="0" locked="0" layoutInCell="1" allowOverlap="1" wp14:anchorId="594383ED" wp14:editId="0DFD604A">
                <wp:simplePos x="0" y="0"/>
                <wp:positionH relativeFrom="column">
                  <wp:posOffset>1148715</wp:posOffset>
                </wp:positionH>
                <wp:positionV relativeFrom="paragraph">
                  <wp:posOffset>1946910</wp:posOffset>
                </wp:positionV>
                <wp:extent cx="312420" cy="307340"/>
                <wp:effectExtent l="0" t="0" r="11430" b="16510"/>
                <wp:wrapNone/>
                <wp:docPr id="138" name="Прямоугольник 138"/>
                <wp:cNvGraphicFramePr/>
                <a:graphic xmlns:a="http://schemas.openxmlformats.org/drawingml/2006/main">
                  <a:graphicData uri="http://schemas.microsoft.com/office/word/2010/wordprocessingShape">
                    <wps:wsp>
                      <wps:cNvSpPr/>
                      <wps:spPr>
                        <a:xfrm>
                          <a:off x="0" y="0"/>
                          <a:ext cx="312420" cy="30734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27D90A23" w14:textId="70462A60" w:rsidR="00DC40C3" w:rsidRDefault="00DC40C3" w:rsidP="00F76567">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383ED" id="Прямоугольник 138" o:spid="_x0000_s1028" style="position:absolute;left:0;text-align:left;margin-left:90.45pt;margin-top:153.3pt;width:24.6pt;height:2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" fillcolor="white [3201]" strokecolor="black [3200]">
                <v:textbox>
                  <w:txbxContent>
                    <w:p w14:paraId="27D90A23" w14:textId="70462A60" w:rsidR="00DC40C3" w:rsidRDefault="00DC40C3" w:rsidP="00F76567">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Pr>
          <w:noProof/>
          <w:lang w:val="en-US"/>
        </w:rPr>
        <mc:AlternateContent>
          <mc:Choice Requires="wps">
            <w:drawing>
              <wp:anchor distT="0" distB="0" distL="114300" distR="114300" simplePos="0" relativeHeight="251700224" behindDoc="0" locked="0" layoutInCell="1" allowOverlap="1" wp14:anchorId="334B6B32" wp14:editId="241E4F71">
                <wp:simplePos x="0" y="0"/>
                <wp:positionH relativeFrom="column">
                  <wp:posOffset>1152525</wp:posOffset>
                </wp:positionH>
                <wp:positionV relativeFrom="paragraph">
                  <wp:posOffset>-10160</wp:posOffset>
                </wp:positionV>
                <wp:extent cx="312420" cy="307340"/>
                <wp:effectExtent l="0" t="0" r="11430" b="16510"/>
                <wp:wrapNone/>
                <wp:docPr id="137" name="Прямоугольник 137"/>
                <wp:cNvGraphicFramePr/>
                <a:graphic xmlns:a="http://schemas.openxmlformats.org/drawingml/2006/main">
                  <a:graphicData uri="http://schemas.microsoft.com/office/word/2010/wordprocessingShape">
                    <wps:wsp>
                      <wps:cNvSpPr/>
                      <wps:spPr>
                        <a:xfrm>
                          <a:off x="0" y="0"/>
                          <a:ext cx="312420" cy="30734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D2695BE" w14:textId="77777777" w:rsidR="00DC40C3" w:rsidRDefault="00DC40C3" w:rsidP="00F76567">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B6B32" id="Прямоугольник 137" o:spid="_x0000_s1029" style="position:absolute;left:0;text-align:left;margin-left:90.75pt;margin-top:-.8pt;width:24.6pt;height:2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" fillcolor="white [3201]" strokecolor="black [3200]">
                <v:textbox>
                  <w:txbxContent>
                    <w:p w14:paraId="7D2695BE" w14:textId="77777777" w:rsidR="00DC40C3" w:rsidRDefault="00DC40C3" w:rsidP="00F76567">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r>
        <w:rPr>
          <w:noProof/>
          <w:lang w:val="en-US"/>
        </w:rPr>
        <w:drawing>
          <wp:inline distT="0" distB="0" distL="0" distR="0" wp14:anchorId="31235175" wp14:editId="650BF39D">
            <wp:extent cx="3448050" cy="3857243"/>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53278" cy="3863091"/>
                    </a:xfrm>
                    <a:prstGeom prst="rect">
                      <a:avLst/>
                    </a:prstGeom>
                  </pic:spPr>
                </pic:pic>
              </a:graphicData>
            </a:graphic>
          </wp:inline>
        </w:drawing>
      </w:r>
    </w:p>
    <w:p w14:paraId="4827FFFA" w14:textId="77777777" w:rsidR="0078719E" w:rsidRDefault="0078719E" w:rsidP="0078719E">
      <w:pPr>
        <w:tabs>
          <w:tab w:val="right" w:leader="dot" w:pos="9639"/>
        </w:tabs>
        <w:spacing w:after="0" w:line="240" w:lineRule="auto"/>
        <w:ind w:right="-1"/>
        <w:rPr>
          <w:rFonts w:ascii="Times New Roman" w:hAnsi="Times New Roman"/>
          <w:sz w:val="28"/>
          <w:szCs w:val="28"/>
          <w:lang w:val="en-US"/>
        </w:rPr>
      </w:pPr>
    </w:p>
    <w:p w14:paraId="4193FC5A" w14:textId="436B6C6F" w:rsidR="0078719E" w:rsidRPr="00D641C1" w:rsidRDefault="0078719E" w:rsidP="0078719E">
      <w:pPr>
        <w:tabs>
          <w:tab w:val="right" w:leader="dot" w:pos="9639"/>
        </w:tabs>
        <w:spacing w:after="0" w:line="240" w:lineRule="auto"/>
        <w:ind w:right="-1"/>
        <w:jc w:val="center"/>
        <w:rPr>
          <w:rFonts w:ascii="Times New Roman" w:hAnsi="Times New Roman"/>
          <w:sz w:val="28"/>
          <w:szCs w:val="28"/>
        </w:rPr>
      </w:pPr>
      <w:r>
        <w:rPr>
          <w:rFonts w:ascii="Times New Roman" w:hAnsi="Times New Roman"/>
          <w:sz w:val="28"/>
          <w:szCs w:val="28"/>
          <w:lang w:val="kk-KZ"/>
        </w:rPr>
        <w:t xml:space="preserve">А – </w:t>
      </w:r>
      <w:r>
        <w:rPr>
          <w:rFonts w:ascii="Times New Roman" w:hAnsi="Times New Roman"/>
          <w:sz w:val="28"/>
          <w:szCs w:val="28"/>
          <w:lang w:val="en-US"/>
        </w:rPr>
        <w:t>n</w:t>
      </w:r>
      <w:r w:rsidRPr="00D641C1">
        <w:rPr>
          <w:rFonts w:ascii="Times New Roman" w:hAnsi="Times New Roman"/>
          <w:sz w:val="28"/>
          <w:szCs w:val="28"/>
        </w:rPr>
        <w:t>-</w:t>
      </w:r>
      <w:r>
        <w:rPr>
          <w:rFonts w:ascii="Times New Roman" w:hAnsi="Times New Roman"/>
          <w:sz w:val="28"/>
          <w:szCs w:val="28"/>
          <w:lang w:val="kk-KZ"/>
        </w:rPr>
        <w:t>тип; Ә – р-тип</w:t>
      </w:r>
      <w:r w:rsidR="00D641C1" w:rsidRPr="00D641C1">
        <w:rPr>
          <w:rFonts w:ascii="Times New Roman" w:hAnsi="Times New Roman"/>
          <w:sz w:val="28"/>
          <w:szCs w:val="28"/>
        </w:rPr>
        <w:t>.</w:t>
      </w:r>
    </w:p>
    <w:p w14:paraId="6544DD10" w14:textId="77777777" w:rsidR="0078719E" w:rsidRPr="00D641C1" w:rsidRDefault="0078719E" w:rsidP="0078719E">
      <w:pPr>
        <w:tabs>
          <w:tab w:val="right" w:leader="dot" w:pos="9639"/>
        </w:tabs>
        <w:spacing w:after="0" w:line="240" w:lineRule="auto"/>
        <w:ind w:right="-1"/>
        <w:jc w:val="center"/>
        <w:rPr>
          <w:rFonts w:ascii="Times New Roman" w:hAnsi="Times New Roman"/>
          <w:sz w:val="28"/>
          <w:szCs w:val="28"/>
        </w:rPr>
      </w:pPr>
    </w:p>
    <w:p w14:paraId="1DE19CE2" w14:textId="0A4BE9A4"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1.1</w:t>
      </w:r>
      <w:r w:rsidR="00B43359">
        <w:rPr>
          <w:rFonts w:ascii="Times New Roman" w:hAnsi="Times New Roman"/>
          <w:sz w:val="28"/>
          <w:szCs w:val="28"/>
          <w:lang w:val="kk-KZ"/>
        </w:rPr>
        <w:t>8</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Pr="00DF6644">
        <w:rPr>
          <w:rFonts w:ascii="Times New Roman" w:hAnsi="Times New Roman"/>
          <w:sz w:val="28"/>
          <w:szCs w:val="28"/>
        </w:rPr>
        <w:t xml:space="preserve"> </w:t>
      </w:r>
      <w:r>
        <w:rPr>
          <w:rFonts w:ascii="Times New Roman" w:hAnsi="Times New Roman"/>
          <w:sz w:val="28"/>
          <w:szCs w:val="28"/>
          <w:lang w:val="kk-KZ"/>
        </w:rPr>
        <w:t xml:space="preserve">МОШ-дегі электрондық ядро-жабын құрылымының </w:t>
      </w:r>
    </w:p>
    <w:p w14:paraId="734C5D6B"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қалыптасуы [45, 61]</w:t>
      </w:r>
    </w:p>
    <w:p w14:paraId="53A8D179"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0E78F5B0" w14:textId="752A3139"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Ивамото және басқалары температуралық бағдарламаланатын десорбция (ТБД) әдісін қолданып, 560 ºС-тан төмен температураларда 16 түрлі металл-оксидтік шалаөткізгіштердің бетіне адсорбцияланатын оттегінің жалпы санын (</w:t>
      </w:r>
      <w:r w:rsidRPr="002C080C">
        <w:rPr>
          <w:rFonts w:ascii="Times New Roman" w:hAnsi="Times New Roman"/>
          <w:i/>
          <w:iCs/>
          <w:sz w:val="28"/>
          <w:szCs w:val="28"/>
          <w:lang w:val="kk-KZ"/>
        </w:rPr>
        <w:t>V</w:t>
      </w:r>
      <w:r w:rsidRPr="002C080C">
        <w:rPr>
          <w:rFonts w:ascii="Times New Roman" w:hAnsi="Times New Roman"/>
          <w:i/>
          <w:iCs/>
          <w:sz w:val="28"/>
          <w:szCs w:val="28"/>
          <w:vertAlign w:val="subscript"/>
          <w:lang w:val="kk-KZ"/>
        </w:rPr>
        <w:t>560</w:t>
      </w:r>
      <w:r>
        <w:rPr>
          <w:rFonts w:ascii="Times New Roman" w:hAnsi="Times New Roman"/>
          <w:sz w:val="28"/>
          <w:szCs w:val="28"/>
          <w:lang w:val="kk-KZ"/>
        </w:rPr>
        <w:t>) анықтау үшін зерттеу жұмыстарын жүргізген (сурет 1.1</w:t>
      </w:r>
      <w:r w:rsidR="00B43359">
        <w:rPr>
          <w:rFonts w:ascii="Times New Roman" w:hAnsi="Times New Roman"/>
          <w:sz w:val="28"/>
          <w:szCs w:val="28"/>
          <w:lang w:val="kk-KZ"/>
        </w:rPr>
        <w:t>9</w:t>
      </w:r>
      <w:r>
        <w:rPr>
          <w:rFonts w:ascii="Times New Roman" w:hAnsi="Times New Roman"/>
          <w:sz w:val="28"/>
          <w:szCs w:val="28"/>
          <w:lang w:val="kk-KZ"/>
        </w:rPr>
        <w:t xml:space="preserve">) [72]. </w:t>
      </w:r>
    </w:p>
    <w:p w14:paraId="6EAF476C" w14:textId="5553F3D8" w:rsidR="00D641C1" w:rsidRDefault="00D641C1" w:rsidP="0078719E">
      <w:pPr>
        <w:tabs>
          <w:tab w:val="right" w:leader="dot" w:pos="9639"/>
        </w:tabs>
        <w:spacing w:after="0" w:line="240" w:lineRule="auto"/>
        <w:ind w:right="-1" w:firstLine="709"/>
        <w:jc w:val="both"/>
        <w:rPr>
          <w:rFonts w:ascii="Times New Roman" w:hAnsi="Times New Roman"/>
          <w:sz w:val="28"/>
          <w:szCs w:val="28"/>
          <w:lang w:val="kk-KZ"/>
        </w:rPr>
      </w:pPr>
    </w:p>
    <w:p w14:paraId="55A91BF1" w14:textId="77777777" w:rsidR="00D641C1" w:rsidRDefault="00D641C1" w:rsidP="00D641C1">
      <w:pPr>
        <w:tabs>
          <w:tab w:val="right" w:leader="dot" w:pos="9639"/>
        </w:tabs>
        <w:spacing w:after="0" w:line="240" w:lineRule="auto"/>
        <w:ind w:right="-1"/>
        <w:jc w:val="center"/>
        <w:rPr>
          <w:rFonts w:ascii="Times New Roman" w:hAnsi="Times New Roman"/>
          <w:sz w:val="28"/>
          <w:szCs w:val="28"/>
          <w:lang w:val="en-US"/>
        </w:rPr>
      </w:pPr>
      <w:r>
        <w:rPr>
          <w:noProof/>
          <w:lang w:val="en-US"/>
        </w:rPr>
        <w:drawing>
          <wp:inline distT="0" distB="0" distL="0" distR="0" wp14:anchorId="1D19E7B8" wp14:editId="33EBD1B7">
            <wp:extent cx="2604977" cy="2372264"/>
            <wp:effectExtent l="0" t="0" r="5080"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0314" cy="2386231"/>
                    </a:xfrm>
                    <a:prstGeom prst="rect">
                      <a:avLst/>
                    </a:prstGeom>
                  </pic:spPr>
                </pic:pic>
              </a:graphicData>
            </a:graphic>
          </wp:inline>
        </w:drawing>
      </w:r>
    </w:p>
    <w:p w14:paraId="53A1C62A" w14:textId="77777777" w:rsidR="00D641C1" w:rsidRDefault="00D641C1" w:rsidP="00D641C1">
      <w:pPr>
        <w:tabs>
          <w:tab w:val="right" w:leader="dot" w:pos="9639"/>
        </w:tabs>
        <w:spacing w:after="0" w:line="240" w:lineRule="auto"/>
        <w:ind w:right="-1"/>
        <w:jc w:val="center"/>
        <w:rPr>
          <w:rFonts w:ascii="Times New Roman" w:hAnsi="Times New Roman"/>
          <w:sz w:val="28"/>
          <w:szCs w:val="28"/>
          <w:lang w:val="en-US"/>
        </w:rPr>
      </w:pPr>
    </w:p>
    <w:p w14:paraId="003C1C64" w14:textId="77777777" w:rsidR="00D641C1" w:rsidRDefault="00D641C1" w:rsidP="00D641C1">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C</w:t>
      </w:r>
      <w:r>
        <w:rPr>
          <w:rFonts w:ascii="Times New Roman" w:hAnsi="Times New Roman"/>
          <w:sz w:val="28"/>
          <w:szCs w:val="28"/>
          <w:lang w:val="kk-KZ"/>
        </w:rPr>
        <w:t>урет</w:t>
      </w:r>
      <w:r>
        <w:rPr>
          <w:rFonts w:ascii="Times New Roman" w:hAnsi="Times New Roman"/>
          <w:sz w:val="28"/>
          <w:szCs w:val="28"/>
          <w:lang w:val="en-US"/>
        </w:rPr>
        <w:t xml:space="preserve"> </w:t>
      </w:r>
      <w:r>
        <w:rPr>
          <w:rFonts w:ascii="Times New Roman" w:hAnsi="Times New Roman"/>
          <w:sz w:val="28"/>
          <w:szCs w:val="28"/>
          <w:lang w:val="kk-KZ"/>
        </w:rPr>
        <w:t xml:space="preserve">1.19 </w:t>
      </w:r>
      <w:r>
        <w:rPr>
          <w:rFonts w:ascii="Times New Roman" w:eastAsiaTheme="minorHAnsi" w:hAnsi="Times New Roman"/>
          <w:sz w:val="28"/>
          <w:szCs w:val="28"/>
          <w:lang w:val="kk-KZ"/>
        </w:rPr>
        <w:t>–</w:t>
      </w:r>
      <w:r>
        <w:rPr>
          <w:rFonts w:ascii="Times New Roman" w:hAnsi="Times New Roman"/>
          <w:sz w:val="28"/>
          <w:szCs w:val="28"/>
          <w:lang w:val="en-US"/>
        </w:rPr>
        <w:t xml:space="preserve"> </w:t>
      </w:r>
      <w:r>
        <w:rPr>
          <w:rFonts w:ascii="Times New Roman" w:hAnsi="Times New Roman"/>
          <w:sz w:val="28"/>
          <w:szCs w:val="28"/>
          <w:lang w:val="kk-KZ"/>
        </w:rPr>
        <w:t xml:space="preserve">Десорбцияланатын оттегі саны мен оксидтердің пайда болу температурасы арасындағы байланыс </w:t>
      </w:r>
      <w:r>
        <w:rPr>
          <w:rFonts w:ascii="Times New Roman" w:hAnsi="Times New Roman"/>
          <w:sz w:val="28"/>
          <w:szCs w:val="28"/>
          <w:lang w:val="en-US"/>
        </w:rPr>
        <w:t xml:space="preserve">[61, </w:t>
      </w:r>
      <w:r>
        <w:rPr>
          <w:rFonts w:ascii="Times New Roman" w:hAnsi="Times New Roman"/>
          <w:sz w:val="28"/>
          <w:szCs w:val="28"/>
          <w:lang w:val="kk-KZ"/>
        </w:rPr>
        <w:t>72</w:t>
      </w:r>
      <w:r>
        <w:rPr>
          <w:rFonts w:ascii="Times New Roman" w:hAnsi="Times New Roman"/>
          <w:sz w:val="28"/>
          <w:szCs w:val="28"/>
          <w:lang w:val="en-US"/>
        </w:rPr>
        <w:t>]</w:t>
      </w:r>
    </w:p>
    <w:p w14:paraId="51761589"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lastRenderedPageBreak/>
        <w:t>CuO, Co</w:t>
      </w:r>
      <w:r>
        <w:rPr>
          <w:rFonts w:ascii="Times New Roman" w:hAnsi="Times New Roman"/>
          <w:sz w:val="28"/>
          <w:szCs w:val="28"/>
          <w:vertAlign w:val="subscript"/>
          <w:lang w:val="kk-KZ"/>
        </w:rPr>
        <w:t>3</w:t>
      </w:r>
      <w:r>
        <w:rPr>
          <w:rFonts w:ascii="Times New Roman" w:hAnsi="Times New Roman"/>
          <w:sz w:val="28"/>
          <w:szCs w:val="28"/>
          <w:lang w:val="kk-KZ"/>
        </w:rPr>
        <w:t>O</w:t>
      </w:r>
      <w:r>
        <w:rPr>
          <w:rFonts w:ascii="Times New Roman" w:hAnsi="Times New Roman"/>
          <w:sz w:val="28"/>
          <w:szCs w:val="28"/>
          <w:vertAlign w:val="subscript"/>
          <w:lang w:val="kk-KZ"/>
        </w:rPr>
        <w:t>4</w:t>
      </w:r>
      <w:r>
        <w:rPr>
          <w:rFonts w:ascii="Times New Roman" w:hAnsi="Times New Roman"/>
          <w:sz w:val="28"/>
          <w:szCs w:val="28"/>
          <w:lang w:val="kk-KZ"/>
        </w:rPr>
        <w:t>, NiO, MnO</w:t>
      </w:r>
      <w:r>
        <w:rPr>
          <w:rFonts w:ascii="Times New Roman" w:hAnsi="Times New Roman"/>
          <w:sz w:val="28"/>
          <w:szCs w:val="28"/>
          <w:vertAlign w:val="subscript"/>
          <w:lang w:val="kk-KZ"/>
        </w:rPr>
        <w:t>2</w:t>
      </w:r>
      <w:r>
        <w:rPr>
          <w:rFonts w:ascii="Times New Roman" w:hAnsi="Times New Roman"/>
          <w:sz w:val="28"/>
          <w:szCs w:val="28"/>
          <w:lang w:val="kk-KZ"/>
        </w:rPr>
        <w:t>, және Cr</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3</w:t>
      </w:r>
      <w:r>
        <w:rPr>
          <w:rFonts w:ascii="Times New Roman" w:hAnsi="Times New Roman"/>
          <w:sz w:val="28"/>
          <w:szCs w:val="28"/>
          <w:lang w:val="kk-KZ"/>
        </w:rPr>
        <w:t xml:space="preserve"> сияқты р-типті оксидтік шалаөткізгіштер үшін </w:t>
      </w:r>
      <w:r w:rsidRPr="002C080C">
        <w:rPr>
          <w:rFonts w:ascii="Times New Roman" w:hAnsi="Times New Roman"/>
          <w:i/>
          <w:iCs/>
          <w:sz w:val="28"/>
          <w:szCs w:val="28"/>
          <w:lang w:val="kk-KZ"/>
        </w:rPr>
        <w:t>V</w:t>
      </w:r>
      <w:r w:rsidRPr="002C080C">
        <w:rPr>
          <w:rFonts w:ascii="Times New Roman" w:hAnsi="Times New Roman"/>
          <w:i/>
          <w:iCs/>
          <w:sz w:val="28"/>
          <w:szCs w:val="28"/>
          <w:vertAlign w:val="subscript"/>
          <w:lang w:val="kk-KZ"/>
        </w:rPr>
        <w:t>560</w:t>
      </w:r>
      <w:r>
        <w:rPr>
          <w:rFonts w:ascii="Times New Roman" w:hAnsi="Times New Roman"/>
          <w:sz w:val="28"/>
          <w:szCs w:val="28"/>
          <w:lang w:val="kk-KZ"/>
        </w:rPr>
        <w:t xml:space="preserve"> мәні Fe</w:t>
      </w:r>
      <w:r>
        <w:rPr>
          <w:rFonts w:ascii="Times New Roman" w:hAnsi="Times New Roman"/>
          <w:sz w:val="28"/>
          <w:szCs w:val="28"/>
          <w:vertAlign w:val="subscript"/>
          <w:lang w:val="kk-KZ"/>
        </w:rPr>
        <w:t>2</w:t>
      </w:r>
      <w:r>
        <w:rPr>
          <w:rFonts w:ascii="Times New Roman" w:hAnsi="Times New Roman"/>
          <w:sz w:val="28"/>
          <w:szCs w:val="28"/>
          <w:lang w:val="kk-KZ"/>
        </w:rPr>
        <w:t>O</w:t>
      </w:r>
      <w:r>
        <w:rPr>
          <w:rFonts w:ascii="Times New Roman" w:hAnsi="Times New Roman"/>
          <w:sz w:val="28"/>
          <w:szCs w:val="28"/>
          <w:vertAlign w:val="subscript"/>
          <w:lang w:val="kk-KZ"/>
        </w:rPr>
        <w:t>3</w:t>
      </w:r>
      <w:r>
        <w:rPr>
          <w:rFonts w:ascii="Times New Roman" w:hAnsi="Times New Roman"/>
          <w:sz w:val="28"/>
          <w:szCs w:val="28"/>
          <w:lang w:val="kk-KZ"/>
        </w:rPr>
        <w:t>, SnO</w:t>
      </w:r>
      <w:r>
        <w:rPr>
          <w:rFonts w:ascii="Times New Roman" w:hAnsi="Times New Roman"/>
          <w:sz w:val="28"/>
          <w:szCs w:val="28"/>
          <w:vertAlign w:val="subscript"/>
          <w:lang w:val="kk-KZ"/>
        </w:rPr>
        <w:t>2</w:t>
      </w:r>
      <w:r>
        <w:rPr>
          <w:rFonts w:ascii="Times New Roman" w:hAnsi="Times New Roman"/>
          <w:sz w:val="28"/>
          <w:szCs w:val="28"/>
          <w:lang w:val="kk-KZ"/>
        </w:rPr>
        <w:t>, ZnO және TiO</w:t>
      </w:r>
      <w:r>
        <w:rPr>
          <w:rFonts w:ascii="Times New Roman" w:hAnsi="Times New Roman"/>
          <w:sz w:val="28"/>
          <w:szCs w:val="28"/>
          <w:vertAlign w:val="subscript"/>
          <w:lang w:val="kk-KZ"/>
        </w:rPr>
        <w:t>2</w:t>
      </w:r>
      <w:r>
        <w:rPr>
          <w:rFonts w:ascii="Times New Roman" w:hAnsi="Times New Roman"/>
          <w:sz w:val="28"/>
          <w:szCs w:val="28"/>
          <w:lang w:val="kk-KZ"/>
        </w:rPr>
        <w:t xml:space="preserve"> сияқты n-типті оксидтік шалаөткізгіштердің </w:t>
      </w:r>
      <w:r w:rsidRPr="002C080C">
        <w:rPr>
          <w:rFonts w:ascii="Times New Roman" w:hAnsi="Times New Roman"/>
          <w:i/>
          <w:iCs/>
          <w:sz w:val="28"/>
          <w:szCs w:val="28"/>
          <w:lang w:val="kk-KZ"/>
        </w:rPr>
        <w:t>V</w:t>
      </w:r>
      <w:r w:rsidRPr="002C080C">
        <w:rPr>
          <w:rFonts w:ascii="Times New Roman" w:hAnsi="Times New Roman"/>
          <w:i/>
          <w:iCs/>
          <w:sz w:val="28"/>
          <w:szCs w:val="28"/>
          <w:vertAlign w:val="subscript"/>
          <w:lang w:val="kk-KZ"/>
        </w:rPr>
        <w:t>560</w:t>
      </w:r>
      <w:r>
        <w:rPr>
          <w:rFonts w:ascii="Times New Roman" w:hAnsi="Times New Roman"/>
          <w:sz w:val="28"/>
          <w:szCs w:val="28"/>
          <w:lang w:val="kk-KZ"/>
        </w:rPr>
        <w:t xml:space="preserve"> мәнімен салыстырғанда айтарлықтай жоғары болады [61].  </w:t>
      </w:r>
    </w:p>
    <w:p w14:paraId="3A25163E"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n-типті және p-типті оксидтік шала өткізгіштер оттегін адсорбциялау арқылы электрлік ядро-жабын қабаттарын орнатқанымен, олар айтарлықтай әртүрлі өткізгіштік сипатын көрсетеді. n-типті оксидтік шалаөткізгіштерге негізделген газ сенсорларының кедергісі, негізінен, материал бөлшектері арасында қалыптасатын резистивті жабынаралық байланыстармен анықталады.</w:t>
      </w:r>
    </w:p>
    <w:p w14:paraId="0DD7B1F3" w14:textId="028DA1E9"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Осылайша, n-типті оксидтік шалаөткізгіштерге негізделген газ сенсорының эквваленттік схемасын шалаөткізгіштік ядролар (</w:t>
      </w:r>
      <w:r w:rsidRPr="002C080C">
        <w:rPr>
          <w:rFonts w:ascii="Times New Roman" w:hAnsi="Times New Roman"/>
          <w:i/>
          <w:iCs/>
          <w:sz w:val="28"/>
          <w:szCs w:val="28"/>
          <w:lang w:val="kk-KZ"/>
        </w:rPr>
        <w:t>R</w:t>
      </w:r>
      <w:r w:rsidRPr="002C080C">
        <w:rPr>
          <w:rFonts w:ascii="Times New Roman" w:hAnsi="Times New Roman"/>
          <w:i/>
          <w:iCs/>
          <w:sz w:val="28"/>
          <w:szCs w:val="28"/>
          <w:vertAlign w:val="subscript"/>
          <w:lang w:val="kk-KZ"/>
        </w:rPr>
        <w:t>ядро</w:t>
      </w:r>
      <w:r>
        <w:rPr>
          <w:rFonts w:ascii="Times New Roman" w:hAnsi="Times New Roman"/>
          <w:sz w:val="28"/>
          <w:szCs w:val="28"/>
          <w:lang w:val="kk-KZ"/>
        </w:rPr>
        <w:t>) мен резистивті жабынаралық контактілердің (</w:t>
      </w:r>
      <w:r w:rsidRPr="002C080C">
        <w:rPr>
          <w:rFonts w:ascii="Times New Roman" w:hAnsi="Times New Roman"/>
          <w:i/>
          <w:iCs/>
          <w:sz w:val="28"/>
          <w:szCs w:val="28"/>
          <w:lang w:val="kk-KZ"/>
        </w:rPr>
        <w:t>R</w:t>
      </w:r>
      <w:r w:rsidRPr="002C080C">
        <w:rPr>
          <w:rFonts w:ascii="Times New Roman" w:hAnsi="Times New Roman"/>
          <w:i/>
          <w:iCs/>
          <w:sz w:val="28"/>
          <w:szCs w:val="28"/>
          <w:vertAlign w:val="subscript"/>
          <w:lang w:val="kk-KZ"/>
        </w:rPr>
        <w:t>жабын</w:t>
      </w:r>
      <w:r>
        <w:rPr>
          <w:rFonts w:ascii="Times New Roman" w:hAnsi="Times New Roman"/>
          <w:sz w:val="28"/>
          <w:szCs w:val="28"/>
          <w:lang w:val="kk-KZ"/>
        </w:rPr>
        <w:t>) тізбектей байланысы түрінде көрсетуге болады (сурет 1.</w:t>
      </w:r>
      <w:r w:rsidR="00B43359">
        <w:rPr>
          <w:rFonts w:ascii="Times New Roman" w:hAnsi="Times New Roman"/>
          <w:sz w:val="28"/>
          <w:szCs w:val="28"/>
          <w:lang w:val="kk-KZ"/>
        </w:rPr>
        <w:t>20</w:t>
      </w:r>
      <w:r>
        <w:rPr>
          <w:rFonts w:ascii="Times New Roman" w:hAnsi="Times New Roman"/>
          <w:sz w:val="28"/>
          <w:szCs w:val="28"/>
          <w:lang w:val="kk-KZ"/>
        </w:rPr>
        <w:t xml:space="preserve">) [61].  </w:t>
      </w:r>
    </w:p>
    <w:p w14:paraId="26D2820F"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74D43790" w14:textId="4E549981" w:rsidR="0078719E" w:rsidRDefault="000A064F" w:rsidP="0078719E">
      <w:pPr>
        <w:tabs>
          <w:tab w:val="right" w:leader="dot" w:pos="9639"/>
        </w:tabs>
        <w:spacing w:after="0" w:line="240" w:lineRule="auto"/>
        <w:ind w:right="-1"/>
        <w:jc w:val="center"/>
        <w:rPr>
          <w:rFonts w:ascii="Times New Roman" w:hAnsi="Times New Roman"/>
          <w:sz w:val="28"/>
          <w:szCs w:val="28"/>
          <w:lang w:val="en-US"/>
        </w:rPr>
      </w:pPr>
      <w:r>
        <w:rPr>
          <w:noProof/>
        </w:rPr>
        <w:drawing>
          <wp:inline distT="0" distB="0" distL="0" distR="0" wp14:anchorId="1E91C341" wp14:editId="33225AA5">
            <wp:extent cx="5632390" cy="3168000"/>
            <wp:effectExtent l="0" t="0" r="698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32390" cy="3168000"/>
                    </a:xfrm>
                    <a:prstGeom prst="rect">
                      <a:avLst/>
                    </a:prstGeom>
                  </pic:spPr>
                </pic:pic>
              </a:graphicData>
            </a:graphic>
          </wp:inline>
        </w:drawing>
      </w:r>
    </w:p>
    <w:p w14:paraId="0C647F69"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en-US"/>
        </w:rPr>
      </w:pPr>
    </w:p>
    <w:p w14:paraId="0678886F" w14:textId="7068605F" w:rsidR="0078719E" w:rsidRDefault="0078719E" w:rsidP="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kk-KZ"/>
        </w:rPr>
        <w:t>1.</w:t>
      </w:r>
      <w:r w:rsidR="00B43359">
        <w:rPr>
          <w:rFonts w:ascii="Times New Roman" w:hAnsi="Times New Roman"/>
          <w:sz w:val="28"/>
          <w:szCs w:val="28"/>
          <w:lang w:val="kk-KZ"/>
        </w:rPr>
        <w:t>20</w:t>
      </w:r>
      <w:r>
        <w:rPr>
          <w:rFonts w:ascii="Times New Roman" w:hAnsi="Times New Roman"/>
          <w:sz w:val="28"/>
          <w:szCs w:val="28"/>
          <w:lang w:val="kk-KZ"/>
        </w:rPr>
        <w:t>-сурет</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en-US"/>
        </w:rPr>
        <w:t xml:space="preserve"> </w:t>
      </w:r>
      <w:r w:rsidR="00B43359">
        <w:rPr>
          <w:rFonts w:ascii="Times New Roman" w:hAnsi="Times New Roman"/>
          <w:sz w:val="28"/>
          <w:szCs w:val="28"/>
          <w:lang w:val="en-US"/>
        </w:rPr>
        <w:t>n</w:t>
      </w:r>
      <w:r>
        <w:rPr>
          <w:rFonts w:ascii="Times New Roman" w:hAnsi="Times New Roman"/>
          <w:sz w:val="28"/>
          <w:szCs w:val="28"/>
          <w:lang w:val="en-US"/>
        </w:rPr>
        <w:t>-</w:t>
      </w:r>
      <w:r>
        <w:rPr>
          <w:rFonts w:ascii="Times New Roman" w:hAnsi="Times New Roman"/>
          <w:sz w:val="28"/>
          <w:szCs w:val="28"/>
          <w:lang w:val="kk-KZ"/>
        </w:rPr>
        <w:t>типті оксидтік шалаөткізгіштердге негізделген газ сенсорларының газ сезу механизмі (А) мен эквиваленттік схемасы (Ә)</w:t>
      </w:r>
      <w:r>
        <w:rPr>
          <w:rFonts w:ascii="Times New Roman" w:hAnsi="Times New Roman"/>
          <w:sz w:val="28"/>
          <w:szCs w:val="28"/>
          <w:lang w:val="en-US"/>
        </w:rPr>
        <w:t xml:space="preserve"> [61]</w:t>
      </w:r>
    </w:p>
    <w:p w14:paraId="5916C105"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en-US"/>
        </w:rPr>
      </w:pPr>
    </w:p>
    <w:p w14:paraId="58F7CD95" w14:textId="140F5523"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n-типті шалаөткізгіштік газ сенсоры тотықсыздандырғыш газ әсеріне (мысалы, СО) ұшыраған кезде, оттегінің иондалған аниондары (яғни</w:t>
      </w:r>
      <w:r w:rsidR="005F7754">
        <w:rPr>
          <w:rFonts w:ascii="Times New Roman" w:hAnsi="Times New Roman"/>
          <w:sz w:val="28"/>
          <w:szCs w:val="28"/>
          <w:lang w:val="en-US"/>
        </w:rPr>
        <w:t xml:space="preserve"> </w:t>
      </w:r>
      <w:r w:rsidR="002C080C" w:rsidRPr="005E65B5">
        <w:rPr>
          <w:position w:val="-12"/>
        </w:rPr>
        <w:object w:dxaOrig="460" w:dyaOrig="420" w14:anchorId="5FDF55BA">
          <v:shape id="_x0000_i1067" type="#_x0000_t75" style="width:22.45pt;height:21.5pt" o:ole="">
            <v:imagedata r:id="rId97" o:title=""/>
          </v:shape>
          <o:OLEObject Type="Embed" ProgID="Equation.DSMT4" ShapeID="_x0000_i1067" DrawAspect="Content" ObjectID="_1742861501" r:id="rId111"/>
        </w:object>
      </w:r>
      <w:r w:rsidR="002C080C" w:rsidRPr="005E65B5">
        <w:rPr>
          <w:position w:val="-6"/>
        </w:rPr>
        <w:object w:dxaOrig="380" w:dyaOrig="360" w14:anchorId="2E4F150B">
          <v:shape id="_x0000_i1068" type="#_x0000_t75" style="width:19.65pt;height:17.75pt" o:ole="">
            <v:imagedata r:id="rId99" o:title=""/>
          </v:shape>
          <o:OLEObject Type="Embed" ProgID="Equation.DSMT4" ShapeID="_x0000_i1068" DrawAspect="Content" ObjectID="_1742861502" r:id="rId112"/>
        </w:object>
      </w:r>
      <w:r>
        <w:rPr>
          <w:rFonts w:ascii="Times New Roman" w:hAnsi="Times New Roman"/>
          <w:sz w:val="28"/>
          <w:szCs w:val="28"/>
          <w:lang w:val="kk-KZ"/>
        </w:rPr>
        <w:t>, және</w:t>
      </w:r>
      <w:r w:rsidR="002C080C">
        <w:rPr>
          <w:rFonts w:ascii="Times New Roman" w:hAnsi="Times New Roman"/>
          <w:sz w:val="28"/>
          <w:szCs w:val="28"/>
          <w:lang w:val="en-US"/>
        </w:rPr>
        <w:t xml:space="preserve"> </w:t>
      </w:r>
      <w:r w:rsidR="002C080C" w:rsidRPr="005E65B5">
        <w:rPr>
          <w:position w:val="-6"/>
        </w:rPr>
        <w:object w:dxaOrig="460" w:dyaOrig="360" w14:anchorId="3F080F75">
          <v:shape id="_x0000_i1069" type="#_x0000_t75" style="width:22.45pt;height:17.75pt" o:ole="">
            <v:imagedata r:id="rId101" o:title=""/>
          </v:shape>
          <o:OLEObject Type="Embed" ProgID="Equation.DSMT4" ShapeID="_x0000_i1069" DrawAspect="Content" ObjectID="_1742861503" r:id="rId113"/>
        </w:object>
      </w:r>
      <w:r>
        <w:rPr>
          <w:rFonts w:ascii="Times New Roman" w:hAnsi="Times New Roman"/>
          <w:sz w:val="28"/>
          <w:szCs w:val="28"/>
          <w:lang w:val="kk-KZ"/>
        </w:rPr>
        <w:t>) тотықсыздандырғыш газды тотықтыру үшін пайдаланылады, ал қалдық электрондар шалаөткізгіштік ядроға еніп, мақсатты газдың концентрациясына пропорционал түрде сенсор кедергісін азайтады. Осылайша, көптеген зерттеу жұмыстарында n-типті оксидтік шалаөткізгіштердің тотықсыздандырғыш газдарға жоғары сезімталдығы бөлшекаралық байланыстардағы химиялық кедергісінің өзгеруіне байланысты деп баяндалған [61].</w:t>
      </w:r>
    </w:p>
    <w:p w14:paraId="3596B521" w14:textId="2A46438F"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lastRenderedPageBreak/>
        <w:t>p-типті МОШ-де теріс зарядталған оттегінің адсорбциясы электростатикалық түрде кемтіктерді тартады, осылайша, материал бетіне жақын аймақта кемтіктердің жинақталу қабаты қалыптасады (сурет 1.2</w:t>
      </w:r>
      <w:r w:rsidR="00AA2E81" w:rsidRPr="00AA2E81">
        <w:rPr>
          <w:rFonts w:ascii="Times New Roman" w:hAnsi="Times New Roman"/>
          <w:sz w:val="28"/>
          <w:szCs w:val="28"/>
          <w:lang w:val="kk-KZ"/>
        </w:rPr>
        <w:t>1</w:t>
      </w:r>
      <w:r>
        <w:rPr>
          <w:rFonts w:ascii="Times New Roman" w:hAnsi="Times New Roman"/>
          <w:sz w:val="28"/>
          <w:szCs w:val="28"/>
          <w:lang w:val="kk-KZ"/>
        </w:rPr>
        <w:t>, А). Ал, р-типті оксидтік шалаөткізгіштердегі өткізгіштікті параллель орналасқан резистивті ядро (</w:t>
      </w:r>
      <w:r w:rsidRPr="002C080C">
        <w:rPr>
          <w:rFonts w:ascii="Times New Roman" w:hAnsi="Times New Roman"/>
          <w:i/>
          <w:iCs/>
          <w:sz w:val="28"/>
          <w:szCs w:val="28"/>
          <w:lang w:val="kk-KZ"/>
        </w:rPr>
        <w:t>R</w:t>
      </w:r>
      <w:r w:rsidRPr="002C080C">
        <w:rPr>
          <w:rFonts w:ascii="Times New Roman" w:hAnsi="Times New Roman"/>
          <w:i/>
          <w:iCs/>
          <w:sz w:val="28"/>
          <w:szCs w:val="28"/>
          <w:vertAlign w:val="subscript"/>
          <w:lang w:val="kk-KZ"/>
        </w:rPr>
        <w:t>ядро</w:t>
      </w:r>
      <w:r>
        <w:rPr>
          <w:rFonts w:ascii="Times New Roman" w:hAnsi="Times New Roman"/>
          <w:sz w:val="28"/>
          <w:szCs w:val="28"/>
          <w:lang w:val="kk-KZ"/>
        </w:rPr>
        <w:t>) мен р-типті шалаөткізгіштік жабынмен (</w:t>
      </w:r>
      <w:r w:rsidRPr="002C080C">
        <w:rPr>
          <w:rFonts w:ascii="Times New Roman" w:hAnsi="Times New Roman"/>
          <w:i/>
          <w:iCs/>
          <w:sz w:val="28"/>
          <w:szCs w:val="28"/>
          <w:lang w:val="kk-KZ"/>
        </w:rPr>
        <w:t>R</w:t>
      </w:r>
      <w:r w:rsidRPr="002C080C">
        <w:rPr>
          <w:rFonts w:ascii="Times New Roman" w:hAnsi="Times New Roman"/>
          <w:i/>
          <w:iCs/>
          <w:sz w:val="28"/>
          <w:szCs w:val="28"/>
          <w:vertAlign w:val="subscript"/>
          <w:lang w:val="kk-KZ"/>
        </w:rPr>
        <w:t>жабын</w:t>
      </w:r>
      <w:r>
        <w:rPr>
          <w:rFonts w:ascii="Times New Roman" w:hAnsi="Times New Roman"/>
          <w:sz w:val="28"/>
          <w:szCs w:val="28"/>
          <w:lang w:val="kk-KZ"/>
        </w:rPr>
        <w:t>) анықтауға болады (сурет 1.2</w:t>
      </w:r>
      <w:r w:rsidR="00AA2E81" w:rsidRPr="00AA2E81">
        <w:rPr>
          <w:rFonts w:ascii="Times New Roman" w:hAnsi="Times New Roman"/>
          <w:sz w:val="28"/>
          <w:szCs w:val="28"/>
          <w:lang w:val="kk-KZ"/>
        </w:rPr>
        <w:t>1</w:t>
      </w:r>
      <w:r>
        <w:rPr>
          <w:rFonts w:ascii="Times New Roman" w:hAnsi="Times New Roman"/>
          <w:sz w:val="28"/>
          <w:szCs w:val="28"/>
          <w:lang w:val="kk-KZ"/>
        </w:rPr>
        <w:t xml:space="preserve">, </w:t>
      </w:r>
      <w:r w:rsidR="00842907">
        <w:rPr>
          <w:rFonts w:ascii="Times New Roman" w:hAnsi="Times New Roman"/>
          <w:sz w:val="28"/>
          <w:szCs w:val="28"/>
          <w:lang w:val="kk-KZ"/>
        </w:rPr>
        <w:t>Ә</w:t>
      </w:r>
      <w:r>
        <w:rPr>
          <w:rFonts w:ascii="Times New Roman" w:hAnsi="Times New Roman"/>
          <w:sz w:val="28"/>
          <w:szCs w:val="28"/>
          <w:lang w:val="kk-KZ"/>
        </w:rPr>
        <w:t xml:space="preserve">). </w:t>
      </w:r>
    </w:p>
    <w:p w14:paraId="71AF9152"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Сенсорлар СО газының әсеріне ұшыраған кезде, СО мен О(адс) арасындағы реакциядан пайда болатын электрон материал бетіне жақын аймақтағы кемтіктер санын электрондық-кемтіктік рекомбинация салдарынан азайтқан нәтижесінде, сенсордың кедергісі артқан. Осылайша, p-типті және n-типті МОШ-дің кедергісінің өзгеруін газ сенсорында қолдануға болады [61].</w:t>
      </w:r>
    </w:p>
    <w:p w14:paraId="7766EAED"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424F74EB" w14:textId="25B1615E" w:rsidR="0078719E" w:rsidRDefault="000A064F" w:rsidP="0078719E">
      <w:pPr>
        <w:tabs>
          <w:tab w:val="right" w:leader="dot" w:pos="9639"/>
        </w:tabs>
        <w:spacing w:after="0" w:line="240" w:lineRule="auto"/>
        <w:ind w:right="-1"/>
        <w:jc w:val="center"/>
        <w:rPr>
          <w:rFonts w:ascii="Times New Roman" w:hAnsi="Times New Roman"/>
          <w:sz w:val="28"/>
          <w:szCs w:val="28"/>
          <w:lang w:val="kk-KZ"/>
        </w:rPr>
      </w:pPr>
      <w:r>
        <w:rPr>
          <w:noProof/>
        </w:rPr>
        <w:drawing>
          <wp:inline distT="0" distB="0" distL="0" distR="0" wp14:anchorId="20F10940" wp14:editId="4AECD488">
            <wp:extent cx="5126137" cy="3096000"/>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126137" cy="3096000"/>
                    </a:xfrm>
                    <a:prstGeom prst="rect">
                      <a:avLst/>
                    </a:prstGeom>
                  </pic:spPr>
                </pic:pic>
              </a:graphicData>
            </a:graphic>
          </wp:inline>
        </w:drawing>
      </w:r>
    </w:p>
    <w:p w14:paraId="7D4527B8"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p>
    <w:p w14:paraId="6111C191" w14:textId="587291E6"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1.2</w:t>
      </w:r>
      <w:r w:rsidR="00AA2E81" w:rsidRPr="00AA2E81">
        <w:rPr>
          <w:rFonts w:ascii="Times New Roman" w:hAnsi="Times New Roman"/>
          <w:sz w:val="28"/>
          <w:szCs w:val="28"/>
          <w:lang w:val="kk-KZ"/>
        </w:rPr>
        <w:t>1</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р-типті оксидтік шалаөткізгіштердге негізделген газ сенсорларының газ сезу механизмі (А) мен эквиваленттік схемасы (Ә) [61]</w:t>
      </w:r>
    </w:p>
    <w:p w14:paraId="013BBE1B"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6BF8D0E5"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Шалаөткізгіштік наноқұрылымдарға негізделген газ сенсорларының сезу механизмін түсіну үшін [73] жұмыста сипатталған КК-ге негізделген газ сенсорының NO</w:t>
      </w:r>
      <w:r>
        <w:rPr>
          <w:rFonts w:ascii="Times New Roman" w:hAnsi="Times New Roman"/>
          <w:sz w:val="28"/>
          <w:szCs w:val="28"/>
          <w:vertAlign w:val="subscript"/>
          <w:lang w:val="kk-KZ"/>
        </w:rPr>
        <w:t>2</w:t>
      </w:r>
      <w:r>
        <w:rPr>
          <w:rFonts w:ascii="Times New Roman" w:hAnsi="Times New Roman"/>
          <w:sz w:val="28"/>
          <w:szCs w:val="28"/>
          <w:lang w:val="kk-KZ"/>
        </w:rPr>
        <w:t xml:space="preserve"> газын анықтау сипатын қарастырамыз. </w:t>
      </w:r>
    </w:p>
    <w:p w14:paraId="65EC9894" w14:textId="40A65A0E" w:rsidR="000A064F" w:rsidRDefault="0078719E" w:rsidP="000A064F">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Авторлар электрохимиялық жеміру уақыты бірдей емес (30 мин, 60 мин, 90 мин) үш түрлі КК үлгілеріне негізделген газ сенсорларын қарастырып, әр сенсорға NO</w:t>
      </w:r>
      <w:r>
        <w:rPr>
          <w:rFonts w:ascii="Times New Roman" w:hAnsi="Times New Roman"/>
          <w:sz w:val="28"/>
          <w:szCs w:val="28"/>
          <w:vertAlign w:val="subscript"/>
          <w:lang w:val="kk-KZ"/>
        </w:rPr>
        <w:t>2</w:t>
      </w:r>
      <w:r>
        <w:rPr>
          <w:rFonts w:ascii="Times New Roman" w:hAnsi="Times New Roman"/>
          <w:sz w:val="28"/>
          <w:szCs w:val="28"/>
          <w:lang w:val="kk-KZ"/>
        </w:rPr>
        <w:t xml:space="preserve"> газының әсерін бақылаған және ең жақсы сезімталдыққа 60 мин жемірілген КК үлгісі ие болатындығын қорытындылаған (сурет 1.2</w:t>
      </w:r>
      <w:r w:rsidR="00AA2E81" w:rsidRPr="00AA2E81">
        <w:rPr>
          <w:rFonts w:ascii="Times New Roman" w:hAnsi="Times New Roman"/>
          <w:sz w:val="28"/>
          <w:szCs w:val="28"/>
          <w:lang w:val="kk-KZ"/>
        </w:rPr>
        <w:t>2</w:t>
      </w:r>
      <w:r>
        <w:rPr>
          <w:rFonts w:ascii="Times New Roman" w:hAnsi="Times New Roman"/>
          <w:sz w:val="28"/>
          <w:szCs w:val="28"/>
          <w:lang w:val="kk-KZ"/>
        </w:rPr>
        <w:t xml:space="preserve">) [73]. </w:t>
      </w:r>
      <w:r w:rsidR="000A064F">
        <w:rPr>
          <w:rFonts w:ascii="Times New Roman" w:hAnsi="Times New Roman"/>
          <w:sz w:val="28"/>
          <w:szCs w:val="28"/>
          <w:lang w:val="kk-KZ"/>
        </w:rPr>
        <w:t>Бұл құбылысты КК үлгісінің беттік морфологиясына, яғни тиімді кеуектілік өлшемдері мен тереңдігіне байланысты деп түсіндірген. Есептеулер нәтижесінен 60 мин жемірілген КК үлгісінің беттік ауданы ең жоғары деп көрсеткен [73].</w:t>
      </w:r>
    </w:p>
    <w:p w14:paraId="28E780DC" w14:textId="38192934" w:rsidR="0078719E" w:rsidRDefault="000A064F" w:rsidP="0078719E">
      <w:pPr>
        <w:tabs>
          <w:tab w:val="right" w:leader="dot" w:pos="9639"/>
        </w:tabs>
        <w:spacing w:after="0" w:line="240" w:lineRule="auto"/>
        <w:ind w:right="-1" w:firstLine="709"/>
        <w:jc w:val="both"/>
        <w:rPr>
          <w:rFonts w:ascii="Times New Roman" w:hAnsi="Times New Roman"/>
          <w:sz w:val="28"/>
          <w:szCs w:val="28"/>
          <w:lang w:val="kk-KZ"/>
        </w:rPr>
      </w:pPr>
      <w:r>
        <w:rPr>
          <w:rStyle w:val="hps"/>
          <w:rFonts w:ascii="Times New Roman" w:hAnsi="Times New Roman"/>
          <w:sz w:val="28"/>
          <w:szCs w:val="28"/>
          <w:lang w:val="kk-KZ"/>
        </w:rPr>
        <w:t>Жалпы, көптеген шалаөткізгіштік газ сенсорларының газды сезу механизмі газ молекулаларының материал бетіне адсорбциялануының нәтижесінде өткізгіштіктің (немесе кедергі) өзгеруіне негізделген.</w:t>
      </w:r>
    </w:p>
    <w:p w14:paraId="54473969" w14:textId="6C53359E" w:rsidR="0078719E" w:rsidRDefault="00DC40C3" w:rsidP="0078719E">
      <w:pPr>
        <w:tabs>
          <w:tab w:val="right" w:leader="dot" w:pos="9639"/>
        </w:tabs>
        <w:spacing w:after="0" w:line="240" w:lineRule="auto"/>
        <w:ind w:right="-1"/>
        <w:jc w:val="center"/>
        <w:rPr>
          <w:rFonts w:ascii="Times New Roman" w:hAnsi="Times New Roman"/>
          <w:sz w:val="28"/>
          <w:szCs w:val="28"/>
          <w:lang w:val="kk-KZ"/>
        </w:rPr>
      </w:pPr>
      <w:r>
        <w:rPr>
          <w:noProof/>
        </w:rPr>
        <w:lastRenderedPageBreak/>
        <w:drawing>
          <wp:inline distT="0" distB="0" distL="0" distR="0" wp14:anchorId="4F3CE84E" wp14:editId="05EB17C8">
            <wp:extent cx="4152900" cy="4476750"/>
            <wp:effectExtent l="19050" t="19050" r="19050" b="1905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152900" cy="4476750"/>
                    </a:xfrm>
                    <a:prstGeom prst="rect">
                      <a:avLst/>
                    </a:prstGeom>
                    <a:ln w="12700" cap="sq">
                      <a:solidFill>
                        <a:srgbClr val="000000"/>
                      </a:solidFill>
                      <a:prstDash val="solid"/>
                      <a:miter lim="800000"/>
                    </a:ln>
                    <a:effectLst/>
                  </pic:spPr>
                </pic:pic>
              </a:graphicData>
            </a:graphic>
          </wp:inline>
        </w:drawing>
      </w:r>
    </w:p>
    <w:p w14:paraId="4B72418B"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p>
    <w:p w14:paraId="79494783" w14:textId="474DB1B2" w:rsidR="0078719E" w:rsidRDefault="0078719E" w:rsidP="0078719E">
      <w:pPr>
        <w:tabs>
          <w:tab w:val="right" w:leader="dot" w:pos="9639"/>
        </w:tabs>
        <w:spacing w:after="0" w:line="240" w:lineRule="auto"/>
        <w:ind w:right="-1"/>
        <w:jc w:val="center"/>
        <w:rPr>
          <w:rFonts w:ascii="Times New Roman" w:hAnsi="Times New Roman"/>
          <w:sz w:val="28"/>
          <w:szCs w:val="28"/>
        </w:rPr>
      </w:pPr>
      <w:r>
        <w:rPr>
          <w:rFonts w:ascii="Times New Roman" w:hAnsi="Times New Roman"/>
          <w:sz w:val="28"/>
          <w:szCs w:val="28"/>
          <w:lang w:val="kk-KZ"/>
        </w:rPr>
        <w:t>A – 30 мин; Ә – 60 мин; Б – 90 мин</w:t>
      </w:r>
      <w:r w:rsidR="000A064F" w:rsidRPr="000A064F">
        <w:rPr>
          <w:rFonts w:ascii="Times New Roman" w:hAnsi="Times New Roman"/>
          <w:sz w:val="28"/>
          <w:szCs w:val="28"/>
        </w:rPr>
        <w:t>.</w:t>
      </w:r>
    </w:p>
    <w:p w14:paraId="0B495A83" w14:textId="77777777"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p>
    <w:p w14:paraId="1822190D" w14:textId="05A0BC3B"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1.2</w:t>
      </w:r>
      <w:r w:rsidR="00AA2E81" w:rsidRPr="00015F25">
        <w:rPr>
          <w:rFonts w:ascii="Times New Roman" w:hAnsi="Times New Roman"/>
          <w:sz w:val="28"/>
          <w:szCs w:val="28"/>
          <w:lang w:val="kk-KZ"/>
        </w:rPr>
        <w:t>2</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Әртүрлі уақытта жемірілген КК үлгілерінің бетіне NO</w:t>
      </w:r>
      <w:r>
        <w:rPr>
          <w:rFonts w:ascii="Times New Roman" w:hAnsi="Times New Roman"/>
          <w:sz w:val="28"/>
          <w:szCs w:val="28"/>
          <w:vertAlign w:val="subscript"/>
          <w:lang w:val="kk-KZ"/>
        </w:rPr>
        <w:t xml:space="preserve">2 </w:t>
      </w:r>
      <w:r>
        <w:rPr>
          <w:rFonts w:ascii="Times New Roman" w:hAnsi="Times New Roman"/>
          <w:sz w:val="28"/>
          <w:szCs w:val="28"/>
          <w:lang w:val="kk-KZ"/>
        </w:rPr>
        <w:t>молекулаларының адсорбциясы [73]</w:t>
      </w:r>
    </w:p>
    <w:p w14:paraId="6F27C9CF"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1AEAD7AC" w14:textId="01F7FD11" w:rsidR="0078719E" w:rsidRDefault="0078719E" w:rsidP="0078719E">
      <w:pPr>
        <w:tabs>
          <w:tab w:val="right" w:leader="dot" w:pos="9639"/>
        </w:tabs>
        <w:spacing w:after="0" w:line="240" w:lineRule="auto"/>
        <w:ind w:right="-1" w:firstLine="709"/>
        <w:jc w:val="both"/>
        <w:rPr>
          <w:rStyle w:val="hps"/>
          <w:rFonts w:ascii="Times New Roman" w:hAnsi="Times New Roman"/>
          <w:sz w:val="28"/>
          <w:szCs w:val="28"/>
          <w:lang w:val="kk-KZ"/>
        </w:rPr>
      </w:pPr>
      <w:r>
        <w:rPr>
          <w:rStyle w:val="hps"/>
          <w:rFonts w:ascii="Times New Roman" w:hAnsi="Times New Roman"/>
          <w:sz w:val="28"/>
          <w:szCs w:val="28"/>
          <w:lang w:val="kk-KZ"/>
        </w:rPr>
        <w:t>Сенсор ауада болған жағдайда, оттегі молекулалары газ сенсорының бетіне адсорбцияланады. Содан кейін адсорбцияланған О</w:t>
      </w:r>
      <w:r>
        <w:rPr>
          <w:rStyle w:val="hps"/>
          <w:rFonts w:ascii="Times New Roman" w:hAnsi="Times New Roman"/>
          <w:sz w:val="28"/>
          <w:szCs w:val="28"/>
          <w:vertAlign w:val="subscript"/>
          <w:lang w:val="kk-KZ"/>
        </w:rPr>
        <w:t>2</w:t>
      </w:r>
      <w:r>
        <w:rPr>
          <w:rStyle w:val="hps"/>
          <w:rFonts w:ascii="Times New Roman" w:hAnsi="Times New Roman"/>
          <w:sz w:val="28"/>
          <w:szCs w:val="28"/>
          <w:lang w:val="kk-KZ"/>
        </w:rPr>
        <w:t xml:space="preserve"> молекулалары сезімтал қабаттан электрондардың бөлініп шығуының есебінен оттегі иондарына (</w:t>
      </w:r>
      <w:r w:rsidR="002C080C" w:rsidRPr="005E65B5">
        <w:rPr>
          <w:position w:val="-12"/>
        </w:rPr>
        <w:object w:dxaOrig="460" w:dyaOrig="420" w14:anchorId="12D580DE">
          <v:shape id="_x0000_i1070" type="#_x0000_t75" style="width:22.45pt;height:21.5pt" o:ole="">
            <v:imagedata r:id="rId97" o:title=""/>
          </v:shape>
          <o:OLEObject Type="Embed" ProgID="Equation.DSMT4" ShapeID="_x0000_i1070" DrawAspect="Content" ObjectID="_1742861504" r:id="rId116"/>
        </w:object>
      </w:r>
      <w:r w:rsidR="002C080C" w:rsidRPr="005E65B5">
        <w:rPr>
          <w:position w:val="-6"/>
        </w:rPr>
        <w:object w:dxaOrig="380" w:dyaOrig="360" w14:anchorId="23BD7295">
          <v:shape id="_x0000_i1071" type="#_x0000_t75" style="width:19.65pt;height:17.75pt" o:ole="">
            <v:imagedata r:id="rId99" o:title=""/>
          </v:shape>
          <o:OLEObject Type="Embed" ProgID="Equation.DSMT4" ShapeID="_x0000_i1071" DrawAspect="Content" ObjectID="_1742861505" r:id="rId117"/>
        </w:object>
      </w:r>
      <w:r w:rsidR="002C080C">
        <w:rPr>
          <w:rFonts w:ascii="Times New Roman" w:hAnsi="Times New Roman"/>
          <w:sz w:val="28"/>
          <w:szCs w:val="28"/>
          <w:lang w:val="kk-KZ"/>
        </w:rPr>
        <w:t xml:space="preserve"> және</w:t>
      </w:r>
      <w:r w:rsidR="002C080C" w:rsidRPr="002C080C">
        <w:rPr>
          <w:rFonts w:ascii="Times New Roman" w:hAnsi="Times New Roman"/>
          <w:sz w:val="28"/>
          <w:szCs w:val="28"/>
          <w:lang w:val="kk-KZ"/>
        </w:rPr>
        <w:t xml:space="preserve"> </w:t>
      </w:r>
      <w:r w:rsidR="002C080C" w:rsidRPr="005E65B5">
        <w:rPr>
          <w:position w:val="-6"/>
        </w:rPr>
        <w:object w:dxaOrig="460" w:dyaOrig="360" w14:anchorId="35E17EDE">
          <v:shape id="_x0000_i1072" type="#_x0000_t75" style="width:22.45pt;height:17.75pt" o:ole="">
            <v:imagedata r:id="rId101" o:title=""/>
          </v:shape>
          <o:OLEObject Type="Embed" ProgID="Equation.DSMT4" ShapeID="_x0000_i1072" DrawAspect="Content" ObjectID="_1742861506" r:id="rId118"/>
        </w:object>
      </w:r>
      <w:r>
        <w:rPr>
          <w:rStyle w:val="hps"/>
          <w:rFonts w:ascii="Times New Roman" w:hAnsi="Times New Roman"/>
          <w:sz w:val="28"/>
          <w:szCs w:val="28"/>
          <w:lang w:val="kk-KZ"/>
        </w:rPr>
        <w:t>) түрленеді. Дегенмен, төмен температураларда (мысалы, бөлме температурасында) оттегінің басым бөлігі келесі жолмен қалыптасатын молекулалық ион болып табылады [73, 74]:</w:t>
      </w:r>
    </w:p>
    <w:p w14:paraId="51421D61" w14:textId="77777777" w:rsidR="00B31032" w:rsidRPr="0078719E" w:rsidRDefault="00B31032" w:rsidP="0078719E">
      <w:pPr>
        <w:tabs>
          <w:tab w:val="right" w:leader="dot" w:pos="9639"/>
        </w:tabs>
        <w:spacing w:after="0" w:line="240" w:lineRule="auto"/>
        <w:ind w:right="-1" w:firstLine="709"/>
        <w:jc w:val="both"/>
        <w:rPr>
          <w:rStyle w:val="hps"/>
          <w:lang w:val="kk-KZ"/>
        </w:rPr>
      </w:pPr>
    </w:p>
    <w:p w14:paraId="1EC01F2F" w14:textId="21B429DA" w:rsidR="0078719E" w:rsidRDefault="0054219A" w:rsidP="0054219A">
      <w:pPr>
        <w:spacing w:after="0" w:line="240" w:lineRule="auto"/>
        <w:ind w:right="-1"/>
        <w:jc w:val="right"/>
        <w:rPr>
          <w:rFonts w:ascii="Times New Roman" w:hAnsi="Times New Roman"/>
          <w:sz w:val="28"/>
          <w:szCs w:val="28"/>
          <w:lang w:val="kk-KZ"/>
        </w:rPr>
      </w:pPr>
      <w:r w:rsidRPr="0054219A">
        <w:rPr>
          <w:rFonts w:ascii="Times New Roman" w:hAnsi="Times New Roman"/>
          <w:position w:val="-12"/>
          <w:sz w:val="28"/>
          <w:szCs w:val="28"/>
        </w:rPr>
        <w:object w:dxaOrig="1680" w:dyaOrig="380" w14:anchorId="5AAB2168">
          <v:shape id="_x0000_i1073" type="#_x0000_t75" style="width:85.1pt;height:19.65pt" o:ole="">
            <v:imagedata r:id="rId119" o:title=""/>
          </v:shape>
          <o:OLEObject Type="Embed" ProgID="Equation.DSMT4" ShapeID="_x0000_i1073" DrawAspect="Content" ObjectID="_1742861507" r:id="rId120"/>
        </w:object>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t>(1.23)</w:t>
      </w:r>
    </w:p>
    <w:p w14:paraId="17B65E47" w14:textId="77777777" w:rsidR="002774D9" w:rsidRPr="00A320D3" w:rsidRDefault="002774D9" w:rsidP="0054219A">
      <w:pPr>
        <w:spacing w:after="0" w:line="240" w:lineRule="auto"/>
        <w:ind w:right="-1"/>
        <w:jc w:val="right"/>
        <w:rPr>
          <w:rFonts w:ascii="Times New Roman" w:hAnsi="Times New Roman"/>
          <w:sz w:val="28"/>
          <w:szCs w:val="28"/>
          <w:lang w:val="kk-KZ"/>
        </w:rPr>
      </w:pPr>
    </w:p>
    <w:p w14:paraId="7BBBF5B6" w14:textId="3719C7B0" w:rsidR="0078719E" w:rsidRPr="00A320D3" w:rsidRDefault="0054219A" w:rsidP="0054219A">
      <w:pPr>
        <w:spacing w:after="0" w:line="240" w:lineRule="auto"/>
        <w:ind w:right="-1"/>
        <w:jc w:val="right"/>
        <w:rPr>
          <w:rFonts w:ascii="Times New Roman" w:hAnsi="Times New Roman"/>
          <w:sz w:val="28"/>
          <w:szCs w:val="28"/>
          <w:lang w:val="kk-KZ"/>
        </w:rPr>
      </w:pPr>
      <w:r w:rsidRPr="0054219A">
        <w:rPr>
          <w:rFonts w:ascii="Times New Roman" w:hAnsi="Times New Roman"/>
          <w:position w:val="-12"/>
          <w:sz w:val="28"/>
          <w:szCs w:val="28"/>
        </w:rPr>
        <w:object w:dxaOrig="2180" w:dyaOrig="420" w14:anchorId="40A55613">
          <v:shape id="_x0000_i1074" type="#_x0000_t75" style="width:108.45pt;height:21.5pt" o:ole="">
            <v:imagedata r:id="rId121" o:title=""/>
          </v:shape>
          <o:OLEObject Type="Embed" ProgID="Equation.DSMT4" ShapeID="_x0000_i1074" DrawAspect="Content" ObjectID="_1742861508" r:id="rId122"/>
        </w:object>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t xml:space="preserve">    (1.24)</w:t>
      </w:r>
    </w:p>
    <w:p w14:paraId="74CE4080" w14:textId="4431BD6F" w:rsidR="0078719E" w:rsidRPr="00A320D3" w:rsidRDefault="0054219A" w:rsidP="0078719E">
      <w:pPr>
        <w:tabs>
          <w:tab w:val="right" w:leader="dot" w:pos="9639"/>
        </w:tabs>
        <w:spacing w:after="0" w:line="240" w:lineRule="auto"/>
        <w:ind w:right="-1"/>
        <w:jc w:val="center"/>
        <w:rPr>
          <w:rFonts w:ascii="Times New Roman" w:hAnsi="Times New Roman"/>
          <w:sz w:val="28"/>
          <w:szCs w:val="28"/>
          <w:lang w:val="kk-KZ"/>
        </w:rPr>
      </w:pPr>
      <w:r w:rsidRPr="00A320D3">
        <w:rPr>
          <w:rFonts w:ascii="Times New Roman" w:hAnsi="Times New Roman"/>
          <w:sz w:val="28"/>
          <w:szCs w:val="28"/>
          <w:lang w:val="kk-KZ"/>
        </w:rPr>
        <w:t xml:space="preserve"> </w:t>
      </w:r>
    </w:p>
    <w:p w14:paraId="278D523B"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Сезімтал элемент бетінің сыртқы аймағында электрондардың босап шығуынан электрондардың концентрациясы төмендейді, ал р-типті материалдар үшін, сәйкесінше, кемтіктер саны артып, кемтіктердің жинақталу қабаты пайда болады. р-типті шалаөткізгіштердің өткізгіштігі кемтіктерге байланысты </w:t>
      </w:r>
      <w:r>
        <w:rPr>
          <w:rFonts w:ascii="Times New Roman" w:hAnsi="Times New Roman"/>
          <w:sz w:val="28"/>
          <w:szCs w:val="28"/>
          <w:lang w:val="kk-KZ"/>
        </w:rPr>
        <w:lastRenderedPageBreak/>
        <w:t>болғандықтан, кемтіктердің жинақталу қабатының кедергісі сенсордың ішкі көлемдік аймақтарынан төмен болады. NO</w:t>
      </w:r>
      <w:r>
        <w:rPr>
          <w:rFonts w:ascii="Times New Roman" w:hAnsi="Times New Roman"/>
          <w:sz w:val="28"/>
          <w:szCs w:val="28"/>
          <w:vertAlign w:val="subscript"/>
          <w:lang w:val="kk-KZ"/>
        </w:rPr>
        <w:t>2</w:t>
      </w:r>
      <w:r>
        <w:rPr>
          <w:rFonts w:ascii="Times New Roman" w:hAnsi="Times New Roman"/>
          <w:sz w:val="28"/>
          <w:szCs w:val="28"/>
          <w:lang w:val="kk-KZ"/>
        </w:rPr>
        <w:t xml:space="preserve"> газы әсер еткен кезде, ол КК бетіне адсорбцияланады. Ал NO</w:t>
      </w:r>
      <w:r>
        <w:rPr>
          <w:rFonts w:ascii="Times New Roman" w:hAnsi="Times New Roman"/>
          <w:sz w:val="28"/>
          <w:szCs w:val="28"/>
          <w:vertAlign w:val="subscript"/>
          <w:lang w:val="kk-KZ"/>
        </w:rPr>
        <w:t>2</w:t>
      </w:r>
      <w:r>
        <w:rPr>
          <w:rFonts w:ascii="Times New Roman" w:hAnsi="Times New Roman"/>
          <w:sz w:val="28"/>
          <w:szCs w:val="28"/>
          <w:lang w:val="kk-KZ"/>
        </w:rPr>
        <w:t xml:space="preserve"> молекуласының электронға туыстығының (аффиндік) жоғары болуынан, электрондар NO</w:t>
      </w:r>
      <w:r>
        <w:rPr>
          <w:rFonts w:ascii="Times New Roman" w:hAnsi="Times New Roman"/>
          <w:sz w:val="28"/>
          <w:szCs w:val="28"/>
          <w:vertAlign w:val="subscript"/>
          <w:lang w:val="kk-KZ"/>
        </w:rPr>
        <w:t>2</w:t>
      </w:r>
      <w:r>
        <w:rPr>
          <w:rFonts w:ascii="Times New Roman" w:hAnsi="Times New Roman"/>
          <w:sz w:val="28"/>
          <w:szCs w:val="28"/>
          <w:lang w:val="kk-KZ"/>
        </w:rPr>
        <w:t xml:space="preserve"> молекулаларына мына түрде тартылады [73, 75]:</w:t>
      </w:r>
    </w:p>
    <w:p w14:paraId="73987247" w14:textId="77777777" w:rsidR="0078719E" w:rsidRPr="0054219A"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3A650D9F" w14:textId="4A4B7840" w:rsidR="0078719E" w:rsidRDefault="0054219A" w:rsidP="0054219A">
      <w:pPr>
        <w:spacing w:after="0" w:line="240" w:lineRule="auto"/>
        <w:ind w:right="-1"/>
        <w:jc w:val="right"/>
        <w:rPr>
          <w:rFonts w:ascii="Times New Roman" w:hAnsi="Times New Roman"/>
          <w:sz w:val="28"/>
          <w:szCs w:val="28"/>
          <w:lang w:val="kk-KZ"/>
        </w:rPr>
      </w:pPr>
      <w:r w:rsidRPr="0054219A">
        <w:rPr>
          <w:rFonts w:ascii="Times New Roman" w:hAnsi="Times New Roman"/>
          <w:position w:val="-12"/>
          <w:sz w:val="28"/>
          <w:szCs w:val="28"/>
        </w:rPr>
        <w:object w:dxaOrig="3200" w:dyaOrig="420" w14:anchorId="50426ED1">
          <v:shape id="_x0000_i1075" type="#_x0000_t75" style="width:160.85pt;height:21.5pt" o:ole="">
            <v:imagedata r:id="rId123" o:title=""/>
          </v:shape>
          <o:OLEObject Type="Embed" ProgID="Equation.DSMT4" ShapeID="_x0000_i1075" DrawAspect="Content" ObjectID="_1742861509" r:id="rId124"/>
        </w:object>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r>
      <w:r w:rsidRPr="00A320D3">
        <w:rPr>
          <w:rFonts w:ascii="Times New Roman" w:hAnsi="Times New Roman"/>
          <w:sz w:val="28"/>
          <w:szCs w:val="28"/>
          <w:lang w:val="kk-KZ"/>
        </w:rPr>
        <w:tab/>
      </w:r>
      <w:r w:rsidRPr="0054219A">
        <w:rPr>
          <w:rFonts w:ascii="Times New Roman" w:hAnsi="Times New Roman"/>
          <w:sz w:val="28"/>
          <w:szCs w:val="28"/>
          <w:lang w:val="kk-KZ"/>
        </w:rPr>
        <w:t xml:space="preserve">    (1.25)</w:t>
      </w:r>
    </w:p>
    <w:p w14:paraId="4C50FA67" w14:textId="77777777" w:rsidR="002774D9" w:rsidRPr="0054219A" w:rsidRDefault="002774D9" w:rsidP="0054219A">
      <w:pPr>
        <w:spacing w:after="0" w:line="240" w:lineRule="auto"/>
        <w:ind w:right="-1"/>
        <w:jc w:val="right"/>
        <w:rPr>
          <w:rFonts w:ascii="Times New Roman" w:hAnsi="Times New Roman"/>
          <w:sz w:val="28"/>
          <w:szCs w:val="28"/>
          <w:lang w:val="kk-KZ"/>
        </w:rPr>
      </w:pPr>
    </w:p>
    <w:p w14:paraId="51C8621B" w14:textId="226AB7C9" w:rsidR="0078719E" w:rsidRPr="0054219A" w:rsidRDefault="0054219A" w:rsidP="0054219A">
      <w:pPr>
        <w:spacing w:after="0" w:line="240" w:lineRule="auto"/>
        <w:ind w:right="-1"/>
        <w:jc w:val="right"/>
        <w:rPr>
          <w:rFonts w:ascii="Times New Roman" w:hAnsi="Times New Roman"/>
          <w:sz w:val="28"/>
          <w:szCs w:val="28"/>
          <w:lang w:val="kk-KZ"/>
        </w:rPr>
      </w:pPr>
      <w:r w:rsidRPr="0054219A">
        <w:rPr>
          <w:rFonts w:ascii="Times New Roman" w:hAnsi="Times New Roman"/>
          <w:position w:val="-12"/>
          <w:sz w:val="28"/>
          <w:szCs w:val="28"/>
        </w:rPr>
        <w:object w:dxaOrig="5740" w:dyaOrig="420" w14:anchorId="5F4308DF">
          <v:shape id="_x0000_i1076" type="#_x0000_t75" style="width:287.05pt;height:21.5pt" o:ole="">
            <v:imagedata r:id="rId125" o:title=""/>
          </v:shape>
          <o:OLEObject Type="Embed" ProgID="Equation.DSMT4" ShapeID="_x0000_i1076" DrawAspect="Content" ObjectID="_1742861510" r:id="rId126"/>
        </w:object>
      </w:r>
      <w:r w:rsidRPr="00A320D3">
        <w:rPr>
          <w:rFonts w:ascii="Times New Roman" w:hAnsi="Times New Roman"/>
          <w:sz w:val="28"/>
          <w:szCs w:val="28"/>
          <w:lang w:val="kk-KZ"/>
        </w:rPr>
        <w:tab/>
      </w:r>
      <w:r w:rsidRPr="00A320D3">
        <w:rPr>
          <w:rFonts w:ascii="Times New Roman" w:hAnsi="Times New Roman"/>
          <w:sz w:val="28"/>
          <w:szCs w:val="28"/>
          <w:lang w:val="kk-KZ"/>
        </w:rPr>
        <w:tab/>
      </w:r>
      <w:r w:rsidRPr="0054219A">
        <w:rPr>
          <w:rFonts w:ascii="Times New Roman" w:hAnsi="Times New Roman"/>
          <w:sz w:val="28"/>
          <w:szCs w:val="28"/>
          <w:lang w:val="kk-KZ"/>
        </w:rPr>
        <w:t>(1.26)</w:t>
      </w:r>
    </w:p>
    <w:p w14:paraId="3651FC59" w14:textId="44A3CC48" w:rsidR="0078719E" w:rsidRPr="0054219A" w:rsidRDefault="0078719E" w:rsidP="0078719E">
      <w:pPr>
        <w:tabs>
          <w:tab w:val="right" w:leader="dot" w:pos="9639"/>
        </w:tabs>
        <w:spacing w:after="0" w:line="240" w:lineRule="auto"/>
        <w:ind w:right="-1"/>
        <w:jc w:val="center"/>
        <w:rPr>
          <w:rFonts w:ascii="Times New Roman" w:hAnsi="Times New Roman"/>
          <w:sz w:val="28"/>
          <w:szCs w:val="28"/>
          <w:lang w:val="kk-KZ"/>
        </w:rPr>
      </w:pPr>
    </w:p>
    <w:p w14:paraId="024AC072"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Сәйкесінше, сенсор бетінен көбірек электрондар бөлініп шығып, р-типті КК сенсорының кедергісі төмендейді. Іс жүзінде, кемтіктердің жинақталу қабатының енінің артуынан материал өткізгіштігіне көбірек кемтіктер қатысып, өткізгіштік мәні артады. NO</w:t>
      </w:r>
      <w:r>
        <w:rPr>
          <w:rFonts w:ascii="Times New Roman" w:hAnsi="Times New Roman"/>
          <w:sz w:val="28"/>
          <w:szCs w:val="28"/>
          <w:vertAlign w:val="subscript"/>
          <w:lang w:val="kk-KZ"/>
        </w:rPr>
        <w:t>2</w:t>
      </w:r>
      <w:r>
        <w:rPr>
          <w:rFonts w:ascii="Times New Roman" w:hAnsi="Times New Roman"/>
          <w:sz w:val="28"/>
          <w:szCs w:val="28"/>
          <w:lang w:val="kk-KZ"/>
        </w:rPr>
        <w:t xml:space="preserve"> концентрациясы артқан кезде, сенсор бетінен бөлініп шығатын электрондар саны да көп болады, нәтижесінде, сенсордың газ бөлшектеріне реакциясы жоғары болады. Жоғарыда сипатталған газ сезу принципін NO</w:t>
      </w:r>
      <w:r>
        <w:rPr>
          <w:rFonts w:ascii="Times New Roman" w:hAnsi="Times New Roman"/>
          <w:sz w:val="28"/>
          <w:szCs w:val="28"/>
          <w:vertAlign w:val="subscript"/>
          <w:lang w:val="kk-KZ"/>
        </w:rPr>
        <w:t>2</w:t>
      </w:r>
      <w:r>
        <w:rPr>
          <w:rFonts w:ascii="Times New Roman" w:hAnsi="Times New Roman"/>
          <w:sz w:val="28"/>
          <w:szCs w:val="28"/>
          <w:lang w:val="kk-KZ"/>
        </w:rPr>
        <w:t xml:space="preserve"> газымен қатар, басқа да полярлы (аммиак, этанол, т.б.) және полярлы емес (толуол, хлороформ, т.б.) газ түрлерін анықтауда қолдануға болады.</w:t>
      </w:r>
    </w:p>
    <w:p w14:paraId="08C58E4A"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1DF05B31" w14:textId="77777777" w:rsidR="0078719E" w:rsidRDefault="0078719E" w:rsidP="0078719E">
      <w:pPr>
        <w:tabs>
          <w:tab w:val="right" w:leader="dot" w:pos="9639"/>
        </w:tabs>
        <w:spacing w:after="0" w:line="240" w:lineRule="auto"/>
        <w:ind w:right="-1" w:firstLine="709"/>
        <w:jc w:val="both"/>
        <w:rPr>
          <w:rFonts w:ascii="Times New Roman" w:hAnsi="Times New Roman"/>
          <w:b/>
          <w:bCs/>
          <w:sz w:val="28"/>
          <w:szCs w:val="28"/>
          <w:lang w:val="kk-KZ"/>
        </w:rPr>
      </w:pPr>
      <w:r>
        <w:rPr>
          <w:rFonts w:ascii="Times New Roman" w:hAnsi="Times New Roman"/>
          <w:b/>
          <w:bCs/>
          <w:sz w:val="28"/>
          <w:szCs w:val="28"/>
          <w:lang w:val="kk-KZ"/>
        </w:rPr>
        <w:t>1.7 Заманауи өндірістік газ сенсорлары</w:t>
      </w:r>
    </w:p>
    <w:p w14:paraId="28E73B03"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Газ сенсорлары немесе детекторлар адам денсаулығын қорғауды алдын алу, қоршаған ортадағы атмосфера құрамын үнемі бақылау немесе өлшеуді қажет ететін өндіріс орындарында, шахталарда, метро, т.б. қолданылатын электрондық газ талдауыштардың негізгі құрамдас бөлігі болып табылады. Қазіргі таңда нарықта әртүрлі газдарды анықтауға мүмкіндік беретін стационар және портативті газ талдауыштар бар. Олардың жұмыс принципі газ сенсорының типіне байланысты болады: шалаөткізгіштік, оптикалық, каталитикалық, т.б. Барлық газ талдауыштарының құрылымында сигналды түрлендіру және индикация жүйелері, сондай-ақ, электрондық компоненттердің жұмысын басқарып отыратын микроконтроллер болады. Сонымен қатар, алыстан басқару мүмкіндігі қарастырылған газ талдауыштары сымсыз байланыс жүйелерімен, қабылдап-таратқыштармен жабдықталады.</w:t>
      </w:r>
    </w:p>
    <w:p w14:paraId="49CFB2FA"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Практикада кең таралған қарапайым газ сенсорлары ретінде Ардуино компаниясының MQ сериялы сенсорларын қарастыруға болады. Кесте 1.2-де аталған сенсорларының сипаттамалары берілген. </w:t>
      </w:r>
    </w:p>
    <w:p w14:paraId="1A70A237" w14:textId="77777777" w:rsidR="002774D9" w:rsidRDefault="002774D9" w:rsidP="002774D9">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Сурет 1.2</w:t>
      </w:r>
      <w:r w:rsidRPr="00DF6644">
        <w:rPr>
          <w:rFonts w:ascii="Times New Roman" w:hAnsi="Times New Roman"/>
          <w:sz w:val="28"/>
          <w:szCs w:val="28"/>
          <w:lang w:val="kk-KZ"/>
        </w:rPr>
        <w:t>3</w:t>
      </w:r>
      <w:r>
        <w:rPr>
          <w:rFonts w:ascii="Times New Roman" w:hAnsi="Times New Roman"/>
          <w:sz w:val="28"/>
          <w:szCs w:val="28"/>
          <w:lang w:val="kk-KZ"/>
        </w:rPr>
        <w:t xml:space="preserve">-те </w:t>
      </w:r>
      <w:r w:rsidRPr="00DF6644">
        <w:rPr>
          <w:rFonts w:ascii="Times New Roman" w:hAnsi="Times New Roman"/>
          <w:sz w:val="28"/>
          <w:szCs w:val="28"/>
          <w:lang w:val="kk-KZ"/>
        </w:rPr>
        <w:t>MQ</w:t>
      </w:r>
      <w:r>
        <w:rPr>
          <w:rFonts w:ascii="Times New Roman" w:hAnsi="Times New Roman"/>
          <w:sz w:val="28"/>
          <w:szCs w:val="28"/>
          <w:lang w:val="kk-KZ"/>
        </w:rPr>
        <w:t xml:space="preserve">135 газ сенсоры мен оның схемасы берілген </w:t>
      </w:r>
      <w:r w:rsidRPr="00DF6644">
        <w:rPr>
          <w:rFonts w:ascii="Times New Roman" w:hAnsi="Times New Roman"/>
          <w:sz w:val="28"/>
          <w:szCs w:val="28"/>
          <w:lang w:val="kk-KZ"/>
        </w:rPr>
        <w:t>[77]</w:t>
      </w:r>
      <w:r>
        <w:rPr>
          <w:rFonts w:ascii="Times New Roman" w:hAnsi="Times New Roman"/>
          <w:sz w:val="28"/>
          <w:szCs w:val="28"/>
          <w:lang w:val="kk-KZ"/>
        </w:rPr>
        <w:t>. Суреттен көріп тұрғанымыздай, MQ135 газ сенсоры 6 электродты сезімтал элементтен, аналогтық сигналды сандық сигналға түрлендіретін операцялық күшейткіштен (әдетте, LM393 немесе LM358), шуылды төмендету үшін қолданылатын конденсаторлардан, жарық диодтарынан және резисторлардан тұрады.</w:t>
      </w:r>
    </w:p>
    <w:p w14:paraId="10A70432" w14:textId="59A32260" w:rsidR="00B31032" w:rsidRDefault="00B31032" w:rsidP="0078719E">
      <w:pPr>
        <w:tabs>
          <w:tab w:val="right" w:leader="dot" w:pos="9639"/>
        </w:tabs>
        <w:spacing w:after="0" w:line="240" w:lineRule="auto"/>
        <w:ind w:right="-1"/>
        <w:jc w:val="both"/>
        <w:rPr>
          <w:rFonts w:ascii="Times New Roman" w:hAnsi="Times New Roman"/>
          <w:sz w:val="28"/>
          <w:szCs w:val="28"/>
          <w:lang w:val="kk-KZ"/>
        </w:rPr>
      </w:pPr>
    </w:p>
    <w:p w14:paraId="626A985C" w14:textId="2E63F94F" w:rsidR="002774D9" w:rsidRDefault="002774D9" w:rsidP="0078719E">
      <w:pPr>
        <w:tabs>
          <w:tab w:val="right" w:leader="dot" w:pos="9639"/>
        </w:tabs>
        <w:spacing w:after="0" w:line="240" w:lineRule="auto"/>
        <w:ind w:right="-1"/>
        <w:jc w:val="both"/>
        <w:rPr>
          <w:rFonts w:ascii="Times New Roman" w:hAnsi="Times New Roman"/>
          <w:sz w:val="28"/>
          <w:szCs w:val="28"/>
          <w:lang w:val="kk-KZ"/>
        </w:rPr>
      </w:pPr>
    </w:p>
    <w:p w14:paraId="0A6162D9" w14:textId="327A49BB" w:rsidR="0078719E" w:rsidRDefault="0078719E" w:rsidP="004B2C82">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lastRenderedPageBreak/>
        <w:t>Кесте 1.2</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MQ сериялы газ сенсорларының сипаттамалары [76]</w:t>
      </w:r>
    </w:p>
    <w:p w14:paraId="5519D6F4"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tbl>
      <w:tblPr>
        <w:tblStyle w:val="a5"/>
        <w:tblW w:w="0" w:type="auto"/>
        <w:tblLook w:val="04A0" w:firstRow="1" w:lastRow="0" w:firstColumn="1" w:lastColumn="0" w:noHBand="0" w:noVBand="1"/>
      </w:tblPr>
      <w:tblGrid>
        <w:gridCol w:w="562"/>
        <w:gridCol w:w="1134"/>
        <w:gridCol w:w="3119"/>
        <w:gridCol w:w="3534"/>
        <w:gridCol w:w="1279"/>
      </w:tblGrid>
      <w:tr w:rsidR="0078719E" w14:paraId="7C4A4B89"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5B582A5A"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605DA51F"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Атауы</w:t>
            </w:r>
          </w:p>
        </w:tc>
        <w:tc>
          <w:tcPr>
            <w:tcW w:w="3119" w:type="dxa"/>
            <w:tcBorders>
              <w:top w:val="single" w:sz="4" w:space="0" w:color="auto"/>
              <w:left w:val="single" w:sz="4" w:space="0" w:color="auto"/>
              <w:bottom w:val="single" w:sz="4" w:space="0" w:color="auto"/>
              <w:right w:val="single" w:sz="4" w:space="0" w:color="auto"/>
            </w:tcBorders>
            <w:hideMark/>
          </w:tcPr>
          <w:p w14:paraId="03947BB8"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Газ түрі</w:t>
            </w:r>
          </w:p>
        </w:tc>
        <w:tc>
          <w:tcPr>
            <w:tcW w:w="3534" w:type="dxa"/>
            <w:tcBorders>
              <w:top w:val="single" w:sz="4" w:space="0" w:color="auto"/>
              <w:left w:val="single" w:sz="4" w:space="0" w:color="auto"/>
              <w:bottom w:val="single" w:sz="4" w:space="0" w:color="auto"/>
              <w:right w:val="single" w:sz="4" w:space="0" w:color="auto"/>
            </w:tcBorders>
            <w:hideMark/>
          </w:tcPr>
          <w:p w14:paraId="725AF312"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kk-KZ"/>
              </w:rPr>
              <w:t>Концентрация</w:t>
            </w:r>
            <w:r>
              <w:rPr>
                <w:rFonts w:ascii="Times New Roman" w:hAnsi="Times New Roman"/>
                <w:sz w:val="28"/>
                <w:szCs w:val="28"/>
                <w:lang w:val="en-US"/>
              </w:rPr>
              <w:t>, ppm</w:t>
            </w:r>
          </w:p>
        </w:tc>
        <w:tc>
          <w:tcPr>
            <w:tcW w:w="1279" w:type="dxa"/>
            <w:tcBorders>
              <w:top w:val="single" w:sz="4" w:space="0" w:color="auto"/>
              <w:left w:val="single" w:sz="4" w:space="0" w:color="auto"/>
              <w:bottom w:val="single" w:sz="4" w:space="0" w:color="auto"/>
              <w:right w:val="single" w:sz="4" w:space="0" w:color="auto"/>
            </w:tcBorders>
            <w:hideMark/>
          </w:tcPr>
          <w:p w14:paraId="262BE058"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Сезімтал элемент</w:t>
            </w:r>
          </w:p>
        </w:tc>
      </w:tr>
      <w:tr w:rsidR="0078719E" w14:paraId="0AACA789"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4940B01E"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hideMark/>
          </w:tcPr>
          <w:p w14:paraId="51B157B9"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MQ2</w:t>
            </w:r>
          </w:p>
        </w:tc>
        <w:tc>
          <w:tcPr>
            <w:tcW w:w="3119" w:type="dxa"/>
            <w:tcBorders>
              <w:top w:val="single" w:sz="4" w:space="0" w:color="auto"/>
              <w:left w:val="single" w:sz="4" w:space="0" w:color="auto"/>
              <w:bottom w:val="single" w:sz="4" w:space="0" w:color="auto"/>
              <w:right w:val="single" w:sz="4" w:space="0" w:color="auto"/>
            </w:tcBorders>
            <w:hideMark/>
          </w:tcPr>
          <w:p w14:paraId="1B7F3278"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жанғыш газдар: пропан, бутан, метан, сутегі</w:t>
            </w:r>
          </w:p>
        </w:tc>
        <w:tc>
          <w:tcPr>
            <w:tcW w:w="3534" w:type="dxa"/>
            <w:tcBorders>
              <w:top w:val="single" w:sz="4" w:space="0" w:color="auto"/>
              <w:left w:val="single" w:sz="4" w:space="0" w:color="auto"/>
              <w:bottom w:val="single" w:sz="4" w:space="0" w:color="auto"/>
              <w:right w:val="single" w:sz="4" w:space="0" w:color="auto"/>
            </w:tcBorders>
            <w:hideMark/>
          </w:tcPr>
          <w:p w14:paraId="79BFEC66" w14:textId="77777777" w:rsidR="0078719E" w:rsidRDefault="0078719E">
            <w:pPr>
              <w:tabs>
                <w:tab w:val="right" w:leader="dot" w:pos="9639"/>
              </w:tabs>
              <w:spacing w:after="0" w:line="240" w:lineRule="auto"/>
              <w:ind w:right="-1"/>
              <w:jc w:val="both"/>
              <w:rPr>
                <w:rFonts w:ascii="Times New Roman" w:hAnsi="Times New Roman"/>
                <w:sz w:val="28"/>
                <w:szCs w:val="28"/>
                <w:lang w:val="en-US"/>
              </w:rPr>
            </w:pPr>
            <w:r>
              <w:rPr>
                <w:rFonts w:ascii="Times New Roman" w:hAnsi="Times New Roman"/>
                <w:sz w:val="28"/>
                <w:szCs w:val="28"/>
                <w:lang w:val="kk-KZ"/>
              </w:rPr>
              <w:t>пропан: 200-5000</w:t>
            </w:r>
            <w:r>
              <w:rPr>
                <w:rFonts w:ascii="Times New Roman" w:hAnsi="Times New Roman"/>
                <w:sz w:val="28"/>
                <w:szCs w:val="28"/>
                <w:lang w:val="en-US"/>
              </w:rPr>
              <w:t xml:space="preserve">; </w:t>
            </w:r>
          </w:p>
          <w:p w14:paraId="52DCF7D8" w14:textId="77777777" w:rsidR="0078719E" w:rsidRDefault="0078719E">
            <w:pPr>
              <w:tabs>
                <w:tab w:val="right" w:leader="dot" w:pos="9639"/>
              </w:tabs>
              <w:spacing w:after="0" w:line="240" w:lineRule="auto"/>
              <w:ind w:right="-1"/>
              <w:jc w:val="both"/>
              <w:rPr>
                <w:rFonts w:ascii="Times New Roman" w:hAnsi="Times New Roman"/>
                <w:sz w:val="28"/>
                <w:szCs w:val="28"/>
                <w:lang w:val="en-US"/>
              </w:rPr>
            </w:pPr>
            <w:r>
              <w:rPr>
                <w:rFonts w:ascii="Times New Roman" w:hAnsi="Times New Roman"/>
                <w:sz w:val="28"/>
                <w:szCs w:val="28"/>
                <w:lang w:val="kk-KZ"/>
              </w:rPr>
              <w:t>бутан</w:t>
            </w:r>
            <w:r>
              <w:rPr>
                <w:rFonts w:ascii="Times New Roman" w:hAnsi="Times New Roman"/>
                <w:sz w:val="28"/>
                <w:szCs w:val="28"/>
                <w:lang w:val="en-US"/>
              </w:rPr>
              <w:t>:</w:t>
            </w:r>
            <w:r>
              <w:rPr>
                <w:rFonts w:ascii="Times New Roman" w:hAnsi="Times New Roman"/>
                <w:sz w:val="28"/>
                <w:szCs w:val="28"/>
                <w:lang w:val="kk-KZ"/>
              </w:rPr>
              <w:t xml:space="preserve"> 300-5000</w:t>
            </w:r>
            <w:r>
              <w:rPr>
                <w:rFonts w:ascii="Times New Roman" w:hAnsi="Times New Roman"/>
                <w:sz w:val="28"/>
                <w:szCs w:val="28"/>
                <w:lang w:val="en-US"/>
              </w:rPr>
              <w:t>;</w:t>
            </w:r>
          </w:p>
          <w:p w14:paraId="021CFDCD"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метан: 5000-20000;</w:t>
            </w:r>
          </w:p>
          <w:p w14:paraId="2D415D44"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сутегі: 300-5000.</w:t>
            </w:r>
          </w:p>
        </w:tc>
        <w:tc>
          <w:tcPr>
            <w:tcW w:w="1279" w:type="dxa"/>
            <w:tcBorders>
              <w:top w:val="single" w:sz="4" w:space="0" w:color="auto"/>
              <w:left w:val="single" w:sz="4" w:space="0" w:color="auto"/>
              <w:bottom w:val="single" w:sz="4" w:space="0" w:color="auto"/>
              <w:right w:val="single" w:sz="4" w:space="0" w:color="auto"/>
            </w:tcBorders>
            <w:hideMark/>
          </w:tcPr>
          <w:p w14:paraId="3FA3D199"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23734C3A"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1CA3FB27"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59E6CC7A"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MQ3</w:t>
            </w:r>
          </w:p>
        </w:tc>
        <w:tc>
          <w:tcPr>
            <w:tcW w:w="3119" w:type="dxa"/>
            <w:tcBorders>
              <w:top w:val="single" w:sz="4" w:space="0" w:color="auto"/>
              <w:left w:val="single" w:sz="4" w:space="0" w:color="auto"/>
              <w:bottom w:val="single" w:sz="4" w:space="0" w:color="auto"/>
              <w:right w:val="single" w:sz="4" w:space="0" w:color="auto"/>
            </w:tcBorders>
            <w:hideMark/>
          </w:tcPr>
          <w:p w14:paraId="063F3ED6"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спирт буы</w:t>
            </w:r>
          </w:p>
        </w:tc>
        <w:tc>
          <w:tcPr>
            <w:tcW w:w="3534" w:type="dxa"/>
            <w:tcBorders>
              <w:top w:val="single" w:sz="4" w:space="0" w:color="auto"/>
              <w:left w:val="single" w:sz="4" w:space="0" w:color="auto"/>
              <w:bottom w:val="single" w:sz="4" w:space="0" w:color="auto"/>
              <w:right w:val="single" w:sz="4" w:space="0" w:color="auto"/>
            </w:tcBorders>
            <w:hideMark/>
          </w:tcPr>
          <w:p w14:paraId="435A5B67"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0.05 – 10 мг/л</w:t>
            </w:r>
          </w:p>
        </w:tc>
        <w:tc>
          <w:tcPr>
            <w:tcW w:w="1279" w:type="dxa"/>
            <w:tcBorders>
              <w:top w:val="single" w:sz="4" w:space="0" w:color="auto"/>
              <w:left w:val="single" w:sz="4" w:space="0" w:color="auto"/>
              <w:bottom w:val="single" w:sz="4" w:space="0" w:color="auto"/>
              <w:right w:val="single" w:sz="4" w:space="0" w:color="auto"/>
            </w:tcBorders>
            <w:hideMark/>
          </w:tcPr>
          <w:p w14:paraId="7C715914"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3E8B79E2"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19401F92"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hideMark/>
          </w:tcPr>
          <w:p w14:paraId="4C07D6FD"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MQ4</w:t>
            </w:r>
          </w:p>
        </w:tc>
        <w:tc>
          <w:tcPr>
            <w:tcW w:w="3119" w:type="dxa"/>
            <w:tcBorders>
              <w:top w:val="single" w:sz="4" w:space="0" w:color="auto"/>
              <w:left w:val="single" w:sz="4" w:space="0" w:color="auto"/>
              <w:bottom w:val="single" w:sz="4" w:space="0" w:color="auto"/>
              <w:right w:val="single" w:sz="4" w:space="0" w:color="auto"/>
            </w:tcBorders>
            <w:hideMark/>
          </w:tcPr>
          <w:p w14:paraId="63CF9587"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табиғи газ, метан</w:t>
            </w:r>
          </w:p>
        </w:tc>
        <w:tc>
          <w:tcPr>
            <w:tcW w:w="3534" w:type="dxa"/>
            <w:tcBorders>
              <w:top w:val="single" w:sz="4" w:space="0" w:color="auto"/>
              <w:left w:val="single" w:sz="4" w:space="0" w:color="auto"/>
              <w:bottom w:val="single" w:sz="4" w:space="0" w:color="auto"/>
              <w:right w:val="single" w:sz="4" w:space="0" w:color="auto"/>
            </w:tcBorders>
            <w:hideMark/>
          </w:tcPr>
          <w:p w14:paraId="2DA85248"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200-10000</w:t>
            </w:r>
          </w:p>
        </w:tc>
        <w:tc>
          <w:tcPr>
            <w:tcW w:w="1279" w:type="dxa"/>
            <w:tcBorders>
              <w:top w:val="single" w:sz="4" w:space="0" w:color="auto"/>
              <w:left w:val="single" w:sz="4" w:space="0" w:color="auto"/>
              <w:bottom w:val="single" w:sz="4" w:space="0" w:color="auto"/>
              <w:right w:val="single" w:sz="4" w:space="0" w:color="auto"/>
            </w:tcBorders>
            <w:hideMark/>
          </w:tcPr>
          <w:p w14:paraId="2D695FC3"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3D658CEF"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07CF95DE"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hideMark/>
          </w:tcPr>
          <w:p w14:paraId="41B5130E"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MQ5</w:t>
            </w:r>
          </w:p>
        </w:tc>
        <w:tc>
          <w:tcPr>
            <w:tcW w:w="3119" w:type="dxa"/>
            <w:tcBorders>
              <w:top w:val="single" w:sz="4" w:space="0" w:color="auto"/>
              <w:left w:val="single" w:sz="4" w:space="0" w:color="auto"/>
              <w:bottom w:val="single" w:sz="4" w:space="0" w:color="auto"/>
              <w:right w:val="single" w:sz="4" w:space="0" w:color="auto"/>
            </w:tcBorders>
            <w:hideMark/>
          </w:tcPr>
          <w:p w14:paraId="5AA8DCC5"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метан, пропан, изобутан, табиғи газ</w:t>
            </w:r>
          </w:p>
        </w:tc>
        <w:tc>
          <w:tcPr>
            <w:tcW w:w="3534" w:type="dxa"/>
            <w:tcBorders>
              <w:top w:val="single" w:sz="4" w:space="0" w:color="auto"/>
              <w:left w:val="single" w:sz="4" w:space="0" w:color="auto"/>
              <w:bottom w:val="single" w:sz="4" w:space="0" w:color="auto"/>
              <w:right w:val="single" w:sz="4" w:space="0" w:color="auto"/>
            </w:tcBorders>
            <w:hideMark/>
          </w:tcPr>
          <w:p w14:paraId="1B2A65DC"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200-10000</w:t>
            </w:r>
          </w:p>
        </w:tc>
        <w:tc>
          <w:tcPr>
            <w:tcW w:w="1279" w:type="dxa"/>
            <w:tcBorders>
              <w:top w:val="single" w:sz="4" w:space="0" w:color="auto"/>
              <w:left w:val="single" w:sz="4" w:space="0" w:color="auto"/>
              <w:bottom w:val="single" w:sz="4" w:space="0" w:color="auto"/>
              <w:right w:val="single" w:sz="4" w:space="0" w:color="auto"/>
            </w:tcBorders>
            <w:hideMark/>
          </w:tcPr>
          <w:p w14:paraId="449258CD"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1A84CF8B"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7BDC8C34"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5</w:t>
            </w:r>
          </w:p>
        </w:tc>
        <w:tc>
          <w:tcPr>
            <w:tcW w:w="1134" w:type="dxa"/>
            <w:tcBorders>
              <w:top w:val="single" w:sz="4" w:space="0" w:color="auto"/>
              <w:left w:val="single" w:sz="4" w:space="0" w:color="auto"/>
              <w:bottom w:val="single" w:sz="4" w:space="0" w:color="auto"/>
              <w:right w:val="single" w:sz="4" w:space="0" w:color="auto"/>
            </w:tcBorders>
            <w:hideMark/>
          </w:tcPr>
          <w:p w14:paraId="56FBAFDC"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MQ6</w:t>
            </w:r>
          </w:p>
        </w:tc>
        <w:tc>
          <w:tcPr>
            <w:tcW w:w="3119" w:type="dxa"/>
            <w:tcBorders>
              <w:top w:val="single" w:sz="4" w:space="0" w:color="auto"/>
              <w:left w:val="single" w:sz="4" w:space="0" w:color="auto"/>
              <w:bottom w:val="single" w:sz="4" w:space="0" w:color="auto"/>
              <w:right w:val="single" w:sz="4" w:space="0" w:color="auto"/>
            </w:tcBorders>
            <w:hideMark/>
          </w:tcPr>
          <w:p w14:paraId="10966643"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изобутан, пропан</w:t>
            </w:r>
          </w:p>
        </w:tc>
        <w:tc>
          <w:tcPr>
            <w:tcW w:w="3534" w:type="dxa"/>
            <w:tcBorders>
              <w:top w:val="single" w:sz="4" w:space="0" w:color="auto"/>
              <w:left w:val="single" w:sz="4" w:space="0" w:color="auto"/>
              <w:bottom w:val="single" w:sz="4" w:space="0" w:color="auto"/>
              <w:right w:val="single" w:sz="4" w:space="0" w:color="auto"/>
            </w:tcBorders>
            <w:hideMark/>
          </w:tcPr>
          <w:p w14:paraId="74DDDBEC"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200-10000</w:t>
            </w:r>
          </w:p>
        </w:tc>
        <w:tc>
          <w:tcPr>
            <w:tcW w:w="1279" w:type="dxa"/>
            <w:tcBorders>
              <w:top w:val="single" w:sz="4" w:space="0" w:color="auto"/>
              <w:left w:val="single" w:sz="4" w:space="0" w:color="auto"/>
              <w:bottom w:val="single" w:sz="4" w:space="0" w:color="auto"/>
              <w:right w:val="single" w:sz="4" w:space="0" w:color="auto"/>
            </w:tcBorders>
            <w:hideMark/>
          </w:tcPr>
          <w:p w14:paraId="7E4AE6CA"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75A94C75"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741ABA38"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6</w:t>
            </w:r>
          </w:p>
        </w:tc>
        <w:tc>
          <w:tcPr>
            <w:tcW w:w="1134" w:type="dxa"/>
            <w:tcBorders>
              <w:top w:val="single" w:sz="4" w:space="0" w:color="auto"/>
              <w:left w:val="single" w:sz="4" w:space="0" w:color="auto"/>
              <w:bottom w:val="single" w:sz="4" w:space="0" w:color="auto"/>
              <w:right w:val="single" w:sz="4" w:space="0" w:color="auto"/>
            </w:tcBorders>
            <w:hideMark/>
          </w:tcPr>
          <w:p w14:paraId="4066F56C"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MQ7</w:t>
            </w:r>
          </w:p>
        </w:tc>
        <w:tc>
          <w:tcPr>
            <w:tcW w:w="3119" w:type="dxa"/>
            <w:tcBorders>
              <w:top w:val="single" w:sz="4" w:space="0" w:color="auto"/>
              <w:left w:val="single" w:sz="4" w:space="0" w:color="auto"/>
              <w:bottom w:val="single" w:sz="4" w:space="0" w:color="auto"/>
              <w:right w:val="single" w:sz="4" w:space="0" w:color="auto"/>
            </w:tcBorders>
            <w:hideMark/>
          </w:tcPr>
          <w:p w14:paraId="48E20C79"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СО</w:t>
            </w:r>
          </w:p>
        </w:tc>
        <w:tc>
          <w:tcPr>
            <w:tcW w:w="3534" w:type="dxa"/>
            <w:tcBorders>
              <w:top w:val="single" w:sz="4" w:space="0" w:color="auto"/>
              <w:left w:val="single" w:sz="4" w:space="0" w:color="auto"/>
              <w:bottom w:val="single" w:sz="4" w:space="0" w:color="auto"/>
              <w:right w:val="single" w:sz="4" w:space="0" w:color="auto"/>
            </w:tcBorders>
            <w:hideMark/>
          </w:tcPr>
          <w:p w14:paraId="23054870"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20-2000</w:t>
            </w:r>
          </w:p>
        </w:tc>
        <w:tc>
          <w:tcPr>
            <w:tcW w:w="1279" w:type="dxa"/>
            <w:tcBorders>
              <w:top w:val="single" w:sz="4" w:space="0" w:color="auto"/>
              <w:left w:val="single" w:sz="4" w:space="0" w:color="auto"/>
              <w:bottom w:val="single" w:sz="4" w:space="0" w:color="auto"/>
              <w:right w:val="single" w:sz="4" w:space="0" w:color="auto"/>
            </w:tcBorders>
            <w:hideMark/>
          </w:tcPr>
          <w:p w14:paraId="1CB8B94C"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37F03ED0"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7AE71904"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7</w:t>
            </w:r>
          </w:p>
        </w:tc>
        <w:tc>
          <w:tcPr>
            <w:tcW w:w="1134" w:type="dxa"/>
            <w:tcBorders>
              <w:top w:val="single" w:sz="4" w:space="0" w:color="auto"/>
              <w:left w:val="single" w:sz="4" w:space="0" w:color="auto"/>
              <w:bottom w:val="single" w:sz="4" w:space="0" w:color="auto"/>
              <w:right w:val="single" w:sz="4" w:space="0" w:color="auto"/>
            </w:tcBorders>
            <w:hideMark/>
          </w:tcPr>
          <w:p w14:paraId="0EB799AE"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MQ8</w:t>
            </w:r>
          </w:p>
        </w:tc>
        <w:tc>
          <w:tcPr>
            <w:tcW w:w="3119" w:type="dxa"/>
            <w:tcBorders>
              <w:top w:val="single" w:sz="4" w:space="0" w:color="auto"/>
              <w:left w:val="single" w:sz="4" w:space="0" w:color="auto"/>
              <w:bottom w:val="single" w:sz="4" w:space="0" w:color="auto"/>
              <w:right w:val="single" w:sz="4" w:space="0" w:color="auto"/>
            </w:tcBorders>
            <w:hideMark/>
          </w:tcPr>
          <w:p w14:paraId="348F58FE"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сутегі</w:t>
            </w:r>
          </w:p>
        </w:tc>
        <w:tc>
          <w:tcPr>
            <w:tcW w:w="3534" w:type="dxa"/>
            <w:tcBorders>
              <w:top w:val="single" w:sz="4" w:space="0" w:color="auto"/>
              <w:left w:val="single" w:sz="4" w:space="0" w:color="auto"/>
              <w:bottom w:val="single" w:sz="4" w:space="0" w:color="auto"/>
              <w:right w:val="single" w:sz="4" w:space="0" w:color="auto"/>
            </w:tcBorders>
            <w:hideMark/>
          </w:tcPr>
          <w:p w14:paraId="7A55C543"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100-10000</w:t>
            </w:r>
          </w:p>
        </w:tc>
        <w:tc>
          <w:tcPr>
            <w:tcW w:w="1279" w:type="dxa"/>
            <w:tcBorders>
              <w:top w:val="single" w:sz="4" w:space="0" w:color="auto"/>
              <w:left w:val="single" w:sz="4" w:space="0" w:color="auto"/>
              <w:bottom w:val="single" w:sz="4" w:space="0" w:color="auto"/>
              <w:right w:val="single" w:sz="4" w:space="0" w:color="auto"/>
            </w:tcBorders>
            <w:hideMark/>
          </w:tcPr>
          <w:p w14:paraId="477D95FF"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07CF1ECE"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16A68FFA"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8</w:t>
            </w:r>
          </w:p>
        </w:tc>
        <w:tc>
          <w:tcPr>
            <w:tcW w:w="1134" w:type="dxa"/>
            <w:tcBorders>
              <w:top w:val="single" w:sz="4" w:space="0" w:color="auto"/>
              <w:left w:val="single" w:sz="4" w:space="0" w:color="auto"/>
              <w:bottom w:val="single" w:sz="4" w:space="0" w:color="auto"/>
              <w:right w:val="single" w:sz="4" w:space="0" w:color="auto"/>
            </w:tcBorders>
            <w:hideMark/>
          </w:tcPr>
          <w:p w14:paraId="0EEE1834"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MQ9</w:t>
            </w:r>
          </w:p>
        </w:tc>
        <w:tc>
          <w:tcPr>
            <w:tcW w:w="3119" w:type="dxa"/>
            <w:tcBorders>
              <w:top w:val="single" w:sz="4" w:space="0" w:color="auto"/>
              <w:left w:val="single" w:sz="4" w:space="0" w:color="auto"/>
              <w:bottom w:val="single" w:sz="4" w:space="0" w:color="auto"/>
              <w:right w:val="single" w:sz="4" w:space="0" w:color="auto"/>
            </w:tcBorders>
            <w:hideMark/>
          </w:tcPr>
          <w:p w14:paraId="5F234713"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kk-KZ"/>
              </w:rPr>
              <w:t>СО, метан</w:t>
            </w:r>
          </w:p>
        </w:tc>
        <w:tc>
          <w:tcPr>
            <w:tcW w:w="3534" w:type="dxa"/>
            <w:tcBorders>
              <w:top w:val="single" w:sz="4" w:space="0" w:color="auto"/>
              <w:left w:val="single" w:sz="4" w:space="0" w:color="auto"/>
              <w:bottom w:val="single" w:sz="4" w:space="0" w:color="auto"/>
              <w:right w:val="single" w:sz="4" w:space="0" w:color="auto"/>
            </w:tcBorders>
            <w:hideMark/>
          </w:tcPr>
          <w:p w14:paraId="676A88FB"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СО: 10-1000;</w:t>
            </w:r>
          </w:p>
          <w:p w14:paraId="7D15E04B"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метан: 100-10000.</w:t>
            </w:r>
          </w:p>
        </w:tc>
        <w:tc>
          <w:tcPr>
            <w:tcW w:w="1279" w:type="dxa"/>
            <w:tcBorders>
              <w:top w:val="single" w:sz="4" w:space="0" w:color="auto"/>
              <w:left w:val="single" w:sz="4" w:space="0" w:color="auto"/>
              <w:bottom w:val="single" w:sz="4" w:space="0" w:color="auto"/>
              <w:right w:val="single" w:sz="4" w:space="0" w:color="auto"/>
            </w:tcBorders>
            <w:hideMark/>
          </w:tcPr>
          <w:p w14:paraId="4B4A98A7"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r w:rsidR="0078719E" w14:paraId="1AA2171D" w14:textId="77777777" w:rsidTr="0078719E">
        <w:tc>
          <w:tcPr>
            <w:tcW w:w="562" w:type="dxa"/>
            <w:tcBorders>
              <w:top w:val="single" w:sz="4" w:space="0" w:color="auto"/>
              <w:left w:val="single" w:sz="4" w:space="0" w:color="auto"/>
              <w:bottom w:val="single" w:sz="4" w:space="0" w:color="auto"/>
              <w:right w:val="single" w:sz="4" w:space="0" w:color="auto"/>
            </w:tcBorders>
            <w:hideMark/>
          </w:tcPr>
          <w:p w14:paraId="2FDD7A09"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9</w:t>
            </w:r>
          </w:p>
        </w:tc>
        <w:tc>
          <w:tcPr>
            <w:tcW w:w="1134" w:type="dxa"/>
            <w:tcBorders>
              <w:top w:val="single" w:sz="4" w:space="0" w:color="auto"/>
              <w:left w:val="single" w:sz="4" w:space="0" w:color="auto"/>
              <w:bottom w:val="single" w:sz="4" w:space="0" w:color="auto"/>
              <w:right w:val="single" w:sz="4" w:space="0" w:color="auto"/>
            </w:tcBorders>
            <w:hideMark/>
          </w:tcPr>
          <w:p w14:paraId="5E9F83C2" w14:textId="77777777" w:rsidR="0078719E" w:rsidRDefault="0078719E">
            <w:pPr>
              <w:tabs>
                <w:tab w:val="right" w:leader="dot" w:pos="9639"/>
              </w:tabs>
              <w:spacing w:after="0" w:line="240" w:lineRule="auto"/>
              <w:ind w:right="-1"/>
              <w:jc w:val="center"/>
              <w:rPr>
                <w:rFonts w:ascii="Times New Roman" w:hAnsi="Times New Roman"/>
                <w:sz w:val="28"/>
                <w:szCs w:val="28"/>
                <w:lang w:val="en-US"/>
              </w:rPr>
            </w:pPr>
            <w:r>
              <w:rPr>
                <w:rFonts w:ascii="Times New Roman" w:hAnsi="Times New Roman"/>
                <w:sz w:val="28"/>
                <w:szCs w:val="28"/>
                <w:lang w:val="en-US"/>
              </w:rPr>
              <w:t>MQ135</w:t>
            </w:r>
          </w:p>
        </w:tc>
        <w:tc>
          <w:tcPr>
            <w:tcW w:w="3119" w:type="dxa"/>
            <w:tcBorders>
              <w:top w:val="single" w:sz="4" w:space="0" w:color="auto"/>
              <w:left w:val="single" w:sz="4" w:space="0" w:color="auto"/>
              <w:bottom w:val="single" w:sz="4" w:space="0" w:color="auto"/>
              <w:right w:val="single" w:sz="4" w:space="0" w:color="auto"/>
            </w:tcBorders>
            <w:hideMark/>
          </w:tcPr>
          <w:p w14:paraId="288E972C" w14:textId="77777777" w:rsidR="0078719E" w:rsidRDefault="0078719E">
            <w:pPr>
              <w:tabs>
                <w:tab w:val="right" w:leader="dot" w:pos="9639"/>
              </w:tabs>
              <w:spacing w:after="0" w:line="240" w:lineRule="auto"/>
              <w:ind w:right="-1"/>
              <w:rPr>
                <w:rFonts w:ascii="Times New Roman" w:hAnsi="Times New Roman"/>
                <w:sz w:val="28"/>
                <w:szCs w:val="28"/>
                <w:lang w:val="kk-KZ"/>
              </w:rPr>
            </w:pPr>
            <w:r>
              <w:rPr>
                <w:rFonts w:ascii="Times New Roman" w:hAnsi="Times New Roman"/>
                <w:sz w:val="28"/>
                <w:szCs w:val="28"/>
                <w:lang w:val="en-US"/>
              </w:rPr>
              <w:t>NH</w:t>
            </w:r>
            <w:r>
              <w:rPr>
                <w:rFonts w:ascii="Times New Roman" w:hAnsi="Times New Roman"/>
                <w:sz w:val="28"/>
                <w:szCs w:val="28"/>
                <w:vertAlign w:val="subscript"/>
                <w:lang w:val="en-US"/>
              </w:rPr>
              <w:t>3</w:t>
            </w:r>
            <w:r>
              <w:rPr>
                <w:rFonts w:ascii="Times New Roman" w:hAnsi="Times New Roman"/>
                <w:sz w:val="28"/>
                <w:szCs w:val="28"/>
                <w:lang w:val="en-US"/>
              </w:rPr>
              <w:t>, NO</w:t>
            </w:r>
            <w:r>
              <w:rPr>
                <w:rFonts w:ascii="Times New Roman" w:hAnsi="Times New Roman"/>
                <w:sz w:val="28"/>
                <w:szCs w:val="28"/>
                <w:vertAlign w:val="subscript"/>
                <w:lang w:val="en-US"/>
              </w:rPr>
              <w:t>2</w:t>
            </w:r>
            <w:r>
              <w:rPr>
                <w:rFonts w:ascii="Times New Roman" w:hAnsi="Times New Roman"/>
                <w:sz w:val="28"/>
                <w:szCs w:val="28"/>
                <w:lang w:val="en-US"/>
              </w:rPr>
              <w:t>, CO, CO</w:t>
            </w:r>
            <w:r>
              <w:rPr>
                <w:rFonts w:ascii="Times New Roman" w:hAnsi="Times New Roman"/>
                <w:sz w:val="28"/>
                <w:szCs w:val="28"/>
                <w:vertAlign w:val="subscript"/>
                <w:lang w:val="en-US"/>
              </w:rPr>
              <w:t>2</w:t>
            </w:r>
            <w:r>
              <w:rPr>
                <w:rFonts w:ascii="Times New Roman" w:hAnsi="Times New Roman"/>
                <w:sz w:val="28"/>
                <w:szCs w:val="28"/>
                <w:lang w:val="en-US"/>
              </w:rPr>
              <w:t xml:space="preserve">, </w:t>
            </w:r>
            <w:r>
              <w:rPr>
                <w:rFonts w:ascii="Times New Roman" w:hAnsi="Times New Roman"/>
                <w:sz w:val="28"/>
                <w:szCs w:val="28"/>
                <w:lang w:val="kk-KZ"/>
              </w:rPr>
              <w:t>бензол</w:t>
            </w:r>
          </w:p>
        </w:tc>
        <w:tc>
          <w:tcPr>
            <w:tcW w:w="3534" w:type="dxa"/>
            <w:tcBorders>
              <w:top w:val="single" w:sz="4" w:space="0" w:color="auto"/>
              <w:left w:val="single" w:sz="4" w:space="0" w:color="auto"/>
              <w:bottom w:val="single" w:sz="4" w:space="0" w:color="auto"/>
              <w:right w:val="single" w:sz="4" w:space="0" w:color="auto"/>
            </w:tcBorders>
            <w:hideMark/>
          </w:tcPr>
          <w:p w14:paraId="014A49D5"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en-US"/>
              </w:rPr>
              <w:t>NH</w:t>
            </w:r>
            <w:r>
              <w:rPr>
                <w:rFonts w:ascii="Times New Roman" w:hAnsi="Times New Roman"/>
                <w:sz w:val="28"/>
                <w:szCs w:val="28"/>
                <w:vertAlign w:val="subscript"/>
                <w:lang w:val="en-US"/>
              </w:rPr>
              <w:t>3</w:t>
            </w:r>
            <w:r>
              <w:rPr>
                <w:rFonts w:ascii="Times New Roman" w:hAnsi="Times New Roman"/>
                <w:sz w:val="28"/>
                <w:szCs w:val="28"/>
                <w:lang w:val="en-US"/>
              </w:rPr>
              <w:t>, NO</w:t>
            </w:r>
            <w:r>
              <w:rPr>
                <w:rFonts w:ascii="Times New Roman" w:hAnsi="Times New Roman"/>
                <w:sz w:val="28"/>
                <w:szCs w:val="28"/>
                <w:vertAlign w:val="subscript"/>
                <w:lang w:val="en-US"/>
              </w:rPr>
              <w:t>2</w:t>
            </w:r>
            <w:r>
              <w:rPr>
                <w:rFonts w:ascii="Times New Roman" w:hAnsi="Times New Roman"/>
                <w:sz w:val="28"/>
                <w:szCs w:val="28"/>
                <w:lang w:val="en-US"/>
              </w:rPr>
              <w:t>, CO, CO</w:t>
            </w:r>
            <w:r>
              <w:rPr>
                <w:rFonts w:ascii="Times New Roman" w:hAnsi="Times New Roman"/>
                <w:sz w:val="28"/>
                <w:szCs w:val="28"/>
                <w:vertAlign w:val="subscript"/>
                <w:lang w:val="en-US"/>
              </w:rPr>
              <w:t>2</w:t>
            </w:r>
            <w:r>
              <w:rPr>
                <w:rFonts w:ascii="Times New Roman" w:hAnsi="Times New Roman"/>
                <w:sz w:val="28"/>
                <w:szCs w:val="28"/>
                <w:lang w:val="kk-KZ"/>
              </w:rPr>
              <w:t>: 10-300;</w:t>
            </w:r>
          </w:p>
          <w:p w14:paraId="19FF1180" w14:textId="77777777" w:rsidR="0078719E" w:rsidRDefault="0078719E">
            <w:pPr>
              <w:tabs>
                <w:tab w:val="right" w:leader="dot" w:pos="9639"/>
              </w:tabs>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Бензол: 10-1000.</w:t>
            </w:r>
          </w:p>
        </w:tc>
        <w:tc>
          <w:tcPr>
            <w:tcW w:w="1279" w:type="dxa"/>
            <w:tcBorders>
              <w:top w:val="single" w:sz="4" w:space="0" w:color="auto"/>
              <w:left w:val="single" w:sz="4" w:space="0" w:color="auto"/>
              <w:bottom w:val="single" w:sz="4" w:space="0" w:color="auto"/>
              <w:right w:val="single" w:sz="4" w:space="0" w:color="auto"/>
            </w:tcBorders>
            <w:hideMark/>
          </w:tcPr>
          <w:p w14:paraId="694F19EA" w14:textId="77777777" w:rsidR="0078719E" w:rsidRDefault="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en-US"/>
              </w:rPr>
              <w:t>SnO</w:t>
            </w:r>
            <w:r>
              <w:rPr>
                <w:rFonts w:ascii="Times New Roman" w:hAnsi="Times New Roman"/>
                <w:sz w:val="28"/>
                <w:szCs w:val="28"/>
                <w:vertAlign w:val="subscript"/>
                <w:lang w:val="en-US"/>
              </w:rPr>
              <w:t>2</w:t>
            </w:r>
          </w:p>
        </w:tc>
      </w:tr>
    </w:tbl>
    <w:p w14:paraId="575D814F"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14958DD5" w14:textId="4AEE9EFA" w:rsidR="0078719E" w:rsidRDefault="0078719E" w:rsidP="0078719E">
      <w:pPr>
        <w:tabs>
          <w:tab w:val="right" w:leader="dot" w:pos="9639"/>
        </w:tabs>
        <w:spacing w:after="0" w:line="240" w:lineRule="auto"/>
        <w:ind w:right="-1"/>
        <w:jc w:val="center"/>
        <w:rPr>
          <w:rFonts w:ascii="Times New Roman" w:hAnsi="Times New Roman"/>
          <w:sz w:val="28"/>
          <w:szCs w:val="28"/>
        </w:rPr>
      </w:pPr>
      <w:r>
        <w:rPr>
          <w:noProof/>
          <w:lang w:val="en-US"/>
        </w:rPr>
        <mc:AlternateContent>
          <mc:Choice Requires="wps">
            <w:drawing>
              <wp:anchor distT="0" distB="0" distL="114300" distR="114300" simplePos="0" relativeHeight="251688960" behindDoc="0" locked="0" layoutInCell="1" allowOverlap="1" wp14:anchorId="7A3E928E" wp14:editId="3F0F59A3">
                <wp:simplePos x="0" y="0"/>
                <wp:positionH relativeFrom="column">
                  <wp:posOffset>106680</wp:posOffset>
                </wp:positionH>
                <wp:positionV relativeFrom="paragraph">
                  <wp:posOffset>92075</wp:posOffset>
                </wp:positionV>
                <wp:extent cx="308610" cy="287020"/>
                <wp:effectExtent l="0" t="0" r="15240" b="17780"/>
                <wp:wrapNone/>
                <wp:docPr id="130" name="Прямоугольник 130"/>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3227D8DD"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E928E" id="Прямоугольник 130" o:spid="_x0000_s1030" style="position:absolute;left:0;text-align:left;margin-left:8.4pt;margin-top:7.25pt;width:24.3pt;height:2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" fillcolor="white [3201]" strokecolor="black [3200]" strokeweight="1pt">
                <v:textbox>
                  <w:txbxContent>
                    <w:p w14:paraId="3227D8DD"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r>
        <w:rPr>
          <w:noProof/>
          <w:lang w:val="en-US"/>
        </w:rPr>
        <mc:AlternateContent>
          <mc:Choice Requires="wps">
            <w:drawing>
              <wp:anchor distT="0" distB="0" distL="114300" distR="114300" simplePos="0" relativeHeight="251689984" behindDoc="0" locked="0" layoutInCell="1" allowOverlap="1" wp14:anchorId="4D893E4E" wp14:editId="760664EB">
                <wp:simplePos x="0" y="0"/>
                <wp:positionH relativeFrom="column">
                  <wp:posOffset>5652770</wp:posOffset>
                </wp:positionH>
                <wp:positionV relativeFrom="paragraph">
                  <wp:posOffset>95250</wp:posOffset>
                </wp:positionV>
                <wp:extent cx="308610" cy="287020"/>
                <wp:effectExtent l="0" t="0" r="15240" b="17780"/>
                <wp:wrapNone/>
                <wp:docPr id="129" name="Прямоугольник 129"/>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3F7822C4"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93E4E" id="Прямоугольник 129" o:spid="_x0000_s1031" style="position:absolute;left:0;text-align:left;margin-left:445.1pt;margin-top:7.5pt;width:24.3pt;height:22.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" fillcolor="white [3201]" strokecolor="black [3200]" strokeweight="1pt">
                <v:textbox>
                  <w:txbxContent>
                    <w:p w14:paraId="3F7822C4"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Pr>
          <w:noProof/>
          <w:lang w:val="en-US"/>
        </w:rPr>
        <w:drawing>
          <wp:inline distT="0" distB="0" distL="0" distR="0" wp14:anchorId="540163FB" wp14:editId="0BDD239B">
            <wp:extent cx="2211705" cy="1584325"/>
            <wp:effectExtent l="0" t="0" r="0" b="0"/>
            <wp:docPr id="92" name="Рисунок 92" descr="Датчик углекислого газа MQ-135 - ТехноМастер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Датчик углекислого газа MQ-135 - ТехноМастерская"/>
                    <pic:cNvPicPr>
                      <a:picLocks noChangeAspect="1" noChangeArrowheads="1"/>
                    </pic:cNvPicPr>
                  </pic:nvPicPr>
                  <pic:blipFill>
                    <a:blip r:embed="rId127">
                      <a:extLst>
                        <a:ext uri="{28A0092B-C50C-407E-A947-70E740481C1C}">
                          <a14:useLocalDpi xmlns:a14="http://schemas.microsoft.com/office/drawing/2010/main" val="0"/>
                        </a:ext>
                      </a:extLst>
                    </a:blip>
                    <a:srcRect l="3249" t="22087" r="3458" b="11131"/>
                    <a:stretch>
                      <a:fillRect/>
                    </a:stretch>
                  </pic:blipFill>
                  <pic:spPr bwMode="auto">
                    <a:xfrm>
                      <a:off x="0" y="0"/>
                      <a:ext cx="2211705" cy="1584325"/>
                    </a:xfrm>
                    <a:prstGeom prst="rect">
                      <a:avLst/>
                    </a:prstGeom>
                    <a:noFill/>
                    <a:ln>
                      <a:noFill/>
                    </a:ln>
                  </pic:spPr>
                </pic:pic>
              </a:graphicData>
            </a:graphic>
          </wp:inline>
        </w:drawing>
      </w:r>
      <w:r>
        <w:rPr>
          <w:rFonts w:ascii="Times New Roman" w:hAnsi="Times New Roman"/>
          <w:sz w:val="28"/>
          <w:szCs w:val="28"/>
          <w:lang w:val="kk-KZ"/>
        </w:rPr>
        <w:t xml:space="preserve">  </w:t>
      </w:r>
      <w:r>
        <w:rPr>
          <w:noProof/>
          <w:lang w:val="en-US"/>
        </w:rPr>
        <w:drawing>
          <wp:inline distT="0" distB="0" distL="0" distR="0" wp14:anchorId="54656B06" wp14:editId="284C6D9B">
            <wp:extent cx="3796030" cy="1680210"/>
            <wp:effectExtent l="0" t="0" r="0" b="0"/>
            <wp:docPr id="91" name="Рисунок 91" descr="Schematic diagram of mq-2 smoke sensor circuit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chematic diagram of mq-2 smoke sensor circuit | Download Scientific Diagram"/>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96030" cy="1680210"/>
                    </a:xfrm>
                    <a:prstGeom prst="rect">
                      <a:avLst/>
                    </a:prstGeom>
                    <a:noFill/>
                    <a:ln>
                      <a:noFill/>
                    </a:ln>
                  </pic:spPr>
                </pic:pic>
              </a:graphicData>
            </a:graphic>
          </wp:inline>
        </w:drawing>
      </w:r>
    </w:p>
    <w:p w14:paraId="486EE7BD" w14:textId="77777777" w:rsidR="0078719E" w:rsidRDefault="0078719E" w:rsidP="0078719E">
      <w:pPr>
        <w:tabs>
          <w:tab w:val="right" w:leader="dot" w:pos="9639"/>
        </w:tabs>
        <w:spacing w:after="0" w:line="240" w:lineRule="auto"/>
        <w:ind w:right="-1"/>
        <w:jc w:val="center"/>
        <w:rPr>
          <w:rFonts w:ascii="Times New Roman" w:hAnsi="Times New Roman"/>
          <w:sz w:val="28"/>
          <w:szCs w:val="28"/>
        </w:rPr>
      </w:pPr>
    </w:p>
    <w:p w14:paraId="61BD22D0" w14:textId="6F97B443" w:rsidR="0078719E" w:rsidRDefault="0078719E" w:rsidP="0078719E">
      <w:pPr>
        <w:tabs>
          <w:tab w:val="right" w:leader="dot" w:pos="9639"/>
        </w:tabs>
        <w:spacing w:after="0" w:line="240" w:lineRule="auto"/>
        <w:ind w:right="-1"/>
        <w:jc w:val="center"/>
        <w:rPr>
          <w:rFonts w:ascii="Times New Roman" w:hAnsi="Times New Roman"/>
          <w:sz w:val="28"/>
          <w:szCs w:val="28"/>
        </w:rPr>
      </w:pPr>
      <w:r>
        <w:rPr>
          <w:rFonts w:ascii="Times New Roman" w:hAnsi="Times New Roman"/>
          <w:sz w:val="28"/>
          <w:szCs w:val="28"/>
          <w:lang w:val="kk-KZ"/>
        </w:rPr>
        <w:t>Сурет 1.2</w:t>
      </w:r>
      <w:r w:rsidR="00AA2E81" w:rsidRPr="00015F25">
        <w:rPr>
          <w:rFonts w:ascii="Times New Roman" w:hAnsi="Times New Roman"/>
          <w:sz w:val="28"/>
          <w:szCs w:val="28"/>
        </w:rPr>
        <w:t>3</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w:t>
      </w:r>
      <w:r>
        <w:rPr>
          <w:rFonts w:ascii="Times New Roman" w:hAnsi="Times New Roman"/>
          <w:sz w:val="28"/>
          <w:szCs w:val="28"/>
          <w:lang w:val="en-US"/>
        </w:rPr>
        <w:t>MQ</w:t>
      </w:r>
      <w:r>
        <w:rPr>
          <w:rFonts w:ascii="Times New Roman" w:hAnsi="Times New Roman"/>
          <w:sz w:val="28"/>
          <w:szCs w:val="28"/>
        </w:rPr>
        <w:t xml:space="preserve">135 </w:t>
      </w:r>
      <w:r>
        <w:rPr>
          <w:rFonts w:ascii="Times New Roman" w:hAnsi="Times New Roman"/>
          <w:sz w:val="28"/>
          <w:szCs w:val="28"/>
          <w:lang w:val="kk-KZ"/>
        </w:rPr>
        <w:t>газ сенсоры (А) мен оның схемасы (Ә)</w:t>
      </w:r>
      <w:r>
        <w:rPr>
          <w:rFonts w:ascii="Times New Roman" w:hAnsi="Times New Roman"/>
          <w:sz w:val="28"/>
          <w:szCs w:val="28"/>
        </w:rPr>
        <w:t xml:space="preserve"> [</w:t>
      </w:r>
      <w:r>
        <w:rPr>
          <w:rFonts w:ascii="Times New Roman" w:hAnsi="Times New Roman"/>
          <w:sz w:val="28"/>
          <w:szCs w:val="28"/>
          <w:lang w:val="kk-KZ"/>
        </w:rPr>
        <w:t>77</w:t>
      </w:r>
      <w:r>
        <w:rPr>
          <w:rFonts w:ascii="Times New Roman" w:hAnsi="Times New Roman"/>
          <w:sz w:val="28"/>
          <w:szCs w:val="28"/>
        </w:rPr>
        <w:t>]</w:t>
      </w:r>
    </w:p>
    <w:p w14:paraId="4A057F3D" w14:textId="77777777" w:rsidR="0022583D" w:rsidRDefault="0022583D" w:rsidP="0078719E">
      <w:pPr>
        <w:tabs>
          <w:tab w:val="right" w:leader="dot" w:pos="9639"/>
        </w:tabs>
        <w:spacing w:after="0" w:line="240" w:lineRule="auto"/>
        <w:ind w:right="-1" w:firstLine="709"/>
        <w:jc w:val="both"/>
        <w:rPr>
          <w:rFonts w:ascii="Times New Roman" w:hAnsi="Times New Roman"/>
          <w:sz w:val="28"/>
          <w:szCs w:val="28"/>
          <w:lang w:val="kk-KZ"/>
        </w:rPr>
      </w:pPr>
    </w:p>
    <w:p w14:paraId="2FED67A5" w14:textId="1C35763B"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Сенсорды іске қосу үшін 5В кернеу қажет. Аталған газ сенсорының жұмыс принципі газ молекуларының әсерінен SnO</w:t>
      </w:r>
      <w:r>
        <w:rPr>
          <w:rFonts w:ascii="Times New Roman" w:hAnsi="Times New Roman"/>
          <w:sz w:val="28"/>
          <w:szCs w:val="28"/>
          <w:vertAlign w:val="subscript"/>
          <w:lang w:val="kk-KZ"/>
        </w:rPr>
        <w:t>2</w:t>
      </w:r>
      <w:r>
        <w:rPr>
          <w:rFonts w:ascii="Times New Roman" w:hAnsi="Times New Roman"/>
          <w:sz w:val="28"/>
          <w:szCs w:val="28"/>
          <w:lang w:val="kk-KZ"/>
        </w:rPr>
        <w:t xml:space="preserve"> сезімтал элементтің кедергісінің өзгеруіне негізделген. </w:t>
      </w:r>
    </w:p>
    <w:p w14:paraId="49BDFFB8" w14:textId="482787D0" w:rsidR="0078719E" w:rsidRDefault="0078719E" w:rsidP="002774D9">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Сурет 1.2</w:t>
      </w:r>
      <w:r w:rsidR="00AA2E81" w:rsidRPr="00AA2E81">
        <w:rPr>
          <w:rFonts w:ascii="Times New Roman" w:hAnsi="Times New Roman"/>
          <w:sz w:val="28"/>
          <w:szCs w:val="28"/>
        </w:rPr>
        <w:t>4</w:t>
      </w:r>
      <w:r>
        <w:rPr>
          <w:rFonts w:ascii="Times New Roman" w:hAnsi="Times New Roman"/>
          <w:sz w:val="28"/>
          <w:szCs w:val="28"/>
          <w:lang w:val="kk-KZ"/>
        </w:rPr>
        <w:t>-те MQ сериялы газ сенсорының қосылу схемасы берілген</w:t>
      </w:r>
      <w:r>
        <w:rPr>
          <w:rFonts w:ascii="Times New Roman" w:hAnsi="Times New Roman"/>
          <w:sz w:val="28"/>
          <w:szCs w:val="28"/>
        </w:rPr>
        <w:t xml:space="preserve"> [78]</w:t>
      </w:r>
      <w:r>
        <w:rPr>
          <w:rFonts w:ascii="Times New Roman" w:hAnsi="Times New Roman"/>
          <w:sz w:val="28"/>
          <w:szCs w:val="28"/>
          <w:lang w:val="kk-KZ"/>
        </w:rPr>
        <w:t>.</w:t>
      </w:r>
      <w:r w:rsidR="002774D9">
        <w:rPr>
          <w:rFonts w:ascii="Times New Roman" w:hAnsi="Times New Roman"/>
          <w:sz w:val="28"/>
          <w:szCs w:val="28"/>
          <w:lang w:val="kk-KZ"/>
        </w:rPr>
        <w:t xml:space="preserve"> Берілген схемада қоршаған ортадағы қажетті газ түрінің концентрациясын көрсету үшін 16х2 дисплей қолданылған. Газ концентрациясы 1000 ppm-нен асып кеткен жағдайда, сигнализация болуы үшін зуммер қолданылады. Газ детекторының жұмысын Arduino UNO микроконтроллері басқарады. Берілген газ сенсорының көмегімен бөлме температурасында жұмыс жасайтын газ детекторын жобалауға болғанымен, полярлы емес газ молекулаларын анықтау мүмкін емес екендігін байқаймыз. Дегенмен, кейбір әдебиеттерде толуол буын анықтау үшін MQ138 газ сенсорын қолдануға болатындығы баяндалған.</w:t>
      </w:r>
    </w:p>
    <w:p w14:paraId="190806EB" w14:textId="44E7E920" w:rsidR="0078719E" w:rsidRDefault="0078719E" w:rsidP="0078719E">
      <w:pPr>
        <w:tabs>
          <w:tab w:val="right" w:leader="dot" w:pos="9639"/>
        </w:tabs>
        <w:spacing w:after="0" w:line="240" w:lineRule="auto"/>
        <w:ind w:right="-1"/>
        <w:jc w:val="both"/>
        <w:rPr>
          <w:rFonts w:ascii="Times New Roman" w:hAnsi="Times New Roman"/>
          <w:sz w:val="28"/>
          <w:szCs w:val="28"/>
          <w:lang w:val="kk-KZ"/>
        </w:rPr>
      </w:pPr>
      <w:r>
        <w:rPr>
          <w:noProof/>
          <w:lang w:val="en-US"/>
        </w:rPr>
        <w:lastRenderedPageBreak/>
        <w:drawing>
          <wp:inline distT="0" distB="0" distL="0" distR="0" wp14:anchorId="51C7B306" wp14:editId="167295C2">
            <wp:extent cx="6120130" cy="4164965"/>
            <wp:effectExtent l="0" t="0" r="0" b="6985"/>
            <wp:docPr id="90" name="Рисунок 90" descr="Схема детектора дыма на Arduino и датчике газа MQ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Схема детектора дыма на Arduino и датчике газа MQ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4164965"/>
                    </a:xfrm>
                    <a:prstGeom prst="rect">
                      <a:avLst/>
                    </a:prstGeom>
                    <a:noFill/>
                    <a:ln>
                      <a:noFill/>
                    </a:ln>
                  </pic:spPr>
                </pic:pic>
              </a:graphicData>
            </a:graphic>
          </wp:inline>
        </w:drawing>
      </w:r>
    </w:p>
    <w:p w14:paraId="63FE2D60" w14:textId="77777777" w:rsidR="0078719E" w:rsidRDefault="0078719E" w:rsidP="0078719E">
      <w:pPr>
        <w:tabs>
          <w:tab w:val="right" w:leader="dot" w:pos="9639"/>
        </w:tabs>
        <w:spacing w:after="0" w:line="240" w:lineRule="auto"/>
        <w:ind w:right="-1"/>
        <w:jc w:val="both"/>
        <w:rPr>
          <w:rFonts w:ascii="Times New Roman" w:hAnsi="Times New Roman"/>
          <w:sz w:val="28"/>
          <w:szCs w:val="28"/>
          <w:lang w:val="kk-KZ"/>
        </w:rPr>
      </w:pPr>
    </w:p>
    <w:p w14:paraId="291FAB12" w14:textId="2E213F4A" w:rsidR="0078719E" w:rsidRDefault="0078719E" w:rsidP="0078719E">
      <w:pPr>
        <w:tabs>
          <w:tab w:val="right" w:leader="dot" w:pos="9639"/>
        </w:tabs>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1.2</w:t>
      </w:r>
      <w:r w:rsidR="00AA2E81" w:rsidRPr="00015F25">
        <w:rPr>
          <w:rFonts w:ascii="Times New Roman" w:hAnsi="Times New Roman"/>
          <w:sz w:val="28"/>
          <w:szCs w:val="28"/>
          <w:lang w:val="kk-KZ"/>
        </w:rPr>
        <w:t>4</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MQ135 газ сенсорының қосылу схемасы [78] </w:t>
      </w:r>
    </w:p>
    <w:p w14:paraId="768C69F6" w14:textId="7B9E0DE2"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 </w:t>
      </w:r>
    </w:p>
    <w:p w14:paraId="3D80FA9B" w14:textId="747D4E9D" w:rsidR="0022583D" w:rsidRDefault="0078719E" w:rsidP="0022583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Келесі қарастыратын газ сенсоры – көптеген газ талдауыш жүйелерде қолданылатын Фигаро компаниясының TGS822 сенсоры. TGS822 сенсоры 50-5000 ppm концентрациядағы этанол, толуол және кейбір органикалық еріткіш буларын анықтауға мүмкіндік береді. Сурет 1.2</w:t>
      </w:r>
      <w:r w:rsidR="00AA2E81" w:rsidRPr="0022583D">
        <w:rPr>
          <w:rFonts w:ascii="Times New Roman" w:hAnsi="Times New Roman"/>
          <w:sz w:val="28"/>
          <w:szCs w:val="28"/>
          <w:lang w:val="kk-KZ"/>
        </w:rPr>
        <w:t>5</w:t>
      </w:r>
      <w:r>
        <w:rPr>
          <w:rFonts w:ascii="Times New Roman" w:hAnsi="Times New Roman"/>
          <w:sz w:val="28"/>
          <w:szCs w:val="28"/>
          <w:lang w:val="kk-KZ"/>
        </w:rPr>
        <w:t>-те газ сенсоры мен оның қосылу схемасы берілген</w:t>
      </w:r>
      <w:r w:rsidRPr="0022583D">
        <w:rPr>
          <w:rFonts w:ascii="Times New Roman" w:hAnsi="Times New Roman"/>
          <w:sz w:val="28"/>
          <w:szCs w:val="28"/>
          <w:lang w:val="kk-KZ"/>
        </w:rPr>
        <w:t xml:space="preserve"> [79]</w:t>
      </w:r>
      <w:r>
        <w:rPr>
          <w:rFonts w:ascii="Times New Roman" w:hAnsi="Times New Roman"/>
          <w:sz w:val="28"/>
          <w:szCs w:val="28"/>
          <w:lang w:val="kk-KZ"/>
        </w:rPr>
        <w:t>.</w:t>
      </w:r>
    </w:p>
    <w:p w14:paraId="063DC111" w14:textId="77777777" w:rsidR="0049284B" w:rsidRDefault="0049284B" w:rsidP="0022583D">
      <w:pPr>
        <w:spacing w:after="0" w:line="240" w:lineRule="auto"/>
        <w:ind w:firstLine="709"/>
        <w:jc w:val="both"/>
        <w:rPr>
          <w:rFonts w:ascii="Times New Roman" w:hAnsi="Times New Roman"/>
          <w:sz w:val="28"/>
          <w:szCs w:val="28"/>
          <w:lang w:val="kk-KZ"/>
        </w:rPr>
      </w:pPr>
    </w:p>
    <w:p w14:paraId="6A038CE5" w14:textId="491F63DE" w:rsidR="0078719E" w:rsidRPr="00A320D3" w:rsidRDefault="0078719E" w:rsidP="0078719E">
      <w:pPr>
        <w:spacing w:after="0" w:line="240" w:lineRule="auto"/>
        <w:jc w:val="center"/>
        <w:rPr>
          <w:rFonts w:ascii="Times New Roman" w:hAnsi="Times New Roman"/>
          <w:sz w:val="28"/>
          <w:szCs w:val="28"/>
          <w:lang w:val="kk-KZ"/>
        </w:rPr>
      </w:pPr>
      <w:r>
        <w:rPr>
          <w:noProof/>
          <w:lang w:val="en-US"/>
        </w:rPr>
        <mc:AlternateContent>
          <mc:Choice Requires="wps">
            <w:drawing>
              <wp:anchor distT="0" distB="0" distL="114300" distR="114300" simplePos="0" relativeHeight="251691008" behindDoc="0" locked="0" layoutInCell="1" allowOverlap="1" wp14:anchorId="252825C2" wp14:editId="22A90487">
                <wp:simplePos x="0" y="0"/>
                <wp:positionH relativeFrom="column">
                  <wp:posOffset>791845</wp:posOffset>
                </wp:positionH>
                <wp:positionV relativeFrom="paragraph">
                  <wp:posOffset>149225</wp:posOffset>
                </wp:positionV>
                <wp:extent cx="307975" cy="330200"/>
                <wp:effectExtent l="0" t="0" r="15875" b="12700"/>
                <wp:wrapNone/>
                <wp:docPr id="128" name="Прямоугольник 128"/>
                <wp:cNvGraphicFramePr/>
                <a:graphic xmlns:a="http://schemas.openxmlformats.org/drawingml/2006/main">
                  <a:graphicData uri="http://schemas.microsoft.com/office/word/2010/wordprocessingShape">
                    <wps:wsp>
                      <wps:cNvSpPr/>
                      <wps:spPr>
                        <a:xfrm>
                          <a:off x="0" y="0"/>
                          <a:ext cx="307975" cy="329565"/>
                        </a:xfrm>
                        <a:prstGeom prst="rect">
                          <a:avLst/>
                        </a:prstGeom>
                      </wps:spPr>
                      <wps:style>
                        <a:lnRef idx="2">
                          <a:schemeClr val="dk1"/>
                        </a:lnRef>
                        <a:fillRef idx="1">
                          <a:schemeClr val="lt1"/>
                        </a:fillRef>
                        <a:effectRef idx="0">
                          <a:schemeClr val="dk1"/>
                        </a:effectRef>
                        <a:fontRef idx="minor">
                          <a:schemeClr val="dk1"/>
                        </a:fontRef>
                      </wps:style>
                      <wps:txbx>
                        <w:txbxContent>
                          <w:p w14:paraId="213F6A91"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825C2" id="Прямоугольник 128" o:spid="_x0000_s1032" style="position:absolute;left:0;text-align:left;margin-left:62.35pt;margin-top:11.75pt;width:24.25pt;height: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" fillcolor="white [3201]" strokecolor="black [3200]" strokeweight="1pt">
                <v:textbox>
                  <w:txbxContent>
                    <w:p w14:paraId="213F6A91"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r>
        <w:rPr>
          <w:noProof/>
          <w:lang w:val="en-US"/>
        </w:rPr>
        <mc:AlternateContent>
          <mc:Choice Requires="wps">
            <w:drawing>
              <wp:anchor distT="0" distB="0" distL="114300" distR="114300" simplePos="0" relativeHeight="251692032" behindDoc="0" locked="0" layoutInCell="1" allowOverlap="1" wp14:anchorId="103D3AC7" wp14:editId="39D8214D">
                <wp:simplePos x="0" y="0"/>
                <wp:positionH relativeFrom="column">
                  <wp:posOffset>5280660</wp:posOffset>
                </wp:positionH>
                <wp:positionV relativeFrom="paragraph">
                  <wp:posOffset>215900</wp:posOffset>
                </wp:positionV>
                <wp:extent cx="308610" cy="287020"/>
                <wp:effectExtent l="0" t="0" r="15240" b="17780"/>
                <wp:wrapNone/>
                <wp:docPr id="127" name="Прямоугольник 127"/>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19FC9FE8"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3D3AC7" id="Прямоугольник 127" o:spid="_x0000_s1033" style="position:absolute;left:0;text-align:left;margin-left:415.8pt;margin-top:17pt;width:24.3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" fillcolor="white [3201]" strokecolor="black [3200]" strokeweight="1pt">
                <v:textbox>
                  <w:txbxContent>
                    <w:p w14:paraId="19FC9FE8"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Pr>
          <w:noProof/>
          <w:lang w:val="en-US"/>
        </w:rPr>
        <w:drawing>
          <wp:inline distT="0" distB="0" distL="0" distR="0" wp14:anchorId="752BD1F5" wp14:editId="35E90123">
            <wp:extent cx="967740" cy="1095375"/>
            <wp:effectExtent l="0" t="0" r="3810" b="9525"/>
            <wp:docPr id="89" name="Рисунок 89" descr="Figaro TGS822-A00 Air Quality Sensor, Organic Vapour, Price from  Rs.2983/unit onwards, specification an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Figaro TGS822-A00 Air Quality Sensor, Organic Vapour, Price from  Rs.2983/unit onwards, specification and features"/>
                    <pic:cNvPicPr>
                      <a:picLocks noChangeAspect="1" noChangeArrowheads="1"/>
                    </pic:cNvPicPr>
                  </pic:nvPicPr>
                  <pic:blipFill>
                    <a:blip r:embed="rId130" cstate="print">
                      <a:extLst>
                        <a:ext uri="{28A0092B-C50C-407E-A947-70E740481C1C}">
                          <a14:useLocalDpi xmlns:a14="http://schemas.microsoft.com/office/drawing/2010/main" val="0"/>
                        </a:ext>
                      </a:extLst>
                    </a:blip>
                    <a:srcRect l="24107" t="21877" r="24321" b="19618"/>
                    <a:stretch>
                      <a:fillRect/>
                    </a:stretch>
                  </pic:blipFill>
                  <pic:spPr bwMode="auto">
                    <a:xfrm>
                      <a:off x="0" y="0"/>
                      <a:ext cx="967740" cy="1095375"/>
                    </a:xfrm>
                    <a:prstGeom prst="rect">
                      <a:avLst/>
                    </a:prstGeom>
                    <a:noFill/>
                    <a:ln>
                      <a:noFill/>
                    </a:ln>
                  </pic:spPr>
                </pic:pic>
              </a:graphicData>
            </a:graphic>
          </wp:inline>
        </w:drawing>
      </w:r>
      <w:r w:rsidRPr="00A320D3">
        <w:rPr>
          <w:rFonts w:ascii="Times New Roman" w:hAnsi="Times New Roman"/>
          <w:sz w:val="28"/>
          <w:szCs w:val="28"/>
          <w:lang w:val="kk-KZ"/>
        </w:rPr>
        <w:t xml:space="preserve">       </w:t>
      </w:r>
      <w:r>
        <w:rPr>
          <w:rFonts w:ascii="Times New Roman" w:hAnsi="Times New Roman"/>
          <w:sz w:val="28"/>
          <w:szCs w:val="28"/>
          <w:lang w:val="kk-KZ"/>
        </w:rPr>
        <w:t xml:space="preserve">         </w:t>
      </w:r>
      <w:r>
        <w:rPr>
          <w:noProof/>
          <w:lang w:val="en-US"/>
        </w:rPr>
        <w:drawing>
          <wp:inline distT="0" distB="0" distL="0" distR="0" wp14:anchorId="2D22899C" wp14:editId="63EE01FE">
            <wp:extent cx="3848735" cy="2413635"/>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48735" cy="2413635"/>
                    </a:xfrm>
                    <a:prstGeom prst="rect">
                      <a:avLst/>
                    </a:prstGeom>
                    <a:noFill/>
                    <a:ln>
                      <a:noFill/>
                    </a:ln>
                  </pic:spPr>
                </pic:pic>
              </a:graphicData>
            </a:graphic>
          </wp:inline>
        </w:drawing>
      </w:r>
    </w:p>
    <w:p w14:paraId="25412B99" w14:textId="77777777" w:rsidR="0078719E" w:rsidRPr="00A320D3" w:rsidRDefault="0078719E" w:rsidP="0078719E">
      <w:pPr>
        <w:spacing w:after="0" w:line="240" w:lineRule="auto"/>
        <w:jc w:val="center"/>
        <w:rPr>
          <w:rFonts w:ascii="Times New Roman" w:hAnsi="Times New Roman"/>
          <w:sz w:val="28"/>
          <w:szCs w:val="28"/>
          <w:lang w:val="kk-KZ"/>
        </w:rPr>
      </w:pPr>
    </w:p>
    <w:p w14:paraId="50325077" w14:textId="715A83F9" w:rsidR="0078719E" w:rsidRPr="004E6ECE" w:rsidRDefault="0078719E" w:rsidP="0078719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1.2</w:t>
      </w:r>
      <w:r w:rsidR="00AA2E81" w:rsidRPr="00A320D3">
        <w:rPr>
          <w:rFonts w:ascii="Times New Roman" w:hAnsi="Times New Roman"/>
          <w:sz w:val="28"/>
          <w:szCs w:val="28"/>
          <w:lang w:val="kk-KZ"/>
        </w:rPr>
        <w:t>5</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w:t>
      </w:r>
      <w:r w:rsidRPr="004E6ECE">
        <w:rPr>
          <w:rFonts w:ascii="Times New Roman" w:hAnsi="Times New Roman"/>
          <w:sz w:val="28"/>
          <w:szCs w:val="28"/>
          <w:lang w:val="kk-KZ"/>
        </w:rPr>
        <w:t xml:space="preserve">TGS822 </w:t>
      </w:r>
      <w:r>
        <w:rPr>
          <w:rFonts w:ascii="Times New Roman" w:hAnsi="Times New Roman"/>
          <w:sz w:val="28"/>
          <w:szCs w:val="28"/>
          <w:lang w:val="kk-KZ"/>
        </w:rPr>
        <w:t>газ сенсоры (А) мен қосылу схемасы (Ә)</w:t>
      </w:r>
      <w:r w:rsidRPr="004E6ECE">
        <w:rPr>
          <w:rFonts w:ascii="Times New Roman" w:hAnsi="Times New Roman"/>
          <w:sz w:val="28"/>
          <w:szCs w:val="28"/>
          <w:lang w:val="kk-KZ"/>
        </w:rPr>
        <w:t xml:space="preserve"> [79]</w:t>
      </w:r>
    </w:p>
    <w:p w14:paraId="3545D4CD" w14:textId="77777777" w:rsidR="0078719E" w:rsidRDefault="0078719E" w:rsidP="0078719E">
      <w:pPr>
        <w:spacing w:after="0" w:line="240" w:lineRule="auto"/>
        <w:ind w:firstLine="709"/>
        <w:jc w:val="both"/>
        <w:rPr>
          <w:rFonts w:ascii="Times New Roman" w:hAnsi="Times New Roman"/>
          <w:sz w:val="28"/>
          <w:szCs w:val="28"/>
          <w:lang w:val="kk-KZ"/>
        </w:rPr>
      </w:pPr>
    </w:p>
    <w:p w14:paraId="67E59177" w14:textId="77777777" w:rsidR="002774D9" w:rsidRDefault="002774D9" w:rsidP="002774D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TGS822 газ сенсорын</w:t>
      </w:r>
      <w:bookmarkStart w:id="0" w:name="_GoBack"/>
      <w:bookmarkEnd w:id="0"/>
      <w:r>
        <w:rPr>
          <w:rFonts w:ascii="Times New Roman" w:hAnsi="Times New Roman"/>
          <w:sz w:val="28"/>
          <w:szCs w:val="28"/>
          <w:lang w:val="kk-KZ"/>
        </w:rPr>
        <w:t>ың сезімтал элементі – SnO</w:t>
      </w:r>
      <w:r>
        <w:rPr>
          <w:rFonts w:ascii="Times New Roman" w:hAnsi="Times New Roman"/>
          <w:sz w:val="28"/>
          <w:szCs w:val="28"/>
          <w:vertAlign w:val="subscript"/>
          <w:lang w:val="kk-KZ"/>
        </w:rPr>
        <w:t>2</w:t>
      </w:r>
      <w:r>
        <w:rPr>
          <w:rFonts w:ascii="Times New Roman" w:hAnsi="Times New Roman"/>
          <w:sz w:val="28"/>
          <w:szCs w:val="28"/>
          <w:lang w:val="kk-KZ"/>
        </w:rPr>
        <w:t xml:space="preserve"> шалаөткізгіші. Демек, оның жұмыс принципі газ молекулаларының әсерінен шалаөткізгіш элементтің өткізгіштігінің өзгерісіне негізделген. [79] сілтемеде мұндай сенсордың бағасы 18 000 тг-ден басталады деп көрсетілген.</w:t>
      </w:r>
    </w:p>
    <w:p w14:paraId="530181B5" w14:textId="64FEBFBA"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1.2</w:t>
      </w:r>
      <w:r w:rsidR="00AA2E81" w:rsidRPr="00AA2E81">
        <w:rPr>
          <w:rFonts w:ascii="Times New Roman" w:hAnsi="Times New Roman"/>
          <w:sz w:val="28"/>
          <w:szCs w:val="28"/>
          <w:lang w:val="kk-KZ"/>
        </w:rPr>
        <w:t>6</w:t>
      </w:r>
      <w:r>
        <w:rPr>
          <w:rFonts w:ascii="Times New Roman" w:hAnsi="Times New Roman"/>
          <w:sz w:val="28"/>
          <w:szCs w:val="28"/>
          <w:lang w:val="kk-KZ"/>
        </w:rPr>
        <w:t>-</w:t>
      </w:r>
      <w:r w:rsidR="00AA2E81">
        <w:rPr>
          <w:rFonts w:ascii="Times New Roman" w:hAnsi="Times New Roman"/>
          <w:sz w:val="28"/>
          <w:szCs w:val="28"/>
          <w:lang w:val="kk-KZ"/>
        </w:rPr>
        <w:t>да</w:t>
      </w:r>
      <w:r>
        <w:rPr>
          <w:rFonts w:ascii="Times New Roman" w:hAnsi="Times New Roman"/>
          <w:sz w:val="28"/>
          <w:szCs w:val="28"/>
          <w:lang w:val="kk-KZ"/>
        </w:rPr>
        <w:t xml:space="preserve"> сенсордың әртүрлі газ түрлері үшін сезімталдық графиктері берілген. </w:t>
      </w:r>
    </w:p>
    <w:p w14:paraId="7BD9D04C" w14:textId="77777777" w:rsidR="0078719E" w:rsidRDefault="0078719E" w:rsidP="0078719E">
      <w:pPr>
        <w:spacing w:after="0" w:line="240" w:lineRule="auto"/>
        <w:jc w:val="both"/>
        <w:rPr>
          <w:rFonts w:ascii="Times New Roman" w:hAnsi="Times New Roman"/>
          <w:sz w:val="28"/>
          <w:szCs w:val="28"/>
          <w:lang w:val="kk-KZ"/>
        </w:rPr>
      </w:pPr>
    </w:p>
    <w:p w14:paraId="6E18E1C0" w14:textId="7CE96AE3" w:rsidR="0078719E" w:rsidRDefault="0078719E" w:rsidP="0078719E">
      <w:pPr>
        <w:spacing w:after="0" w:line="240" w:lineRule="auto"/>
        <w:jc w:val="both"/>
        <w:rPr>
          <w:rFonts w:ascii="Times New Roman" w:hAnsi="Times New Roman"/>
          <w:sz w:val="28"/>
          <w:szCs w:val="28"/>
          <w:lang w:val="kk-KZ"/>
        </w:rPr>
      </w:pPr>
      <w:r>
        <w:rPr>
          <w:noProof/>
          <w:lang w:val="en-US"/>
        </w:rPr>
        <mc:AlternateContent>
          <mc:Choice Requires="wps">
            <w:drawing>
              <wp:anchor distT="0" distB="0" distL="114300" distR="114300" simplePos="0" relativeHeight="251693056" behindDoc="0" locked="0" layoutInCell="1" allowOverlap="1" wp14:anchorId="180499B8" wp14:editId="7447ADF4">
                <wp:simplePos x="0" y="0"/>
                <wp:positionH relativeFrom="column">
                  <wp:posOffset>3691890</wp:posOffset>
                </wp:positionH>
                <wp:positionV relativeFrom="paragraph">
                  <wp:posOffset>1403985</wp:posOffset>
                </wp:positionV>
                <wp:extent cx="308610" cy="287020"/>
                <wp:effectExtent l="0" t="0" r="15240" b="17780"/>
                <wp:wrapNone/>
                <wp:docPr id="126" name="Прямоугольник 126"/>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1004BF34"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499B8" id="Прямоугольник 126" o:spid="_x0000_s1034" style="position:absolute;left:0;text-align:left;margin-left:290.7pt;margin-top:110.55pt;width:24.3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" fillcolor="white [3201]" strokecolor="black [3200]" strokeweight="1pt">
                <v:textbox>
                  <w:txbxContent>
                    <w:p w14:paraId="1004BF34"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Pr>
          <w:noProof/>
          <w:lang w:val="en-US"/>
        </w:rPr>
        <mc:AlternateContent>
          <mc:Choice Requires="wps">
            <w:drawing>
              <wp:anchor distT="0" distB="0" distL="114300" distR="114300" simplePos="0" relativeHeight="251694080" behindDoc="0" locked="0" layoutInCell="1" allowOverlap="1" wp14:anchorId="0389EEE1" wp14:editId="4EB32A20">
                <wp:simplePos x="0" y="0"/>
                <wp:positionH relativeFrom="column">
                  <wp:posOffset>567690</wp:posOffset>
                </wp:positionH>
                <wp:positionV relativeFrom="paragraph">
                  <wp:posOffset>1413510</wp:posOffset>
                </wp:positionV>
                <wp:extent cx="308610" cy="287020"/>
                <wp:effectExtent l="0" t="0" r="15240" b="17780"/>
                <wp:wrapNone/>
                <wp:docPr id="125" name="Прямоугольник 125"/>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14E9033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9EEE1" id="Прямоугольник 125" o:spid="_x0000_s1035" style="position:absolute;left:0;text-align:left;margin-left:44.7pt;margin-top:111.3pt;width:24.3pt;height:22.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" fillcolor="white [3201]" strokecolor="black [3200]" strokeweight="1pt">
                <v:textbox>
                  <w:txbxContent>
                    <w:p w14:paraId="14E9033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r>
        <w:rPr>
          <w:noProof/>
          <w:lang w:val="en-US"/>
        </w:rPr>
        <w:drawing>
          <wp:inline distT="0" distB="0" distL="0" distR="0" wp14:anchorId="2105E4D7" wp14:editId="5B6DAFBB">
            <wp:extent cx="3157855" cy="2147570"/>
            <wp:effectExtent l="0" t="0" r="4445"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7855" cy="2147570"/>
                    </a:xfrm>
                    <a:prstGeom prst="rect">
                      <a:avLst/>
                    </a:prstGeom>
                    <a:noFill/>
                    <a:ln>
                      <a:noFill/>
                    </a:ln>
                  </pic:spPr>
                </pic:pic>
              </a:graphicData>
            </a:graphic>
          </wp:inline>
        </w:drawing>
      </w:r>
      <w:r>
        <w:rPr>
          <w:rFonts w:ascii="Times New Roman" w:hAnsi="Times New Roman"/>
          <w:sz w:val="28"/>
          <w:szCs w:val="28"/>
          <w:lang w:val="kk-KZ"/>
        </w:rPr>
        <w:t xml:space="preserve"> </w:t>
      </w:r>
      <w:r>
        <w:rPr>
          <w:noProof/>
          <w:lang w:val="en-US"/>
        </w:rPr>
        <w:drawing>
          <wp:inline distT="0" distB="0" distL="0" distR="0" wp14:anchorId="7A28C44C" wp14:editId="42E1AC8C">
            <wp:extent cx="2841912" cy="2171320"/>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47212" cy="2175369"/>
                    </a:xfrm>
                    <a:prstGeom prst="rect">
                      <a:avLst/>
                    </a:prstGeom>
                    <a:noFill/>
                    <a:ln>
                      <a:noFill/>
                    </a:ln>
                  </pic:spPr>
                </pic:pic>
              </a:graphicData>
            </a:graphic>
          </wp:inline>
        </w:drawing>
      </w:r>
    </w:p>
    <w:p w14:paraId="4B99838D" w14:textId="77777777" w:rsidR="0078719E" w:rsidRDefault="0078719E" w:rsidP="0078719E">
      <w:pPr>
        <w:spacing w:after="0" w:line="240" w:lineRule="auto"/>
        <w:jc w:val="both"/>
        <w:rPr>
          <w:rFonts w:ascii="Times New Roman" w:hAnsi="Times New Roman"/>
          <w:sz w:val="28"/>
          <w:szCs w:val="28"/>
          <w:lang w:val="kk-KZ"/>
        </w:rPr>
      </w:pPr>
    </w:p>
    <w:p w14:paraId="5B589B5A" w14:textId="1646F712" w:rsidR="0078719E" w:rsidRDefault="0078719E" w:rsidP="0078719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1.2</w:t>
      </w:r>
      <w:r w:rsidR="00AA2E81">
        <w:rPr>
          <w:rFonts w:ascii="Times New Roman" w:hAnsi="Times New Roman"/>
          <w:sz w:val="28"/>
          <w:szCs w:val="28"/>
          <w:lang w:val="kk-KZ"/>
        </w:rPr>
        <w:t>6</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TGS822 газ сенсорының әртүрлі газ түрлері үшін сезімталдықтарының концентрацияға (А) және этанол үшін температураға (Ә) тәуелділігі [79]</w:t>
      </w:r>
    </w:p>
    <w:p w14:paraId="714CB172"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 </w:t>
      </w:r>
    </w:p>
    <w:p w14:paraId="264055E1"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Жоғарыда аталған MQ135 және TGS822 газ сенсорлары шалаөткізгіштік типке жатады. Олардан басқа да өндірісте электрохимиялық, каталитикалық, оптикалық типке жататын газ сенсорлары кең таралған. Әрбір газ сенсорының бір бірінен артықшылықтары да, кемшіліктері де бар. Мәселен, МОШ-терге негізделген газ сенсорлары төмен баға, жоғары сезімталдық, жылдам анықтау уақыты, ұзақ қызмет ету мерзімі секілді артықшылықтарына ие болғанымен, төмен тұрақтылық пен селективтілікке ие болып келеді. Каталитикалық газ сенсорлары жанғыш және жарылғыш газ концентрацияларын анықтауда қолданылады. Негізгі артықшылықтарына сенімділік, қысым, температура және ылғалдылыққа тұрақтылығын жатқызуға болады. Дегенмен, мұндай сенсорлар тұрақты жұмыс үшін оттегінің үнемі болуын талап етеді, сонымен қатар, механикалық және химиялық ластану әсерінен істен шығуы мүмкін. Өндірістік каталитикалық газ сенсорлары: TGS6810-D00 (метан, көмірсутегі, т.б.), CGM6812-B00 (сутегі, метан, бутан, пропан), VQ548MP. Оптикалық газ сенсорларының жұмысы кейбір газ түрлерінің инфрақызыл сәулелерді жұтуына негізделген. Артықшылықтары: жоғары сенімділік, дәлдік. Кемшіліктері: оптикалық газ сенсорларын қолданатын газ талдауыш жүйелердің бағасының қымбат болуы, инфрақызыл сәулелерді жұтпайтын газ түрлерін анықтай алмауы, ылғалдылыққа төмен төзімділік. </w:t>
      </w:r>
    </w:p>
    <w:p w14:paraId="0D2B6F22" w14:textId="6D0A6E33" w:rsidR="0078719E" w:rsidRDefault="0078719E" w:rsidP="0078719E">
      <w:pPr>
        <w:spacing w:after="0" w:line="240" w:lineRule="auto"/>
        <w:ind w:right="-1" w:firstLine="709"/>
        <w:jc w:val="both"/>
        <w:rPr>
          <w:rFonts w:ascii="Times New Roman" w:eastAsiaTheme="minorHAnsi" w:hAnsi="Times New Roman"/>
          <w:b/>
          <w:bCs/>
          <w:sz w:val="28"/>
          <w:szCs w:val="28"/>
          <w:lang w:val="kk-KZ"/>
        </w:rPr>
      </w:pPr>
    </w:p>
    <w:p w14:paraId="443290EA" w14:textId="62EE3A8C" w:rsidR="002774D9" w:rsidRDefault="002774D9" w:rsidP="0078719E">
      <w:pPr>
        <w:spacing w:after="0" w:line="240" w:lineRule="auto"/>
        <w:ind w:right="-1" w:firstLine="709"/>
        <w:jc w:val="both"/>
        <w:rPr>
          <w:rFonts w:ascii="Times New Roman" w:eastAsiaTheme="minorHAnsi" w:hAnsi="Times New Roman"/>
          <w:b/>
          <w:bCs/>
          <w:sz w:val="28"/>
          <w:szCs w:val="28"/>
          <w:lang w:val="kk-KZ"/>
        </w:rPr>
      </w:pPr>
    </w:p>
    <w:p w14:paraId="6848E905" w14:textId="77777777" w:rsidR="002774D9" w:rsidRDefault="002774D9" w:rsidP="0078719E">
      <w:pPr>
        <w:spacing w:after="0" w:line="240" w:lineRule="auto"/>
        <w:ind w:right="-1" w:firstLine="709"/>
        <w:jc w:val="both"/>
        <w:rPr>
          <w:rFonts w:ascii="Times New Roman" w:eastAsiaTheme="minorHAnsi" w:hAnsi="Times New Roman"/>
          <w:b/>
          <w:bCs/>
          <w:sz w:val="28"/>
          <w:szCs w:val="28"/>
          <w:lang w:val="kk-KZ"/>
        </w:rPr>
      </w:pPr>
    </w:p>
    <w:p w14:paraId="56532F63"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lastRenderedPageBreak/>
        <w:t>1.8 Бөлім бойынша қорытынды</w:t>
      </w:r>
    </w:p>
    <w:p w14:paraId="504DC01B" w14:textId="77777777" w:rsidR="0078719E" w:rsidRDefault="0078719E" w:rsidP="0078719E">
      <w:pPr>
        <w:spacing w:after="0" w:line="240" w:lineRule="auto"/>
        <w:ind w:right="-1"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Бірінші бөлімде КК материалы бойынша әдеби шолу келтірілді. КК-дің практикада кең қолданылатын алу технологияларының принциптері, кеуектердің пайда болу механизмдері түсіндірілді. КК-ді алудың ең тиімді және салыстырмалы түрде арзан әдістері – электрохмиялық жеміру және металл көмегімен химиялық жеміру. КК-де болатын кванттық-өлшемдік шектеудің мағынасы мен КК-дің фракталдық табиғаты теориялық тұрғыдан қарастырылды. Сондай-ақ, КК-ге негізделген гетероқұрылымдарды алудың магнетрондық тозаңдату әдісінің принципі беріліп, бірнеше мысалдар келтірілді. КК бетіне МОШ-н орнату арқылы алынған гетероқұрылымдардың негізінде, көп жағдайда, полярлы газдарға сезімталдықтарын зерттеу бойынша жұмыстар жаряланған, дегенмен, полярлы емес газ түрлерін анықтау қабілеттері зерттелмеген. КК-дің ВАС мен ВФС-н зерттеу бойынша көптеген жұмыстар жүргізіліп, сан алуан мақалалар жарияланған. Дегенмен, газ сенсорлары ретінде немесе басқа да қолданыс мақсатында материалдың әртүрлі жағдайдағы, әсіресе, жарық, температура, орта, т.б. факторлар әсер еткендегі электрлік қасиеттері жеткілікті дәрежеде зерттелмеген. КК-ді газ сенсорының сезімтал элементі ретінде қолдану үшін тиімді параметрлері келтірілмеген.</w:t>
      </w:r>
    </w:p>
    <w:p w14:paraId="51CFAF2A"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Сонымен қатар, қазіргі кездегі нарықта қолданылып жүрген, сондай-ақ ғылыми-практикалық қызығушылық тудыратын газ сенсорларының классификациясы, негізгі газ сезу механизмдері, газ сенсорларының жұмысын бағалауға мүмкіндік беретін параметрлері мен сипаттамаларына, заманауи газ детекторларына әдеби шолу жасалды. Нәтижесінде берілген диссертациялық жұмыс барысында қолданылған шалаөткізгіштік наноқұрылымдар мен МОШ/КК гетероқұрылымдарына негізделген газ сенсорларының басқа сенсорлармен бәсекелес бола алады деген қорытынды жасауға болады.</w:t>
      </w:r>
    </w:p>
    <w:p w14:paraId="277FB28E"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68F1B252" w14:textId="7777777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1B52F199" w14:textId="181AD6B7" w:rsidR="0078719E"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58ABEC1E" w14:textId="66A5484E" w:rsidR="0022583D" w:rsidRDefault="0022583D" w:rsidP="0078719E">
      <w:pPr>
        <w:tabs>
          <w:tab w:val="right" w:leader="dot" w:pos="9639"/>
        </w:tabs>
        <w:spacing w:after="0" w:line="240" w:lineRule="auto"/>
        <w:ind w:right="-1" w:firstLine="709"/>
        <w:jc w:val="both"/>
        <w:rPr>
          <w:rFonts w:ascii="Times New Roman" w:hAnsi="Times New Roman"/>
          <w:sz w:val="28"/>
          <w:szCs w:val="28"/>
          <w:lang w:val="kk-KZ"/>
        </w:rPr>
      </w:pPr>
    </w:p>
    <w:p w14:paraId="6DD3C32E" w14:textId="6FF3BCA9"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74999075" w14:textId="4247DC74"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59E12308" w14:textId="2D09E264"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6F3EF329" w14:textId="5D036E1E"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67A46969" w14:textId="296CCC4B"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4DE62958" w14:textId="11CCF57B"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7EF2215C" w14:textId="29F6B0AC"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77E47FD6" w14:textId="14092E47"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3F41253F" w14:textId="413EB85B"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1E334610" w14:textId="3013A6D6"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7CF41D1B" w14:textId="77777777" w:rsidR="002774D9" w:rsidRDefault="002774D9" w:rsidP="0078719E">
      <w:pPr>
        <w:tabs>
          <w:tab w:val="right" w:leader="dot" w:pos="9639"/>
        </w:tabs>
        <w:spacing w:after="0" w:line="240" w:lineRule="auto"/>
        <w:ind w:right="-1" w:firstLine="709"/>
        <w:jc w:val="both"/>
        <w:rPr>
          <w:rFonts w:ascii="Times New Roman" w:hAnsi="Times New Roman"/>
          <w:sz w:val="28"/>
          <w:szCs w:val="28"/>
          <w:lang w:val="kk-KZ"/>
        </w:rPr>
      </w:pPr>
    </w:p>
    <w:p w14:paraId="246AE093" w14:textId="33362FB6" w:rsidR="0022583D" w:rsidRDefault="0022583D" w:rsidP="0078719E">
      <w:pPr>
        <w:tabs>
          <w:tab w:val="right" w:leader="dot" w:pos="9639"/>
        </w:tabs>
        <w:spacing w:after="0" w:line="240" w:lineRule="auto"/>
        <w:ind w:right="-1" w:firstLine="709"/>
        <w:jc w:val="both"/>
        <w:rPr>
          <w:rFonts w:ascii="Times New Roman" w:hAnsi="Times New Roman"/>
          <w:sz w:val="28"/>
          <w:szCs w:val="28"/>
          <w:lang w:val="kk-KZ"/>
        </w:rPr>
      </w:pPr>
    </w:p>
    <w:p w14:paraId="40D11775" w14:textId="77777777" w:rsidR="0022583D" w:rsidRDefault="0022583D" w:rsidP="0078719E">
      <w:pPr>
        <w:tabs>
          <w:tab w:val="right" w:leader="dot" w:pos="9639"/>
        </w:tabs>
        <w:spacing w:after="0" w:line="240" w:lineRule="auto"/>
        <w:ind w:right="-1" w:firstLine="709"/>
        <w:jc w:val="both"/>
        <w:rPr>
          <w:rFonts w:ascii="Times New Roman" w:hAnsi="Times New Roman"/>
          <w:sz w:val="28"/>
          <w:szCs w:val="28"/>
          <w:lang w:val="kk-KZ"/>
        </w:rPr>
      </w:pPr>
    </w:p>
    <w:p w14:paraId="580B2D15" w14:textId="77777777" w:rsidR="0078719E" w:rsidRPr="00A320D3" w:rsidRDefault="0078719E" w:rsidP="0078719E">
      <w:pPr>
        <w:tabs>
          <w:tab w:val="right" w:leader="dot" w:pos="9639"/>
        </w:tabs>
        <w:spacing w:after="0" w:line="240" w:lineRule="auto"/>
        <w:ind w:right="-1" w:firstLine="709"/>
        <w:jc w:val="both"/>
        <w:rPr>
          <w:rFonts w:ascii="Times New Roman" w:hAnsi="Times New Roman"/>
          <w:sz w:val="28"/>
          <w:szCs w:val="28"/>
          <w:lang w:val="kk-KZ"/>
        </w:rPr>
      </w:pPr>
    </w:p>
    <w:p w14:paraId="3FCD68CD"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rPr>
        <w:lastRenderedPageBreak/>
        <w:t>2</w:t>
      </w:r>
      <w:r>
        <w:rPr>
          <w:rFonts w:ascii="Times New Roman" w:eastAsiaTheme="minorHAnsi" w:hAnsi="Times New Roman"/>
          <w:b/>
          <w:bCs/>
          <w:sz w:val="28"/>
          <w:szCs w:val="28"/>
          <w:lang w:val="kk-KZ"/>
        </w:rPr>
        <w:t xml:space="preserve"> </w:t>
      </w:r>
      <w:r>
        <w:rPr>
          <w:rFonts w:ascii="Times New Roman" w:eastAsiaTheme="minorHAnsi" w:hAnsi="Times New Roman"/>
          <w:b/>
          <w:sz w:val="28"/>
          <w:szCs w:val="28"/>
          <w:lang w:val="kk-KZ"/>
        </w:rPr>
        <w:t>НАНОҚҰРЫЛЫМДАРДЫ АЛУ ТЕХНОЛОГИЯЛАРЫ МЕН ЗЕРТТЕУ ӘДІСТЕМЕСІ</w:t>
      </w:r>
    </w:p>
    <w:p w14:paraId="463A6913"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49DDC742"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2.1 Кеуекті кремний үлгілерін дайындау</w:t>
      </w:r>
    </w:p>
    <w:p w14:paraId="5C320225" w14:textId="77777777" w:rsidR="0078719E" w:rsidRDefault="0078719E" w:rsidP="0078719E">
      <w:pPr>
        <w:spacing w:after="0" w:line="240" w:lineRule="auto"/>
        <w:ind w:right="-1" w:firstLine="709"/>
        <w:jc w:val="both"/>
        <w:rPr>
          <w:rFonts w:ascii="Times New Roman" w:hAnsi="Times New Roman"/>
          <w:bCs/>
          <w:sz w:val="28"/>
          <w:szCs w:val="28"/>
          <w:lang w:val="kk-KZ"/>
        </w:rPr>
      </w:pPr>
      <w:r>
        <w:rPr>
          <w:rFonts w:ascii="Times New Roman" w:hAnsi="Times New Roman"/>
          <w:bCs/>
          <w:sz w:val="28"/>
          <w:szCs w:val="28"/>
          <w:lang w:val="kk-KZ"/>
        </w:rPr>
        <w:t>Тәжірибелік жұмыстарды орындау барысында зерттеу объектісі ретінде наноөлшемді КК қабыршақтары қолданылды. КК үлгілері р-типті, меншікті кедергісі 10 Ом·см және кристалдық ориентациясы &lt;100&gt;, &lt;111&gt; болатын кремний пластиналарын электрохимиялық жеміру әдісімен алынды. Электрохимиялық жеміру процессінің схемалық көрінісі сурет 2.1-де берілген. Жалпы, электрохимиялық жеміру үш режимге ие: гальваностатикалық (тұрақты токта жеміру), потенциостатикалық (тұрақты кернеуде жеміру) және біріктірілген.</w:t>
      </w:r>
    </w:p>
    <w:p w14:paraId="0589371D" w14:textId="77777777" w:rsidR="0078719E" w:rsidRDefault="0078719E" w:rsidP="0078719E">
      <w:pPr>
        <w:spacing w:after="0" w:line="240" w:lineRule="auto"/>
        <w:ind w:right="-1" w:firstLine="709"/>
        <w:rPr>
          <w:rFonts w:ascii="Times New Roman" w:hAnsi="Times New Roman"/>
          <w:bCs/>
          <w:sz w:val="28"/>
          <w:szCs w:val="28"/>
          <w:lang w:val="kk-KZ"/>
        </w:rPr>
      </w:pPr>
    </w:p>
    <w:p w14:paraId="7C13F5B3" w14:textId="1F103F37" w:rsidR="0078719E" w:rsidRDefault="0078719E" w:rsidP="0078719E">
      <w:pPr>
        <w:spacing w:after="0" w:line="240" w:lineRule="auto"/>
        <w:ind w:right="-1"/>
        <w:jc w:val="center"/>
        <w:rPr>
          <w:rFonts w:ascii="Times New Roman" w:hAnsi="Times New Roman"/>
          <w:bCs/>
          <w:sz w:val="28"/>
          <w:szCs w:val="28"/>
          <w:lang w:val="kk-KZ"/>
        </w:rPr>
      </w:pPr>
      <w:r>
        <w:rPr>
          <w:noProof/>
          <w:lang w:val="en-US"/>
        </w:rPr>
        <w:drawing>
          <wp:inline distT="0" distB="0" distL="0" distR="0" wp14:anchorId="08FFA0A8" wp14:editId="38FEB91C">
            <wp:extent cx="3944620" cy="276415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944620" cy="2764155"/>
                    </a:xfrm>
                    <a:prstGeom prst="rect">
                      <a:avLst/>
                    </a:prstGeom>
                    <a:noFill/>
                    <a:ln>
                      <a:noFill/>
                    </a:ln>
                  </pic:spPr>
                </pic:pic>
              </a:graphicData>
            </a:graphic>
          </wp:inline>
        </w:drawing>
      </w:r>
    </w:p>
    <w:p w14:paraId="24C5CDA3" w14:textId="77777777" w:rsidR="0078719E" w:rsidRDefault="0078719E" w:rsidP="0078719E">
      <w:pPr>
        <w:spacing w:after="0" w:line="240" w:lineRule="auto"/>
        <w:ind w:right="-1"/>
        <w:jc w:val="center"/>
        <w:rPr>
          <w:rFonts w:ascii="Times New Roman" w:hAnsi="Times New Roman"/>
          <w:bCs/>
          <w:sz w:val="28"/>
          <w:szCs w:val="28"/>
          <w:lang w:val="kk-KZ"/>
        </w:rPr>
      </w:pPr>
    </w:p>
    <w:p w14:paraId="536EB88F" w14:textId="7E31D79F" w:rsidR="0078719E" w:rsidRDefault="0078719E" w:rsidP="0078719E">
      <w:pPr>
        <w:spacing w:after="0" w:line="240" w:lineRule="auto"/>
        <w:ind w:right="-1"/>
        <w:jc w:val="center"/>
        <w:rPr>
          <w:rFonts w:ascii="Times New Roman" w:hAnsi="Times New Roman"/>
          <w:bCs/>
          <w:sz w:val="28"/>
          <w:szCs w:val="28"/>
          <w:lang w:val="kk-KZ"/>
        </w:rPr>
      </w:pPr>
      <w:r>
        <w:rPr>
          <w:rFonts w:ascii="Times New Roman" w:hAnsi="Times New Roman"/>
          <w:bCs/>
          <w:sz w:val="28"/>
          <w:szCs w:val="28"/>
          <w:lang w:val="kk-KZ"/>
        </w:rPr>
        <w:t>1 – платиналық электрод (катод); 2 – электролит; 3 – фторопласттық (тефлон) ұяшық; 4 – тығыздағыш сақина; 5 – КК қабаты; 6 – кремний; 7 – металл (никель) қабаты; 8 – электрод (анод)</w:t>
      </w:r>
      <w:r w:rsidR="00AB221A">
        <w:rPr>
          <w:rFonts w:ascii="Times New Roman" w:hAnsi="Times New Roman"/>
          <w:bCs/>
          <w:sz w:val="28"/>
          <w:szCs w:val="28"/>
          <w:lang w:val="kk-KZ"/>
        </w:rPr>
        <w:t>.</w:t>
      </w:r>
    </w:p>
    <w:p w14:paraId="59AB37B0" w14:textId="77777777" w:rsidR="0078719E" w:rsidRDefault="0078719E" w:rsidP="0078719E">
      <w:pPr>
        <w:spacing w:after="0" w:line="240" w:lineRule="auto"/>
        <w:ind w:right="-1"/>
        <w:jc w:val="center"/>
        <w:rPr>
          <w:rFonts w:ascii="Times New Roman" w:hAnsi="Times New Roman"/>
          <w:bCs/>
          <w:sz w:val="28"/>
          <w:szCs w:val="28"/>
          <w:lang w:val="kk-KZ"/>
        </w:rPr>
      </w:pPr>
    </w:p>
    <w:p w14:paraId="188450CD" w14:textId="3C256A68" w:rsidR="0078719E" w:rsidRDefault="0078719E" w:rsidP="0078719E">
      <w:pPr>
        <w:spacing w:after="0" w:line="240" w:lineRule="auto"/>
        <w:ind w:right="-1"/>
        <w:jc w:val="center"/>
        <w:rPr>
          <w:rFonts w:ascii="Times New Roman" w:hAnsi="Times New Roman"/>
          <w:bCs/>
          <w:sz w:val="28"/>
          <w:szCs w:val="28"/>
          <w:lang w:val="kk-KZ"/>
        </w:rPr>
      </w:pPr>
      <w:r>
        <w:rPr>
          <w:rFonts w:ascii="Times New Roman" w:hAnsi="Times New Roman"/>
          <w:bCs/>
          <w:sz w:val="28"/>
          <w:szCs w:val="28"/>
          <w:lang w:val="kk-KZ"/>
        </w:rPr>
        <w:t>Сурет 2.1</w:t>
      </w:r>
      <w:r w:rsidR="00B31032">
        <w:rPr>
          <w:rFonts w:ascii="Times New Roman" w:hAnsi="Times New Roman"/>
          <w:bCs/>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bCs/>
          <w:sz w:val="28"/>
          <w:szCs w:val="28"/>
          <w:lang w:val="kk-KZ"/>
        </w:rPr>
        <w:t xml:space="preserve"> КК жұқа қабыршақтарын алу үшін </w:t>
      </w:r>
    </w:p>
    <w:p w14:paraId="271C9799" w14:textId="77777777" w:rsidR="0078719E" w:rsidRDefault="0078719E" w:rsidP="0078719E">
      <w:pPr>
        <w:spacing w:after="0" w:line="240" w:lineRule="auto"/>
        <w:ind w:right="-1"/>
        <w:jc w:val="center"/>
        <w:rPr>
          <w:rFonts w:ascii="Times New Roman" w:hAnsi="Times New Roman"/>
          <w:bCs/>
          <w:sz w:val="28"/>
          <w:szCs w:val="28"/>
          <w:lang w:val="kk-KZ"/>
        </w:rPr>
      </w:pPr>
      <w:r>
        <w:rPr>
          <w:rFonts w:ascii="Times New Roman" w:hAnsi="Times New Roman"/>
          <w:bCs/>
          <w:sz w:val="28"/>
          <w:szCs w:val="28"/>
          <w:lang w:val="kk-KZ"/>
        </w:rPr>
        <w:t xml:space="preserve">электрохимиялық жеміру процессі </w:t>
      </w:r>
    </w:p>
    <w:p w14:paraId="0EF09B3B" w14:textId="77777777" w:rsidR="0078719E" w:rsidRDefault="0078719E" w:rsidP="0078719E">
      <w:pPr>
        <w:spacing w:after="0" w:line="240" w:lineRule="auto"/>
        <w:ind w:right="-1"/>
        <w:jc w:val="center"/>
        <w:rPr>
          <w:rFonts w:ascii="Times New Roman" w:hAnsi="Times New Roman"/>
          <w:bCs/>
          <w:sz w:val="28"/>
          <w:szCs w:val="28"/>
          <w:lang w:val="kk-KZ"/>
        </w:rPr>
      </w:pPr>
      <w:r>
        <w:rPr>
          <w:rFonts w:ascii="Times New Roman" w:hAnsi="Times New Roman"/>
          <w:bCs/>
          <w:sz w:val="28"/>
          <w:szCs w:val="28"/>
          <w:lang w:val="kk-KZ"/>
        </w:rPr>
        <w:t xml:space="preserve"> </w:t>
      </w:r>
    </w:p>
    <w:p w14:paraId="3F7FE752" w14:textId="77777777" w:rsidR="0078719E" w:rsidRPr="0078719E" w:rsidRDefault="0078719E" w:rsidP="0078719E">
      <w:pPr>
        <w:spacing w:after="0" w:line="240" w:lineRule="auto"/>
        <w:ind w:right="-1" w:firstLine="709"/>
        <w:jc w:val="both"/>
        <w:rPr>
          <w:rStyle w:val="hps"/>
          <w:lang w:val="kk-KZ"/>
        </w:rPr>
      </w:pPr>
      <w:r>
        <w:rPr>
          <w:rFonts w:ascii="Times New Roman" w:hAnsi="Times New Roman"/>
          <w:bCs/>
          <w:sz w:val="28"/>
          <w:szCs w:val="28"/>
          <w:lang w:val="kk-KZ"/>
        </w:rPr>
        <w:t>Ең алдымен, КК-дің жұқа қабыршақтары құрамында 1:1 қатынасында HF:C</w:t>
      </w:r>
      <w:r>
        <w:rPr>
          <w:rFonts w:ascii="Times New Roman" w:hAnsi="Times New Roman"/>
          <w:bCs/>
          <w:sz w:val="28"/>
          <w:szCs w:val="28"/>
          <w:vertAlign w:val="subscript"/>
          <w:lang w:val="kk-KZ"/>
        </w:rPr>
        <w:t>2</w:t>
      </w:r>
      <w:r>
        <w:rPr>
          <w:rFonts w:ascii="Times New Roman" w:hAnsi="Times New Roman"/>
          <w:bCs/>
          <w:sz w:val="28"/>
          <w:szCs w:val="28"/>
          <w:lang w:val="kk-KZ"/>
        </w:rPr>
        <w:t>H</w:t>
      </w:r>
      <w:r>
        <w:rPr>
          <w:rFonts w:ascii="Times New Roman" w:hAnsi="Times New Roman"/>
          <w:bCs/>
          <w:sz w:val="28"/>
          <w:szCs w:val="28"/>
          <w:vertAlign w:val="subscript"/>
          <w:lang w:val="kk-KZ"/>
        </w:rPr>
        <w:t>5</w:t>
      </w:r>
      <w:r>
        <w:rPr>
          <w:rFonts w:ascii="Times New Roman" w:hAnsi="Times New Roman"/>
          <w:bCs/>
          <w:sz w:val="28"/>
          <w:szCs w:val="28"/>
          <w:lang w:val="kk-KZ"/>
        </w:rPr>
        <w:t xml:space="preserve">OH ерітінділерінен құралған электролитте электрохимиялық жеміру әдісімен алынды. Кремний пластиналары, алдымен, HF ерітіндісінде тазаланып, деионизацияланған сумен жуылды. </w:t>
      </w:r>
      <w:r>
        <w:rPr>
          <w:rStyle w:val="hps"/>
          <w:rFonts w:ascii="Times New Roman" w:hAnsi="Times New Roman"/>
          <w:sz w:val="28"/>
          <w:szCs w:val="28"/>
          <w:lang w:val="kk-KZ"/>
        </w:rPr>
        <w:t xml:space="preserve">Электрохимиялық жеміру процессі орындалатын ұяшыққа кремний пластинасын орналастырмас бұрын, кремнийдің астыңғы бетіне металл қабатын (біздің жағдайда, никель) отырғызу керек. Ол үшін жұмыс беті, яғни кеуекті қабат пайда болатын бет алдын ала жабылған кремний пластиналарын 50-60 ºС температураға дейін қыздырылған никельдік ерітіндіде 5-7 минут аралығында ұстау қажет. Астыңғы бетінде металл қабаты орнағаннан кейін, кремний пластинасын фторопластық тефлоннан жасалған </w:t>
      </w:r>
      <w:r>
        <w:rPr>
          <w:rStyle w:val="hps"/>
          <w:rFonts w:ascii="Times New Roman" w:hAnsi="Times New Roman"/>
          <w:sz w:val="28"/>
          <w:szCs w:val="28"/>
          <w:lang w:val="kk-KZ"/>
        </w:rPr>
        <w:lastRenderedPageBreak/>
        <w:t>ұяшыққа салып, үстіне электролит құйылады. Кремнийдің астыңғы бетіне электролит өтіп кетпес үшін, тығыздағыш сақина орнатылады. Катод ретінде платина қолданылады, себебі платина – HF еріткіш қышқыл әсерінен ешқандай өзгеріске ұшырамайтын металдардың бірі. Анод кремнийдің никель отырған бетіне жалғанады. Осындай конструкциядағы ұяшықты қолданғанда, КК электролитпен әсерлескен төсем бетінде толықтай қалыптасады. Мұндай құрылымның басқа технологиялардан артықшылығы – технологияның қарапайымдылығы және салыстырмалы түрде арзан баға. Әртүрлі зерттеу жұмыстары үшін электрохмиялық жеміру процессі 1 – 60 мин аралығында, 5 мА/см</w:t>
      </w:r>
      <w:r>
        <w:rPr>
          <w:rStyle w:val="hps"/>
          <w:rFonts w:ascii="Times New Roman" w:hAnsi="Times New Roman"/>
          <w:sz w:val="28"/>
          <w:szCs w:val="28"/>
          <w:vertAlign w:val="superscript"/>
          <w:lang w:val="kk-KZ"/>
        </w:rPr>
        <w:t>2</w:t>
      </w:r>
      <w:r>
        <w:rPr>
          <w:rStyle w:val="hps"/>
          <w:rFonts w:ascii="Times New Roman" w:hAnsi="Times New Roman"/>
          <w:sz w:val="28"/>
          <w:szCs w:val="28"/>
          <w:lang w:val="kk-KZ"/>
        </w:rPr>
        <w:t xml:space="preserve"> – 20 мА/см</w:t>
      </w:r>
      <w:r>
        <w:rPr>
          <w:rStyle w:val="hps"/>
          <w:rFonts w:ascii="Times New Roman" w:hAnsi="Times New Roman"/>
          <w:sz w:val="28"/>
          <w:szCs w:val="28"/>
          <w:vertAlign w:val="superscript"/>
          <w:lang w:val="kk-KZ"/>
        </w:rPr>
        <w:t>2</w:t>
      </w:r>
      <w:r>
        <w:rPr>
          <w:rStyle w:val="hps"/>
          <w:rFonts w:ascii="Times New Roman" w:hAnsi="Times New Roman"/>
          <w:sz w:val="28"/>
          <w:szCs w:val="28"/>
          <w:lang w:val="kk-KZ"/>
        </w:rPr>
        <w:t xml:space="preserve"> ток тығыздығының мәндерінде жүргізілді. </w:t>
      </w:r>
    </w:p>
    <w:p w14:paraId="28DA1A2B" w14:textId="61799122" w:rsidR="0078719E" w:rsidRDefault="0078719E" w:rsidP="0078719E">
      <w:pPr>
        <w:spacing w:after="0" w:line="240" w:lineRule="auto"/>
        <w:ind w:right="-1" w:firstLine="709"/>
        <w:jc w:val="both"/>
        <w:rPr>
          <w:rStyle w:val="hps"/>
          <w:rFonts w:ascii="Times New Roman" w:hAnsi="Times New Roman"/>
          <w:sz w:val="28"/>
          <w:szCs w:val="28"/>
          <w:lang w:val="kk-KZ"/>
        </w:rPr>
      </w:pPr>
      <w:r>
        <w:rPr>
          <w:rStyle w:val="hps"/>
          <w:rFonts w:ascii="Times New Roman" w:hAnsi="Times New Roman"/>
          <w:sz w:val="28"/>
          <w:szCs w:val="28"/>
          <w:lang w:val="kk-KZ"/>
        </w:rPr>
        <w:t>Алынған КК үлгілерінің кеуектілік көрсеткіштері төмендегі</w:t>
      </w:r>
      <w:r w:rsidR="00AB221A">
        <w:rPr>
          <w:rStyle w:val="hps"/>
          <w:rFonts w:ascii="Times New Roman" w:hAnsi="Times New Roman"/>
          <w:sz w:val="28"/>
          <w:szCs w:val="28"/>
          <w:lang w:val="kk-KZ"/>
        </w:rPr>
        <w:t xml:space="preserve"> (2.1)</w:t>
      </w:r>
      <w:r>
        <w:rPr>
          <w:rStyle w:val="hps"/>
          <w:rFonts w:ascii="Times New Roman" w:hAnsi="Times New Roman"/>
          <w:sz w:val="28"/>
          <w:szCs w:val="28"/>
          <w:lang w:val="kk-KZ"/>
        </w:rPr>
        <w:t xml:space="preserve"> өрнекке сәйкес гравиметриялық әдіспен анықталды:</w:t>
      </w:r>
    </w:p>
    <w:p w14:paraId="522AB43E" w14:textId="77777777" w:rsidR="0078719E" w:rsidRDefault="0078719E" w:rsidP="0078719E">
      <w:pPr>
        <w:spacing w:after="0" w:line="240" w:lineRule="auto"/>
        <w:ind w:right="-1"/>
        <w:jc w:val="both"/>
        <w:rPr>
          <w:rStyle w:val="hps"/>
          <w:rFonts w:ascii="Times New Roman" w:hAnsi="Times New Roman"/>
          <w:sz w:val="28"/>
          <w:szCs w:val="28"/>
          <w:lang w:val="kk-KZ"/>
        </w:rPr>
      </w:pPr>
    </w:p>
    <w:p w14:paraId="4B519972" w14:textId="796FC445" w:rsidR="0078719E" w:rsidRDefault="003440C7" w:rsidP="0078719E">
      <w:pPr>
        <w:spacing w:after="0" w:line="240" w:lineRule="auto"/>
        <w:ind w:right="-1"/>
        <w:jc w:val="right"/>
        <w:rPr>
          <w:rStyle w:val="hps"/>
          <w:rFonts w:ascii="Times New Roman" w:hAnsi="Times New Roman"/>
          <w:sz w:val="28"/>
          <w:szCs w:val="28"/>
          <w:lang w:val="kk-KZ"/>
        </w:rPr>
      </w:pPr>
      <w:r w:rsidRPr="005E65B5">
        <w:rPr>
          <w:position w:val="-34"/>
        </w:rPr>
        <w:object w:dxaOrig="2340" w:dyaOrig="780" w14:anchorId="719B99FF">
          <v:shape id="_x0000_i1077" type="#_x0000_t75" style="width:116.9pt;height:39.25pt" o:ole="">
            <v:imagedata r:id="rId135" o:title=""/>
          </v:shape>
          <o:OLEObject Type="Embed" ProgID="Equation.DSMT4" ShapeID="_x0000_i1077" DrawAspect="Content" ObjectID="_1742861511" r:id="rId136"/>
        </w:object>
      </w:r>
      <w:r w:rsidR="0078719E">
        <w:rPr>
          <w:rFonts w:ascii="Times New Roman" w:hAnsi="Times New Roman"/>
          <w:sz w:val="28"/>
          <w:szCs w:val="28"/>
          <w:lang w:val="kk-KZ"/>
        </w:rPr>
        <w:tab/>
      </w:r>
      <w:r w:rsidR="0078719E">
        <w:rPr>
          <w:rFonts w:ascii="Times New Roman" w:hAnsi="Times New Roman"/>
          <w:sz w:val="28"/>
          <w:szCs w:val="28"/>
          <w:lang w:val="kk-KZ"/>
        </w:rPr>
        <w:tab/>
      </w:r>
      <w:r w:rsidR="0078719E">
        <w:rPr>
          <w:rFonts w:ascii="Times New Roman" w:hAnsi="Times New Roman"/>
          <w:sz w:val="28"/>
          <w:szCs w:val="28"/>
          <w:lang w:val="kk-KZ"/>
        </w:rPr>
        <w:tab/>
      </w:r>
      <w:r w:rsidR="0078719E">
        <w:rPr>
          <w:rFonts w:ascii="Times New Roman" w:hAnsi="Times New Roman"/>
          <w:sz w:val="28"/>
          <w:szCs w:val="28"/>
          <w:lang w:val="kk-KZ"/>
        </w:rPr>
        <w:tab/>
        <w:t xml:space="preserve">        (2.1)</w:t>
      </w:r>
    </w:p>
    <w:p w14:paraId="14788BF9" w14:textId="77777777" w:rsidR="0078719E" w:rsidRDefault="0078719E" w:rsidP="0078719E">
      <w:pPr>
        <w:spacing w:after="0" w:line="240" w:lineRule="auto"/>
        <w:ind w:right="-1"/>
        <w:jc w:val="both"/>
        <w:rPr>
          <w:rStyle w:val="hps"/>
          <w:rFonts w:ascii="Times New Roman" w:hAnsi="Times New Roman"/>
          <w:sz w:val="28"/>
          <w:szCs w:val="28"/>
          <w:lang w:val="kk-KZ"/>
        </w:rPr>
      </w:pPr>
    </w:p>
    <w:p w14:paraId="6F9E95F6" w14:textId="77777777" w:rsidR="0078719E" w:rsidRDefault="0078719E" w:rsidP="0078719E">
      <w:pPr>
        <w:spacing w:after="0" w:line="240" w:lineRule="auto"/>
        <w:ind w:right="-1"/>
        <w:jc w:val="both"/>
        <w:rPr>
          <w:rStyle w:val="hps"/>
          <w:rFonts w:ascii="Times New Roman" w:hAnsi="Times New Roman"/>
          <w:sz w:val="28"/>
          <w:szCs w:val="28"/>
          <w:lang w:val="kk-KZ"/>
        </w:rPr>
      </w:pPr>
      <w:r>
        <w:rPr>
          <w:rStyle w:val="hps"/>
          <w:rFonts w:ascii="Times New Roman" w:hAnsi="Times New Roman"/>
          <w:sz w:val="28"/>
          <w:szCs w:val="28"/>
          <w:lang w:val="kk-KZ"/>
        </w:rPr>
        <w:t xml:space="preserve">мұндағы </w:t>
      </w:r>
      <w:r>
        <w:rPr>
          <w:rStyle w:val="hps"/>
          <w:rFonts w:ascii="Times New Roman" w:hAnsi="Times New Roman"/>
          <w:i/>
          <w:iCs/>
          <w:sz w:val="28"/>
          <w:szCs w:val="28"/>
          <w:lang w:val="kk-KZ"/>
        </w:rPr>
        <w:t>m</w:t>
      </w:r>
      <w:r>
        <w:rPr>
          <w:rStyle w:val="hps"/>
          <w:rFonts w:ascii="Times New Roman" w:hAnsi="Times New Roman"/>
          <w:i/>
          <w:iCs/>
          <w:sz w:val="28"/>
          <w:szCs w:val="28"/>
          <w:vertAlign w:val="subscript"/>
          <w:lang w:val="kk-KZ"/>
        </w:rPr>
        <w:t>1</w:t>
      </w:r>
      <w:r>
        <w:rPr>
          <w:rStyle w:val="hps"/>
          <w:rFonts w:ascii="Times New Roman" w:hAnsi="Times New Roman"/>
          <w:sz w:val="28"/>
          <w:szCs w:val="28"/>
          <w:lang w:val="kk-KZ"/>
        </w:rPr>
        <w:t xml:space="preserve"> – бастапқы кремний төсемінің массасы, </w:t>
      </w:r>
      <w:r>
        <w:rPr>
          <w:rStyle w:val="hps"/>
          <w:rFonts w:ascii="Times New Roman" w:hAnsi="Times New Roman"/>
          <w:i/>
          <w:iCs/>
          <w:sz w:val="28"/>
          <w:szCs w:val="28"/>
          <w:lang w:val="kk-KZ"/>
        </w:rPr>
        <w:t>m</w:t>
      </w:r>
      <w:r>
        <w:rPr>
          <w:rStyle w:val="hps"/>
          <w:rFonts w:ascii="Times New Roman" w:hAnsi="Times New Roman"/>
          <w:i/>
          <w:iCs/>
          <w:sz w:val="28"/>
          <w:szCs w:val="28"/>
          <w:vertAlign w:val="subscript"/>
          <w:lang w:val="kk-KZ"/>
        </w:rPr>
        <w:t>2</w:t>
      </w:r>
      <w:r>
        <w:rPr>
          <w:rStyle w:val="hps"/>
          <w:rFonts w:ascii="Times New Roman" w:hAnsi="Times New Roman"/>
          <w:sz w:val="28"/>
          <w:szCs w:val="28"/>
          <w:lang w:val="kk-KZ"/>
        </w:rPr>
        <w:t xml:space="preserve"> – КК қабаты қалыптасқан үлгі массасы, </w:t>
      </w:r>
      <w:r>
        <w:rPr>
          <w:rStyle w:val="hps"/>
          <w:rFonts w:ascii="Times New Roman" w:hAnsi="Times New Roman"/>
          <w:i/>
          <w:iCs/>
          <w:sz w:val="28"/>
          <w:szCs w:val="28"/>
          <w:lang w:val="kk-KZ"/>
        </w:rPr>
        <w:t>m</w:t>
      </w:r>
      <w:r>
        <w:rPr>
          <w:rStyle w:val="hps"/>
          <w:rFonts w:ascii="Times New Roman" w:hAnsi="Times New Roman"/>
          <w:i/>
          <w:iCs/>
          <w:sz w:val="28"/>
          <w:szCs w:val="28"/>
          <w:vertAlign w:val="subscript"/>
          <w:lang w:val="kk-KZ"/>
        </w:rPr>
        <w:t>3</w:t>
      </w:r>
      <w:r>
        <w:rPr>
          <w:rStyle w:val="hps"/>
          <w:rFonts w:ascii="Times New Roman" w:hAnsi="Times New Roman"/>
          <w:sz w:val="28"/>
          <w:szCs w:val="28"/>
          <w:lang w:val="kk-KZ"/>
        </w:rPr>
        <w:t xml:space="preserve"> – кеуекті қабат алынып тасталған үлгі массасы.</w:t>
      </w:r>
    </w:p>
    <w:p w14:paraId="31EBFBA6" w14:textId="77777777" w:rsidR="0078719E" w:rsidRDefault="0078719E" w:rsidP="0078719E">
      <w:pPr>
        <w:spacing w:after="0" w:line="240" w:lineRule="auto"/>
        <w:ind w:right="-1" w:firstLine="709"/>
        <w:jc w:val="both"/>
        <w:rPr>
          <w:rStyle w:val="hps"/>
          <w:rFonts w:ascii="Times New Roman" w:hAnsi="Times New Roman"/>
          <w:sz w:val="28"/>
          <w:szCs w:val="28"/>
          <w:lang w:val="kk-KZ"/>
        </w:rPr>
      </w:pPr>
      <w:r>
        <w:rPr>
          <w:rStyle w:val="hps"/>
          <w:rFonts w:ascii="Times New Roman" w:hAnsi="Times New Roman"/>
          <w:sz w:val="28"/>
          <w:szCs w:val="28"/>
          <w:lang w:val="kk-KZ"/>
        </w:rPr>
        <w:t>КК-дің электрлік сипаттамаларын алу үшін әртүрлі электрондық құрылғылар қолданылады. Бірақ КК мен құрылғылардың арасында байланыс болу үшін, КК бетіне галлий мен индий металдарының қоспасынан контактілер орнатылады (сурет 2.2).</w:t>
      </w:r>
    </w:p>
    <w:p w14:paraId="4521DDC1" w14:textId="77777777" w:rsidR="0078719E" w:rsidRDefault="0078719E" w:rsidP="0078719E">
      <w:pPr>
        <w:spacing w:after="0" w:line="240" w:lineRule="auto"/>
        <w:ind w:right="-1" w:firstLine="709"/>
        <w:jc w:val="both"/>
        <w:rPr>
          <w:rStyle w:val="hps"/>
          <w:rFonts w:ascii="Times New Roman" w:hAnsi="Times New Roman"/>
          <w:sz w:val="28"/>
          <w:szCs w:val="28"/>
          <w:lang w:val="kk-KZ"/>
        </w:rPr>
      </w:pPr>
    </w:p>
    <w:p w14:paraId="3F4515C5" w14:textId="09562222" w:rsidR="0078719E" w:rsidRDefault="0078719E" w:rsidP="0078719E">
      <w:pPr>
        <w:spacing w:after="0" w:line="240" w:lineRule="auto"/>
        <w:ind w:right="-1"/>
        <w:jc w:val="center"/>
        <w:rPr>
          <w:rStyle w:val="hps"/>
          <w:rFonts w:ascii="Times New Roman" w:hAnsi="Times New Roman"/>
          <w:sz w:val="28"/>
          <w:szCs w:val="28"/>
          <w:lang w:val="kk-KZ"/>
        </w:rPr>
      </w:pPr>
      <w:r>
        <w:rPr>
          <w:noProof/>
          <w:lang w:val="en-US"/>
        </w:rPr>
        <w:drawing>
          <wp:inline distT="0" distB="0" distL="0" distR="0" wp14:anchorId="423EFE28" wp14:editId="61E0D4F2">
            <wp:extent cx="2806700" cy="114808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06700" cy="1148080"/>
                    </a:xfrm>
                    <a:prstGeom prst="rect">
                      <a:avLst/>
                    </a:prstGeom>
                    <a:noFill/>
                    <a:ln>
                      <a:noFill/>
                    </a:ln>
                  </pic:spPr>
                </pic:pic>
              </a:graphicData>
            </a:graphic>
          </wp:inline>
        </w:drawing>
      </w:r>
    </w:p>
    <w:p w14:paraId="58610C8B" w14:textId="77777777" w:rsidR="0078719E" w:rsidRDefault="0078719E" w:rsidP="0078719E">
      <w:pPr>
        <w:spacing w:after="0" w:line="240" w:lineRule="auto"/>
        <w:ind w:right="-1"/>
        <w:jc w:val="center"/>
        <w:rPr>
          <w:rStyle w:val="hps"/>
          <w:rFonts w:ascii="Times New Roman" w:hAnsi="Times New Roman"/>
          <w:sz w:val="28"/>
          <w:szCs w:val="28"/>
          <w:lang w:val="kk-KZ"/>
        </w:rPr>
      </w:pPr>
    </w:p>
    <w:p w14:paraId="1E2B1281" w14:textId="0FC1A3B1" w:rsidR="0078719E" w:rsidRDefault="0078719E" w:rsidP="0078719E">
      <w:pPr>
        <w:spacing w:after="0" w:line="240" w:lineRule="auto"/>
        <w:ind w:right="-1"/>
        <w:jc w:val="center"/>
        <w:rPr>
          <w:rStyle w:val="hps"/>
          <w:rFonts w:ascii="Times New Roman" w:hAnsi="Times New Roman"/>
          <w:sz w:val="28"/>
          <w:szCs w:val="28"/>
          <w:lang w:val="kk-KZ"/>
        </w:rPr>
      </w:pPr>
      <w:r>
        <w:rPr>
          <w:rStyle w:val="hps"/>
          <w:rFonts w:ascii="Times New Roman" w:hAnsi="Times New Roman"/>
          <w:sz w:val="28"/>
          <w:szCs w:val="28"/>
          <w:lang w:val="kk-KZ"/>
        </w:rPr>
        <w:t xml:space="preserve">1 – </w:t>
      </w:r>
      <w:r>
        <w:rPr>
          <w:rStyle w:val="hps"/>
          <w:rFonts w:ascii="Times New Roman" w:hAnsi="Times New Roman"/>
          <w:sz w:val="28"/>
          <w:szCs w:val="28"/>
          <w:lang w:val="en-US"/>
        </w:rPr>
        <w:t>InGa</w:t>
      </w:r>
      <w:r w:rsidRPr="0078719E">
        <w:rPr>
          <w:rStyle w:val="hps"/>
          <w:rFonts w:ascii="Times New Roman" w:hAnsi="Times New Roman"/>
          <w:sz w:val="28"/>
          <w:szCs w:val="28"/>
        </w:rPr>
        <w:t xml:space="preserve"> </w:t>
      </w:r>
      <w:r>
        <w:rPr>
          <w:rStyle w:val="hps"/>
          <w:rFonts w:ascii="Times New Roman" w:hAnsi="Times New Roman"/>
          <w:sz w:val="28"/>
          <w:szCs w:val="28"/>
          <w:lang w:val="kk-KZ"/>
        </w:rPr>
        <w:t>контакт</w:t>
      </w:r>
      <w:r>
        <w:rPr>
          <w:rStyle w:val="hps"/>
          <w:rFonts w:ascii="Times New Roman" w:hAnsi="Times New Roman"/>
          <w:sz w:val="28"/>
          <w:szCs w:val="28"/>
        </w:rPr>
        <w:t>;</w:t>
      </w:r>
      <w:r>
        <w:rPr>
          <w:rStyle w:val="hps"/>
          <w:rFonts w:ascii="Times New Roman" w:hAnsi="Times New Roman"/>
          <w:sz w:val="28"/>
          <w:szCs w:val="28"/>
          <w:lang w:val="kk-KZ"/>
        </w:rPr>
        <w:t xml:space="preserve"> 2 – КК қабаты</w:t>
      </w:r>
      <w:r>
        <w:rPr>
          <w:rStyle w:val="hps"/>
          <w:rFonts w:ascii="Times New Roman" w:hAnsi="Times New Roman"/>
          <w:sz w:val="28"/>
          <w:szCs w:val="28"/>
        </w:rPr>
        <w:t>;</w:t>
      </w:r>
      <w:r>
        <w:rPr>
          <w:rStyle w:val="hps"/>
          <w:rFonts w:ascii="Times New Roman" w:hAnsi="Times New Roman"/>
          <w:sz w:val="28"/>
          <w:szCs w:val="28"/>
          <w:lang w:val="kk-KZ"/>
        </w:rPr>
        <w:t xml:space="preserve"> 3 – кремний</w:t>
      </w:r>
      <w:r w:rsidR="00AB221A">
        <w:rPr>
          <w:rStyle w:val="hps"/>
          <w:rFonts w:ascii="Times New Roman" w:hAnsi="Times New Roman"/>
          <w:sz w:val="28"/>
          <w:szCs w:val="28"/>
          <w:lang w:val="kk-KZ"/>
        </w:rPr>
        <w:t>.</w:t>
      </w:r>
    </w:p>
    <w:p w14:paraId="7571A8D1" w14:textId="77777777" w:rsidR="0078719E" w:rsidRDefault="0078719E" w:rsidP="0078719E">
      <w:pPr>
        <w:spacing w:after="0" w:line="240" w:lineRule="auto"/>
        <w:ind w:right="-1"/>
        <w:jc w:val="center"/>
        <w:rPr>
          <w:rStyle w:val="hps"/>
          <w:rFonts w:ascii="Times New Roman" w:hAnsi="Times New Roman"/>
          <w:sz w:val="28"/>
          <w:szCs w:val="28"/>
          <w:lang w:val="kk-KZ"/>
        </w:rPr>
      </w:pPr>
    </w:p>
    <w:p w14:paraId="24663E7B" w14:textId="3EC72019" w:rsidR="0078719E" w:rsidRDefault="0078719E" w:rsidP="0078719E">
      <w:pPr>
        <w:spacing w:after="0" w:line="240" w:lineRule="auto"/>
        <w:ind w:right="-1"/>
        <w:jc w:val="center"/>
        <w:rPr>
          <w:rStyle w:val="hps"/>
          <w:rFonts w:ascii="Times New Roman" w:hAnsi="Times New Roman"/>
          <w:sz w:val="28"/>
          <w:szCs w:val="28"/>
          <w:lang w:val="kk-KZ"/>
        </w:rPr>
      </w:pPr>
      <w:r>
        <w:rPr>
          <w:rStyle w:val="hps"/>
          <w:rFonts w:ascii="Times New Roman" w:hAnsi="Times New Roman"/>
          <w:sz w:val="28"/>
          <w:szCs w:val="28"/>
          <w:lang w:val="kk-KZ"/>
        </w:rPr>
        <w:t>Сурет 2.2</w:t>
      </w:r>
      <w:r w:rsidR="00B31032">
        <w:rPr>
          <w:rStyle w:val="hps"/>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Style w:val="hps"/>
          <w:rFonts w:ascii="Times New Roman" w:hAnsi="Times New Roman"/>
          <w:sz w:val="28"/>
          <w:szCs w:val="28"/>
          <w:lang w:val="kk-KZ"/>
        </w:rPr>
        <w:t xml:space="preserve"> КК бетіне орнатылған металл контакт</w:t>
      </w:r>
    </w:p>
    <w:p w14:paraId="0177C589" w14:textId="77777777" w:rsidR="0078719E" w:rsidRPr="0078719E" w:rsidRDefault="0078719E" w:rsidP="0078719E">
      <w:pPr>
        <w:spacing w:after="0" w:line="240" w:lineRule="auto"/>
        <w:ind w:right="-1" w:firstLine="709"/>
        <w:jc w:val="both"/>
        <w:rPr>
          <w:rFonts w:eastAsiaTheme="minorHAnsi"/>
          <w:lang w:val="kk-KZ"/>
        </w:rPr>
      </w:pPr>
    </w:p>
    <w:p w14:paraId="6AE1CBDE"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КК бетіне металл контакт орнату барысында, оның кремнийлік төсемге өтіп кетпеуін мұқият қадағалау керек. </w:t>
      </w:r>
    </w:p>
    <w:p w14:paraId="7356FF34"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6B89677F" w14:textId="77777777"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2.2 Кеуекті кремнийге негізделген гетероқұрылымды алу</w:t>
      </w:r>
    </w:p>
    <w:p w14:paraId="11546BD9"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Сезімтал элементі КК болатын газ сенсорларының сезгіштік қабілетін арттырудың түрлі тәсілдері бар. Солардың бірі – КК бетіне металл-оксидтік шалаөткізгішті орнату арқылы гетероқұрылымды алу. Бұл жұмыста КК бетіне мыс оксидін (CuO) өсіру үшін магнетрондық тозаңдату әдісі қолданылды. </w:t>
      </w:r>
    </w:p>
    <w:p w14:paraId="6EBA2F48" w14:textId="11CF4916" w:rsidR="0078719E" w:rsidRDefault="0078719E" w:rsidP="0078719E">
      <w:pPr>
        <w:tabs>
          <w:tab w:val="right" w:leader="dot" w:pos="9639"/>
        </w:tabs>
        <w:spacing w:after="0" w:line="240" w:lineRule="auto"/>
        <w:ind w:right="140" w:firstLine="567"/>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Магнетрондық тозаңдату – бұл бастапқы төсемге магнетрондық разряд плазмасындағы нысананы катодты тозаңдату арқылы жұқа қабықшаларды </w:t>
      </w:r>
      <w:r>
        <w:rPr>
          <w:rFonts w:ascii="Times New Roman" w:eastAsiaTheme="minorHAnsi" w:hAnsi="Times New Roman"/>
          <w:sz w:val="28"/>
          <w:szCs w:val="28"/>
          <w:lang w:val="kk-KZ"/>
        </w:rPr>
        <w:lastRenderedPageBreak/>
        <w:t>орнату технологиясы болып табылады. Тозаңдану деп иондармен атқыланатын материал бетінен бөлшектердің (атом, ион, кластерлер) бөлініп шығуын айтады [80]. Магнетрондық тозаңдату процессінің негізгі принципі сурет 2.3-</w:t>
      </w:r>
      <w:r w:rsidR="00842907">
        <w:rPr>
          <w:rFonts w:ascii="Times New Roman" w:eastAsiaTheme="minorHAnsi" w:hAnsi="Times New Roman"/>
          <w:sz w:val="28"/>
          <w:szCs w:val="28"/>
          <w:lang w:val="kk-KZ"/>
        </w:rPr>
        <w:t>т</w:t>
      </w:r>
      <w:r>
        <w:rPr>
          <w:rFonts w:ascii="Times New Roman" w:eastAsiaTheme="minorHAnsi" w:hAnsi="Times New Roman"/>
          <w:sz w:val="28"/>
          <w:szCs w:val="28"/>
          <w:lang w:val="kk-KZ"/>
        </w:rPr>
        <w:t xml:space="preserve">е көрсетілген. </w:t>
      </w:r>
    </w:p>
    <w:p w14:paraId="77B4D9FC" w14:textId="77777777" w:rsidR="0078719E" w:rsidRDefault="0078719E" w:rsidP="0078719E">
      <w:pPr>
        <w:tabs>
          <w:tab w:val="right" w:leader="dot" w:pos="9639"/>
        </w:tabs>
        <w:spacing w:after="0" w:line="240" w:lineRule="auto"/>
        <w:ind w:right="140" w:firstLine="567"/>
        <w:jc w:val="both"/>
        <w:rPr>
          <w:rFonts w:ascii="Times New Roman" w:eastAsiaTheme="minorHAnsi" w:hAnsi="Times New Roman"/>
          <w:sz w:val="28"/>
          <w:szCs w:val="28"/>
          <w:lang w:val="kk-KZ"/>
        </w:rPr>
      </w:pPr>
    </w:p>
    <w:p w14:paraId="701B8A10" w14:textId="6354C07A" w:rsidR="0078719E" w:rsidRDefault="00AB221A" w:rsidP="0078719E">
      <w:pPr>
        <w:tabs>
          <w:tab w:val="right" w:leader="dot" w:pos="9639"/>
        </w:tabs>
        <w:spacing w:after="0" w:line="240" w:lineRule="auto"/>
        <w:ind w:right="140"/>
        <w:jc w:val="center"/>
        <w:rPr>
          <w:rFonts w:ascii="Times New Roman" w:eastAsiaTheme="minorHAnsi" w:hAnsi="Times New Roman"/>
          <w:sz w:val="28"/>
          <w:szCs w:val="28"/>
          <w:lang w:val="kk-KZ"/>
        </w:rPr>
      </w:pPr>
      <w:r>
        <w:rPr>
          <w:noProof/>
        </w:rPr>
        <w:drawing>
          <wp:inline distT="0" distB="0" distL="0" distR="0" wp14:anchorId="4568E169" wp14:editId="3A9ECA7D">
            <wp:extent cx="4939609" cy="4583876"/>
            <wp:effectExtent l="0" t="0" r="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945550" cy="4589389"/>
                    </a:xfrm>
                    <a:prstGeom prst="rect">
                      <a:avLst/>
                    </a:prstGeom>
                  </pic:spPr>
                </pic:pic>
              </a:graphicData>
            </a:graphic>
          </wp:inline>
        </w:drawing>
      </w:r>
    </w:p>
    <w:p w14:paraId="6B8C68D8" w14:textId="77777777" w:rsidR="0078719E" w:rsidRDefault="0078719E" w:rsidP="0078719E">
      <w:pPr>
        <w:tabs>
          <w:tab w:val="right" w:leader="dot" w:pos="9639"/>
        </w:tabs>
        <w:spacing w:after="0" w:line="240" w:lineRule="auto"/>
        <w:ind w:right="140"/>
        <w:jc w:val="center"/>
        <w:rPr>
          <w:rFonts w:ascii="Times New Roman" w:eastAsiaTheme="minorHAnsi" w:hAnsi="Times New Roman"/>
          <w:sz w:val="28"/>
          <w:szCs w:val="28"/>
          <w:lang w:val="kk-KZ"/>
        </w:rPr>
      </w:pPr>
    </w:p>
    <w:p w14:paraId="049F0901" w14:textId="29A028CF" w:rsidR="0078719E" w:rsidRDefault="0078719E" w:rsidP="0078719E">
      <w:pPr>
        <w:tabs>
          <w:tab w:val="right" w:leader="dot" w:pos="9639"/>
        </w:tabs>
        <w:spacing w:after="0" w:line="240" w:lineRule="auto"/>
        <w:ind w:right="140"/>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2.3</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Магнетрондық тозаңдату процессі [80]</w:t>
      </w:r>
    </w:p>
    <w:p w14:paraId="64291971" w14:textId="77777777" w:rsidR="0078719E" w:rsidRDefault="0078719E" w:rsidP="0078719E">
      <w:pPr>
        <w:tabs>
          <w:tab w:val="right" w:leader="dot" w:pos="9639"/>
        </w:tabs>
        <w:spacing w:after="0" w:line="240" w:lineRule="auto"/>
        <w:ind w:right="140" w:firstLine="567"/>
        <w:jc w:val="both"/>
        <w:rPr>
          <w:rFonts w:ascii="Times New Roman" w:eastAsiaTheme="minorHAnsi" w:hAnsi="Times New Roman"/>
          <w:sz w:val="28"/>
          <w:szCs w:val="28"/>
          <w:lang w:val="kk-KZ"/>
        </w:rPr>
      </w:pPr>
    </w:p>
    <w:p w14:paraId="17C1F917" w14:textId="77777777" w:rsidR="0078719E" w:rsidRDefault="0078719E" w:rsidP="0078719E">
      <w:pPr>
        <w:tabs>
          <w:tab w:val="right" w:leader="dot" w:pos="9639"/>
        </w:tabs>
        <w:spacing w:after="0" w:line="240" w:lineRule="auto"/>
        <w:ind w:right="140" w:firstLine="567"/>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Негізгі идея тозаңданатын материалдың санын арттырау мақсатында нысанаға келетін атомдардың ионизациясын күшейту болып табылады. Бұл магнетронның артқы жағында орналасқан таға тәріздес магниттердің көмегімен нысана бетіне жақын жерде магниттік өрісті тудыру арқылы жүзеге асырылады. Нысана алдында пайда болатын разрядты магнетрондық плазма деп атайды, себебі мұнда иондар мен электрондардың бөлінуі жүреді. Суретте көрсетілген магниттік өрістік күш сызықтары екі сыртқы солтүстік полюстен басталып, центрде орналасқан оңтүстік полюсте бітеді. Магниттік өрістің күш сызықтарына қосымша нысана бетіне перпендикуляр электр өрісі </w:t>
      </w:r>
      <w:r w:rsidRPr="00FB5413">
        <w:rPr>
          <w:rFonts w:ascii="Times New Roman" w:eastAsiaTheme="minorHAnsi" w:hAnsi="Times New Roman"/>
          <w:i/>
          <w:iCs/>
          <w:sz w:val="28"/>
          <w:szCs w:val="28"/>
          <w:lang w:val="kk-KZ"/>
        </w:rPr>
        <w:t>Е</w:t>
      </w:r>
      <w:r>
        <w:rPr>
          <w:rFonts w:ascii="Times New Roman" w:eastAsiaTheme="minorHAnsi" w:hAnsi="Times New Roman"/>
          <w:sz w:val="28"/>
          <w:szCs w:val="28"/>
          <w:lang w:val="kk-KZ"/>
        </w:rPr>
        <w:t xml:space="preserve"> нысанаға теріс потенциал – </w:t>
      </w:r>
      <w:r w:rsidRPr="00FB5413">
        <w:rPr>
          <w:rFonts w:ascii="Times New Roman" w:eastAsiaTheme="minorHAnsi" w:hAnsi="Times New Roman"/>
          <w:i/>
          <w:iCs/>
          <w:sz w:val="28"/>
          <w:szCs w:val="28"/>
          <w:lang w:val="kk-KZ"/>
        </w:rPr>
        <w:t>U</w:t>
      </w:r>
      <w:r w:rsidRPr="00FB5413">
        <w:rPr>
          <w:rFonts w:ascii="Times New Roman" w:eastAsiaTheme="minorHAnsi" w:hAnsi="Times New Roman"/>
          <w:i/>
          <w:iCs/>
          <w:sz w:val="28"/>
          <w:szCs w:val="28"/>
          <w:vertAlign w:val="subscript"/>
          <w:lang w:val="kk-KZ"/>
        </w:rPr>
        <w:t>T</w:t>
      </w:r>
      <w:r>
        <w:rPr>
          <w:rFonts w:ascii="Times New Roman" w:eastAsiaTheme="minorHAnsi" w:hAnsi="Times New Roman"/>
          <w:sz w:val="28"/>
          <w:szCs w:val="28"/>
          <w:lang w:val="kk-KZ"/>
        </w:rPr>
        <w:t xml:space="preserve"> беру арқылы пайда болады. Нысана бетіне параллель және электр өрісіне </w:t>
      </w:r>
      <w:r w:rsidRPr="00FB5413">
        <w:rPr>
          <w:rFonts w:ascii="Times New Roman" w:eastAsiaTheme="minorHAnsi" w:hAnsi="Times New Roman"/>
          <w:i/>
          <w:iCs/>
          <w:sz w:val="28"/>
          <w:szCs w:val="28"/>
          <w:lang w:val="kk-KZ"/>
        </w:rPr>
        <w:t>Е</w:t>
      </w:r>
      <w:r>
        <w:rPr>
          <w:rFonts w:ascii="Times New Roman" w:eastAsiaTheme="minorHAnsi" w:hAnsi="Times New Roman"/>
          <w:sz w:val="28"/>
          <w:szCs w:val="28"/>
          <w:lang w:val="kk-KZ"/>
        </w:rPr>
        <w:t xml:space="preserve"> перпендикуляр магнит өрісінің сызықтары </w:t>
      </w:r>
      <w:r w:rsidRPr="00FB5413">
        <w:rPr>
          <w:rFonts w:ascii="Times New Roman" w:eastAsiaTheme="minorHAnsi" w:hAnsi="Times New Roman"/>
          <w:i/>
          <w:iCs/>
          <w:sz w:val="28"/>
          <w:szCs w:val="28"/>
          <w:lang w:val="kk-KZ"/>
        </w:rPr>
        <w:t>В</w:t>
      </w:r>
      <w:r w:rsidRPr="00FB5413">
        <w:rPr>
          <w:rFonts w:ascii="Times New Roman" w:eastAsiaTheme="minorHAnsi" w:hAnsi="Times New Roman"/>
          <w:i/>
          <w:iCs/>
          <w:sz w:val="28"/>
          <w:szCs w:val="28"/>
          <w:vertAlign w:val="subscript"/>
          <w:lang w:val="kk-KZ"/>
        </w:rPr>
        <w:t>р</w:t>
      </w:r>
      <w:r>
        <w:rPr>
          <w:rFonts w:ascii="Times New Roman" w:eastAsiaTheme="minorHAnsi" w:hAnsi="Times New Roman"/>
          <w:sz w:val="28"/>
          <w:szCs w:val="28"/>
          <w:lang w:val="kk-KZ"/>
        </w:rPr>
        <w:t xml:space="preserve"> деп белгіленеді. Энергетикалық иондар атқылауы тиіс нысана таңдалған теріс потенциалда болады. Магнетрондық жүйеге газды (мысалы, аргон Ar) енгізген кезде газ атомдарының бір бөлігі осы электр өрісінің әсерінен иондалады, яғни разряд </w:t>
      </w:r>
      <w:r>
        <w:rPr>
          <w:rFonts w:ascii="Times New Roman" w:eastAsiaTheme="minorHAnsi" w:hAnsi="Times New Roman"/>
          <w:sz w:val="28"/>
          <w:szCs w:val="28"/>
          <w:lang w:val="kk-KZ"/>
        </w:rPr>
        <w:lastRenderedPageBreak/>
        <w:t xml:space="preserve">пайда болады. Иондар оң зарядталғандықтан, олар енді теріс зарядталған нысана бетіне бағытталып, оның материалын тозаңдандырады. Содан кейін тозаңданған материал төсем бетіне орнайды [80]. </w:t>
      </w:r>
    </w:p>
    <w:p w14:paraId="077DB68F"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Магнетрондық тозаңдату процессі Нұр-Сұлтан қаласы, Назарбаев университеті, Материалдарды түрлендіру және қолданбалы физика зертханасында орналасқан Kurt J. Lesker LAB-18 қондырғысында жүзеге асырылды (сурет 2.4).</w:t>
      </w:r>
    </w:p>
    <w:p w14:paraId="7CD13F32"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02726AA9" w14:textId="16BF0A73" w:rsidR="0078719E" w:rsidRDefault="0078719E" w:rsidP="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noProof/>
          <w:sz w:val="28"/>
          <w:szCs w:val="28"/>
          <w:lang w:val="en-US"/>
        </w:rPr>
        <w:drawing>
          <wp:inline distT="0" distB="0" distL="0" distR="0" wp14:anchorId="42838541" wp14:editId="016EE7CB">
            <wp:extent cx="4699635" cy="2955925"/>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9">
                      <a:extLst>
                        <a:ext uri="{28A0092B-C50C-407E-A947-70E740481C1C}">
                          <a14:useLocalDpi xmlns:a14="http://schemas.microsoft.com/office/drawing/2010/main" val="0"/>
                        </a:ext>
                      </a:extLst>
                    </a:blip>
                    <a:srcRect l="1794" t="14975" b="2872"/>
                    <a:stretch>
                      <a:fillRect/>
                    </a:stretch>
                  </pic:blipFill>
                  <pic:spPr bwMode="auto">
                    <a:xfrm>
                      <a:off x="0" y="0"/>
                      <a:ext cx="4699635" cy="2955925"/>
                    </a:xfrm>
                    <a:prstGeom prst="rect">
                      <a:avLst/>
                    </a:prstGeom>
                    <a:noFill/>
                    <a:ln>
                      <a:noFill/>
                    </a:ln>
                  </pic:spPr>
                </pic:pic>
              </a:graphicData>
            </a:graphic>
          </wp:inline>
        </w:drawing>
      </w:r>
    </w:p>
    <w:p w14:paraId="7A7294DB" w14:textId="77777777" w:rsidR="0078719E" w:rsidRDefault="0078719E" w:rsidP="0078719E">
      <w:pPr>
        <w:spacing w:after="0" w:line="240" w:lineRule="auto"/>
        <w:ind w:right="-1"/>
        <w:jc w:val="center"/>
        <w:rPr>
          <w:rFonts w:ascii="Times New Roman" w:eastAsiaTheme="minorHAnsi" w:hAnsi="Times New Roman"/>
          <w:sz w:val="28"/>
          <w:szCs w:val="28"/>
          <w:lang w:val="kk-KZ"/>
        </w:rPr>
      </w:pPr>
    </w:p>
    <w:p w14:paraId="18C58FFF" w14:textId="27F280C7" w:rsidR="0078719E" w:rsidRDefault="0078719E" w:rsidP="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2.4</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Kurt J. Lesker LAB-18 магнетрондық тозаңдату қондырғысы</w:t>
      </w:r>
    </w:p>
    <w:p w14:paraId="6E31EC8C" w14:textId="77777777" w:rsidR="0078719E" w:rsidRDefault="0078719E" w:rsidP="0078719E">
      <w:pPr>
        <w:spacing w:after="0" w:line="240" w:lineRule="auto"/>
        <w:ind w:right="-1"/>
        <w:jc w:val="both"/>
        <w:rPr>
          <w:rFonts w:ascii="Times New Roman" w:eastAsiaTheme="minorHAnsi" w:hAnsi="Times New Roman"/>
          <w:sz w:val="28"/>
          <w:szCs w:val="28"/>
          <w:lang w:val="kk-KZ"/>
        </w:rPr>
      </w:pPr>
    </w:p>
    <w:p w14:paraId="0C4C9892"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hAnsi="Times New Roman"/>
          <w:sz w:val="28"/>
          <w:szCs w:val="28"/>
          <w:lang w:val="kk-KZ"/>
        </w:rPr>
        <w:t>Магнетрондық тозаңдату процессінің параметрлері келесідей. КК бетіне CuO орнату үшін тазалығы 99.999% болатын CuO нысанасы қолданылды, нысана мен КК үлгісінің ара қашықтығы 13 см-ді құрады. Қондырғының бастапқы вакуумдағы қысымы 5·10</w:t>
      </w:r>
      <w:r>
        <w:rPr>
          <w:rFonts w:ascii="Times New Roman" w:hAnsi="Times New Roman"/>
          <w:sz w:val="28"/>
          <w:szCs w:val="28"/>
          <w:vertAlign w:val="superscript"/>
          <w:lang w:val="kk-KZ"/>
        </w:rPr>
        <w:t>-6</w:t>
      </w:r>
      <w:r>
        <w:rPr>
          <w:rFonts w:ascii="Times New Roman" w:hAnsi="Times New Roman"/>
          <w:sz w:val="28"/>
          <w:szCs w:val="28"/>
          <w:lang w:val="kk-KZ"/>
        </w:rPr>
        <w:t xml:space="preserve"> Торр, ал жұмыс қысымы 10.5 мТорр болды.</w:t>
      </w:r>
      <w:r>
        <w:rPr>
          <w:rFonts w:ascii="Times New Roman" w:eastAsiaTheme="minorHAnsi" w:hAnsi="Times New Roman"/>
          <w:sz w:val="28"/>
          <w:szCs w:val="28"/>
          <w:lang w:val="kk-KZ"/>
        </w:rPr>
        <w:t xml:space="preserve"> </w:t>
      </w:r>
      <w:r>
        <w:rPr>
          <w:rFonts w:ascii="Times New Roman" w:hAnsi="Times New Roman"/>
          <w:sz w:val="28"/>
          <w:szCs w:val="28"/>
          <w:lang w:val="kk-KZ"/>
        </w:rPr>
        <w:t>Сонымен қатар, магнетрондық тозаңдату қондырғысының ішіне аргон (Ar) және оттегі (О</w:t>
      </w:r>
      <w:r>
        <w:rPr>
          <w:rFonts w:ascii="Times New Roman" w:hAnsi="Times New Roman"/>
          <w:sz w:val="28"/>
          <w:szCs w:val="28"/>
          <w:vertAlign w:val="subscript"/>
          <w:lang w:val="kk-KZ"/>
        </w:rPr>
        <w:t>2</w:t>
      </w:r>
      <w:r>
        <w:rPr>
          <w:rFonts w:ascii="Times New Roman" w:hAnsi="Times New Roman"/>
          <w:sz w:val="28"/>
          <w:szCs w:val="28"/>
          <w:lang w:val="kk-KZ"/>
        </w:rPr>
        <w:t xml:space="preserve">) газдары енгізілді, олардың ағын жылдамдығы, сәйкесінше, 40 sccm және 10 sccm құрады. CuO-н орнату қуаты 100 Вт, ал орнату уақыты ретінде 30 мин таңдалды. КК үлгісінің бетіне CuO орнатылғаннан кейін, дайындалған үлгіні кристаллдандыру үшін арнайы пеште 650 °C температурада 4 сағат ұсталды. </w:t>
      </w:r>
    </w:p>
    <w:p w14:paraId="7185C71E"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WO</w:t>
      </w:r>
      <w:r>
        <w:rPr>
          <w:rFonts w:ascii="Times New Roman" w:hAnsi="Times New Roman"/>
          <w:sz w:val="28"/>
          <w:szCs w:val="28"/>
          <w:vertAlign w:val="subscript"/>
          <w:lang w:val="kk-KZ"/>
        </w:rPr>
        <w:t>3</w:t>
      </w:r>
      <w:r>
        <w:rPr>
          <w:rFonts w:ascii="Times New Roman" w:hAnsi="Times New Roman"/>
          <w:sz w:val="28"/>
          <w:szCs w:val="28"/>
          <w:lang w:val="kk-KZ"/>
        </w:rPr>
        <w:t xml:space="preserve"> шалаөткізгіш материалын КК бетіне орнату үшін магнетрондық тозаңдату кезінде келесі параметрлер қолданылды: </w:t>
      </w:r>
    </w:p>
    <w:p w14:paraId="3434BEF0" w14:textId="77777777" w:rsidR="0078719E" w:rsidRDefault="0078719E" w:rsidP="0078719E">
      <w:pPr>
        <w:pStyle w:val="a4"/>
        <w:numPr>
          <w:ilvl w:val="0"/>
          <w:numId w:val="33"/>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Ar мен O</w:t>
      </w:r>
      <w:r>
        <w:rPr>
          <w:rFonts w:ascii="Times New Roman" w:hAnsi="Times New Roman"/>
          <w:sz w:val="28"/>
          <w:szCs w:val="28"/>
          <w:vertAlign w:val="subscript"/>
          <w:lang w:val="kk-KZ"/>
        </w:rPr>
        <w:t>2</w:t>
      </w:r>
      <w:r>
        <w:rPr>
          <w:rFonts w:ascii="Times New Roman" w:hAnsi="Times New Roman"/>
          <w:sz w:val="28"/>
          <w:szCs w:val="28"/>
          <w:lang w:val="kk-KZ"/>
        </w:rPr>
        <w:t xml:space="preserve"> газдарының ағын жылдамдықтары, сәйкесінше, 45 sccm және 5 sccm;</w:t>
      </w:r>
    </w:p>
    <w:p w14:paraId="668DCC89" w14:textId="77777777" w:rsidR="0078719E" w:rsidRDefault="0078719E" w:rsidP="0078719E">
      <w:pPr>
        <w:pStyle w:val="a4"/>
        <w:numPr>
          <w:ilvl w:val="0"/>
          <w:numId w:val="33"/>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Нысанаға дейінгі қашықтық – 13 см;</w:t>
      </w:r>
    </w:p>
    <w:p w14:paraId="68EC8B51" w14:textId="77777777" w:rsidR="0078719E" w:rsidRDefault="0078719E" w:rsidP="0078719E">
      <w:pPr>
        <w:pStyle w:val="a4"/>
        <w:numPr>
          <w:ilvl w:val="0"/>
          <w:numId w:val="33"/>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Бастапқы қысым мен жұмыс қысымы – 2·10</w:t>
      </w:r>
      <w:r>
        <w:rPr>
          <w:rFonts w:ascii="Times New Roman" w:hAnsi="Times New Roman"/>
          <w:sz w:val="28"/>
          <w:szCs w:val="28"/>
          <w:vertAlign w:val="superscript"/>
          <w:lang w:val="kk-KZ"/>
        </w:rPr>
        <w:t>-7</w:t>
      </w:r>
      <w:r>
        <w:rPr>
          <w:rFonts w:ascii="Times New Roman" w:hAnsi="Times New Roman"/>
          <w:sz w:val="28"/>
          <w:szCs w:val="28"/>
          <w:lang w:val="kk-KZ"/>
        </w:rPr>
        <w:t xml:space="preserve"> Торр және 10.3 мТорр;</w:t>
      </w:r>
    </w:p>
    <w:p w14:paraId="55A9A3AD" w14:textId="77777777" w:rsidR="0078719E" w:rsidRDefault="0078719E" w:rsidP="0078719E">
      <w:pPr>
        <w:pStyle w:val="a4"/>
        <w:numPr>
          <w:ilvl w:val="0"/>
          <w:numId w:val="33"/>
        </w:numPr>
        <w:tabs>
          <w:tab w:val="left" w:pos="993"/>
        </w:tabs>
        <w:spacing w:after="0" w:line="240" w:lineRule="auto"/>
        <w:ind w:left="0" w:right="-1" w:firstLine="709"/>
        <w:jc w:val="both"/>
        <w:rPr>
          <w:rFonts w:ascii="Times New Roman" w:hAnsi="Times New Roman"/>
          <w:sz w:val="28"/>
          <w:szCs w:val="28"/>
          <w:lang w:val="kk-KZ"/>
        </w:rPr>
      </w:pPr>
      <w:r>
        <w:rPr>
          <w:rFonts w:ascii="Times New Roman" w:hAnsi="Times New Roman"/>
          <w:sz w:val="28"/>
          <w:szCs w:val="28"/>
          <w:lang w:val="kk-KZ"/>
        </w:rPr>
        <w:t>Орнату уақыты мен қуаты – 10 мин және 100 Вт.</w:t>
      </w:r>
    </w:p>
    <w:p w14:paraId="67F90A59"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КК бетіне орнаған CuO-нің қалыңдығы Dektak XT Stylus профилометрінің (сурет 2.5) көмегімен өлшенді. </w:t>
      </w:r>
    </w:p>
    <w:p w14:paraId="580EE4C1" w14:textId="6E01DB47" w:rsidR="0078719E" w:rsidRDefault="0078719E" w:rsidP="0078719E">
      <w:pPr>
        <w:spacing w:after="0" w:line="240" w:lineRule="auto"/>
        <w:ind w:right="-1"/>
        <w:jc w:val="center"/>
        <w:rPr>
          <w:rFonts w:ascii="Times New Roman" w:hAnsi="Times New Roman"/>
          <w:sz w:val="28"/>
          <w:szCs w:val="28"/>
          <w:lang w:val="kk-KZ"/>
        </w:rPr>
      </w:pPr>
      <w:r>
        <w:rPr>
          <w:rFonts w:ascii="Times New Roman" w:hAnsi="Times New Roman"/>
          <w:noProof/>
          <w:sz w:val="28"/>
          <w:szCs w:val="28"/>
          <w:lang w:val="en-US"/>
        </w:rPr>
        <w:lastRenderedPageBreak/>
        <w:drawing>
          <wp:inline distT="0" distB="0" distL="0" distR="0" wp14:anchorId="4A9BEEE5" wp14:editId="442F84AE">
            <wp:extent cx="2328545" cy="1743710"/>
            <wp:effectExtent l="6668" t="0" r="2222" b="2223"/>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5400000">
                      <a:off x="0" y="0"/>
                      <a:ext cx="2328545" cy="1743710"/>
                    </a:xfrm>
                    <a:prstGeom prst="rect">
                      <a:avLst/>
                    </a:prstGeom>
                    <a:noFill/>
                    <a:ln>
                      <a:noFill/>
                    </a:ln>
                  </pic:spPr>
                </pic:pic>
              </a:graphicData>
            </a:graphic>
          </wp:inline>
        </w:drawing>
      </w:r>
    </w:p>
    <w:p w14:paraId="4E6A9395" w14:textId="77777777" w:rsidR="0078719E" w:rsidRDefault="0078719E" w:rsidP="0078719E">
      <w:pPr>
        <w:spacing w:after="0" w:line="240" w:lineRule="auto"/>
        <w:ind w:right="-1"/>
        <w:jc w:val="center"/>
        <w:rPr>
          <w:rFonts w:ascii="Times New Roman" w:hAnsi="Times New Roman"/>
          <w:sz w:val="28"/>
          <w:szCs w:val="28"/>
          <w:lang w:val="kk-KZ"/>
        </w:rPr>
      </w:pPr>
    </w:p>
    <w:p w14:paraId="69ACA24E" w14:textId="3EA61CB8" w:rsidR="0078719E" w:rsidRDefault="0078719E" w:rsidP="0078719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2.5</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Dektak XT Stylus профилометрі</w:t>
      </w:r>
    </w:p>
    <w:p w14:paraId="1EDB68BF" w14:textId="77777777" w:rsidR="0078719E" w:rsidRPr="0078719E" w:rsidRDefault="0078719E" w:rsidP="0078719E">
      <w:pPr>
        <w:spacing w:after="0" w:line="240" w:lineRule="auto"/>
        <w:ind w:right="-1" w:firstLine="709"/>
        <w:jc w:val="both"/>
        <w:rPr>
          <w:rStyle w:val="hps"/>
          <w:lang w:val="kk-KZ"/>
        </w:rPr>
      </w:pPr>
    </w:p>
    <w:p w14:paraId="624E3C21" w14:textId="77777777" w:rsidR="0078719E" w:rsidRDefault="0078719E" w:rsidP="0078719E">
      <w:pPr>
        <w:spacing w:after="0" w:line="240" w:lineRule="auto"/>
        <w:ind w:right="-1" w:firstLine="709"/>
        <w:jc w:val="both"/>
        <w:rPr>
          <w:rStyle w:val="hps"/>
          <w:rFonts w:ascii="Times New Roman" w:hAnsi="Times New Roman"/>
          <w:sz w:val="28"/>
          <w:szCs w:val="28"/>
          <w:lang w:val="kk-KZ"/>
        </w:rPr>
      </w:pPr>
      <w:r>
        <w:rPr>
          <w:rStyle w:val="hps"/>
          <w:rFonts w:ascii="Times New Roman" w:hAnsi="Times New Roman"/>
          <w:sz w:val="28"/>
          <w:szCs w:val="28"/>
          <w:lang w:val="kk-KZ"/>
        </w:rPr>
        <w:t>Электрохимиялық жеміру әдісімен алынған КК пластиналарының бетіне никель қабатын орнату үшін КК үлгілері 50-60 ºС температураға дейін қыздырылған никельдік ерітіндіде 5-7 минут аралығында ұсталды.</w:t>
      </w:r>
    </w:p>
    <w:p w14:paraId="6E65A889" w14:textId="77777777" w:rsidR="0078719E" w:rsidRPr="0078719E" w:rsidRDefault="0078719E" w:rsidP="0078719E">
      <w:pPr>
        <w:spacing w:after="0" w:line="240" w:lineRule="auto"/>
        <w:ind w:right="-1"/>
        <w:jc w:val="center"/>
        <w:rPr>
          <w:lang w:val="kk-KZ"/>
        </w:rPr>
      </w:pPr>
    </w:p>
    <w:p w14:paraId="4CFF74D9" w14:textId="2A3C406E" w:rsidR="0078719E" w:rsidRDefault="0078719E" w:rsidP="0078719E">
      <w:pPr>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 xml:space="preserve">2.3 Үлгілердің морфологиясын және оптикалық спектрлерін </w:t>
      </w:r>
      <w:r w:rsidR="00DF6644">
        <w:rPr>
          <w:rFonts w:ascii="Times New Roman" w:eastAsiaTheme="minorHAnsi" w:hAnsi="Times New Roman"/>
          <w:b/>
          <w:bCs/>
          <w:sz w:val="28"/>
          <w:szCs w:val="28"/>
          <w:lang w:val="kk-KZ"/>
        </w:rPr>
        <w:t>зерттеу</w:t>
      </w:r>
    </w:p>
    <w:p w14:paraId="7F328404"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Алынған үлгілердің морфологиясы сканерлеуші электрондық микроскоп суреттерінің көмегімен зерттелді. Сонымен қатар, үлгілердің фотолюминесценция спектрі, Рамандық спектрі, шағылу спектрі және XRD спектрі алынды.  </w:t>
      </w:r>
    </w:p>
    <w:p w14:paraId="4FFF8FD4"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 xml:space="preserve">Сканерлеуші электрондық микроскопия наноқұрылымды материалдарды талдаудың кең таралған әдістерінің бірі болып табылады. Сканерлеуші ​​электрондық микроскоптың ажыратымдылық шегі бірнеше нанометрге жақындайды және ұлғайту деңгейі ~10-нан 300 000-ға дейін өзгереді. Әдеттегі сканерлеуші электрондық микроскопта бірнеше жүз эВ-дан 50 кэВ-қа дейінгі </w:t>
      </w:r>
      <w:r w:rsidRPr="004B2C82">
        <w:rPr>
          <w:rFonts w:ascii="Times New Roman" w:hAnsi="Times New Roman"/>
          <w:sz w:val="28"/>
          <w:szCs w:val="28"/>
          <w:lang w:val="kk-KZ"/>
        </w:rPr>
        <w:t xml:space="preserve">энергиясы бар электрондар сәулесі үлгінің бетіне диаметрі шамамен 5 нм болатын нүктеге бағытталады. Электрондар үлгі бетімен өзара әсерлесуі үлгіден электрондар мен фотондардың эмиссиясына алып келеді, осы шыққан электрондар СЭМ-суреттің қалыптасуына мүмкіндік береді.  Жалпы айтқанда, </w:t>
      </w:r>
      <w:r w:rsidRPr="004B2C82">
        <w:rPr>
          <w:rStyle w:val="fontstyle01"/>
          <w:rFonts w:ascii="Times New Roman" w:hAnsi="Times New Roman"/>
          <w:color w:val="auto"/>
          <w:sz w:val="28"/>
          <w:szCs w:val="28"/>
          <w:lang w:val="kk-KZ"/>
        </w:rPr>
        <w:t xml:space="preserve">СЭМ технологиясы наноөлшемді материалдардың морфологиясы мен құрылымы туралы ғана емес, сонымен қатар олардың химялық құрамы мен олардың таралу деңгейі туралы да мәлімет бере алады. </w:t>
      </w:r>
      <w:r w:rsidRPr="004B2C82">
        <w:rPr>
          <w:rFonts w:ascii="Times New Roman" w:eastAsiaTheme="minorHAnsi" w:hAnsi="Times New Roman"/>
          <w:sz w:val="28"/>
          <w:szCs w:val="28"/>
          <w:lang w:val="kk-KZ"/>
        </w:rPr>
        <w:t xml:space="preserve">СЭМ көмегімен талдау наноөлшемді үлгілерді «бұзбайды», үлгілерді кейін басқа да мақсаттар үшін </w:t>
      </w:r>
      <w:r>
        <w:rPr>
          <w:rFonts w:ascii="Times New Roman" w:eastAsiaTheme="minorHAnsi" w:hAnsi="Times New Roman"/>
          <w:sz w:val="28"/>
          <w:szCs w:val="28"/>
          <w:lang w:val="kk-KZ"/>
        </w:rPr>
        <w:t>қолдана беруге болады.</w:t>
      </w:r>
    </w:p>
    <w:p w14:paraId="1A3D93F5"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Берілген жұмыста зерттелген КК мен басқа да материалдарды морфологиясын зерттеу үшін әл-Фараби атындағы ҚазҰУ, Ашық типтегі ұлттық нанотехнологиялық зертханада (АТҰНЗ) орналасқан Quanta 200i 3D (сурет 2.6, А) және Назарбаев университеті, Материалдарды түрлендіру және қолданбалы физика зертханасындағы Jeol JSM-IT200 (сурет 2.6, Ә) сканерлеуші электрондық микроскоптарында алынған суреттер қолданылды.   </w:t>
      </w:r>
    </w:p>
    <w:p w14:paraId="4761CC9C" w14:textId="113BB4AE" w:rsidR="0078719E" w:rsidRDefault="0078719E" w:rsidP="0078719E">
      <w:pPr>
        <w:spacing w:after="0" w:line="240" w:lineRule="auto"/>
        <w:ind w:right="-1"/>
        <w:jc w:val="both"/>
        <w:rPr>
          <w:rFonts w:ascii="Times New Roman" w:eastAsiaTheme="minorHAnsi" w:hAnsi="Times New Roman"/>
          <w:sz w:val="28"/>
          <w:szCs w:val="28"/>
          <w:lang w:val="kk-KZ"/>
        </w:rPr>
      </w:pPr>
      <w:r>
        <w:rPr>
          <w:noProof/>
          <w:lang w:val="en-US"/>
        </w:rPr>
        <w:lastRenderedPageBreak/>
        <mc:AlternateContent>
          <mc:Choice Requires="wps">
            <w:drawing>
              <wp:anchor distT="0" distB="0" distL="114300" distR="114300" simplePos="0" relativeHeight="251696128" behindDoc="0" locked="0" layoutInCell="1" allowOverlap="1" wp14:anchorId="5D9DE8B5" wp14:editId="39306912">
                <wp:simplePos x="0" y="0"/>
                <wp:positionH relativeFrom="column">
                  <wp:posOffset>46990</wp:posOffset>
                </wp:positionH>
                <wp:positionV relativeFrom="paragraph">
                  <wp:posOffset>35560</wp:posOffset>
                </wp:positionV>
                <wp:extent cx="308610" cy="287020"/>
                <wp:effectExtent l="0" t="0" r="15240" b="17780"/>
                <wp:wrapNone/>
                <wp:docPr id="124" name="Прямоугольник 124"/>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26018728"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9DE8B5" id="Прямоугольник 124" o:spid="_x0000_s1036" style="position:absolute;left:0;text-align:left;margin-left:3.7pt;margin-top:2.8pt;width:24.3pt;height:22.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" fillcolor="white [3201]" strokecolor="black [3200]" strokeweight="1pt">
                <v:textbox>
                  <w:txbxContent>
                    <w:p w14:paraId="26018728"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r>
        <w:rPr>
          <w:noProof/>
          <w:lang w:val="en-US"/>
        </w:rPr>
        <mc:AlternateContent>
          <mc:Choice Requires="wps">
            <w:drawing>
              <wp:anchor distT="0" distB="0" distL="114300" distR="114300" simplePos="0" relativeHeight="251695104" behindDoc="0" locked="0" layoutInCell="1" allowOverlap="1" wp14:anchorId="0DF53FB9" wp14:editId="7160A440">
                <wp:simplePos x="0" y="0"/>
                <wp:positionH relativeFrom="column">
                  <wp:posOffset>3191510</wp:posOffset>
                </wp:positionH>
                <wp:positionV relativeFrom="paragraph">
                  <wp:posOffset>36195</wp:posOffset>
                </wp:positionV>
                <wp:extent cx="308610" cy="287020"/>
                <wp:effectExtent l="0" t="0" r="15240" b="17780"/>
                <wp:wrapNone/>
                <wp:docPr id="123" name="Прямоугольник 123"/>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6C8894B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53FB9" id="Прямоугольник 123" o:spid="_x0000_s1037" style="position:absolute;left:0;text-align:left;margin-left:251.3pt;margin-top:2.85pt;width:24.3pt;height:22.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" fillcolor="white [3201]" strokecolor="black [3200]" strokeweight="1pt">
                <v:textbox>
                  <w:txbxContent>
                    <w:p w14:paraId="6C8894B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Pr>
          <w:noProof/>
          <w:lang w:val="en-US"/>
        </w:rPr>
        <w:drawing>
          <wp:inline distT="0" distB="0" distL="0" distR="0" wp14:anchorId="5B28B0B0" wp14:editId="3702947E">
            <wp:extent cx="6120130" cy="1784985"/>
            <wp:effectExtent l="0" t="0" r="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1784985"/>
                    </a:xfrm>
                    <a:prstGeom prst="rect">
                      <a:avLst/>
                    </a:prstGeom>
                    <a:noFill/>
                    <a:ln>
                      <a:noFill/>
                    </a:ln>
                  </pic:spPr>
                </pic:pic>
              </a:graphicData>
            </a:graphic>
          </wp:inline>
        </w:drawing>
      </w:r>
    </w:p>
    <w:p w14:paraId="0DF355C4" w14:textId="77777777" w:rsidR="0078719E" w:rsidRDefault="0078719E" w:rsidP="0078719E">
      <w:pPr>
        <w:spacing w:after="0" w:line="240" w:lineRule="auto"/>
        <w:ind w:right="-1"/>
        <w:jc w:val="center"/>
        <w:rPr>
          <w:rFonts w:ascii="Times New Roman" w:eastAsiaTheme="minorHAnsi" w:hAnsi="Times New Roman"/>
          <w:sz w:val="28"/>
          <w:szCs w:val="28"/>
          <w:lang w:val="kk-KZ"/>
        </w:rPr>
      </w:pPr>
    </w:p>
    <w:p w14:paraId="4B2DF28E" w14:textId="78CAE5A3" w:rsidR="0078719E" w:rsidRDefault="0078719E" w:rsidP="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А – Jeol JSM-IT200, Ә - Quanta 200i 3D</w:t>
      </w:r>
      <w:r w:rsidR="00AB221A">
        <w:rPr>
          <w:rFonts w:ascii="Times New Roman" w:eastAsiaTheme="minorHAnsi" w:hAnsi="Times New Roman"/>
          <w:sz w:val="28"/>
          <w:szCs w:val="28"/>
          <w:lang w:val="kk-KZ"/>
        </w:rPr>
        <w:t>.</w:t>
      </w:r>
    </w:p>
    <w:p w14:paraId="3CBF0DD3" w14:textId="77777777" w:rsidR="0078719E" w:rsidRDefault="0078719E" w:rsidP="0078719E">
      <w:pPr>
        <w:spacing w:after="0" w:line="240" w:lineRule="auto"/>
        <w:ind w:right="-1"/>
        <w:jc w:val="center"/>
        <w:rPr>
          <w:rFonts w:ascii="Times New Roman" w:eastAsiaTheme="minorHAnsi" w:hAnsi="Times New Roman"/>
          <w:sz w:val="28"/>
          <w:szCs w:val="28"/>
          <w:lang w:val="kk-KZ"/>
        </w:rPr>
      </w:pPr>
    </w:p>
    <w:p w14:paraId="08822223" w14:textId="72B8FD12" w:rsidR="0078719E" w:rsidRDefault="0078719E" w:rsidP="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2.6</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Сканерлеуші электрондық микроскоптар</w:t>
      </w:r>
    </w:p>
    <w:p w14:paraId="03643AF6" w14:textId="77777777" w:rsidR="0078719E" w:rsidRDefault="0078719E" w:rsidP="0078719E">
      <w:pPr>
        <w:spacing w:after="0" w:line="240" w:lineRule="auto"/>
        <w:ind w:right="-1" w:firstLine="709"/>
        <w:jc w:val="center"/>
        <w:rPr>
          <w:rFonts w:ascii="Times New Roman" w:eastAsiaTheme="minorHAnsi" w:hAnsi="Times New Roman"/>
          <w:sz w:val="28"/>
          <w:szCs w:val="28"/>
          <w:lang w:val="kk-KZ"/>
        </w:rPr>
      </w:pPr>
    </w:p>
    <w:p w14:paraId="3736A338"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hAnsi="Times New Roman"/>
          <w:bCs/>
          <w:sz w:val="28"/>
          <w:szCs w:val="28"/>
          <w:lang w:val="kk-KZ"/>
        </w:rPr>
        <w:t xml:space="preserve">Фотолюминесценция және Раман спектрлері әл-Фараби атындағы ҚазҰУ, АТҰНЗ-да орналасқан NT-MDT Solver Spectrum жүйесінде арнайы мамандардың көмегімен зерттелді және толқын ұзындығы 473 нм болатын лазермен қоздырылды (сурет 2.7). </w:t>
      </w:r>
      <w:r>
        <w:rPr>
          <w:rFonts w:ascii="Times New Roman" w:hAnsi="Times New Roman"/>
          <w:sz w:val="28"/>
          <w:szCs w:val="28"/>
          <w:lang w:val="kk-KZ"/>
        </w:rPr>
        <w:t>Материалдардың Раман спектрлері құрылымдық фазаларды зерттеуде жақсы диагностикалық құрал болып табылады және нанокристаллиттердің сипаттамалық өлшемдерін бағалауға мүмкіндік береді.</w:t>
      </w:r>
    </w:p>
    <w:p w14:paraId="4620697E" w14:textId="77777777" w:rsidR="0078719E" w:rsidRDefault="0078719E" w:rsidP="0078719E">
      <w:pPr>
        <w:spacing w:after="0" w:line="240" w:lineRule="auto"/>
        <w:ind w:right="-1"/>
        <w:jc w:val="both"/>
        <w:rPr>
          <w:rFonts w:ascii="Times New Roman" w:eastAsiaTheme="minorHAnsi" w:hAnsi="Times New Roman"/>
          <w:sz w:val="28"/>
          <w:szCs w:val="28"/>
          <w:lang w:val="kk-KZ"/>
        </w:rPr>
      </w:pPr>
    </w:p>
    <w:p w14:paraId="647BF1EB" w14:textId="5852E2DB" w:rsidR="0078719E" w:rsidRDefault="0078719E" w:rsidP="0078719E">
      <w:pPr>
        <w:spacing w:after="0" w:line="240" w:lineRule="auto"/>
        <w:jc w:val="center"/>
        <w:rPr>
          <w:rFonts w:ascii="Times New Roman" w:hAnsi="Times New Roman"/>
          <w:bCs/>
          <w:sz w:val="28"/>
          <w:szCs w:val="28"/>
          <w:lang w:val="kk-KZ"/>
        </w:rPr>
      </w:pPr>
      <w:r>
        <w:rPr>
          <w:rFonts w:ascii="Times New Roman" w:hAnsi="Times New Roman"/>
          <w:noProof/>
          <w:lang w:val="en-US"/>
        </w:rPr>
        <w:drawing>
          <wp:inline distT="0" distB="0" distL="0" distR="0" wp14:anchorId="430F468D" wp14:editId="56355D8E">
            <wp:extent cx="5305425" cy="3529965"/>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05425" cy="3529965"/>
                    </a:xfrm>
                    <a:prstGeom prst="rect">
                      <a:avLst/>
                    </a:prstGeom>
                    <a:noFill/>
                    <a:ln>
                      <a:noFill/>
                    </a:ln>
                  </pic:spPr>
                </pic:pic>
              </a:graphicData>
            </a:graphic>
          </wp:inline>
        </w:drawing>
      </w:r>
    </w:p>
    <w:p w14:paraId="01FCBAD6" w14:textId="77777777" w:rsidR="0078719E" w:rsidRDefault="0078719E" w:rsidP="0078719E">
      <w:pPr>
        <w:spacing w:after="0" w:line="240" w:lineRule="auto"/>
        <w:jc w:val="center"/>
        <w:rPr>
          <w:rFonts w:ascii="Times New Roman" w:hAnsi="Times New Roman"/>
          <w:bCs/>
          <w:sz w:val="28"/>
          <w:szCs w:val="28"/>
          <w:lang w:val="kk-KZ"/>
        </w:rPr>
      </w:pPr>
    </w:p>
    <w:p w14:paraId="57985DE3" w14:textId="68B1B834" w:rsidR="0078719E" w:rsidRDefault="0078719E" w:rsidP="0078719E">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2.7</w:t>
      </w:r>
      <w:r w:rsidR="00B31032">
        <w:rPr>
          <w:rFonts w:ascii="Times New Roman" w:hAnsi="Times New Roman"/>
          <w:bCs/>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bCs/>
          <w:sz w:val="28"/>
          <w:szCs w:val="28"/>
          <w:lang w:val="kk-KZ"/>
        </w:rPr>
        <w:t xml:space="preserve"> NT-MDT Solver Spectrum қондырғысы</w:t>
      </w:r>
    </w:p>
    <w:p w14:paraId="0B56A583" w14:textId="77777777" w:rsidR="0078719E" w:rsidRDefault="0078719E" w:rsidP="0078719E">
      <w:pPr>
        <w:spacing w:after="0" w:line="240" w:lineRule="auto"/>
        <w:ind w:right="-1"/>
        <w:jc w:val="both"/>
        <w:rPr>
          <w:rFonts w:ascii="Times New Roman" w:eastAsiaTheme="minorHAnsi" w:hAnsi="Times New Roman"/>
          <w:sz w:val="28"/>
          <w:szCs w:val="28"/>
          <w:lang w:val="kk-KZ"/>
        </w:rPr>
      </w:pPr>
    </w:p>
    <w:p w14:paraId="1618471E" w14:textId="77777777" w:rsidR="0078719E" w:rsidRDefault="0078719E" w:rsidP="0078719E">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Барлық үлгілердің шағылу спектрлері 240 нм мен 830 нм толқын ұзындықтары аралығында әл-Фараби атындағы ҚазҰУ, АТҰНЗ-да Shimadzu UV-3600 спектрофотометрінің көмегімен алынды (сурет 2.8).</w:t>
      </w:r>
    </w:p>
    <w:p w14:paraId="3C6D0A0A" w14:textId="2782AE3D" w:rsidR="0078719E" w:rsidRDefault="0078719E" w:rsidP="0078719E">
      <w:pPr>
        <w:spacing w:after="0" w:line="240" w:lineRule="auto"/>
        <w:jc w:val="center"/>
        <w:rPr>
          <w:rFonts w:ascii="Times New Roman" w:hAnsi="Times New Roman"/>
          <w:bCs/>
          <w:sz w:val="28"/>
          <w:szCs w:val="28"/>
          <w:lang w:val="kk-KZ"/>
        </w:rPr>
      </w:pPr>
      <w:r>
        <w:rPr>
          <w:rFonts w:ascii="Times New Roman" w:hAnsi="Times New Roman"/>
          <w:noProof/>
          <w:lang w:val="en-US"/>
        </w:rPr>
        <w:lastRenderedPageBreak/>
        <w:drawing>
          <wp:inline distT="0" distB="0" distL="0" distR="0" wp14:anchorId="3C12574E" wp14:editId="240D264A">
            <wp:extent cx="3976370" cy="2976880"/>
            <wp:effectExtent l="0" t="0" r="508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76370" cy="2976880"/>
                    </a:xfrm>
                    <a:prstGeom prst="rect">
                      <a:avLst/>
                    </a:prstGeom>
                    <a:noFill/>
                    <a:ln>
                      <a:noFill/>
                    </a:ln>
                  </pic:spPr>
                </pic:pic>
              </a:graphicData>
            </a:graphic>
          </wp:inline>
        </w:drawing>
      </w:r>
    </w:p>
    <w:p w14:paraId="3E26E7B1" w14:textId="77777777" w:rsidR="0078719E" w:rsidRDefault="0078719E" w:rsidP="0078719E">
      <w:pPr>
        <w:spacing w:after="0" w:line="240" w:lineRule="auto"/>
        <w:jc w:val="center"/>
        <w:rPr>
          <w:rFonts w:ascii="Times New Roman" w:hAnsi="Times New Roman"/>
          <w:bCs/>
          <w:sz w:val="28"/>
          <w:szCs w:val="28"/>
          <w:lang w:val="kk-KZ"/>
        </w:rPr>
      </w:pPr>
    </w:p>
    <w:p w14:paraId="759344C5" w14:textId="0759A5C3" w:rsidR="0078719E" w:rsidRDefault="0078719E" w:rsidP="0078719E">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2.8</w:t>
      </w:r>
      <w:r w:rsidR="00B31032">
        <w:rPr>
          <w:rFonts w:ascii="Times New Roman" w:hAnsi="Times New Roman"/>
          <w:bCs/>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bCs/>
          <w:sz w:val="28"/>
          <w:szCs w:val="28"/>
          <w:lang w:val="kk-KZ"/>
        </w:rPr>
        <w:t xml:space="preserve"> Shimadzu UV-3600 спектрофотометрі</w:t>
      </w:r>
    </w:p>
    <w:p w14:paraId="2DC220BE" w14:textId="77777777" w:rsidR="0078719E" w:rsidRDefault="0078719E" w:rsidP="0078719E">
      <w:pPr>
        <w:spacing w:after="0" w:line="240" w:lineRule="auto"/>
        <w:ind w:firstLine="709"/>
        <w:jc w:val="both"/>
        <w:rPr>
          <w:rFonts w:ascii="Times New Roman" w:hAnsi="Times New Roman"/>
          <w:sz w:val="28"/>
          <w:szCs w:val="28"/>
          <w:lang w:val="kk-KZ"/>
        </w:rPr>
      </w:pPr>
    </w:p>
    <w:p w14:paraId="0B6EF783" w14:textId="77777777"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Спектрофотометр 3 детектормен жабдықталған: спектрдің ультракүлгін және көрінетін аймағына арналған PMT детекторы, спектрдің жақын инфрақызыл аймағы үшін InGaAs және PbS детекторлары. InGaAs автоматты түрде PMT – PbS детекторларының сезімталдығы өте төмен спектрлік аймақтарда жұмыс істей бастайды, бұл шашыраңқы жарықтың өте төмен деңгейіне қол жеткізуге мүмкіндік береді. Жоғары ажыратымдылыққа (0,1 нм) қол жеткізуге мүмкіндік беретін кірістірілген қосарлы монохроматормен, ультра төмен деңгейдегі шашыраған жарықпен (340 нмде 0,00005%-дан аз) қол жеткізіледі. Үлкен толқын ұзындығы диапазоны кең спектрлік диапазонда өлшеулерді жүргізуге мүмкіндік береді.</w:t>
      </w:r>
    </w:p>
    <w:p w14:paraId="3B1A11F0" w14:textId="5F5DA091"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Рентгендік дифракция (XRD) – материалдардың кристалдық құрылымы мен фазалық құрамын анықтауға мүмкіндік беретін аналитикалық технология болып табылады. Бұл әдіс рентген сәулелерінің үшөлшемді кристалдық тордағы дифракциясына негізделген. Түскен рентген сәулесінің үлгімен әсерлесуінің нәтижесінде Брэгг заңы орындалған кезде ғана конструктивті интерференция (және дифракцияланған сәуле) пайда болады</w:t>
      </w:r>
      <w:r w:rsidR="00AB221A">
        <w:rPr>
          <w:rFonts w:ascii="Times New Roman" w:eastAsiaTheme="minorHAnsi" w:hAnsi="Times New Roman"/>
          <w:sz w:val="28"/>
          <w:szCs w:val="28"/>
          <w:lang w:val="kk-KZ"/>
        </w:rPr>
        <w:t xml:space="preserve"> (2.2)</w:t>
      </w:r>
      <w:r>
        <w:rPr>
          <w:rFonts w:ascii="Times New Roman" w:eastAsiaTheme="minorHAnsi" w:hAnsi="Times New Roman"/>
          <w:sz w:val="28"/>
          <w:szCs w:val="28"/>
          <w:lang w:val="kk-KZ"/>
        </w:rPr>
        <w:t xml:space="preserve"> [81]:</w:t>
      </w:r>
    </w:p>
    <w:p w14:paraId="722F0A9D" w14:textId="77777777" w:rsidR="0078719E" w:rsidRPr="00FB5413" w:rsidRDefault="0078719E" w:rsidP="0078719E">
      <w:pPr>
        <w:spacing w:after="0" w:line="240" w:lineRule="auto"/>
        <w:ind w:right="-1"/>
        <w:jc w:val="right"/>
        <w:rPr>
          <w:rFonts w:ascii="Times New Roman" w:eastAsiaTheme="minorHAnsi" w:hAnsi="Times New Roman"/>
          <w:sz w:val="28"/>
          <w:szCs w:val="28"/>
          <w:lang w:val="kk-KZ"/>
        </w:rPr>
      </w:pPr>
    </w:p>
    <w:p w14:paraId="11B70E7E" w14:textId="474AA173" w:rsidR="0078719E" w:rsidRPr="00FB5413" w:rsidRDefault="00FB5413" w:rsidP="0078719E">
      <w:pPr>
        <w:spacing w:after="0" w:line="240" w:lineRule="auto"/>
        <w:ind w:right="-1"/>
        <w:jc w:val="right"/>
        <w:rPr>
          <w:rFonts w:ascii="Times New Roman" w:hAnsi="Times New Roman"/>
          <w:sz w:val="28"/>
          <w:szCs w:val="28"/>
          <w:lang w:val="kk-KZ"/>
        </w:rPr>
      </w:pPr>
      <w:r w:rsidRPr="00FB5413">
        <w:rPr>
          <w:rFonts w:ascii="Times New Roman" w:hAnsi="Times New Roman"/>
          <w:position w:val="-10"/>
          <w:sz w:val="28"/>
          <w:szCs w:val="28"/>
        </w:rPr>
        <w:object w:dxaOrig="1700" w:dyaOrig="340" w14:anchorId="5F331F74">
          <v:shape id="_x0000_i1078" type="#_x0000_t75" style="width:85.1pt;height:16.85pt" o:ole="">
            <v:imagedata r:id="rId144" o:title=""/>
          </v:shape>
          <o:OLEObject Type="Embed" ProgID="Equation.DSMT4" ShapeID="_x0000_i1078" DrawAspect="Content" ObjectID="_1742861512" r:id="rId145"/>
        </w:object>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t xml:space="preserve">    (2.2)</w:t>
      </w:r>
    </w:p>
    <w:p w14:paraId="36B3A927" w14:textId="77777777" w:rsidR="0078719E" w:rsidRPr="00FB5413" w:rsidRDefault="0078719E" w:rsidP="0078719E">
      <w:pPr>
        <w:spacing w:after="0" w:line="240" w:lineRule="auto"/>
        <w:ind w:right="-1"/>
        <w:rPr>
          <w:rFonts w:ascii="Times New Roman" w:hAnsi="Times New Roman"/>
          <w:sz w:val="28"/>
          <w:szCs w:val="28"/>
          <w:lang w:val="kk-KZ"/>
        </w:rPr>
      </w:pPr>
    </w:p>
    <w:p w14:paraId="256D0B8B" w14:textId="77777777" w:rsidR="0078719E" w:rsidRDefault="0078719E" w:rsidP="0078719E">
      <w:pPr>
        <w:spacing w:after="0" w:line="240" w:lineRule="auto"/>
        <w:ind w:right="-1"/>
        <w:jc w:val="both"/>
        <w:rPr>
          <w:rFonts w:ascii="Times New Roman" w:eastAsiaTheme="minorHAnsi" w:hAnsi="Times New Roman"/>
          <w:sz w:val="28"/>
          <w:szCs w:val="28"/>
          <w:lang w:val="kk-KZ"/>
        </w:rPr>
      </w:pPr>
      <w:r>
        <w:rPr>
          <w:rFonts w:ascii="Times New Roman" w:hAnsi="Times New Roman"/>
          <w:sz w:val="28"/>
          <w:szCs w:val="28"/>
          <w:lang w:val="kk-KZ"/>
        </w:rPr>
        <w:t xml:space="preserve">мұндағы </w:t>
      </w:r>
      <w:r>
        <w:rPr>
          <w:rFonts w:ascii="Times New Roman" w:hAnsi="Times New Roman"/>
          <w:i/>
          <w:iCs/>
          <w:sz w:val="28"/>
          <w:szCs w:val="28"/>
          <w:lang w:val="kk-KZ"/>
        </w:rPr>
        <w:t>d</w:t>
      </w:r>
      <w:r>
        <w:rPr>
          <w:rFonts w:ascii="Times New Roman" w:hAnsi="Times New Roman"/>
          <w:sz w:val="28"/>
          <w:szCs w:val="28"/>
          <w:lang w:val="kk-KZ"/>
        </w:rPr>
        <w:t xml:space="preserve"> – </w:t>
      </w:r>
      <w:r>
        <w:rPr>
          <w:rFonts w:ascii="Times New Roman" w:eastAsiaTheme="minorHAnsi" w:hAnsi="Times New Roman"/>
          <w:sz w:val="28"/>
          <w:szCs w:val="28"/>
          <w:lang w:val="kk-KZ"/>
        </w:rPr>
        <w:t xml:space="preserve">атомдық тордағы жазықтықтар арасындағы қашықтық, </w:t>
      </w:r>
      <w:r>
        <w:rPr>
          <w:rFonts w:ascii="Times New Roman" w:eastAsiaTheme="minorHAnsi" w:hAnsi="Times New Roman"/>
          <w:i/>
          <w:iCs/>
          <w:sz w:val="28"/>
          <w:szCs w:val="28"/>
          <w:lang w:val="en-US"/>
        </w:rPr>
        <w:sym w:font="Symbol" w:char="F071"/>
      </w:r>
      <w:r>
        <w:rPr>
          <w:rFonts w:ascii="Times New Roman" w:eastAsiaTheme="minorHAnsi" w:hAnsi="Times New Roman"/>
          <w:sz w:val="28"/>
          <w:szCs w:val="28"/>
          <w:lang w:val="kk-KZ"/>
        </w:rPr>
        <w:t xml:space="preserve"> – түскен сәуле мен жазықтық арасындағы бұрыш, </w:t>
      </w:r>
      <w:r>
        <w:rPr>
          <w:rFonts w:ascii="Times New Roman" w:eastAsiaTheme="minorHAnsi" w:hAnsi="Times New Roman"/>
          <w:i/>
          <w:iCs/>
          <w:sz w:val="28"/>
          <w:szCs w:val="28"/>
          <w:lang w:val="kk-KZ"/>
        </w:rPr>
        <w:t>n</w:t>
      </w:r>
      <w:r>
        <w:rPr>
          <w:rFonts w:ascii="Times New Roman" w:eastAsiaTheme="minorHAnsi" w:hAnsi="Times New Roman"/>
          <w:sz w:val="28"/>
          <w:szCs w:val="28"/>
          <w:lang w:val="kk-KZ"/>
        </w:rPr>
        <w:t xml:space="preserve"> – дифракциялық максимум реті, </w:t>
      </w:r>
      <w:r>
        <w:rPr>
          <w:rFonts w:ascii="Times New Roman" w:eastAsiaTheme="minorHAnsi" w:hAnsi="Times New Roman"/>
          <w:i/>
          <w:iCs/>
          <w:sz w:val="28"/>
          <w:szCs w:val="28"/>
          <w:lang w:val="kk-KZ"/>
        </w:rPr>
        <w:t>λ</w:t>
      </w:r>
      <w:r>
        <w:rPr>
          <w:rFonts w:ascii="Times New Roman" w:eastAsiaTheme="minorHAnsi" w:hAnsi="Times New Roman"/>
          <w:sz w:val="28"/>
          <w:szCs w:val="28"/>
          <w:lang w:val="kk-KZ"/>
        </w:rPr>
        <w:t xml:space="preserve"> – рентген сәулесінің толқын ұзындығы. Берілген теңдеу электромагниттік сәуленің толқын ұзындығы мен дифракция бұрышын, сонымен қатар кристалдық үлгідегі торлардың ара қашықтығы арасындағы байланысты аықтайды (сурет 2.9).</w:t>
      </w:r>
    </w:p>
    <w:p w14:paraId="6360AD2F"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0EE0CE2D" w14:textId="0E4ACF32" w:rsidR="0078719E" w:rsidRDefault="0078719E" w:rsidP="0078719E">
      <w:pPr>
        <w:spacing w:after="0" w:line="240" w:lineRule="auto"/>
        <w:ind w:right="-1"/>
        <w:jc w:val="center"/>
        <w:rPr>
          <w:rFonts w:ascii="Times New Roman" w:eastAsiaTheme="minorHAnsi" w:hAnsi="Times New Roman"/>
          <w:sz w:val="28"/>
          <w:szCs w:val="28"/>
          <w:lang w:val="en-US"/>
        </w:rPr>
      </w:pPr>
      <w:r>
        <w:rPr>
          <w:noProof/>
          <w:lang w:val="en-US"/>
        </w:rPr>
        <w:lastRenderedPageBreak/>
        <w:drawing>
          <wp:inline distT="0" distB="0" distL="0" distR="0" wp14:anchorId="3399D25A" wp14:editId="1BBBCA41">
            <wp:extent cx="2498725" cy="1573530"/>
            <wp:effectExtent l="0" t="0" r="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98725" cy="1573530"/>
                    </a:xfrm>
                    <a:prstGeom prst="rect">
                      <a:avLst/>
                    </a:prstGeom>
                    <a:noFill/>
                    <a:ln>
                      <a:noFill/>
                    </a:ln>
                  </pic:spPr>
                </pic:pic>
              </a:graphicData>
            </a:graphic>
          </wp:inline>
        </w:drawing>
      </w:r>
    </w:p>
    <w:p w14:paraId="61524F9D" w14:textId="77777777" w:rsidR="0078719E" w:rsidRDefault="0078719E" w:rsidP="0078719E">
      <w:pPr>
        <w:spacing w:after="0" w:line="240" w:lineRule="auto"/>
        <w:ind w:right="-1"/>
        <w:jc w:val="center"/>
        <w:rPr>
          <w:rFonts w:ascii="Times New Roman" w:eastAsiaTheme="minorHAnsi" w:hAnsi="Times New Roman"/>
          <w:sz w:val="28"/>
          <w:szCs w:val="28"/>
          <w:lang w:val="en-US"/>
        </w:rPr>
      </w:pPr>
    </w:p>
    <w:p w14:paraId="2DC52DE0" w14:textId="2A6CAD1C" w:rsidR="0078719E" w:rsidRDefault="0078719E" w:rsidP="0078719E">
      <w:pPr>
        <w:spacing w:after="0" w:line="240" w:lineRule="auto"/>
        <w:ind w:right="-1"/>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2</w:t>
      </w:r>
      <w:r>
        <w:rPr>
          <w:rFonts w:ascii="Times New Roman" w:eastAsiaTheme="minorHAnsi" w:hAnsi="Times New Roman"/>
          <w:sz w:val="28"/>
          <w:szCs w:val="28"/>
          <w:lang w:val="en-US"/>
        </w:rPr>
        <w:t>.</w:t>
      </w:r>
      <w:r>
        <w:rPr>
          <w:rFonts w:ascii="Times New Roman" w:eastAsiaTheme="minorHAnsi" w:hAnsi="Times New Roman"/>
          <w:sz w:val="28"/>
          <w:szCs w:val="28"/>
          <w:lang w:val="kk-KZ"/>
        </w:rPr>
        <w:t>9</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Брэгг дифракциясы [81]</w:t>
      </w:r>
    </w:p>
    <w:p w14:paraId="007DBD2D"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p>
    <w:p w14:paraId="72CF0FCE" w14:textId="6F108C4F"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XRD талдау нәтижесінде түрлі әдістермен алынған шалаөткізгіштік наноқұрылымдардағы кристаллиттер өлшемі Шеррер теңдеуімен есептелді</w:t>
      </w:r>
      <w:r w:rsidR="00B01B59">
        <w:rPr>
          <w:rFonts w:ascii="Times New Roman" w:eastAsiaTheme="minorHAnsi" w:hAnsi="Times New Roman"/>
          <w:sz w:val="28"/>
          <w:szCs w:val="28"/>
          <w:lang w:val="kk-KZ"/>
        </w:rPr>
        <w:t xml:space="preserve"> (2.3)</w:t>
      </w:r>
      <w:r>
        <w:rPr>
          <w:rFonts w:ascii="Times New Roman" w:eastAsiaTheme="minorHAnsi" w:hAnsi="Times New Roman"/>
          <w:sz w:val="28"/>
          <w:szCs w:val="28"/>
          <w:lang w:val="kk-KZ"/>
        </w:rPr>
        <w:t xml:space="preserve"> [82]:</w:t>
      </w:r>
    </w:p>
    <w:p w14:paraId="0C9E5557" w14:textId="77777777" w:rsidR="0078719E" w:rsidRPr="00FB5413" w:rsidRDefault="0078719E" w:rsidP="0078719E">
      <w:pPr>
        <w:spacing w:after="0" w:line="240" w:lineRule="auto"/>
        <w:ind w:right="-1"/>
        <w:jc w:val="both"/>
        <w:rPr>
          <w:rFonts w:ascii="Times New Roman" w:eastAsiaTheme="minorHAnsi" w:hAnsi="Times New Roman"/>
          <w:sz w:val="28"/>
          <w:szCs w:val="28"/>
          <w:lang w:val="kk-KZ"/>
        </w:rPr>
      </w:pPr>
    </w:p>
    <w:p w14:paraId="313CA13B" w14:textId="05564A84" w:rsidR="0078719E" w:rsidRPr="00FB5413" w:rsidRDefault="00FB5413" w:rsidP="0078719E">
      <w:pPr>
        <w:spacing w:after="0" w:line="240" w:lineRule="auto"/>
        <w:ind w:right="-1"/>
        <w:jc w:val="right"/>
        <w:rPr>
          <w:rFonts w:ascii="Times New Roman" w:hAnsi="Times New Roman"/>
          <w:sz w:val="28"/>
          <w:szCs w:val="28"/>
          <w:lang w:val="kk-KZ"/>
        </w:rPr>
      </w:pPr>
      <w:r w:rsidRPr="00FB5413">
        <w:rPr>
          <w:rFonts w:ascii="Times New Roman" w:hAnsi="Times New Roman"/>
          <w:position w:val="-32"/>
          <w:sz w:val="28"/>
          <w:szCs w:val="28"/>
        </w:rPr>
        <w:object w:dxaOrig="1420" w:dyaOrig="760" w14:anchorId="2CEA0928">
          <v:shape id="_x0000_i1079" type="#_x0000_t75" style="width:71.05pt;height:37.4pt" o:ole="">
            <v:imagedata r:id="rId147" o:title=""/>
          </v:shape>
          <o:OLEObject Type="Embed" ProgID="Equation.DSMT4" ShapeID="_x0000_i1079" DrawAspect="Content" ObjectID="_1742861513" r:id="rId148"/>
        </w:object>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r>
      <w:r w:rsidR="0078719E" w:rsidRPr="00FB5413">
        <w:rPr>
          <w:rFonts w:ascii="Times New Roman" w:hAnsi="Times New Roman"/>
          <w:sz w:val="28"/>
          <w:szCs w:val="28"/>
          <w:lang w:val="kk-KZ"/>
        </w:rPr>
        <w:tab/>
        <w:t xml:space="preserve">            (2.3)</w:t>
      </w:r>
    </w:p>
    <w:p w14:paraId="7E0217DE" w14:textId="77777777" w:rsidR="0078719E" w:rsidRPr="00FB5413" w:rsidRDefault="0078719E" w:rsidP="0078719E">
      <w:pPr>
        <w:spacing w:after="0" w:line="240" w:lineRule="auto"/>
        <w:ind w:right="-1"/>
        <w:rPr>
          <w:rFonts w:ascii="Times New Roman" w:hAnsi="Times New Roman"/>
          <w:sz w:val="28"/>
          <w:szCs w:val="28"/>
          <w:lang w:val="kk-KZ"/>
        </w:rPr>
      </w:pPr>
    </w:p>
    <w:p w14:paraId="315A8BC5" w14:textId="77777777" w:rsidR="0078719E" w:rsidRDefault="0078719E" w:rsidP="0078719E">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мұндағы </w:t>
      </w:r>
      <w:r>
        <w:rPr>
          <w:rFonts w:ascii="Times New Roman" w:hAnsi="Times New Roman"/>
          <w:i/>
          <w:iCs/>
          <w:sz w:val="28"/>
          <w:szCs w:val="28"/>
          <w:lang w:val="kk-KZ"/>
        </w:rPr>
        <w:t>d</w:t>
      </w:r>
      <w:r>
        <w:rPr>
          <w:rFonts w:ascii="Times New Roman" w:hAnsi="Times New Roman"/>
          <w:sz w:val="28"/>
          <w:szCs w:val="28"/>
          <w:lang w:val="kk-KZ"/>
        </w:rPr>
        <w:t xml:space="preserve"> – кристаллиттердің орташа өлшемі, </w:t>
      </w:r>
      <w:r>
        <w:rPr>
          <w:rFonts w:ascii="Times New Roman" w:hAnsi="Times New Roman"/>
          <w:i/>
          <w:iCs/>
          <w:sz w:val="28"/>
          <w:szCs w:val="28"/>
          <w:lang w:val="kk-KZ"/>
        </w:rPr>
        <w:t>К</w:t>
      </w:r>
      <w:r>
        <w:rPr>
          <w:rFonts w:ascii="Times New Roman" w:hAnsi="Times New Roman"/>
          <w:sz w:val="28"/>
          <w:szCs w:val="28"/>
          <w:lang w:val="kk-KZ"/>
        </w:rPr>
        <w:t xml:space="preserve"> – бөлшектердің формалық коэффициенті, </w:t>
      </w:r>
      <w:r>
        <w:rPr>
          <w:rFonts w:ascii="Times New Roman" w:eastAsiaTheme="minorHAnsi" w:hAnsi="Times New Roman"/>
          <w:i/>
          <w:iCs/>
          <w:sz w:val="28"/>
          <w:szCs w:val="28"/>
          <w:lang w:val="kk-KZ"/>
        </w:rPr>
        <w:t>λ</w:t>
      </w:r>
      <w:r>
        <w:rPr>
          <w:rFonts w:ascii="Times New Roman" w:eastAsiaTheme="minorHAnsi" w:hAnsi="Times New Roman"/>
          <w:sz w:val="28"/>
          <w:szCs w:val="28"/>
          <w:lang w:val="kk-KZ"/>
        </w:rPr>
        <w:t xml:space="preserve"> – рентген сәулесінің толқын ұзындығы, </w:t>
      </w:r>
      <w:r>
        <w:rPr>
          <w:rFonts w:ascii="Times New Roman" w:eastAsiaTheme="minorHAnsi" w:hAnsi="Times New Roman"/>
          <w:i/>
          <w:iCs/>
          <w:sz w:val="28"/>
          <w:szCs w:val="28"/>
          <w:lang w:val="en-US"/>
        </w:rPr>
        <w:t>β</w:t>
      </w:r>
      <w:r>
        <w:rPr>
          <w:rFonts w:ascii="Times New Roman" w:eastAsiaTheme="minorHAnsi" w:hAnsi="Times New Roman"/>
          <w:sz w:val="28"/>
          <w:szCs w:val="28"/>
          <w:lang w:val="kk-KZ"/>
        </w:rPr>
        <w:t xml:space="preserve"> – максимум жартысындағы интенсивтілік ені (FWHM), </w:t>
      </w:r>
      <w:r>
        <w:rPr>
          <w:rFonts w:ascii="Times New Roman" w:eastAsiaTheme="minorHAnsi" w:hAnsi="Times New Roman"/>
          <w:i/>
          <w:iCs/>
          <w:sz w:val="28"/>
          <w:szCs w:val="28"/>
          <w:lang w:val="en-US"/>
        </w:rPr>
        <w:sym w:font="Symbol" w:char="F071"/>
      </w:r>
      <w:r>
        <w:rPr>
          <w:rFonts w:ascii="Times New Roman" w:eastAsiaTheme="minorHAnsi" w:hAnsi="Times New Roman"/>
          <w:sz w:val="28"/>
          <w:szCs w:val="28"/>
          <w:lang w:val="kk-KZ"/>
        </w:rPr>
        <w:t xml:space="preserve"> – дифракциялық бұрыш (Брэгг бұрышы).</w:t>
      </w:r>
    </w:p>
    <w:p w14:paraId="79B0E299" w14:textId="77777777" w:rsidR="0078719E" w:rsidRDefault="0078719E" w:rsidP="0078719E">
      <w:pPr>
        <w:spacing w:after="0" w:line="240" w:lineRule="auto"/>
        <w:ind w:right="-1" w:firstLine="709"/>
        <w:jc w:val="both"/>
        <w:rPr>
          <w:rFonts w:ascii="Times New Roman" w:hAnsi="Times New Roman"/>
          <w:sz w:val="28"/>
          <w:szCs w:val="28"/>
          <w:lang w:val="kk-KZ"/>
        </w:rPr>
      </w:pPr>
      <w:r>
        <w:rPr>
          <w:rFonts w:ascii="Times New Roman" w:eastAsiaTheme="minorHAnsi" w:hAnsi="Times New Roman"/>
          <w:sz w:val="28"/>
          <w:szCs w:val="28"/>
          <w:lang w:val="kk-KZ"/>
        </w:rPr>
        <w:t xml:space="preserve">Үлгілерді фазалық талдау мақсатында алынған ренгтендік дифракциялық (XRD) спектрлері әл-Фараби атындағы ҚазҰУ-да орналасқан </w:t>
      </w:r>
      <w:r>
        <w:rPr>
          <w:rFonts w:ascii="Times New Roman" w:hAnsi="Times New Roman"/>
          <w:sz w:val="28"/>
          <w:szCs w:val="28"/>
          <w:lang w:val="kk-KZ"/>
        </w:rPr>
        <w:t>Rigaku Miniflex 600 диффрактометрінің көмегімен өлшенді (сурет 2.10).</w:t>
      </w:r>
    </w:p>
    <w:p w14:paraId="11F20637" w14:textId="77777777" w:rsidR="0078719E" w:rsidRDefault="0078719E" w:rsidP="0078719E">
      <w:pPr>
        <w:spacing w:after="0" w:line="240" w:lineRule="auto"/>
        <w:ind w:right="-1"/>
        <w:jc w:val="both"/>
        <w:rPr>
          <w:rFonts w:ascii="Times New Roman" w:hAnsi="Times New Roman"/>
          <w:sz w:val="28"/>
          <w:szCs w:val="28"/>
          <w:lang w:val="kk-KZ"/>
        </w:rPr>
      </w:pPr>
    </w:p>
    <w:p w14:paraId="0CE51E8F" w14:textId="22ED121E" w:rsidR="0078719E" w:rsidRDefault="0078719E" w:rsidP="0078719E">
      <w:pPr>
        <w:spacing w:after="0" w:line="240" w:lineRule="auto"/>
        <w:ind w:right="-1"/>
        <w:jc w:val="center"/>
        <w:rPr>
          <w:rFonts w:ascii="Times New Roman" w:hAnsi="Times New Roman"/>
          <w:sz w:val="28"/>
          <w:szCs w:val="28"/>
          <w:lang w:val="kk-KZ"/>
        </w:rPr>
      </w:pPr>
      <w:r>
        <w:rPr>
          <w:noProof/>
          <w:lang w:val="en-US"/>
        </w:rPr>
        <w:drawing>
          <wp:inline distT="0" distB="0" distL="0" distR="0" wp14:anchorId="1ABA2250" wp14:editId="08EA6338">
            <wp:extent cx="3179445" cy="2158365"/>
            <wp:effectExtent l="0" t="0" r="1905" b="0"/>
            <wp:docPr id="76" name="Рисунок 76" descr="Дифрактометр с рентгеновским излучением - MiniFlex - Riga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Дифрактометр с рентгеновским излучением - MiniFlex - Rigaku"/>
                    <pic:cNvPicPr>
                      <a:picLocks noChangeAspect="1" noChangeArrowheads="1"/>
                    </pic:cNvPicPr>
                  </pic:nvPicPr>
                  <pic:blipFill>
                    <a:blip r:embed="rId149">
                      <a:extLst>
                        <a:ext uri="{28A0092B-C50C-407E-A947-70E740481C1C}">
                          <a14:useLocalDpi xmlns:a14="http://schemas.microsoft.com/office/drawing/2010/main" val="0"/>
                        </a:ext>
                      </a:extLst>
                    </a:blip>
                    <a:srcRect l="3867" t="17220" b="1202"/>
                    <a:stretch>
                      <a:fillRect/>
                    </a:stretch>
                  </pic:blipFill>
                  <pic:spPr bwMode="auto">
                    <a:xfrm>
                      <a:off x="0" y="0"/>
                      <a:ext cx="3179445" cy="2158365"/>
                    </a:xfrm>
                    <a:prstGeom prst="rect">
                      <a:avLst/>
                    </a:prstGeom>
                    <a:noFill/>
                    <a:ln>
                      <a:noFill/>
                    </a:ln>
                  </pic:spPr>
                </pic:pic>
              </a:graphicData>
            </a:graphic>
          </wp:inline>
        </w:drawing>
      </w:r>
    </w:p>
    <w:p w14:paraId="4CD21EBA" w14:textId="77777777" w:rsidR="0078719E" w:rsidRDefault="0078719E" w:rsidP="0078719E">
      <w:pPr>
        <w:spacing w:after="0" w:line="240" w:lineRule="auto"/>
        <w:ind w:right="-1"/>
        <w:jc w:val="center"/>
        <w:rPr>
          <w:rFonts w:ascii="Times New Roman" w:hAnsi="Times New Roman"/>
          <w:sz w:val="28"/>
          <w:szCs w:val="28"/>
          <w:lang w:val="kk-KZ"/>
        </w:rPr>
      </w:pPr>
    </w:p>
    <w:p w14:paraId="33F1AA0D" w14:textId="6B13FD0B" w:rsidR="0078719E" w:rsidRDefault="0078719E" w:rsidP="0078719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2.10</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Rigaku Miniflex 600 диффрактометрі</w:t>
      </w:r>
    </w:p>
    <w:p w14:paraId="59157E73" w14:textId="77777777" w:rsidR="0078719E" w:rsidRDefault="0078719E" w:rsidP="0078719E">
      <w:pPr>
        <w:spacing w:after="0" w:line="240" w:lineRule="auto"/>
        <w:ind w:right="-1"/>
        <w:jc w:val="both"/>
        <w:rPr>
          <w:rFonts w:ascii="Times New Roman" w:eastAsiaTheme="minorHAnsi" w:hAnsi="Times New Roman"/>
          <w:sz w:val="28"/>
          <w:szCs w:val="28"/>
          <w:lang w:val="kk-KZ"/>
        </w:rPr>
      </w:pPr>
    </w:p>
    <w:p w14:paraId="28A0F7CB" w14:textId="3124705D" w:rsidR="0078719E" w:rsidRDefault="0078719E" w:rsidP="0078719E">
      <w:pPr>
        <w:tabs>
          <w:tab w:val="left" w:pos="567"/>
        </w:tabs>
        <w:spacing w:after="0" w:line="240" w:lineRule="auto"/>
        <w:ind w:right="-1" w:firstLine="709"/>
        <w:jc w:val="both"/>
        <w:rPr>
          <w:rFonts w:ascii="Times New Roman" w:eastAsiaTheme="minorHAnsi" w:hAnsi="Times New Roman"/>
          <w:b/>
          <w:bCs/>
          <w:sz w:val="28"/>
          <w:szCs w:val="28"/>
          <w:lang w:val="kk-KZ"/>
        </w:rPr>
      </w:pPr>
      <w:r>
        <w:rPr>
          <w:rFonts w:ascii="Times New Roman" w:eastAsiaTheme="minorHAnsi" w:hAnsi="Times New Roman"/>
          <w:b/>
          <w:bCs/>
          <w:sz w:val="28"/>
          <w:szCs w:val="28"/>
          <w:lang w:val="kk-KZ"/>
        </w:rPr>
        <w:t xml:space="preserve">2.4 Кеуекті кремний үлгілерінің электрлік сипаттамаларын </w:t>
      </w:r>
      <w:r w:rsidR="007057FB">
        <w:rPr>
          <w:rFonts w:ascii="Times New Roman" w:eastAsiaTheme="minorHAnsi" w:hAnsi="Times New Roman"/>
          <w:b/>
          <w:bCs/>
          <w:sz w:val="28"/>
          <w:szCs w:val="28"/>
          <w:lang w:val="kk-KZ"/>
        </w:rPr>
        <w:t>өлшеу</w:t>
      </w:r>
    </w:p>
    <w:p w14:paraId="424EDD72" w14:textId="77777777" w:rsidR="0078719E" w:rsidRDefault="0078719E" w:rsidP="0078719E">
      <w:pPr>
        <w:tabs>
          <w:tab w:val="left" w:pos="567"/>
        </w:tabs>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КК мен КК/CuO гетероқұрылымының электрлік сипаттамаларын, газ сезгіштік қабілеттерін анықтау үшін, олардың ВАС мен ВФС-лары өлшенді. </w:t>
      </w:r>
    </w:p>
    <w:p w14:paraId="669228D1" w14:textId="77777777" w:rsidR="0078719E" w:rsidRPr="0078719E" w:rsidRDefault="0078719E" w:rsidP="0078719E">
      <w:pPr>
        <w:spacing w:after="0" w:line="240" w:lineRule="auto"/>
        <w:ind w:firstLine="709"/>
        <w:jc w:val="both"/>
        <w:rPr>
          <w:rStyle w:val="hps"/>
          <w:lang w:val="kk-KZ"/>
        </w:rPr>
      </w:pPr>
      <w:r>
        <w:rPr>
          <w:rStyle w:val="hps"/>
          <w:rFonts w:ascii="Times New Roman" w:hAnsi="Times New Roman"/>
          <w:sz w:val="28"/>
          <w:szCs w:val="28"/>
          <w:lang w:val="kk-KZ"/>
        </w:rPr>
        <w:lastRenderedPageBreak/>
        <w:t xml:space="preserve">КК-дің сезімталдық қабілеті мен ВАС-лары әл-Фараби атындағы ҚазҰУ, Шалаөткізгіштік құрылғылар жасау оқу зертханасында орналасқан NI ELVIS II+ модулінде зерттелді (сурет 2.11). </w:t>
      </w:r>
    </w:p>
    <w:p w14:paraId="1034C1EE" w14:textId="77777777" w:rsidR="0078719E" w:rsidRDefault="0078719E" w:rsidP="0078719E">
      <w:pPr>
        <w:spacing w:after="0" w:line="240" w:lineRule="auto"/>
        <w:ind w:firstLine="709"/>
        <w:jc w:val="both"/>
        <w:rPr>
          <w:rStyle w:val="hps"/>
          <w:rFonts w:ascii="Times New Roman" w:hAnsi="Times New Roman"/>
          <w:sz w:val="28"/>
          <w:szCs w:val="28"/>
          <w:lang w:val="kk-KZ"/>
        </w:rPr>
      </w:pPr>
    </w:p>
    <w:p w14:paraId="53007F6E" w14:textId="51B7AD14" w:rsidR="0078719E" w:rsidRDefault="0078719E" w:rsidP="0078719E">
      <w:pPr>
        <w:spacing w:after="0" w:line="240" w:lineRule="auto"/>
        <w:jc w:val="center"/>
        <w:rPr>
          <w:noProof/>
          <w:lang w:eastAsia="ru-RU"/>
        </w:rPr>
      </w:pPr>
      <w:r>
        <w:rPr>
          <w:rFonts w:ascii="Times New Roman" w:hAnsi="Times New Roman"/>
          <w:noProof/>
          <w:sz w:val="28"/>
          <w:szCs w:val="28"/>
          <w:lang w:val="en-US"/>
        </w:rPr>
        <w:drawing>
          <wp:inline distT="0" distB="0" distL="0" distR="0" wp14:anchorId="71C307FD" wp14:editId="7B5A4937">
            <wp:extent cx="4018915" cy="3019425"/>
            <wp:effectExtent l="0" t="0" r="63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018915" cy="3019425"/>
                    </a:xfrm>
                    <a:prstGeom prst="rect">
                      <a:avLst/>
                    </a:prstGeom>
                    <a:noFill/>
                    <a:ln>
                      <a:noFill/>
                    </a:ln>
                  </pic:spPr>
                </pic:pic>
              </a:graphicData>
            </a:graphic>
          </wp:inline>
        </w:drawing>
      </w:r>
    </w:p>
    <w:p w14:paraId="55259319" w14:textId="77777777" w:rsidR="0078719E" w:rsidRDefault="0078719E" w:rsidP="0078719E">
      <w:pPr>
        <w:spacing w:after="0" w:line="240" w:lineRule="auto"/>
        <w:jc w:val="both"/>
        <w:rPr>
          <w:rFonts w:ascii="Times New Roman" w:hAnsi="Times New Roman"/>
          <w:sz w:val="28"/>
          <w:szCs w:val="28"/>
          <w:lang w:val="kk-KZ"/>
        </w:rPr>
      </w:pPr>
    </w:p>
    <w:p w14:paraId="1D8914C1" w14:textId="12196DDC" w:rsidR="0078719E" w:rsidRDefault="0078719E" w:rsidP="0078719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2.11</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NI ELVIS II+ модулі</w:t>
      </w:r>
    </w:p>
    <w:p w14:paraId="2EEDEE74" w14:textId="77777777" w:rsidR="0078719E" w:rsidRDefault="0078719E" w:rsidP="0078719E">
      <w:pPr>
        <w:spacing w:after="0" w:line="240" w:lineRule="auto"/>
        <w:ind w:firstLine="709"/>
        <w:jc w:val="both"/>
        <w:rPr>
          <w:rFonts w:ascii="Times New Roman" w:hAnsi="Times New Roman"/>
          <w:sz w:val="28"/>
          <w:szCs w:val="28"/>
          <w:lang w:val="kk-KZ"/>
        </w:rPr>
      </w:pPr>
    </w:p>
    <w:p w14:paraId="78E1B6C6" w14:textId="466E141A" w:rsidR="0078719E" w:rsidRDefault="0078719E" w:rsidP="0078719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LabVIEW программалау ортасында арнайы схема жиналып, КК-дің ВАС-лары алынды (сурет 2.12)</w:t>
      </w:r>
      <w:r w:rsidR="00D050CE" w:rsidRPr="00D050CE">
        <w:rPr>
          <w:rFonts w:ascii="Times New Roman" w:hAnsi="Times New Roman"/>
          <w:sz w:val="28"/>
          <w:szCs w:val="28"/>
          <w:lang w:val="kk-KZ"/>
        </w:rPr>
        <w:t xml:space="preserve"> [83]</w:t>
      </w:r>
      <w:r>
        <w:rPr>
          <w:rFonts w:ascii="Times New Roman" w:hAnsi="Times New Roman"/>
          <w:sz w:val="28"/>
          <w:szCs w:val="28"/>
          <w:lang w:val="kk-KZ"/>
        </w:rPr>
        <w:t>.</w:t>
      </w:r>
    </w:p>
    <w:p w14:paraId="062DB395" w14:textId="77777777" w:rsidR="0078719E" w:rsidRDefault="0078719E" w:rsidP="0078719E">
      <w:pPr>
        <w:spacing w:after="0" w:line="240" w:lineRule="auto"/>
        <w:ind w:firstLine="709"/>
        <w:jc w:val="both"/>
        <w:rPr>
          <w:rFonts w:ascii="Times New Roman" w:hAnsi="Times New Roman"/>
          <w:sz w:val="28"/>
          <w:szCs w:val="28"/>
          <w:lang w:val="kk-KZ"/>
        </w:rPr>
      </w:pPr>
    </w:p>
    <w:p w14:paraId="224F131A" w14:textId="25C05204" w:rsidR="0078719E" w:rsidRDefault="0078719E" w:rsidP="0078719E">
      <w:pPr>
        <w:spacing w:after="0" w:line="240" w:lineRule="auto"/>
        <w:jc w:val="center"/>
        <w:rPr>
          <w:rFonts w:ascii="Times New Roman" w:hAnsi="Times New Roman"/>
          <w:sz w:val="28"/>
          <w:szCs w:val="28"/>
          <w:lang w:val="kk-KZ"/>
        </w:rPr>
      </w:pPr>
      <w:r>
        <w:rPr>
          <w:rFonts w:ascii="Times New Roman" w:hAnsi="Times New Roman"/>
          <w:noProof/>
          <w:sz w:val="28"/>
          <w:szCs w:val="28"/>
          <w:lang w:val="en-US"/>
        </w:rPr>
        <w:drawing>
          <wp:inline distT="0" distB="0" distL="0" distR="0" wp14:anchorId="62166633" wp14:editId="4CD1C005">
            <wp:extent cx="5518150" cy="3263900"/>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18150" cy="3263900"/>
                    </a:xfrm>
                    <a:prstGeom prst="rect">
                      <a:avLst/>
                    </a:prstGeom>
                    <a:noFill/>
                    <a:ln>
                      <a:noFill/>
                    </a:ln>
                  </pic:spPr>
                </pic:pic>
              </a:graphicData>
            </a:graphic>
          </wp:inline>
        </w:drawing>
      </w:r>
    </w:p>
    <w:p w14:paraId="4E9C9A38" w14:textId="77777777" w:rsidR="0078719E" w:rsidRDefault="0078719E" w:rsidP="0078719E">
      <w:pPr>
        <w:spacing w:after="0" w:line="240" w:lineRule="auto"/>
        <w:jc w:val="both"/>
        <w:rPr>
          <w:rFonts w:ascii="Times New Roman" w:hAnsi="Times New Roman"/>
          <w:sz w:val="28"/>
          <w:szCs w:val="28"/>
          <w:lang w:val="kk-KZ"/>
        </w:rPr>
      </w:pPr>
    </w:p>
    <w:p w14:paraId="68D54503" w14:textId="0C492EEF" w:rsidR="0078719E" w:rsidRPr="00CD12FD" w:rsidRDefault="0078719E" w:rsidP="0078719E">
      <w:pPr>
        <w:spacing w:after="0" w:line="240" w:lineRule="auto"/>
        <w:jc w:val="center"/>
        <w:rPr>
          <w:rFonts w:ascii="Times New Roman" w:hAnsi="Times New Roman"/>
          <w:iCs/>
          <w:sz w:val="28"/>
          <w:szCs w:val="28"/>
          <w:lang w:val="kk-KZ"/>
        </w:rPr>
      </w:pPr>
      <w:r>
        <w:rPr>
          <w:rFonts w:ascii="Times New Roman" w:hAnsi="Times New Roman"/>
          <w:iCs/>
          <w:sz w:val="28"/>
          <w:szCs w:val="28"/>
          <w:lang w:val="kk-KZ"/>
        </w:rPr>
        <w:t>Сурет 2.12</w:t>
      </w:r>
      <w:r w:rsidR="00B31032">
        <w:rPr>
          <w:rFonts w:ascii="Times New Roman" w:hAnsi="Times New Roman"/>
          <w:iCs/>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iCs/>
          <w:sz w:val="28"/>
          <w:szCs w:val="28"/>
          <w:lang w:val="kk-KZ"/>
        </w:rPr>
        <w:t xml:space="preserve"> Виртуалды өлшеуіш құрылғының бағдарламасы</w:t>
      </w:r>
      <w:r w:rsidR="00D050CE" w:rsidRPr="00D050CE">
        <w:rPr>
          <w:rFonts w:ascii="Times New Roman" w:hAnsi="Times New Roman"/>
          <w:iCs/>
          <w:sz w:val="28"/>
          <w:szCs w:val="28"/>
          <w:lang w:val="kk-KZ"/>
        </w:rPr>
        <w:t xml:space="preserve"> </w:t>
      </w:r>
      <w:r w:rsidR="00D050CE" w:rsidRPr="00CD12FD">
        <w:rPr>
          <w:rFonts w:ascii="Times New Roman" w:hAnsi="Times New Roman"/>
          <w:iCs/>
          <w:sz w:val="28"/>
          <w:szCs w:val="28"/>
          <w:lang w:val="kk-KZ"/>
        </w:rPr>
        <w:t>[83]</w:t>
      </w:r>
    </w:p>
    <w:p w14:paraId="58C568CB" w14:textId="77777777" w:rsidR="0078719E" w:rsidRDefault="0078719E" w:rsidP="0078719E">
      <w:pPr>
        <w:spacing w:after="0" w:line="240" w:lineRule="auto"/>
        <w:ind w:firstLine="709"/>
        <w:jc w:val="both"/>
        <w:rPr>
          <w:rFonts w:ascii="Times New Roman" w:hAnsi="Times New Roman"/>
          <w:bCs/>
          <w:sz w:val="28"/>
          <w:szCs w:val="28"/>
          <w:lang w:val="kk-KZ"/>
        </w:rPr>
      </w:pPr>
    </w:p>
    <w:p w14:paraId="28521262" w14:textId="77777777" w:rsidR="0078719E" w:rsidRDefault="0078719E" w:rsidP="0078719E">
      <w:pPr>
        <w:spacing w:after="0" w:line="240" w:lineRule="auto"/>
        <w:ind w:firstLine="709"/>
        <w:jc w:val="both"/>
        <w:rPr>
          <w:rFonts w:ascii="Times New Roman" w:eastAsiaTheme="minorHAnsi" w:hAnsi="Times New Roman"/>
          <w:sz w:val="28"/>
          <w:szCs w:val="28"/>
          <w:lang w:val="kk-KZ"/>
        </w:rPr>
      </w:pPr>
      <w:r>
        <w:rPr>
          <w:rFonts w:ascii="Times New Roman" w:hAnsi="Times New Roman"/>
          <w:bCs/>
          <w:sz w:val="28"/>
          <w:szCs w:val="28"/>
          <w:lang w:val="kk-KZ"/>
        </w:rPr>
        <w:lastRenderedPageBreak/>
        <w:t xml:space="preserve">ВАС-ларды алуда қолданылған екінші құрылғы – Назарбаев университеті, </w:t>
      </w:r>
      <w:r>
        <w:rPr>
          <w:rFonts w:ascii="Times New Roman" w:eastAsiaTheme="minorHAnsi" w:hAnsi="Times New Roman"/>
          <w:sz w:val="28"/>
          <w:szCs w:val="28"/>
          <w:lang w:val="kk-KZ"/>
        </w:rPr>
        <w:t xml:space="preserve">Материалдарды түрлендіру және қолданбалы физика зертханасындағы Keysight B1500A шалаөткізгіштік құрылғылар анализаторы (сурет 2.13). </w:t>
      </w:r>
    </w:p>
    <w:p w14:paraId="6F97FCE2" w14:textId="77777777" w:rsidR="0078719E" w:rsidRDefault="0078719E" w:rsidP="0078719E">
      <w:pPr>
        <w:spacing w:after="0" w:line="240" w:lineRule="auto"/>
        <w:jc w:val="both"/>
        <w:rPr>
          <w:rFonts w:ascii="Times New Roman" w:eastAsiaTheme="minorHAnsi" w:hAnsi="Times New Roman"/>
          <w:sz w:val="28"/>
          <w:szCs w:val="28"/>
          <w:lang w:val="kk-KZ"/>
        </w:rPr>
      </w:pPr>
    </w:p>
    <w:p w14:paraId="34CD6EA7" w14:textId="087DAC5C" w:rsidR="0078719E" w:rsidRDefault="0078719E" w:rsidP="0078719E">
      <w:pPr>
        <w:spacing w:after="0" w:line="240" w:lineRule="auto"/>
        <w:jc w:val="center"/>
        <w:rPr>
          <w:rFonts w:ascii="Times New Roman" w:eastAsiaTheme="minorHAnsi" w:hAnsi="Times New Roman"/>
          <w:sz w:val="28"/>
          <w:szCs w:val="28"/>
          <w:lang w:val="kk-KZ"/>
        </w:rPr>
      </w:pPr>
      <w:r>
        <w:rPr>
          <w:rFonts w:ascii="Times New Roman" w:eastAsiaTheme="minorHAnsi" w:hAnsi="Times New Roman"/>
          <w:noProof/>
          <w:sz w:val="28"/>
          <w:szCs w:val="28"/>
          <w:lang w:val="en-US"/>
        </w:rPr>
        <w:drawing>
          <wp:inline distT="0" distB="0" distL="0" distR="0" wp14:anchorId="105BA4F2" wp14:editId="7FC01F4C">
            <wp:extent cx="3689350" cy="242443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2">
                      <a:extLst>
                        <a:ext uri="{28A0092B-C50C-407E-A947-70E740481C1C}">
                          <a14:useLocalDpi xmlns:a14="http://schemas.microsoft.com/office/drawing/2010/main" val="0"/>
                        </a:ext>
                      </a:extLst>
                    </a:blip>
                    <a:srcRect t="5948" b="6462"/>
                    <a:stretch>
                      <a:fillRect/>
                    </a:stretch>
                  </pic:blipFill>
                  <pic:spPr bwMode="auto">
                    <a:xfrm>
                      <a:off x="0" y="0"/>
                      <a:ext cx="3689350" cy="2424430"/>
                    </a:xfrm>
                    <a:prstGeom prst="rect">
                      <a:avLst/>
                    </a:prstGeom>
                    <a:noFill/>
                    <a:ln>
                      <a:noFill/>
                    </a:ln>
                  </pic:spPr>
                </pic:pic>
              </a:graphicData>
            </a:graphic>
          </wp:inline>
        </w:drawing>
      </w:r>
    </w:p>
    <w:p w14:paraId="481ABC95" w14:textId="77777777" w:rsidR="0078719E" w:rsidRDefault="0078719E" w:rsidP="0078719E">
      <w:pPr>
        <w:spacing w:after="0" w:line="240" w:lineRule="auto"/>
        <w:jc w:val="center"/>
        <w:rPr>
          <w:rFonts w:ascii="Times New Roman" w:eastAsiaTheme="minorHAnsi" w:hAnsi="Times New Roman"/>
          <w:sz w:val="28"/>
          <w:szCs w:val="28"/>
          <w:lang w:val="kk-KZ"/>
        </w:rPr>
      </w:pPr>
    </w:p>
    <w:p w14:paraId="44C177A5" w14:textId="10BF7A69" w:rsidR="0078719E" w:rsidRDefault="0078719E" w:rsidP="0078719E">
      <w:pPr>
        <w:spacing w:after="0" w:line="240" w:lineRule="auto"/>
        <w:jc w:val="center"/>
        <w:rPr>
          <w:rFonts w:ascii="Times New Roman" w:eastAsiaTheme="minorHAnsi" w:hAnsi="Times New Roman"/>
          <w:sz w:val="28"/>
          <w:szCs w:val="28"/>
          <w:lang w:val="kk-KZ"/>
        </w:rPr>
      </w:pPr>
      <w:r>
        <w:rPr>
          <w:rFonts w:ascii="Times New Roman" w:eastAsiaTheme="minorHAnsi" w:hAnsi="Times New Roman"/>
          <w:sz w:val="28"/>
          <w:szCs w:val="28"/>
          <w:lang w:val="kk-KZ"/>
        </w:rPr>
        <w:t>Сурет 2.13</w:t>
      </w:r>
      <w:r w:rsidR="00B31032">
        <w:rPr>
          <w:rFonts w:ascii="Times New Roman" w:eastAsiaTheme="minorHAnsi" w:hAnsi="Times New Roman"/>
          <w:sz w:val="28"/>
          <w:szCs w:val="28"/>
          <w:lang w:val="kk-KZ"/>
        </w:rPr>
        <w:t xml:space="preserve"> –</w:t>
      </w:r>
      <w:r>
        <w:rPr>
          <w:rFonts w:ascii="Times New Roman" w:eastAsiaTheme="minorHAnsi" w:hAnsi="Times New Roman"/>
          <w:sz w:val="28"/>
          <w:szCs w:val="28"/>
          <w:lang w:val="kk-KZ"/>
        </w:rPr>
        <w:t xml:space="preserve"> Keysight B1500A анализаторы</w:t>
      </w:r>
    </w:p>
    <w:p w14:paraId="4D17D4C6" w14:textId="77777777" w:rsidR="0078719E" w:rsidRDefault="0078719E" w:rsidP="0078719E">
      <w:pPr>
        <w:spacing w:after="0" w:line="240" w:lineRule="auto"/>
        <w:jc w:val="both"/>
        <w:rPr>
          <w:rFonts w:ascii="Times New Roman" w:hAnsi="Times New Roman"/>
          <w:bCs/>
          <w:sz w:val="28"/>
          <w:szCs w:val="28"/>
          <w:lang w:val="kk-KZ"/>
        </w:rPr>
      </w:pPr>
    </w:p>
    <w:p w14:paraId="264A95FC" w14:textId="15334F4E" w:rsidR="0078719E" w:rsidRDefault="0078719E" w:rsidP="0078719E">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КК үлгілерінің ВФС-ларын өлшеу үшін әл-Фараби атындағы ҚазҰУ, АТҰНЗ-да орналасқан Agilent E4985A LCR-meter құрылғысы қолданылды (сурет 2.14)</w:t>
      </w:r>
      <w:r w:rsidR="006A09F7">
        <w:rPr>
          <w:rFonts w:ascii="Times New Roman" w:hAnsi="Times New Roman"/>
          <w:bCs/>
          <w:sz w:val="28"/>
          <w:szCs w:val="28"/>
          <w:lang w:val="kk-KZ"/>
        </w:rPr>
        <w:t xml:space="preserve"> </w:t>
      </w:r>
      <w:r w:rsidR="006A09F7" w:rsidRPr="006A09F7">
        <w:rPr>
          <w:rFonts w:ascii="Times New Roman" w:hAnsi="Times New Roman"/>
          <w:bCs/>
          <w:sz w:val="28"/>
          <w:szCs w:val="28"/>
          <w:lang w:val="kk-KZ"/>
        </w:rPr>
        <w:t>[84]</w:t>
      </w:r>
      <w:r>
        <w:rPr>
          <w:rFonts w:ascii="Times New Roman" w:hAnsi="Times New Roman"/>
          <w:bCs/>
          <w:sz w:val="28"/>
          <w:szCs w:val="28"/>
          <w:lang w:val="kk-KZ"/>
        </w:rPr>
        <w:t xml:space="preserve">. </w:t>
      </w:r>
    </w:p>
    <w:p w14:paraId="1668A729" w14:textId="77777777" w:rsidR="0078719E" w:rsidRDefault="0078719E" w:rsidP="0078719E">
      <w:pPr>
        <w:spacing w:after="0" w:line="240" w:lineRule="auto"/>
        <w:jc w:val="both"/>
        <w:rPr>
          <w:rFonts w:ascii="Times New Roman" w:hAnsi="Times New Roman"/>
          <w:bCs/>
          <w:sz w:val="28"/>
          <w:szCs w:val="28"/>
          <w:lang w:val="kk-KZ"/>
        </w:rPr>
      </w:pPr>
    </w:p>
    <w:p w14:paraId="47E195BA" w14:textId="7FA07185" w:rsidR="0078719E" w:rsidRDefault="0078719E" w:rsidP="0078719E">
      <w:pPr>
        <w:spacing w:after="0" w:line="240" w:lineRule="auto"/>
        <w:jc w:val="center"/>
        <w:rPr>
          <w:rFonts w:ascii="Times New Roman" w:hAnsi="Times New Roman"/>
          <w:bCs/>
          <w:sz w:val="28"/>
          <w:szCs w:val="28"/>
          <w:lang w:val="kk-KZ"/>
        </w:rPr>
      </w:pPr>
      <w:r>
        <w:rPr>
          <w:noProof/>
          <w:lang w:val="en-US"/>
        </w:rPr>
        <w:drawing>
          <wp:inline distT="0" distB="0" distL="0" distR="0" wp14:anchorId="26D39967" wp14:editId="0AB93E87">
            <wp:extent cx="3572510" cy="2137410"/>
            <wp:effectExtent l="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72510" cy="2137410"/>
                    </a:xfrm>
                    <a:prstGeom prst="rect">
                      <a:avLst/>
                    </a:prstGeom>
                    <a:noFill/>
                    <a:ln>
                      <a:noFill/>
                    </a:ln>
                  </pic:spPr>
                </pic:pic>
              </a:graphicData>
            </a:graphic>
          </wp:inline>
        </w:drawing>
      </w:r>
    </w:p>
    <w:p w14:paraId="3439E580" w14:textId="77777777" w:rsidR="0078719E" w:rsidRDefault="0078719E" w:rsidP="0078719E">
      <w:pPr>
        <w:spacing w:after="0" w:line="240" w:lineRule="auto"/>
        <w:jc w:val="center"/>
        <w:rPr>
          <w:rFonts w:ascii="Times New Roman" w:hAnsi="Times New Roman"/>
          <w:bCs/>
          <w:sz w:val="28"/>
          <w:szCs w:val="28"/>
          <w:lang w:val="kk-KZ"/>
        </w:rPr>
      </w:pPr>
    </w:p>
    <w:p w14:paraId="2C262CAD" w14:textId="7413E10A" w:rsidR="0078719E" w:rsidRPr="00CD12FD" w:rsidRDefault="0078719E" w:rsidP="0078719E">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Сурет 2.14</w:t>
      </w:r>
      <w:r w:rsidR="00B31032">
        <w:rPr>
          <w:rFonts w:ascii="Times New Roman" w:hAnsi="Times New Roman"/>
          <w:bCs/>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bCs/>
          <w:sz w:val="28"/>
          <w:szCs w:val="28"/>
          <w:lang w:val="kk-KZ"/>
        </w:rPr>
        <w:t xml:space="preserve"> Agilent E4980A LCR-meter өлшеуіш құрылғысы</w:t>
      </w:r>
      <w:r w:rsidR="006A09F7" w:rsidRPr="00CD12FD">
        <w:rPr>
          <w:rFonts w:ascii="Times New Roman" w:hAnsi="Times New Roman"/>
          <w:bCs/>
          <w:sz w:val="28"/>
          <w:szCs w:val="28"/>
          <w:lang w:val="kk-KZ"/>
        </w:rPr>
        <w:t xml:space="preserve"> [84]</w:t>
      </w:r>
    </w:p>
    <w:p w14:paraId="4F8CC622" w14:textId="77777777" w:rsidR="0078719E" w:rsidRDefault="0078719E" w:rsidP="0078719E">
      <w:pPr>
        <w:spacing w:after="0" w:line="240" w:lineRule="auto"/>
        <w:ind w:firstLine="709"/>
        <w:jc w:val="both"/>
        <w:rPr>
          <w:rFonts w:ascii="Times New Roman" w:hAnsi="Times New Roman"/>
          <w:bCs/>
          <w:sz w:val="28"/>
          <w:szCs w:val="28"/>
          <w:lang w:val="kk-KZ"/>
        </w:rPr>
      </w:pPr>
    </w:p>
    <w:p w14:paraId="6699E5A9" w14:textId="77777777" w:rsidR="0078719E" w:rsidRDefault="0078719E" w:rsidP="0078719E">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Keysight Technologies компаниясының E4980A LCR-meter өлшеуіш құрылғысының құрамдас өлшемдердің кең ауқымы үшін дәлдіктің, жылдамдықтың және әмбебаптылықтың ең жақсы үйлесімін қамтамасыз етеді. Жоғары өлшеу жылдамдығы мен импеданс өлшемінің төменгі және жоғарғы шектеріндегі керемет сипаттамалары бар E4980A компоненттер мен материалдарды әзірлеу мен зерттеуге де, өндіруге де арналған негізгі құрал болып табылады.</w:t>
      </w:r>
    </w:p>
    <w:p w14:paraId="390C6008" w14:textId="77777777" w:rsidR="0078719E" w:rsidRDefault="0078719E" w:rsidP="0078719E">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lastRenderedPageBreak/>
        <w:t>КК үлгілерінің электрлік сипаттамаларын зерттеу схемасы сурет 2.15-те көрсетілген.</w:t>
      </w:r>
    </w:p>
    <w:p w14:paraId="2ACCF25E" w14:textId="77777777" w:rsidR="0078719E" w:rsidRDefault="0078719E" w:rsidP="0078719E">
      <w:pPr>
        <w:spacing w:after="0" w:line="240" w:lineRule="auto"/>
        <w:ind w:firstLine="709"/>
        <w:rPr>
          <w:rFonts w:ascii="Times New Roman" w:hAnsi="Times New Roman"/>
          <w:bCs/>
          <w:sz w:val="28"/>
          <w:szCs w:val="28"/>
          <w:lang w:val="kk-KZ"/>
        </w:rPr>
      </w:pPr>
    </w:p>
    <w:p w14:paraId="137AC35D" w14:textId="4C128D6B" w:rsidR="0078719E" w:rsidRDefault="0078719E" w:rsidP="0078719E">
      <w:pPr>
        <w:spacing w:after="0" w:line="240" w:lineRule="auto"/>
        <w:jc w:val="center"/>
        <w:rPr>
          <w:rFonts w:ascii="Times New Roman" w:hAnsi="Times New Roman"/>
          <w:bCs/>
          <w:sz w:val="28"/>
          <w:szCs w:val="28"/>
          <w:lang w:val="kk-KZ"/>
        </w:rPr>
      </w:pPr>
      <w:r>
        <w:rPr>
          <w:rFonts w:ascii="Times New Roman" w:hAnsi="Times New Roman"/>
          <w:noProof/>
          <w:sz w:val="28"/>
          <w:szCs w:val="28"/>
          <w:lang w:val="en-US"/>
        </w:rPr>
        <w:drawing>
          <wp:inline distT="0" distB="0" distL="0" distR="0" wp14:anchorId="1EB0D4D2" wp14:editId="0B5B63DB">
            <wp:extent cx="6120130" cy="1654175"/>
            <wp:effectExtent l="0" t="0" r="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4">
                      <a:extLst>
                        <a:ext uri="{28A0092B-C50C-407E-A947-70E740481C1C}">
                          <a14:useLocalDpi xmlns:a14="http://schemas.microsoft.com/office/drawing/2010/main" val="0"/>
                        </a:ext>
                      </a:extLst>
                    </a:blip>
                    <a:srcRect l="3346" t="41943" r="8112" b="13214"/>
                    <a:stretch>
                      <a:fillRect/>
                    </a:stretch>
                  </pic:blipFill>
                  <pic:spPr bwMode="auto">
                    <a:xfrm>
                      <a:off x="0" y="0"/>
                      <a:ext cx="6120130" cy="1654175"/>
                    </a:xfrm>
                    <a:prstGeom prst="rect">
                      <a:avLst/>
                    </a:prstGeom>
                    <a:noFill/>
                    <a:ln>
                      <a:noFill/>
                    </a:ln>
                  </pic:spPr>
                </pic:pic>
              </a:graphicData>
            </a:graphic>
          </wp:inline>
        </w:drawing>
      </w:r>
    </w:p>
    <w:p w14:paraId="67A577A3" w14:textId="77777777" w:rsidR="0078719E" w:rsidRDefault="0078719E" w:rsidP="0078719E">
      <w:pPr>
        <w:spacing w:after="0" w:line="240" w:lineRule="auto"/>
        <w:jc w:val="center"/>
        <w:rPr>
          <w:rFonts w:ascii="Times New Roman" w:hAnsi="Times New Roman"/>
          <w:bCs/>
          <w:sz w:val="28"/>
          <w:szCs w:val="28"/>
          <w:lang w:val="kk-KZ"/>
        </w:rPr>
      </w:pPr>
    </w:p>
    <w:p w14:paraId="51EB928A" w14:textId="211B184A" w:rsidR="0078719E" w:rsidRDefault="0078719E" w:rsidP="0078719E">
      <w:pPr>
        <w:tabs>
          <w:tab w:val="left" w:pos="567"/>
        </w:tabs>
        <w:spacing w:after="0" w:line="240" w:lineRule="auto"/>
        <w:ind w:right="-1"/>
        <w:jc w:val="center"/>
        <w:rPr>
          <w:rFonts w:ascii="Times New Roman" w:eastAsiaTheme="minorHAnsi" w:hAnsi="Times New Roman"/>
          <w:sz w:val="28"/>
          <w:szCs w:val="28"/>
          <w:lang w:val="kk-KZ"/>
        </w:rPr>
      </w:pPr>
      <w:r>
        <w:rPr>
          <w:rFonts w:ascii="Times New Roman" w:hAnsi="Times New Roman"/>
          <w:bCs/>
          <w:sz w:val="28"/>
          <w:szCs w:val="28"/>
          <w:lang w:val="kk-KZ"/>
        </w:rPr>
        <w:t>Сурет 2.15</w:t>
      </w:r>
      <w:r w:rsidR="00B31032">
        <w:rPr>
          <w:rFonts w:ascii="Times New Roman" w:hAnsi="Times New Roman"/>
          <w:bCs/>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bCs/>
          <w:sz w:val="28"/>
          <w:szCs w:val="28"/>
          <w:lang w:val="kk-KZ"/>
        </w:rPr>
        <w:t xml:space="preserve"> Үлгілердің газ түрлеріне сезімталдығын зерттеу схемасы</w:t>
      </w:r>
    </w:p>
    <w:p w14:paraId="5561884E" w14:textId="77777777" w:rsidR="0078719E" w:rsidRDefault="0078719E" w:rsidP="0078719E">
      <w:pPr>
        <w:tabs>
          <w:tab w:val="left" w:pos="567"/>
        </w:tabs>
        <w:spacing w:after="0" w:line="240" w:lineRule="auto"/>
        <w:ind w:right="-1" w:firstLine="709"/>
        <w:jc w:val="both"/>
        <w:rPr>
          <w:rFonts w:ascii="Times New Roman" w:eastAsiaTheme="minorHAnsi" w:hAnsi="Times New Roman"/>
          <w:sz w:val="28"/>
          <w:szCs w:val="28"/>
          <w:lang w:val="kk-KZ"/>
        </w:rPr>
      </w:pPr>
    </w:p>
    <w:p w14:paraId="19B6FFD1" w14:textId="50408595" w:rsidR="0078719E" w:rsidRDefault="0078719E" w:rsidP="0078719E">
      <w:pPr>
        <w:spacing w:after="0" w:line="240" w:lineRule="auto"/>
        <w:ind w:firstLine="709"/>
        <w:jc w:val="both"/>
        <w:rPr>
          <w:rFonts w:ascii="Times New Roman" w:hAnsi="Times New Roman"/>
          <w:bCs/>
          <w:iCs/>
          <w:noProof/>
          <w:sz w:val="28"/>
          <w:szCs w:val="28"/>
          <w:lang w:val="kk-KZ"/>
        </w:rPr>
      </w:pPr>
      <w:r>
        <w:rPr>
          <w:rFonts w:ascii="Times New Roman" w:hAnsi="Times New Roman"/>
          <w:bCs/>
          <w:iCs/>
          <w:noProof/>
          <w:sz w:val="28"/>
          <w:szCs w:val="28"/>
          <w:lang w:val="kk-KZ"/>
        </w:rPr>
        <w:t xml:space="preserve">Электрохимиялық жеміру әдісімен алынған КК үлгілері мен магнетрондық тозаңдату технологиясының көмегімен КК бетіне МОШ-ді орнату арқылы алынған гетероқұрылымдардың электрлік сипаттамаларын өлшеу үшін үлгілерге сурет 2.16-да көрсетілгендей, екі түрлі конфигурацияда әрқайсысының диаметрі ~1 мм болатын металдық контактілер жасалды. Электодтар InGa қоспасынан термиялық орнату әдісімен дайындалды. </w:t>
      </w:r>
      <w:r w:rsidR="00842907">
        <w:rPr>
          <w:rFonts w:ascii="Times New Roman" w:hAnsi="Times New Roman"/>
          <w:bCs/>
          <w:iCs/>
          <w:noProof/>
          <w:sz w:val="28"/>
          <w:szCs w:val="28"/>
          <w:lang w:val="kk-KZ"/>
        </w:rPr>
        <w:t>Б</w:t>
      </w:r>
      <w:r>
        <w:rPr>
          <w:rFonts w:ascii="Times New Roman" w:hAnsi="Times New Roman"/>
          <w:bCs/>
          <w:iCs/>
          <w:noProof/>
          <w:sz w:val="28"/>
          <w:szCs w:val="28"/>
          <w:lang w:val="kk-KZ"/>
        </w:rPr>
        <w:t>ірінші конфигурацияда контактілер кеуекті қабаттың бетіне ара қашықтығы ~6 мм болатындай орнатылды (копланар конфигурация)</w:t>
      </w:r>
      <w:r w:rsidR="00842907">
        <w:rPr>
          <w:rFonts w:ascii="Times New Roman" w:hAnsi="Times New Roman"/>
          <w:bCs/>
          <w:iCs/>
          <w:noProof/>
          <w:sz w:val="28"/>
          <w:szCs w:val="28"/>
          <w:lang w:val="kk-KZ"/>
        </w:rPr>
        <w:t xml:space="preserve"> (сурет 2.16, А)</w:t>
      </w:r>
      <w:r>
        <w:rPr>
          <w:rFonts w:ascii="Times New Roman" w:hAnsi="Times New Roman"/>
          <w:bCs/>
          <w:iCs/>
          <w:noProof/>
          <w:sz w:val="28"/>
          <w:szCs w:val="28"/>
          <w:lang w:val="kk-KZ"/>
        </w:rPr>
        <w:t>. Екінші конфигурацияда бір контакт кеуекті қабатқа, ал екінші контакт кремнийлік төсемнің астыңғы бетіне отырғызылған никель қабатына орнатылды (сэндвич конфигурация)</w:t>
      </w:r>
      <w:r w:rsidR="00842907">
        <w:rPr>
          <w:rFonts w:ascii="Times New Roman" w:hAnsi="Times New Roman"/>
          <w:bCs/>
          <w:iCs/>
          <w:noProof/>
          <w:sz w:val="28"/>
          <w:szCs w:val="28"/>
          <w:lang w:val="kk-KZ"/>
        </w:rPr>
        <w:t xml:space="preserve"> (сурет 2.16, Ә)</w:t>
      </w:r>
      <w:r>
        <w:rPr>
          <w:rFonts w:ascii="Times New Roman" w:hAnsi="Times New Roman"/>
          <w:bCs/>
          <w:iCs/>
          <w:noProof/>
          <w:sz w:val="28"/>
          <w:szCs w:val="28"/>
          <w:lang w:val="kk-KZ"/>
        </w:rPr>
        <w:t>.</w:t>
      </w:r>
    </w:p>
    <w:p w14:paraId="1C80A27C" w14:textId="2CEBBC3A" w:rsidR="0078719E" w:rsidRDefault="0078719E" w:rsidP="0078719E">
      <w:pPr>
        <w:spacing w:after="0" w:line="240" w:lineRule="auto"/>
        <w:ind w:firstLine="709"/>
        <w:jc w:val="both"/>
        <w:rPr>
          <w:rFonts w:ascii="Times New Roman" w:hAnsi="Times New Roman"/>
          <w:bCs/>
          <w:iCs/>
          <w:noProof/>
          <w:sz w:val="28"/>
          <w:szCs w:val="28"/>
          <w:lang w:val="kk-KZ"/>
        </w:rPr>
      </w:pPr>
      <w:r>
        <w:rPr>
          <w:noProof/>
          <w:lang w:val="en-US"/>
        </w:rPr>
        <mc:AlternateContent>
          <mc:Choice Requires="wps">
            <w:drawing>
              <wp:anchor distT="0" distB="0" distL="114300" distR="114300" simplePos="0" relativeHeight="251697152" behindDoc="0" locked="0" layoutInCell="1" allowOverlap="1" wp14:anchorId="149A5920" wp14:editId="6A5DD61B">
                <wp:simplePos x="0" y="0"/>
                <wp:positionH relativeFrom="column">
                  <wp:posOffset>1492250</wp:posOffset>
                </wp:positionH>
                <wp:positionV relativeFrom="paragraph">
                  <wp:posOffset>197485</wp:posOffset>
                </wp:positionV>
                <wp:extent cx="308610" cy="287020"/>
                <wp:effectExtent l="0" t="0" r="15240" b="17780"/>
                <wp:wrapNone/>
                <wp:docPr id="122" name="Прямоугольник 122"/>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59AD4C3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A5920" id="Прямоугольник 122" o:spid="_x0000_s1038" style="position:absolute;left:0;text-align:left;margin-left:117.5pt;margin-top:15.55pt;width:24.3pt;height:22.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" fillcolor="white [3201]" strokecolor="black [3200]" strokeweight="1pt">
                <v:textbox>
                  <w:txbxContent>
                    <w:p w14:paraId="59AD4C3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А</w:t>
                      </w:r>
                    </w:p>
                  </w:txbxContent>
                </v:textbox>
              </v:rect>
            </w:pict>
          </mc:Fallback>
        </mc:AlternateContent>
      </w:r>
    </w:p>
    <w:p w14:paraId="0DE6334F" w14:textId="1B66A5C2" w:rsidR="0078719E" w:rsidRDefault="0078719E" w:rsidP="0078719E">
      <w:pPr>
        <w:spacing w:after="0" w:line="240" w:lineRule="auto"/>
        <w:jc w:val="both"/>
        <w:rPr>
          <w:rFonts w:ascii="Times New Roman" w:hAnsi="Times New Roman"/>
          <w:bCs/>
          <w:iCs/>
          <w:noProof/>
          <w:sz w:val="28"/>
          <w:szCs w:val="28"/>
        </w:rPr>
      </w:pPr>
      <w:r>
        <w:rPr>
          <w:noProof/>
          <w:lang w:val="en-US"/>
        </w:rPr>
        <mc:AlternateContent>
          <mc:Choice Requires="wps">
            <w:drawing>
              <wp:anchor distT="0" distB="0" distL="114300" distR="114300" simplePos="0" relativeHeight="251698176" behindDoc="0" locked="0" layoutInCell="1" allowOverlap="1" wp14:anchorId="0059EDF5" wp14:editId="569B35AA">
                <wp:simplePos x="0" y="0"/>
                <wp:positionH relativeFrom="column">
                  <wp:posOffset>4955540</wp:posOffset>
                </wp:positionH>
                <wp:positionV relativeFrom="paragraph">
                  <wp:posOffset>45720</wp:posOffset>
                </wp:positionV>
                <wp:extent cx="308610" cy="287020"/>
                <wp:effectExtent l="0" t="0" r="15240" b="17780"/>
                <wp:wrapNone/>
                <wp:docPr id="121" name="Прямоугольник 121"/>
                <wp:cNvGraphicFramePr/>
                <a:graphic xmlns:a="http://schemas.openxmlformats.org/drawingml/2006/main">
                  <a:graphicData uri="http://schemas.microsoft.com/office/word/2010/wordprocessingShape">
                    <wps:wsp>
                      <wps:cNvSpPr/>
                      <wps:spPr>
                        <a:xfrm>
                          <a:off x="0" y="0"/>
                          <a:ext cx="307975" cy="287020"/>
                        </a:xfrm>
                        <a:prstGeom prst="rect">
                          <a:avLst/>
                        </a:prstGeom>
                      </wps:spPr>
                      <wps:style>
                        <a:lnRef idx="2">
                          <a:schemeClr val="dk1"/>
                        </a:lnRef>
                        <a:fillRef idx="1">
                          <a:schemeClr val="lt1"/>
                        </a:fillRef>
                        <a:effectRef idx="0">
                          <a:schemeClr val="dk1"/>
                        </a:effectRef>
                        <a:fontRef idx="minor">
                          <a:schemeClr val="dk1"/>
                        </a:fontRef>
                      </wps:style>
                      <wps:txbx>
                        <w:txbxContent>
                          <w:p w14:paraId="0973451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9EDF5" id="Прямоугольник 121" o:spid="_x0000_s1039" style="position:absolute;left:0;text-align:left;margin-left:390.2pt;margin-top:3.6pt;width:24.3pt;height:22.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" fillcolor="white [3201]" strokecolor="black [3200]" strokeweight="1pt">
                <v:textbox>
                  <w:txbxContent>
                    <w:p w14:paraId="09734513" w14:textId="77777777" w:rsidR="00DC40C3" w:rsidRDefault="00DC40C3" w:rsidP="0078719E">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Pr>
          <w:noProof/>
          <w:lang w:val="en-US"/>
        </w:rPr>
        <w:drawing>
          <wp:inline distT="0" distB="0" distL="0" distR="0" wp14:anchorId="00E12BF3" wp14:editId="2206115B">
            <wp:extent cx="3232150" cy="1562735"/>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32150" cy="1562735"/>
                    </a:xfrm>
                    <a:prstGeom prst="rect">
                      <a:avLst/>
                    </a:prstGeom>
                    <a:noFill/>
                    <a:ln>
                      <a:noFill/>
                    </a:ln>
                  </pic:spPr>
                </pic:pic>
              </a:graphicData>
            </a:graphic>
          </wp:inline>
        </w:drawing>
      </w:r>
      <w:r>
        <w:rPr>
          <w:rFonts w:ascii="Times New Roman" w:hAnsi="Times New Roman"/>
          <w:bCs/>
          <w:iCs/>
          <w:noProof/>
          <w:sz w:val="28"/>
          <w:szCs w:val="28"/>
        </w:rPr>
        <w:t xml:space="preserve"> </w:t>
      </w:r>
      <w:r>
        <w:rPr>
          <w:noProof/>
          <w:lang w:val="en-US"/>
        </w:rPr>
        <w:drawing>
          <wp:inline distT="0" distB="0" distL="0" distR="0" wp14:anchorId="595FAA78" wp14:editId="4BDA1567">
            <wp:extent cx="2637155" cy="18288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37155" cy="1828800"/>
                    </a:xfrm>
                    <a:prstGeom prst="rect">
                      <a:avLst/>
                    </a:prstGeom>
                    <a:noFill/>
                    <a:ln>
                      <a:noFill/>
                    </a:ln>
                  </pic:spPr>
                </pic:pic>
              </a:graphicData>
            </a:graphic>
          </wp:inline>
        </w:drawing>
      </w:r>
    </w:p>
    <w:p w14:paraId="534B2362" w14:textId="77777777" w:rsidR="0078719E" w:rsidRDefault="0078719E" w:rsidP="0078719E">
      <w:pPr>
        <w:spacing w:after="0" w:line="240" w:lineRule="auto"/>
        <w:ind w:firstLine="709"/>
        <w:jc w:val="both"/>
        <w:rPr>
          <w:rFonts w:ascii="Times New Roman" w:hAnsi="Times New Roman"/>
          <w:bCs/>
          <w:iCs/>
          <w:noProof/>
          <w:sz w:val="28"/>
          <w:szCs w:val="28"/>
        </w:rPr>
      </w:pPr>
    </w:p>
    <w:p w14:paraId="04993D99" w14:textId="68E3954D" w:rsidR="0078719E" w:rsidRDefault="0078719E" w:rsidP="0078719E">
      <w:pPr>
        <w:spacing w:after="0" w:line="240" w:lineRule="auto"/>
        <w:jc w:val="center"/>
        <w:rPr>
          <w:rFonts w:ascii="Times New Roman" w:hAnsi="Times New Roman"/>
          <w:sz w:val="28"/>
          <w:szCs w:val="28"/>
          <w:lang w:val="kk-KZ"/>
        </w:rPr>
      </w:pPr>
      <w:r>
        <w:rPr>
          <w:rFonts w:ascii="Times New Roman" w:hAnsi="Times New Roman"/>
          <w:sz w:val="28"/>
          <w:szCs w:val="28"/>
          <w:lang w:val="kk-KZ"/>
        </w:rPr>
        <w:t>А – копланар конфигурация; Ә – сэндвич конфигурация</w:t>
      </w:r>
      <w:r w:rsidR="00B01B59">
        <w:rPr>
          <w:rFonts w:ascii="Times New Roman" w:hAnsi="Times New Roman"/>
          <w:sz w:val="28"/>
          <w:szCs w:val="28"/>
          <w:lang w:val="kk-KZ"/>
        </w:rPr>
        <w:t>.</w:t>
      </w:r>
    </w:p>
    <w:p w14:paraId="05DCC5A4" w14:textId="77777777" w:rsidR="0078719E" w:rsidRDefault="0078719E" w:rsidP="0078719E">
      <w:pPr>
        <w:spacing w:after="0" w:line="240" w:lineRule="auto"/>
        <w:jc w:val="center"/>
        <w:rPr>
          <w:rFonts w:ascii="Times New Roman" w:hAnsi="Times New Roman"/>
          <w:sz w:val="28"/>
          <w:szCs w:val="28"/>
          <w:lang w:val="kk-KZ"/>
        </w:rPr>
      </w:pPr>
    </w:p>
    <w:p w14:paraId="0196DAC1" w14:textId="731E3C95" w:rsidR="0078719E" w:rsidRDefault="0078719E" w:rsidP="0078719E">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2.16</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Pr>
          <w:rFonts w:ascii="Times New Roman" w:hAnsi="Times New Roman"/>
          <w:sz w:val="28"/>
          <w:szCs w:val="28"/>
          <w:lang w:val="kk-KZ"/>
        </w:rPr>
        <w:t xml:space="preserve"> Шалаөткізгіштік наноқұрылымдардың бетіндегі металл контактілердің орналасуы</w:t>
      </w:r>
    </w:p>
    <w:p w14:paraId="1352DE1B" w14:textId="77777777" w:rsidR="0078719E" w:rsidRDefault="0078719E" w:rsidP="0078719E">
      <w:pPr>
        <w:spacing w:after="0" w:line="240" w:lineRule="auto"/>
        <w:ind w:right="-1"/>
        <w:jc w:val="right"/>
        <w:rPr>
          <w:rFonts w:ascii="Times New Roman" w:eastAsiaTheme="minorHAnsi" w:hAnsi="Times New Roman"/>
          <w:sz w:val="28"/>
          <w:szCs w:val="28"/>
          <w:lang w:val="kk-KZ"/>
        </w:rPr>
      </w:pPr>
    </w:p>
    <w:p w14:paraId="6D1F69EE" w14:textId="77777777" w:rsidR="0078719E" w:rsidRDefault="0078719E" w:rsidP="00B01B59">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КК, CuO/КК, WO</w:t>
      </w:r>
      <w:r>
        <w:rPr>
          <w:rFonts w:ascii="Times New Roman" w:eastAsiaTheme="minorHAnsi" w:hAnsi="Times New Roman"/>
          <w:sz w:val="28"/>
          <w:szCs w:val="28"/>
          <w:vertAlign w:val="subscript"/>
          <w:lang w:val="kk-KZ"/>
        </w:rPr>
        <w:t>3</w:t>
      </w:r>
      <w:r>
        <w:rPr>
          <w:rFonts w:ascii="Times New Roman" w:eastAsiaTheme="minorHAnsi" w:hAnsi="Times New Roman"/>
          <w:sz w:val="28"/>
          <w:szCs w:val="28"/>
          <w:lang w:val="kk-KZ"/>
        </w:rPr>
        <w:t>/КК және Ni/КК үлгілерінің аммиак, спирт, толуол және хлороформ буларына сезімталдығын анықтау үшін (1.12) формула қолданылды.</w:t>
      </w:r>
    </w:p>
    <w:p w14:paraId="692FB6AC" w14:textId="025C90F6"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Газ сенсоры көлемі шамамен 7 л, өлшемі 19 см х 19 см х 19 см болатын қорапқа орналастырылады. Қажетті газ молекулалары қорапқа сұйықтық </w:t>
      </w:r>
      <w:r>
        <w:rPr>
          <w:rFonts w:ascii="Times New Roman" w:eastAsiaTheme="minorHAnsi" w:hAnsi="Times New Roman"/>
          <w:sz w:val="28"/>
          <w:szCs w:val="28"/>
          <w:lang w:val="kk-KZ"/>
        </w:rPr>
        <w:lastRenderedPageBreak/>
        <w:t xml:space="preserve">түрінде, енгізіліп, (2.4) формуланың көмегімен </w:t>
      </w:r>
      <w:r w:rsidR="00720377">
        <w:rPr>
          <w:rFonts w:ascii="Times New Roman" w:eastAsiaTheme="minorHAnsi" w:hAnsi="Times New Roman"/>
          <w:sz w:val="28"/>
          <w:szCs w:val="28"/>
          <w:lang w:val="kk-KZ"/>
        </w:rPr>
        <w:t>газ концентрациясы есептелді [85</w:t>
      </w:r>
      <w:r>
        <w:rPr>
          <w:rFonts w:ascii="Times New Roman" w:eastAsiaTheme="minorHAnsi" w:hAnsi="Times New Roman"/>
          <w:sz w:val="28"/>
          <w:szCs w:val="28"/>
          <w:lang w:val="kk-KZ"/>
        </w:rPr>
        <w:t>]:</w:t>
      </w:r>
    </w:p>
    <w:p w14:paraId="667FD998" w14:textId="77777777" w:rsidR="0078719E" w:rsidRDefault="0078719E" w:rsidP="0078719E">
      <w:pPr>
        <w:spacing w:after="0" w:line="240" w:lineRule="auto"/>
        <w:ind w:right="-1"/>
        <w:jc w:val="right"/>
        <w:rPr>
          <w:rFonts w:ascii="Times New Roman" w:eastAsiaTheme="minorHAnsi" w:hAnsi="Times New Roman"/>
          <w:sz w:val="28"/>
          <w:szCs w:val="28"/>
          <w:lang w:val="kk-KZ"/>
        </w:rPr>
      </w:pPr>
    </w:p>
    <w:p w14:paraId="51CB98C0" w14:textId="5BCD6B1B" w:rsidR="0078719E" w:rsidRDefault="00FB5413" w:rsidP="0078719E">
      <w:pPr>
        <w:spacing w:after="0" w:line="240" w:lineRule="auto"/>
        <w:ind w:right="-1"/>
        <w:jc w:val="right"/>
        <w:rPr>
          <w:rFonts w:ascii="Times New Roman" w:hAnsi="Times New Roman"/>
          <w:sz w:val="28"/>
          <w:szCs w:val="28"/>
          <w:lang w:val="kk-KZ"/>
        </w:rPr>
      </w:pPr>
      <w:r w:rsidRPr="005E65B5">
        <w:rPr>
          <w:position w:val="-34"/>
        </w:rPr>
        <w:object w:dxaOrig="2140" w:dyaOrig="780" w14:anchorId="62B52EB3">
          <v:shape id="_x0000_i1080" type="#_x0000_t75" style="width:107.55pt;height:39.25pt" o:ole="">
            <v:imagedata r:id="rId157" o:title=""/>
          </v:shape>
          <o:OLEObject Type="Embed" ProgID="Equation.DSMT4" ShapeID="_x0000_i1080" DrawAspect="Content" ObjectID="_1742861514" r:id="rId158"/>
        </w:object>
      </w:r>
      <w:r w:rsidR="0078719E">
        <w:rPr>
          <w:rFonts w:ascii="Times New Roman" w:hAnsi="Times New Roman"/>
          <w:sz w:val="28"/>
          <w:szCs w:val="28"/>
          <w:lang w:val="kk-KZ"/>
        </w:rPr>
        <w:tab/>
      </w:r>
      <w:r w:rsidR="0078719E">
        <w:rPr>
          <w:rFonts w:ascii="Times New Roman" w:hAnsi="Times New Roman"/>
          <w:sz w:val="28"/>
          <w:szCs w:val="28"/>
          <w:lang w:val="kk-KZ"/>
        </w:rPr>
        <w:tab/>
      </w:r>
      <w:r w:rsidR="0078719E">
        <w:rPr>
          <w:rFonts w:ascii="Times New Roman" w:hAnsi="Times New Roman"/>
          <w:sz w:val="28"/>
          <w:szCs w:val="28"/>
          <w:lang w:val="kk-KZ"/>
        </w:rPr>
        <w:tab/>
      </w:r>
      <w:r w:rsidR="0078719E">
        <w:rPr>
          <w:rFonts w:ascii="Times New Roman" w:hAnsi="Times New Roman"/>
          <w:sz w:val="28"/>
          <w:szCs w:val="28"/>
          <w:lang w:val="kk-KZ"/>
        </w:rPr>
        <w:tab/>
        <w:t xml:space="preserve">      (2.4)</w:t>
      </w:r>
    </w:p>
    <w:p w14:paraId="0AAFD33F" w14:textId="77777777" w:rsidR="0078719E" w:rsidRDefault="0078719E" w:rsidP="0078719E">
      <w:pPr>
        <w:spacing w:after="0" w:line="240" w:lineRule="auto"/>
        <w:ind w:right="-1"/>
        <w:rPr>
          <w:rFonts w:ascii="Times New Roman" w:eastAsiaTheme="minorHAnsi" w:hAnsi="Times New Roman"/>
          <w:sz w:val="28"/>
          <w:szCs w:val="28"/>
          <w:lang w:val="kk-KZ"/>
        </w:rPr>
      </w:pPr>
    </w:p>
    <w:p w14:paraId="1647D508" w14:textId="77777777" w:rsidR="0078719E" w:rsidRDefault="0078719E" w:rsidP="0078719E">
      <w:pPr>
        <w:spacing w:after="0" w:line="240" w:lineRule="auto"/>
        <w:ind w:right="-1"/>
        <w:jc w:val="both"/>
        <w:rPr>
          <w:rFonts w:ascii="Times New Roman" w:eastAsiaTheme="minorHAnsi" w:hAnsi="Times New Roman"/>
          <w:sz w:val="28"/>
          <w:szCs w:val="28"/>
          <w:lang w:val="kk-KZ"/>
        </w:rPr>
      </w:pPr>
      <w:r>
        <w:rPr>
          <w:rFonts w:ascii="Times New Roman" w:eastAsiaTheme="minorHAnsi" w:hAnsi="Times New Roman"/>
          <w:sz w:val="28"/>
          <w:szCs w:val="28"/>
          <w:lang w:val="kk-KZ"/>
        </w:rPr>
        <w:t xml:space="preserve">мұндағы </w:t>
      </w:r>
      <w:r>
        <w:rPr>
          <w:rFonts w:ascii="Times New Roman" w:eastAsiaTheme="minorHAnsi" w:hAnsi="Times New Roman"/>
          <w:i/>
          <w:sz w:val="28"/>
          <w:szCs w:val="28"/>
          <w:lang w:val="kk-KZ"/>
        </w:rPr>
        <w:t>С</w:t>
      </w:r>
      <w:r>
        <w:rPr>
          <w:rFonts w:ascii="Times New Roman" w:eastAsiaTheme="minorHAnsi" w:hAnsi="Times New Roman"/>
          <w:sz w:val="28"/>
          <w:szCs w:val="28"/>
          <w:lang w:val="kk-KZ"/>
        </w:rPr>
        <w:t xml:space="preserve"> – газ концентрациясы [ppm], </w:t>
      </w:r>
      <w:r>
        <w:rPr>
          <w:rFonts w:ascii="Times New Roman" w:eastAsiaTheme="minorHAnsi" w:hAnsi="Times New Roman"/>
          <w:i/>
          <w:sz w:val="28"/>
          <w:szCs w:val="28"/>
          <w:lang w:val="en-US"/>
        </w:rPr>
        <w:t>ρ</w:t>
      </w:r>
      <w:r>
        <w:rPr>
          <w:rFonts w:ascii="Times New Roman" w:eastAsiaTheme="minorHAnsi" w:hAnsi="Times New Roman"/>
          <w:sz w:val="28"/>
          <w:szCs w:val="28"/>
          <w:lang w:val="kk-KZ"/>
        </w:rPr>
        <w:t xml:space="preserve"> – сұйықтық тығыздығы [г/см</w:t>
      </w:r>
      <w:r>
        <w:rPr>
          <w:rFonts w:ascii="Times New Roman" w:eastAsiaTheme="minorHAnsi" w:hAnsi="Times New Roman"/>
          <w:sz w:val="28"/>
          <w:szCs w:val="28"/>
          <w:vertAlign w:val="superscript"/>
          <w:lang w:val="kk-KZ"/>
        </w:rPr>
        <w:t>3</w:t>
      </w:r>
      <w:r>
        <w:rPr>
          <w:rFonts w:ascii="Times New Roman" w:eastAsiaTheme="minorHAnsi" w:hAnsi="Times New Roman"/>
          <w:sz w:val="28"/>
          <w:szCs w:val="28"/>
          <w:lang w:val="kk-KZ"/>
        </w:rPr>
        <w:t xml:space="preserve">], </w:t>
      </w:r>
      <w:r>
        <w:rPr>
          <w:rFonts w:ascii="Times New Roman" w:eastAsiaTheme="minorHAnsi" w:hAnsi="Times New Roman"/>
          <w:i/>
          <w:sz w:val="28"/>
          <w:szCs w:val="28"/>
          <w:lang w:val="kk-KZ"/>
        </w:rPr>
        <w:t>Т</w:t>
      </w:r>
      <w:r>
        <w:rPr>
          <w:rFonts w:ascii="Times New Roman" w:eastAsiaTheme="minorHAnsi" w:hAnsi="Times New Roman"/>
          <w:sz w:val="28"/>
          <w:szCs w:val="28"/>
          <w:lang w:val="kk-KZ"/>
        </w:rPr>
        <w:t xml:space="preserve"> – абсолют температура [К], </w:t>
      </w:r>
      <w:r>
        <w:rPr>
          <w:rFonts w:ascii="Times New Roman" w:eastAsiaTheme="minorHAnsi" w:hAnsi="Times New Roman"/>
          <w:i/>
          <w:sz w:val="28"/>
          <w:szCs w:val="28"/>
          <w:lang w:val="kk-KZ"/>
        </w:rPr>
        <w:t>V</w:t>
      </w:r>
      <w:r>
        <w:rPr>
          <w:rFonts w:ascii="Times New Roman" w:eastAsiaTheme="minorHAnsi" w:hAnsi="Times New Roman"/>
          <w:i/>
          <w:sz w:val="28"/>
          <w:szCs w:val="28"/>
          <w:vertAlign w:val="subscript"/>
          <w:lang w:val="kk-KZ"/>
        </w:rPr>
        <w:t>1</w:t>
      </w:r>
      <w:r>
        <w:rPr>
          <w:rFonts w:ascii="Times New Roman" w:eastAsiaTheme="minorHAnsi" w:hAnsi="Times New Roman"/>
          <w:sz w:val="28"/>
          <w:szCs w:val="28"/>
          <w:lang w:val="kk-KZ"/>
        </w:rPr>
        <w:t xml:space="preserve"> – сұйықтық көлемі [мкл], </w:t>
      </w:r>
      <w:r>
        <w:rPr>
          <w:rFonts w:ascii="Times New Roman" w:eastAsiaTheme="minorHAnsi" w:hAnsi="Times New Roman"/>
          <w:i/>
          <w:sz w:val="28"/>
          <w:szCs w:val="28"/>
          <w:lang w:val="kk-KZ"/>
        </w:rPr>
        <w:t>R</w:t>
      </w:r>
      <w:r>
        <w:rPr>
          <w:rFonts w:ascii="Times New Roman" w:eastAsiaTheme="minorHAnsi" w:hAnsi="Times New Roman"/>
          <w:sz w:val="28"/>
          <w:szCs w:val="28"/>
          <w:lang w:val="kk-KZ"/>
        </w:rPr>
        <w:t xml:space="preserve"> – әмбебап газ тұрақтысы [8.31 Дж/моль∙К], </w:t>
      </w:r>
      <w:r>
        <w:rPr>
          <w:rFonts w:ascii="Times New Roman" w:eastAsiaTheme="minorHAnsi" w:hAnsi="Times New Roman"/>
          <w:i/>
          <w:sz w:val="28"/>
          <w:szCs w:val="28"/>
          <w:lang w:val="kk-KZ"/>
        </w:rPr>
        <w:t>P</w:t>
      </w:r>
      <w:r>
        <w:rPr>
          <w:rFonts w:ascii="Times New Roman" w:eastAsiaTheme="minorHAnsi" w:hAnsi="Times New Roman"/>
          <w:sz w:val="28"/>
          <w:szCs w:val="28"/>
          <w:lang w:val="kk-KZ"/>
        </w:rPr>
        <w:t xml:space="preserve"> – қорап ішіндегі қысым [Па], </w:t>
      </w:r>
      <w:r>
        <w:rPr>
          <w:rFonts w:ascii="Times New Roman" w:eastAsiaTheme="minorHAnsi" w:hAnsi="Times New Roman"/>
          <w:i/>
          <w:sz w:val="28"/>
          <w:szCs w:val="28"/>
          <w:lang w:val="kk-KZ"/>
        </w:rPr>
        <w:t>V</w:t>
      </w:r>
      <w:r>
        <w:rPr>
          <w:rFonts w:ascii="Times New Roman" w:eastAsiaTheme="minorHAnsi" w:hAnsi="Times New Roman"/>
          <w:i/>
          <w:sz w:val="28"/>
          <w:szCs w:val="28"/>
          <w:vertAlign w:val="subscript"/>
          <w:lang w:val="kk-KZ"/>
        </w:rPr>
        <w:t>2</w:t>
      </w:r>
      <w:r>
        <w:rPr>
          <w:rFonts w:ascii="Times New Roman" w:eastAsiaTheme="minorHAnsi" w:hAnsi="Times New Roman"/>
          <w:sz w:val="28"/>
          <w:szCs w:val="28"/>
          <w:lang w:val="kk-KZ"/>
        </w:rPr>
        <w:t xml:space="preserve"> – қорап көлемі [л], </w:t>
      </w:r>
      <w:r>
        <w:rPr>
          <w:rFonts w:ascii="Times New Roman" w:eastAsiaTheme="minorHAnsi" w:hAnsi="Times New Roman"/>
          <w:i/>
          <w:sz w:val="28"/>
          <w:szCs w:val="28"/>
          <w:lang w:val="kk-KZ"/>
        </w:rPr>
        <w:t>M</w:t>
      </w:r>
      <w:r>
        <w:rPr>
          <w:rFonts w:ascii="Times New Roman" w:eastAsiaTheme="minorHAnsi" w:hAnsi="Times New Roman"/>
          <w:sz w:val="28"/>
          <w:szCs w:val="28"/>
          <w:lang w:val="kk-KZ"/>
        </w:rPr>
        <w:t xml:space="preserve"> – сұйықтықтың молекулалық массасы [г/моль].</w:t>
      </w:r>
    </w:p>
    <w:p w14:paraId="5CC44FC6" w14:textId="77777777" w:rsidR="0078719E" w:rsidRDefault="0078719E" w:rsidP="0078719E">
      <w:pPr>
        <w:spacing w:after="0" w:line="240" w:lineRule="auto"/>
        <w:ind w:right="-1" w:firstLine="709"/>
        <w:jc w:val="both"/>
        <w:rPr>
          <w:rFonts w:ascii="Times New Roman" w:hAnsi="Times New Roman"/>
          <w:bCs/>
          <w:sz w:val="28"/>
          <w:szCs w:val="28"/>
          <w:lang w:val="kk-KZ"/>
        </w:rPr>
      </w:pPr>
    </w:p>
    <w:p w14:paraId="72353DC9" w14:textId="77777777" w:rsidR="0078719E" w:rsidRDefault="0078719E" w:rsidP="0078719E">
      <w:pPr>
        <w:spacing w:after="0" w:line="240" w:lineRule="auto"/>
        <w:ind w:right="-1" w:firstLine="709"/>
        <w:jc w:val="both"/>
        <w:rPr>
          <w:rFonts w:ascii="Times New Roman" w:hAnsi="Times New Roman"/>
          <w:b/>
          <w:sz w:val="28"/>
          <w:szCs w:val="28"/>
          <w:lang w:val="kk-KZ"/>
        </w:rPr>
      </w:pPr>
      <w:r>
        <w:rPr>
          <w:rFonts w:ascii="Times New Roman" w:hAnsi="Times New Roman"/>
          <w:b/>
          <w:sz w:val="28"/>
          <w:szCs w:val="28"/>
          <w:lang w:val="kk-KZ"/>
        </w:rPr>
        <w:t>2.5 Бөлім бойынша қорытынды</w:t>
      </w:r>
    </w:p>
    <w:p w14:paraId="7F904692" w14:textId="77777777" w:rsidR="0078719E" w:rsidRDefault="0078719E" w:rsidP="0078719E">
      <w:pPr>
        <w:spacing w:after="0" w:line="240" w:lineRule="auto"/>
        <w:ind w:right="-1" w:firstLine="709"/>
        <w:jc w:val="both"/>
        <w:rPr>
          <w:rFonts w:ascii="Times New Roman" w:eastAsiaTheme="minorHAnsi" w:hAnsi="Times New Roman"/>
          <w:sz w:val="28"/>
          <w:szCs w:val="28"/>
          <w:lang w:val="kk-KZ"/>
        </w:rPr>
      </w:pPr>
      <w:r>
        <w:rPr>
          <w:rFonts w:ascii="Times New Roman" w:hAnsi="Times New Roman"/>
          <w:sz w:val="28"/>
          <w:szCs w:val="28"/>
          <w:lang w:val="kk-KZ"/>
        </w:rPr>
        <w:t xml:space="preserve">Бұл бөлімде жұмыс барысында қолданылған КК және КК/CuO үлгілерінің дайындалу технологиялары толық сипатталды. Сонымен қатар, алынған үлгілердің морфологиялық, құрылымдық, оптикалық және электрлік сипаттамаларын зерттеу әдістері қарастырылып, қолданылған құрылғылардың техникалық сипаттамалары келтірілді. КК мен КК/CuO бетіне металл контактілерді орнату әдісі сипатталды. </w:t>
      </w:r>
      <w:r>
        <w:rPr>
          <w:rFonts w:ascii="Times New Roman" w:eastAsiaTheme="minorHAnsi" w:hAnsi="Times New Roman"/>
          <w:sz w:val="28"/>
          <w:szCs w:val="28"/>
          <w:lang w:val="kk-KZ"/>
        </w:rPr>
        <w:t>КК және КК/CuO үлгілерінің аммиак, спирт, толуол және хлороформ буларына сезімталдығын анықтау жолы баяндалды.</w:t>
      </w:r>
    </w:p>
    <w:p w14:paraId="178087DB" w14:textId="1FB54BE8" w:rsidR="0078719E" w:rsidRDefault="0078719E" w:rsidP="006C0971">
      <w:pPr>
        <w:spacing w:after="0" w:line="240" w:lineRule="auto"/>
        <w:ind w:firstLine="709"/>
        <w:jc w:val="both"/>
        <w:rPr>
          <w:rFonts w:ascii="Times New Roman" w:hAnsi="Times New Roman"/>
          <w:b/>
          <w:bCs/>
          <w:sz w:val="28"/>
          <w:szCs w:val="28"/>
          <w:lang w:val="kk-KZ"/>
        </w:rPr>
      </w:pPr>
    </w:p>
    <w:p w14:paraId="092DC1A0" w14:textId="3B69CF66" w:rsidR="00B43359" w:rsidRDefault="00B43359" w:rsidP="006C0971">
      <w:pPr>
        <w:spacing w:after="0" w:line="240" w:lineRule="auto"/>
        <w:ind w:firstLine="709"/>
        <w:jc w:val="both"/>
        <w:rPr>
          <w:rFonts w:ascii="Times New Roman" w:hAnsi="Times New Roman"/>
          <w:b/>
          <w:bCs/>
          <w:sz w:val="28"/>
          <w:szCs w:val="28"/>
          <w:lang w:val="kk-KZ"/>
        </w:rPr>
      </w:pPr>
    </w:p>
    <w:p w14:paraId="65463F57" w14:textId="52F8CACA" w:rsidR="00B43359" w:rsidRDefault="00B43359" w:rsidP="006C0971">
      <w:pPr>
        <w:spacing w:after="0" w:line="240" w:lineRule="auto"/>
        <w:ind w:firstLine="709"/>
        <w:jc w:val="both"/>
        <w:rPr>
          <w:rFonts w:ascii="Times New Roman" w:hAnsi="Times New Roman"/>
          <w:b/>
          <w:bCs/>
          <w:sz w:val="28"/>
          <w:szCs w:val="28"/>
          <w:lang w:val="kk-KZ"/>
        </w:rPr>
      </w:pPr>
    </w:p>
    <w:p w14:paraId="2D888D96" w14:textId="6AAC840A" w:rsidR="00B43359" w:rsidRDefault="00B43359" w:rsidP="006C0971">
      <w:pPr>
        <w:spacing w:after="0" w:line="240" w:lineRule="auto"/>
        <w:ind w:firstLine="709"/>
        <w:jc w:val="both"/>
        <w:rPr>
          <w:rFonts w:ascii="Times New Roman" w:hAnsi="Times New Roman"/>
          <w:b/>
          <w:bCs/>
          <w:sz w:val="28"/>
          <w:szCs w:val="28"/>
          <w:lang w:val="kk-KZ"/>
        </w:rPr>
      </w:pPr>
    </w:p>
    <w:p w14:paraId="77525796" w14:textId="2CF6FB2C" w:rsidR="00B43359" w:rsidRDefault="00B43359" w:rsidP="006C0971">
      <w:pPr>
        <w:spacing w:after="0" w:line="240" w:lineRule="auto"/>
        <w:ind w:firstLine="709"/>
        <w:jc w:val="both"/>
        <w:rPr>
          <w:rFonts w:ascii="Times New Roman" w:hAnsi="Times New Roman"/>
          <w:b/>
          <w:bCs/>
          <w:sz w:val="28"/>
          <w:szCs w:val="28"/>
          <w:lang w:val="kk-KZ"/>
        </w:rPr>
      </w:pPr>
    </w:p>
    <w:p w14:paraId="1A0E8D32" w14:textId="3B4B7235" w:rsidR="00B43359" w:rsidRDefault="00B43359" w:rsidP="006C0971">
      <w:pPr>
        <w:spacing w:after="0" w:line="240" w:lineRule="auto"/>
        <w:ind w:firstLine="709"/>
        <w:jc w:val="both"/>
        <w:rPr>
          <w:rFonts w:ascii="Times New Roman" w:hAnsi="Times New Roman"/>
          <w:b/>
          <w:bCs/>
          <w:sz w:val="28"/>
          <w:szCs w:val="28"/>
          <w:lang w:val="kk-KZ"/>
        </w:rPr>
      </w:pPr>
    </w:p>
    <w:p w14:paraId="58693A30" w14:textId="57EA2298" w:rsidR="00B43359" w:rsidRDefault="00B43359" w:rsidP="006C0971">
      <w:pPr>
        <w:spacing w:after="0" w:line="240" w:lineRule="auto"/>
        <w:ind w:firstLine="709"/>
        <w:jc w:val="both"/>
        <w:rPr>
          <w:rFonts w:ascii="Times New Roman" w:hAnsi="Times New Roman"/>
          <w:b/>
          <w:bCs/>
          <w:sz w:val="28"/>
          <w:szCs w:val="28"/>
          <w:lang w:val="kk-KZ"/>
        </w:rPr>
      </w:pPr>
    </w:p>
    <w:p w14:paraId="4C3E1548" w14:textId="04C352DC" w:rsidR="00B43359" w:rsidRDefault="00B43359" w:rsidP="006C0971">
      <w:pPr>
        <w:spacing w:after="0" w:line="240" w:lineRule="auto"/>
        <w:ind w:firstLine="709"/>
        <w:jc w:val="both"/>
        <w:rPr>
          <w:rFonts w:ascii="Times New Roman" w:hAnsi="Times New Roman"/>
          <w:b/>
          <w:bCs/>
          <w:sz w:val="28"/>
          <w:szCs w:val="28"/>
          <w:lang w:val="kk-KZ"/>
        </w:rPr>
      </w:pPr>
    </w:p>
    <w:p w14:paraId="544E8462" w14:textId="633981DC" w:rsidR="00B43359" w:rsidRDefault="00B43359" w:rsidP="006C0971">
      <w:pPr>
        <w:spacing w:after="0" w:line="240" w:lineRule="auto"/>
        <w:ind w:firstLine="709"/>
        <w:jc w:val="both"/>
        <w:rPr>
          <w:rFonts w:ascii="Times New Roman" w:hAnsi="Times New Roman"/>
          <w:b/>
          <w:bCs/>
          <w:sz w:val="28"/>
          <w:szCs w:val="28"/>
          <w:lang w:val="kk-KZ"/>
        </w:rPr>
      </w:pPr>
    </w:p>
    <w:p w14:paraId="3037C218" w14:textId="661DDF25" w:rsidR="00B43359" w:rsidRDefault="00B43359" w:rsidP="006C0971">
      <w:pPr>
        <w:spacing w:after="0" w:line="240" w:lineRule="auto"/>
        <w:ind w:firstLine="709"/>
        <w:jc w:val="both"/>
        <w:rPr>
          <w:rFonts w:ascii="Times New Roman" w:hAnsi="Times New Roman"/>
          <w:b/>
          <w:bCs/>
          <w:sz w:val="28"/>
          <w:szCs w:val="28"/>
          <w:lang w:val="kk-KZ"/>
        </w:rPr>
      </w:pPr>
    </w:p>
    <w:p w14:paraId="230672C6" w14:textId="496DD1B9" w:rsidR="00B43359" w:rsidRDefault="00B43359" w:rsidP="006C0971">
      <w:pPr>
        <w:spacing w:after="0" w:line="240" w:lineRule="auto"/>
        <w:ind w:firstLine="709"/>
        <w:jc w:val="both"/>
        <w:rPr>
          <w:rFonts w:ascii="Times New Roman" w:hAnsi="Times New Roman"/>
          <w:b/>
          <w:bCs/>
          <w:sz w:val="28"/>
          <w:szCs w:val="28"/>
          <w:lang w:val="kk-KZ"/>
        </w:rPr>
      </w:pPr>
    </w:p>
    <w:p w14:paraId="15137E1A" w14:textId="27D96165" w:rsidR="00B43359" w:rsidRDefault="00B43359" w:rsidP="006C0971">
      <w:pPr>
        <w:spacing w:after="0" w:line="240" w:lineRule="auto"/>
        <w:ind w:firstLine="709"/>
        <w:jc w:val="both"/>
        <w:rPr>
          <w:rFonts w:ascii="Times New Roman" w:hAnsi="Times New Roman"/>
          <w:b/>
          <w:bCs/>
          <w:sz w:val="28"/>
          <w:szCs w:val="28"/>
          <w:lang w:val="kk-KZ"/>
        </w:rPr>
      </w:pPr>
    </w:p>
    <w:p w14:paraId="597A3123" w14:textId="3FBBF690" w:rsidR="00B43359" w:rsidRDefault="00B43359" w:rsidP="006C0971">
      <w:pPr>
        <w:spacing w:after="0" w:line="240" w:lineRule="auto"/>
        <w:ind w:firstLine="709"/>
        <w:jc w:val="both"/>
        <w:rPr>
          <w:rFonts w:ascii="Times New Roman" w:hAnsi="Times New Roman"/>
          <w:b/>
          <w:bCs/>
          <w:sz w:val="28"/>
          <w:szCs w:val="28"/>
          <w:lang w:val="kk-KZ"/>
        </w:rPr>
      </w:pPr>
    </w:p>
    <w:p w14:paraId="28EECCE7" w14:textId="6C37848B" w:rsidR="00B43359" w:rsidRDefault="00B43359" w:rsidP="006C0971">
      <w:pPr>
        <w:spacing w:after="0" w:line="240" w:lineRule="auto"/>
        <w:ind w:firstLine="709"/>
        <w:jc w:val="both"/>
        <w:rPr>
          <w:rFonts w:ascii="Times New Roman" w:hAnsi="Times New Roman"/>
          <w:b/>
          <w:bCs/>
          <w:sz w:val="28"/>
          <w:szCs w:val="28"/>
          <w:lang w:val="kk-KZ"/>
        </w:rPr>
      </w:pPr>
    </w:p>
    <w:p w14:paraId="28E4C567" w14:textId="6B75D276" w:rsidR="00B43359" w:rsidRDefault="00B43359" w:rsidP="006C0971">
      <w:pPr>
        <w:spacing w:after="0" w:line="240" w:lineRule="auto"/>
        <w:ind w:firstLine="709"/>
        <w:jc w:val="both"/>
        <w:rPr>
          <w:rFonts w:ascii="Times New Roman" w:hAnsi="Times New Roman"/>
          <w:b/>
          <w:bCs/>
          <w:sz w:val="28"/>
          <w:szCs w:val="28"/>
          <w:lang w:val="kk-KZ"/>
        </w:rPr>
      </w:pPr>
    </w:p>
    <w:p w14:paraId="2217F51A" w14:textId="0C22A038" w:rsidR="00B43359" w:rsidRDefault="00B43359" w:rsidP="006C0971">
      <w:pPr>
        <w:spacing w:after="0" w:line="240" w:lineRule="auto"/>
        <w:ind w:firstLine="709"/>
        <w:jc w:val="both"/>
        <w:rPr>
          <w:rFonts w:ascii="Times New Roman" w:hAnsi="Times New Roman"/>
          <w:b/>
          <w:bCs/>
          <w:sz w:val="28"/>
          <w:szCs w:val="28"/>
          <w:lang w:val="kk-KZ"/>
        </w:rPr>
      </w:pPr>
    </w:p>
    <w:p w14:paraId="2769398B" w14:textId="0AD161FD" w:rsidR="00B43359" w:rsidRDefault="00B43359" w:rsidP="006C0971">
      <w:pPr>
        <w:spacing w:after="0" w:line="240" w:lineRule="auto"/>
        <w:ind w:firstLine="709"/>
        <w:jc w:val="both"/>
        <w:rPr>
          <w:rFonts w:ascii="Times New Roman" w:hAnsi="Times New Roman"/>
          <w:b/>
          <w:bCs/>
          <w:sz w:val="28"/>
          <w:szCs w:val="28"/>
          <w:lang w:val="kk-KZ"/>
        </w:rPr>
      </w:pPr>
    </w:p>
    <w:p w14:paraId="1DA8EE3F" w14:textId="74C8975D" w:rsidR="00B43359" w:rsidRDefault="00B43359" w:rsidP="006C0971">
      <w:pPr>
        <w:spacing w:after="0" w:line="240" w:lineRule="auto"/>
        <w:ind w:firstLine="709"/>
        <w:jc w:val="both"/>
        <w:rPr>
          <w:rFonts w:ascii="Times New Roman" w:hAnsi="Times New Roman"/>
          <w:b/>
          <w:bCs/>
          <w:sz w:val="28"/>
          <w:szCs w:val="28"/>
          <w:lang w:val="kk-KZ"/>
        </w:rPr>
      </w:pPr>
    </w:p>
    <w:p w14:paraId="4E63B8A1" w14:textId="62AEDD6A" w:rsidR="00B43359" w:rsidRDefault="00B43359" w:rsidP="006C0971">
      <w:pPr>
        <w:spacing w:after="0" w:line="240" w:lineRule="auto"/>
        <w:ind w:firstLine="709"/>
        <w:jc w:val="both"/>
        <w:rPr>
          <w:rFonts w:ascii="Times New Roman" w:hAnsi="Times New Roman"/>
          <w:b/>
          <w:bCs/>
          <w:sz w:val="28"/>
          <w:szCs w:val="28"/>
          <w:lang w:val="kk-KZ"/>
        </w:rPr>
      </w:pPr>
    </w:p>
    <w:p w14:paraId="69711F0C" w14:textId="33C0ECA5" w:rsidR="00B43359" w:rsidRDefault="00B43359" w:rsidP="006C0971">
      <w:pPr>
        <w:spacing w:after="0" w:line="240" w:lineRule="auto"/>
        <w:ind w:firstLine="709"/>
        <w:jc w:val="both"/>
        <w:rPr>
          <w:rFonts w:ascii="Times New Roman" w:hAnsi="Times New Roman"/>
          <w:b/>
          <w:bCs/>
          <w:sz w:val="28"/>
          <w:szCs w:val="28"/>
          <w:lang w:val="kk-KZ"/>
        </w:rPr>
      </w:pPr>
    </w:p>
    <w:p w14:paraId="0B435541" w14:textId="77777777" w:rsidR="00B43359" w:rsidRPr="0078719E" w:rsidRDefault="00B43359" w:rsidP="006C0971">
      <w:pPr>
        <w:spacing w:after="0" w:line="240" w:lineRule="auto"/>
        <w:ind w:firstLine="709"/>
        <w:jc w:val="both"/>
        <w:rPr>
          <w:rFonts w:ascii="Times New Roman" w:hAnsi="Times New Roman"/>
          <w:b/>
          <w:bCs/>
          <w:sz w:val="28"/>
          <w:szCs w:val="28"/>
          <w:lang w:val="kk-KZ"/>
        </w:rPr>
      </w:pPr>
    </w:p>
    <w:p w14:paraId="4FB07AFF" w14:textId="77777777" w:rsidR="0078719E" w:rsidRPr="0078719E" w:rsidRDefault="0078719E" w:rsidP="006C0971">
      <w:pPr>
        <w:spacing w:after="0" w:line="240" w:lineRule="auto"/>
        <w:ind w:firstLine="709"/>
        <w:jc w:val="both"/>
        <w:rPr>
          <w:rFonts w:ascii="Times New Roman" w:hAnsi="Times New Roman"/>
          <w:b/>
          <w:bCs/>
          <w:sz w:val="28"/>
          <w:szCs w:val="28"/>
          <w:lang w:val="kk-KZ"/>
        </w:rPr>
      </w:pPr>
    </w:p>
    <w:p w14:paraId="03E19CFB" w14:textId="38E8A28B" w:rsidR="006C0971" w:rsidRPr="008444CB" w:rsidRDefault="00DA55B3" w:rsidP="006C0971">
      <w:pPr>
        <w:spacing w:after="0" w:line="240" w:lineRule="auto"/>
        <w:ind w:firstLine="709"/>
        <w:jc w:val="both"/>
        <w:rPr>
          <w:rFonts w:ascii="Times New Roman" w:hAnsi="Times New Roman"/>
          <w:b/>
          <w:bCs/>
          <w:sz w:val="28"/>
          <w:szCs w:val="28"/>
          <w:lang w:val="kk-KZ"/>
        </w:rPr>
      </w:pPr>
      <w:r w:rsidRPr="00015F25">
        <w:rPr>
          <w:rFonts w:ascii="Times New Roman" w:hAnsi="Times New Roman"/>
          <w:b/>
          <w:bCs/>
          <w:sz w:val="28"/>
          <w:szCs w:val="28"/>
          <w:lang w:val="kk-KZ"/>
        </w:rPr>
        <w:lastRenderedPageBreak/>
        <w:t>3</w:t>
      </w:r>
      <w:r w:rsidR="006C0971" w:rsidRPr="008444CB">
        <w:rPr>
          <w:rFonts w:ascii="Times New Roman" w:hAnsi="Times New Roman"/>
          <w:b/>
          <w:bCs/>
          <w:sz w:val="28"/>
          <w:szCs w:val="28"/>
          <w:lang w:val="kk-KZ"/>
        </w:rPr>
        <w:t xml:space="preserve"> </w:t>
      </w:r>
      <w:r w:rsidR="006C0971" w:rsidRPr="008444CB">
        <w:rPr>
          <w:rFonts w:ascii="Times New Roman" w:eastAsiaTheme="minorHAnsi" w:hAnsi="Times New Roman"/>
          <w:b/>
          <w:sz w:val="28"/>
          <w:szCs w:val="28"/>
          <w:lang w:val="kk-KZ"/>
        </w:rPr>
        <w:t>НАНОҚҰРЫЛЫМДЫ ШАЛАӨТКІЗГІШТЕРГЕ НЕГІЗДЕЛГЕН ГАЗ СЕНСОРЛАРЫНЫҢ ЭЛЕКТРЛІК СИПАТТАМАЛАРЫ МЕН ҚОЛДАНЫСЫ</w:t>
      </w:r>
    </w:p>
    <w:p w14:paraId="01500475" w14:textId="77777777" w:rsidR="006C0971" w:rsidRPr="008444CB" w:rsidRDefault="006C0971" w:rsidP="006C0971">
      <w:pPr>
        <w:spacing w:after="0" w:line="240" w:lineRule="auto"/>
        <w:ind w:firstLine="709"/>
        <w:rPr>
          <w:rFonts w:ascii="Times New Roman" w:hAnsi="Times New Roman"/>
          <w:sz w:val="28"/>
          <w:szCs w:val="28"/>
          <w:lang w:val="kk-KZ"/>
        </w:rPr>
      </w:pPr>
    </w:p>
    <w:p w14:paraId="35C03194" w14:textId="5CBB5B7B" w:rsidR="00B851E6" w:rsidRPr="00D54007" w:rsidRDefault="00B851E6" w:rsidP="00AC38FA">
      <w:pPr>
        <w:spacing w:after="0" w:line="240" w:lineRule="auto"/>
        <w:ind w:firstLine="709"/>
        <w:rPr>
          <w:rFonts w:ascii="Times New Roman" w:hAnsi="Times New Roman"/>
          <w:b/>
          <w:bCs/>
          <w:sz w:val="28"/>
          <w:szCs w:val="28"/>
          <w:lang w:val="kk-KZ"/>
        </w:rPr>
      </w:pPr>
      <w:r w:rsidRPr="00D54007">
        <w:rPr>
          <w:rFonts w:ascii="Times New Roman" w:hAnsi="Times New Roman"/>
          <w:b/>
          <w:bCs/>
          <w:sz w:val="28"/>
          <w:szCs w:val="28"/>
          <w:lang w:val="kk-KZ"/>
        </w:rPr>
        <w:t xml:space="preserve">3.1 </w:t>
      </w:r>
      <w:r w:rsidR="00EF7E23">
        <w:rPr>
          <w:rFonts w:ascii="Times New Roman" w:hAnsi="Times New Roman"/>
          <w:b/>
          <w:bCs/>
          <w:sz w:val="28"/>
          <w:szCs w:val="28"/>
          <w:lang w:val="kk-KZ"/>
        </w:rPr>
        <w:t>Наноқұрылымды кеуекті кремнийге</w:t>
      </w:r>
      <w:r w:rsidR="0024028D" w:rsidRPr="00D54007">
        <w:rPr>
          <w:rFonts w:ascii="Times New Roman" w:hAnsi="Times New Roman"/>
          <w:b/>
          <w:bCs/>
          <w:sz w:val="28"/>
          <w:szCs w:val="28"/>
          <w:lang w:val="kk-KZ"/>
        </w:rPr>
        <w:t xml:space="preserve"> негізделген </w:t>
      </w:r>
      <w:r w:rsidR="0071511D" w:rsidRPr="00D54007">
        <w:rPr>
          <w:rFonts w:ascii="Times New Roman" w:hAnsi="Times New Roman"/>
          <w:b/>
          <w:bCs/>
          <w:sz w:val="28"/>
          <w:szCs w:val="28"/>
          <w:lang w:val="kk-KZ"/>
        </w:rPr>
        <w:t xml:space="preserve">аммиак </w:t>
      </w:r>
      <w:r w:rsidR="0024028D" w:rsidRPr="00D54007">
        <w:rPr>
          <w:rFonts w:ascii="Times New Roman" w:hAnsi="Times New Roman"/>
          <w:b/>
          <w:bCs/>
          <w:sz w:val="28"/>
          <w:szCs w:val="28"/>
          <w:lang w:val="kk-KZ"/>
        </w:rPr>
        <w:t>сенсоры</w:t>
      </w:r>
    </w:p>
    <w:p w14:paraId="58EEC720" w14:textId="45109DED" w:rsidR="007176EF" w:rsidRPr="009971E2" w:rsidRDefault="00C10F37" w:rsidP="00B9625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Берілген бөлімде </w:t>
      </w:r>
      <w:r w:rsidR="00B96255">
        <w:rPr>
          <w:rFonts w:ascii="Times New Roman" w:hAnsi="Times New Roman"/>
          <w:sz w:val="28"/>
          <w:szCs w:val="28"/>
          <w:lang w:val="kk-KZ"/>
        </w:rPr>
        <w:t xml:space="preserve">электрохимиялық жеміру әдісімен алынған </w:t>
      </w:r>
      <w:r w:rsidR="00067079">
        <w:rPr>
          <w:rFonts w:ascii="Times New Roman" w:hAnsi="Times New Roman"/>
          <w:sz w:val="28"/>
          <w:szCs w:val="28"/>
          <w:lang w:val="kk-KZ"/>
        </w:rPr>
        <w:t>КК-</w:t>
      </w:r>
      <w:r w:rsidR="00B96255">
        <w:rPr>
          <w:rFonts w:ascii="Times New Roman" w:hAnsi="Times New Roman"/>
          <w:sz w:val="28"/>
          <w:szCs w:val="28"/>
          <w:lang w:val="kk-KZ"/>
        </w:rPr>
        <w:t>ге негізделген газ сенсорын</w:t>
      </w:r>
      <w:r w:rsidR="002222B6">
        <w:rPr>
          <w:rFonts w:ascii="Times New Roman" w:hAnsi="Times New Roman"/>
          <w:sz w:val="28"/>
          <w:szCs w:val="28"/>
          <w:lang w:val="kk-KZ"/>
        </w:rPr>
        <w:t xml:space="preserve">ың аммиак буының төмен концентрациясында </w:t>
      </w:r>
      <w:r w:rsidR="005C65C9">
        <w:rPr>
          <w:rFonts w:ascii="Times New Roman" w:hAnsi="Times New Roman"/>
          <w:sz w:val="28"/>
          <w:szCs w:val="28"/>
          <w:lang w:val="kk-KZ"/>
        </w:rPr>
        <w:t>ең жоғары сезімталдыққа ие болатындай тиімді параметрлерінің болатындығы көрсетілді.</w:t>
      </w:r>
      <w:r w:rsidR="009971E2">
        <w:rPr>
          <w:rFonts w:ascii="Times New Roman" w:hAnsi="Times New Roman"/>
          <w:sz w:val="28"/>
          <w:szCs w:val="28"/>
          <w:lang w:val="kk-KZ"/>
        </w:rPr>
        <w:t xml:space="preserve"> Бұл бөлімде</w:t>
      </w:r>
      <w:r w:rsidR="0037087C">
        <w:rPr>
          <w:rFonts w:ascii="Times New Roman" w:hAnsi="Times New Roman"/>
          <w:sz w:val="28"/>
          <w:szCs w:val="28"/>
          <w:lang w:val="kk-KZ"/>
        </w:rPr>
        <w:t xml:space="preserve"> сипатталған</w:t>
      </w:r>
      <w:r w:rsidR="009971E2">
        <w:rPr>
          <w:rFonts w:ascii="Times New Roman" w:hAnsi="Times New Roman"/>
          <w:sz w:val="28"/>
          <w:szCs w:val="28"/>
          <w:lang w:val="kk-KZ"/>
        </w:rPr>
        <w:t xml:space="preserve"> нәтижелер </w:t>
      </w:r>
      <w:r w:rsidR="00447555">
        <w:rPr>
          <w:rFonts w:ascii="Times New Roman" w:hAnsi="Times New Roman"/>
          <w:sz w:val="28"/>
          <w:szCs w:val="28"/>
          <w:lang w:val="kk-KZ"/>
        </w:rPr>
        <w:t>[</w:t>
      </w:r>
      <w:r w:rsidR="00447555" w:rsidRPr="00447555">
        <w:rPr>
          <w:rFonts w:ascii="Times New Roman" w:hAnsi="Times New Roman"/>
          <w:sz w:val="28"/>
          <w:szCs w:val="28"/>
          <w:lang w:val="kk-KZ"/>
        </w:rPr>
        <w:t>6</w:t>
      </w:r>
      <w:r w:rsidR="00447555" w:rsidRPr="006C63A8">
        <w:rPr>
          <w:rFonts w:ascii="Times New Roman" w:hAnsi="Times New Roman"/>
          <w:sz w:val="28"/>
          <w:szCs w:val="28"/>
          <w:lang w:val="kk-KZ"/>
        </w:rPr>
        <w:t>8</w:t>
      </w:r>
      <w:r w:rsidR="009971E2" w:rsidRPr="004A6277">
        <w:rPr>
          <w:rFonts w:ascii="Times New Roman" w:hAnsi="Times New Roman"/>
          <w:sz w:val="28"/>
          <w:szCs w:val="28"/>
          <w:lang w:val="kk-KZ"/>
        </w:rPr>
        <w:t xml:space="preserve">] </w:t>
      </w:r>
      <w:r w:rsidR="009971E2">
        <w:rPr>
          <w:rFonts w:ascii="Times New Roman" w:hAnsi="Times New Roman"/>
          <w:sz w:val="28"/>
          <w:szCs w:val="28"/>
          <w:lang w:val="kk-KZ"/>
        </w:rPr>
        <w:t xml:space="preserve">жұмысқа негізделген. </w:t>
      </w:r>
    </w:p>
    <w:p w14:paraId="1F54DD6A" w14:textId="77777777" w:rsidR="005361B0" w:rsidRDefault="005361B0" w:rsidP="00AC38FA">
      <w:pPr>
        <w:spacing w:after="0" w:line="240" w:lineRule="auto"/>
        <w:ind w:firstLine="709"/>
        <w:rPr>
          <w:rFonts w:ascii="Times New Roman" w:hAnsi="Times New Roman"/>
          <w:sz w:val="28"/>
          <w:szCs w:val="28"/>
          <w:lang w:val="kk-KZ"/>
        </w:rPr>
      </w:pPr>
    </w:p>
    <w:p w14:paraId="701D3BA9" w14:textId="6D513A37" w:rsidR="00F96835" w:rsidRPr="00D54007" w:rsidRDefault="00F96835" w:rsidP="00D54007">
      <w:pPr>
        <w:spacing w:after="0" w:line="240" w:lineRule="auto"/>
        <w:ind w:firstLine="709"/>
        <w:jc w:val="both"/>
        <w:rPr>
          <w:rFonts w:ascii="Times New Roman" w:hAnsi="Times New Roman"/>
          <w:b/>
          <w:bCs/>
          <w:sz w:val="28"/>
          <w:szCs w:val="28"/>
          <w:lang w:val="kk-KZ"/>
        </w:rPr>
      </w:pPr>
      <w:r w:rsidRPr="00D54007">
        <w:rPr>
          <w:rFonts w:ascii="Times New Roman" w:hAnsi="Times New Roman"/>
          <w:b/>
          <w:bCs/>
          <w:sz w:val="28"/>
          <w:szCs w:val="28"/>
          <w:lang w:val="kk-KZ"/>
        </w:rPr>
        <w:t>3.1.1 Газ сенсорының оптикалық және морфологиялық сипаттамалары</w:t>
      </w:r>
    </w:p>
    <w:p w14:paraId="2BF9CBA8" w14:textId="4F684643" w:rsidR="00D54007" w:rsidRPr="008444CB" w:rsidRDefault="00D54007" w:rsidP="00D54007">
      <w:pPr>
        <w:spacing w:after="0" w:line="240" w:lineRule="auto"/>
        <w:ind w:firstLine="709"/>
        <w:jc w:val="both"/>
        <w:rPr>
          <w:rFonts w:ascii="Times New Roman" w:eastAsiaTheme="minorHAnsi" w:hAnsi="Times New Roman"/>
          <w:sz w:val="28"/>
          <w:szCs w:val="28"/>
          <w:lang w:val="kk-KZ"/>
        </w:rPr>
      </w:pPr>
      <w:r w:rsidRPr="008444CB">
        <w:rPr>
          <w:rFonts w:ascii="Times New Roman" w:eastAsiaTheme="minorHAnsi" w:hAnsi="Times New Roman"/>
          <w:sz w:val="28"/>
          <w:szCs w:val="28"/>
          <w:lang w:val="kk-KZ"/>
        </w:rPr>
        <w:t>Электрохимиялық немесе химиялық жеміру нәтижесінде алынған кеуектер әртүрлі формаға ие болатындығы анықталған, демек, КК геометриясына байланысты оның қасиеттері әртүрлі жағдайда жаңа сипатқа ие болады. КК-дің беттік ауданы кристалдық кремниймен салыстырғанда әлдеқайда үлкен. КК кеуектерінің өлшемі мен геометриясына байланысты 10 м</w:t>
      </w:r>
      <w:r w:rsidRPr="008444CB">
        <w:rPr>
          <w:rFonts w:ascii="Times New Roman" w:eastAsiaTheme="minorHAnsi" w:hAnsi="Times New Roman"/>
          <w:sz w:val="28"/>
          <w:szCs w:val="28"/>
          <w:vertAlign w:val="superscript"/>
          <w:lang w:val="kk-KZ"/>
        </w:rPr>
        <w:t>2</w:t>
      </w:r>
      <w:r w:rsidRPr="008444CB">
        <w:rPr>
          <w:rFonts w:ascii="Times New Roman" w:eastAsiaTheme="minorHAnsi" w:hAnsi="Times New Roman"/>
          <w:sz w:val="28"/>
          <w:szCs w:val="28"/>
          <w:lang w:val="kk-KZ"/>
        </w:rPr>
        <w:t>/см</w:t>
      </w:r>
      <w:r w:rsidRPr="008444CB">
        <w:rPr>
          <w:rFonts w:ascii="Times New Roman" w:eastAsiaTheme="minorHAnsi" w:hAnsi="Times New Roman"/>
          <w:sz w:val="28"/>
          <w:szCs w:val="28"/>
          <w:vertAlign w:val="superscript"/>
          <w:lang w:val="kk-KZ"/>
        </w:rPr>
        <w:t>3</w:t>
      </w:r>
      <w:r w:rsidRPr="008444CB">
        <w:rPr>
          <w:rFonts w:ascii="Times New Roman" w:eastAsiaTheme="minorHAnsi" w:hAnsi="Times New Roman"/>
          <w:sz w:val="28"/>
          <w:szCs w:val="28"/>
          <w:lang w:val="kk-KZ"/>
        </w:rPr>
        <w:t>-тен 800 м</w:t>
      </w:r>
      <w:r w:rsidRPr="008444CB">
        <w:rPr>
          <w:rFonts w:ascii="Times New Roman" w:eastAsiaTheme="minorHAnsi" w:hAnsi="Times New Roman"/>
          <w:sz w:val="28"/>
          <w:szCs w:val="28"/>
          <w:vertAlign w:val="superscript"/>
          <w:lang w:val="kk-KZ"/>
        </w:rPr>
        <w:t>2</w:t>
      </w:r>
      <w:r w:rsidRPr="008444CB">
        <w:rPr>
          <w:rFonts w:ascii="Times New Roman" w:eastAsiaTheme="minorHAnsi" w:hAnsi="Times New Roman"/>
          <w:sz w:val="28"/>
          <w:szCs w:val="28"/>
          <w:lang w:val="kk-KZ"/>
        </w:rPr>
        <w:t>/см</w:t>
      </w:r>
      <w:r w:rsidRPr="008444CB">
        <w:rPr>
          <w:rFonts w:ascii="Times New Roman" w:eastAsiaTheme="minorHAnsi" w:hAnsi="Times New Roman"/>
          <w:sz w:val="28"/>
          <w:szCs w:val="28"/>
          <w:vertAlign w:val="superscript"/>
          <w:lang w:val="kk-KZ"/>
        </w:rPr>
        <w:t>3</w:t>
      </w:r>
      <w:r w:rsidRPr="008444CB">
        <w:rPr>
          <w:rFonts w:ascii="Times New Roman" w:eastAsiaTheme="minorHAnsi" w:hAnsi="Times New Roman"/>
          <w:sz w:val="28"/>
          <w:szCs w:val="28"/>
          <w:lang w:val="kk-KZ"/>
        </w:rPr>
        <w:t>-қа дейін өзгереді, ал кремний үшін беттік аудан мәні 0.1 – 0.3 м</w:t>
      </w:r>
      <w:r w:rsidRPr="008444CB">
        <w:rPr>
          <w:rFonts w:ascii="Times New Roman" w:eastAsiaTheme="minorHAnsi" w:hAnsi="Times New Roman"/>
          <w:sz w:val="28"/>
          <w:szCs w:val="28"/>
          <w:vertAlign w:val="superscript"/>
          <w:lang w:val="kk-KZ"/>
        </w:rPr>
        <w:t>2</w:t>
      </w:r>
      <w:r w:rsidRPr="008444CB">
        <w:rPr>
          <w:rFonts w:ascii="Times New Roman" w:eastAsiaTheme="minorHAnsi" w:hAnsi="Times New Roman"/>
          <w:sz w:val="28"/>
          <w:szCs w:val="28"/>
          <w:lang w:val="kk-KZ"/>
        </w:rPr>
        <w:t>/см</w:t>
      </w:r>
      <w:r w:rsidRPr="008444CB">
        <w:rPr>
          <w:rFonts w:ascii="Times New Roman" w:eastAsiaTheme="minorHAnsi" w:hAnsi="Times New Roman"/>
          <w:sz w:val="28"/>
          <w:szCs w:val="28"/>
          <w:vertAlign w:val="superscript"/>
          <w:lang w:val="kk-KZ"/>
        </w:rPr>
        <w:t>3</w:t>
      </w:r>
      <w:r w:rsidRPr="008444CB">
        <w:rPr>
          <w:rFonts w:ascii="Times New Roman" w:eastAsiaTheme="minorHAnsi" w:hAnsi="Times New Roman"/>
          <w:sz w:val="28"/>
          <w:szCs w:val="28"/>
          <w:lang w:val="kk-KZ"/>
        </w:rPr>
        <w:t>-ге тең [1]. Жоғарыда атап өткендей, КК-дің жалпы құрылымы жеміру шарттарына, бастапқы кремнйдің меншікті кедергісіне, негізгі заряд тасушылар типіне тәуелді болады. Әдетте, n-типті КК-дің кеуектерінің диаметрі р-типті КК-мен салыстырғанда үлкенірек болады. КК-дің құрылымы мен кеуектерінің геометриясын зерттеу бойынша көптеген жұмыстар жасалғанымен, КК-дің нақты қандай формаға ие болатындығын алдын ала болжау қиын.</w:t>
      </w:r>
    </w:p>
    <w:p w14:paraId="2906AAE6" w14:textId="0FD69C3B" w:rsidR="00D54007" w:rsidRDefault="00D54007" w:rsidP="00D54007">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Зерттеу жұмыстары барысында электрохимиялық жеміру әдісімен алынған КК үлгілері мен КК-дің бетін модификациялау арқылы алынған наноқұрылымды материалдардың морфологиясы СЭМ көмегімен зерттелді. КК үлгілері меншікті кедергісі 10 Ом·см, р-типті кремний </w:t>
      </w:r>
      <w:r w:rsidR="0042425E">
        <w:rPr>
          <w:rFonts w:ascii="Times New Roman" w:hAnsi="Times New Roman"/>
          <w:sz w:val="28"/>
          <w:szCs w:val="28"/>
          <w:lang w:val="kk-KZ"/>
        </w:rPr>
        <w:t>материалынан дайындалды. Сурет 3</w:t>
      </w:r>
      <w:r w:rsidRPr="008444CB">
        <w:rPr>
          <w:rFonts w:ascii="Times New Roman" w:hAnsi="Times New Roman"/>
          <w:sz w:val="28"/>
          <w:szCs w:val="28"/>
          <w:lang w:val="kk-KZ"/>
        </w:rPr>
        <w:t xml:space="preserve">.1-де жеміру уақыты әртүрлі КК үлгілерінің СЭМ суреттері көрсетілген. </w:t>
      </w:r>
    </w:p>
    <w:p w14:paraId="7FD6FC3D" w14:textId="5E1562EC" w:rsidR="00D54007" w:rsidRDefault="00D54007" w:rsidP="00D54007">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СЭМ суреттерден электрохимиялық жеміру нәтижесінде кремний бетінен фрактал тәріздес кеуекті наноқұрылымдардың қалыптасқанын байқаймыз. Жеміру уақыты артқан сайын, кеуектердің өлшемдері мен тереңд</w:t>
      </w:r>
      <w:r w:rsidR="0042425E">
        <w:rPr>
          <w:rFonts w:ascii="Times New Roman" w:hAnsi="Times New Roman"/>
          <w:sz w:val="28"/>
          <w:szCs w:val="28"/>
          <w:lang w:val="kk-KZ"/>
        </w:rPr>
        <w:t>ігі өсетіндігі көрінеді. Кесте 3</w:t>
      </w:r>
      <w:r w:rsidRPr="008444CB">
        <w:rPr>
          <w:rFonts w:ascii="Times New Roman" w:hAnsi="Times New Roman"/>
          <w:sz w:val="28"/>
          <w:szCs w:val="28"/>
          <w:lang w:val="kk-KZ"/>
        </w:rPr>
        <w:t xml:space="preserve">.1-де қалыптасқан КК үлгілерінің құрылымдық сипаттамалары келтірілген. Үлгілердің кеуектілік көрсеткіштері гравиметриялық әдіспен есептелді. </w:t>
      </w:r>
    </w:p>
    <w:p w14:paraId="7597A352" w14:textId="77777777" w:rsidR="00D54007" w:rsidRDefault="00D54007" w:rsidP="00D54007">
      <w:pPr>
        <w:spacing w:after="0" w:line="240" w:lineRule="auto"/>
        <w:ind w:firstLine="709"/>
        <w:jc w:val="both"/>
        <w:rPr>
          <w:rFonts w:ascii="Times New Roman" w:hAnsi="Times New Roman"/>
          <w:sz w:val="28"/>
          <w:szCs w:val="28"/>
          <w:lang w:val="kk-KZ"/>
        </w:rPr>
      </w:pPr>
    </w:p>
    <w:p w14:paraId="55618809" w14:textId="1951BF27" w:rsidR="00D54007" w:rsidRPr="008444CB" w:rsidRDefault="0042425E" w:rsidP="004B2C82">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3</w:t>
      </w:r>
      <w:r w:rsidR="00D54007" w:rsidRPr="008444CB">
        <w:rPr>
          <w:rFonts w:ascii="Times New Roman" w:hAnsi="Times New Roman"/>
          <w:sz w:val="28"/>
          <w:szCs w:val="28"/>
          <w:lang w:val="kk-KZ"/>
        </w:rPr>
        <w:t>.1</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00D54007" w:rsidRPr="008444CB">
        <w:rPr>
          <w:rFonts w:ascii="Times New Roman" w:hAnsi="Times New Roman"/>
          <w:sz w:val="28"/>
          <w:szCs w:val="28"/>
          <w:lang w:val="kk-KZ"/>
        </w:rPr>
        <w:t xml:space="preserve"> КК үлгілерінің құрылымдық сипаттамалары</w:t>
      </w:r>
    </w:p>
    <w:p w14:paraId="19AC95DE" w14:textId="77777777" w:rsidR="00D54007" w:rsidRPr="008444CB" w:rsidRDefault="00D54007" w:rsidP="00D54007">
      <w:pPr>
        <w:spacing w:after="0" w:line="240" w:lineRule="auto"/>
        <w:jc w:val="both"/>
        <w:rPr>
          <w:rFonts w:ascii="Times New Roman" w:hAnsi="Times New Roman"/>
          <w:sz w:val="28"/>
          <w:szCs w:val="28"/>
          <w:lang w:val="kk-KZ"/>
        </w:rPr>
      </w:pPr>
    </w:p>
    <w:tbl>
      <w:tblPr>
        <w:tblStyle w:val="a5"/>
        <w:tblW w:w="0" w:type="auto"/>
        <w:tblLook w:val="04A0" w:firstRow="1" w:lastRow="0" w:firstColumn="1" w:lastColumn="0" w:noHBand="0" w:noVBand="1"/>
      </w:tblPr>
      <w:tblGrid>
        <w:gridCol w:w="704"/>
        <w:gridCol w:w="2977"/>
        <w:gridCol w:w="3402"/>
        <w:gridCol w:w="2545"/>
      </w:tblGrid>
      <w:tr w:rsidR="00D54007" w:rsidRPr="008444CB" w14:paraId="2121D28E" w14:textId="77777777" w:rsidTr="00885350">
        <w:tc>
          <w:tcPr>
            <w:tcW w:w="704" w:type="dxa"/>
          </w:tcPr>
          <w:p w14:paraId="0CFE1BE6"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w:t>
            </w:r>
          </w:p>
        </w:tc>
        <w:tc>
          <w:tcPr>
            <w:tcW w:w="2977" w:type="dxa"/>
          </w:tcPr>
          <w:p w14:paraId="0B810D84"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Жеміру уақыты</w:t>
            </w:r>
            <w:r w:rsidRPr="008444CB">
              <w:rPr>
                <w:rFonts w:ascii="Times New Roman" w:hAnsi="Times New Roman"/>
                <w:sz w:val="28"/>
                <w:szCs w:val="28"/>
                <w:lang w:val="en-US"/>
              </w:rPr>
              <w:t xml:space="preserve">, </w:t>
            </w:r>
            <w:r w:rsidRPr="008444CB">
              <w:rPr>
                <w:rFonts w:ascii="Times New Roman" w:hAnsi="Times New Roman"/>
                <w:sz w:val="28"/>
                <w:szCs w:val="28"/>
                <w:lang w:val="kk-KZ"/>
              </w:rPr>
              <w:t>мин</w:t>
            </w:r>
          </w:p>
        </w:tc>
        <w:tc>
          <w:tcPr>
            <w:tcW w:w="3402" w:type="dxa"/>
          </w:tcPr>
          <w:p w14:paraId="70F034F3" w14:textId="77777777" w:rsidR="00D54007" w:rsidRPr="008444CB" w:rsidRDefault="00D54007" w:rsidP="00885350">
            <w:pPr>
              <w:spacing w:after="0"/>
              <w:jc w:val="center"/>
              <w:rPr>
                <w:rFonts w:ascii="Times New Roman" w:hAnsi="Times New Roman"/>
                <w:sz w:val="28"/>
                <w:szCs w:val="28"/>
                <w:lang w:val="en-US"/>
              </w:rPr>
            </w:pPr>
            <w:r w:rsidRPr="008444CB">
              <w:rPr>
                <w:rFonts w:ascii="Times New Roman" w:hAnsi="Times New Roman"/>
                <w:sz w:val="28"/>
                <w:szCs w:val="28"/>
                <w:lang w:val="kk-KZ"/>
              </w:rPr>
              <w:t xml:space="preserve">Кеуектілік көрсеткіші, </w:t>
            </w:r>
            <w:r w:rsidRPr="008444CB">
              <w:rPr>
                <w:rFonts w:ascii="Times New Roman" w:hAnsi="Times New Roman"/>
                <w:sz w:val="28"/>
                <w:szCs w:val="28"/>
                <w:lang w:val="en-US"/>
              </w:rPr>
              <w:t>%</w:t>
            </w:r>
          </w:p>
        </w:tc>
        <w:tc>
          <w:tcPr>
            <w:tcW w:w="2545" w:type="dxa"/>
          </w:tcPr>
          <w:p w14:paraId="4A2C50BA"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Тереңдігі, мкм</w:t>
            </w:r>
          </w:p>
        </w:tc>
      </w:tr>
      <w:tr w:rsidR="00D54007" w:rsidRPr="008444CB" w14:paraId="68A669CC" w14:textId="77777777" w:rsidTr="00885350">
        <w:tc>
          <w:tcPr>
            <w:tcW w:w="704" w:type="dxa"/>
          </w:tcPr>
          <w:p w14:paraId="2997430A"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1</w:t>
            </w:r>
          </w:p>
        </w:tc>
        <w:tc>
          <w:tcPr>
            <w:tcW w:w="2977" w:type="dxa"/>
          </w:tcPr>
          <w:p w14:paraId="2AF3ABFA"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20</w:t>
            </w:r>
          </w:p>
        </w:tc>
        <w:tc>
          <w:tcPr>
            <w:tcW w:w="3402" w:type="dxa"/>
          </w:tcPr>
          <w:p w14:paraId="61196B63"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59.5</w:t>
            </w:r>
          </w:p>
        </w:tc>
        <w:tc>
          <w:tcPr>
            <w:tcW w:w="2545" w:type="dxa"/>
          </w:tcPr>
          <w:p w14:paraId="27399F71"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6.27</w:t>
            </w:r>
          </w:p>
        </w:tc>
      </w:tr>
      <w:tr w:rsidR="00D54007" w:rsidRPr="008444CB" w14:paraId="597DFCA7" w14:textId="77777777" w:rsidTr="00885350">
        <w:tc>
          <w:tcPr>
            <w:tcW w:w="704" w:type="dxa"/>
          </w:tcPr>
          <w:p w14:paraId="53359658"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2</w:t>
            </w:r>
          </w:p>
        </w:tc>
        <w:tc>
          <w:tcPr>
            <w:tcW w:w="2977" w:type="dxa"/>
          </w:tcPr>
          <w:p w14:paraId="49D582A3"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40</w:t>
            </w:r>
          </w:p>
        </w:tc>
        <w:tc>
          <w:tcPr>
            <w:tcW w:w="3402" w:type="dxa"/>
          </w:tcPr>
          <w:p w14:paraId="1F018ACC"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72.7</w:t>
            </w:r>
          </w:p>
        </w:tc>
        <w:tc>
          <w:tcPr>
            <w:tcW w:w="2545" w:type="dxa"/>
          </w:tcPr>
          <w:p w14:paraId="193676F3"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10.52</w:t>
            </w:r>
          </w:p>
        </w:tc>
      </w:tr>
      <w:tr w:rsidR="00D54007" w:rsidRPr="008444CB" w14:paraId="3ED8E58F" w14:textId="77777777" w:rsidTr="00885350">
        <w:tc>
          <w:tcPr>
            <w:tcW w:w="704" w:type="dxa"/>
          </w:tcPr>
          <w:p w14:paraId="51526B3C"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3</w:t>
            </w:r>
          </w:p>
        </w:tc>
        <w:tc>
          <w:tcPr>
            <w:tcW w:w="2977" w:type="dxa"/>
          </w:tcPr>
          <w:p w14:paraId="61E8AB18"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60</w:t>
            </w:r>
          </w:p>
        </w:tc>
        <w:tc>
          <w:tcPr>
            <w:tcW w:w="3402" w:type="dxa"/>
          </w:tcPr>
          <w:p w14:paraId="35F8B0CE"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83.3</w:t>
            </w:r>
          </w:p>
        </w:tc>
        <w:tc>
          <w:tcPr>
            <w:tcW w:w="2545" w:type="dxa"/>
          </w:tcPr>
          <w:p w14:paraId="20A396B2" w14:textId="77777777" w:rsidR="00D54007" w:rsidRPr="008444CB" w:rsidRDefault="00D54007" w:rsidP="00885350">
            <w:pPr>
              <w:spacing w:after="0"/>
              <w:jc w:val="center"/>
              <w:rPr>
                <w:rFonts w:ascii="Times New Roman" w:hAnsi="Times New Roman"/>
                <w:sz w:val="28"/>
                <w:szCs w:val="28"/>
                <w:lang w:val="kk-KZ"/>
              </w:rPr>
            </w:pPr>
            <w:r w:rsidRPr="008444CB">
              <w:rPr>
                <w:rFonts w:ascii="Times New Roman" w:hAnsi="Times New Roman"/>
                <w:sz w:val="28"/>
                <w:szCs w:val="28"/>
                <w:lang w:val="kk-KZ"/>
              </w:rPr>
              <w:t>18.82</w:t>
            </w:r>
          </w:p>
        </w:tc>
      </w:tr>
    </w:tbl>
    <w:p w14:paraId="21EB6FF3" w14:textId="77777777" w:rsidR="00D54007" w:rsidRPr="008444CB" w:rsidRDefault="00D54007" w:rsidP="00D54007">
      <w:pPr>
        <w:spacing w:after="0" w:line="240" w:lineRule="auto"/>
        <w:ind w:firstLine="709"/>
        <w:jc w:val="both"/>
        <w:rPr>
          <w:rFonts w:ascii="Times New Roman" w:hAnsi="Times New Roman"/>
          <w:sz w:val="28"/>
          <w:szCs w:val="28"/>
          <w:lang w:val="kk-KZ"/>
        </w:rPr>
      </w:pPr>
    </w:p>
    <w:p w14:paraId="77756F9E" w14:textId="77777777" w:rsidR="00D54007" w:rsidRDefault="00D54007" w:rsidP="00D54007">
      <w:pPr>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16BBAE2C" wp14:editId="39158DC0">
            <wp:extent cx="5377422" cy="2340000"/>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377422" cy="2340000"/>
                    </a:xfrm>
                    <a:prstGeom prst="rect">
                      <a:avLst/>
                    </a:prstGeom>
                  </pic:spPr>
                </pic:pic>
              </a:graphicData>
            </a:graphic>
          </wp:inline>
        </w:drawing>
      </w:r>
    </w:p>
    <w:p w14:paraId="6F47EC11" w14:textId="77777777" w:rsidR="00D54007" w:rsidRDefault="00D54007" w:rsidP="00D54007">
      <w:pPr>
        <w:spacing w:after="0" w:line="240" w:lineRule="auto"/>
        <w:jc w:val="center"/>
        <w:rPr>
          <w:rFonts w:ascii="Times New Roman" w:hAnsi="Times New Roman"/>
          <w:sz w:val="28"/>
          <w:szCs w:val="28"/>
          <w:lang w:val="kk-KZ"/>
        </w:rPr>
      </w:pPr>
      <w:r>
        <w:rPr>
          <w:noProof/>
          <w:lang w:val="en-US"/>
        </w:rPr>
        <w:drawing>
          <wp:inline distT="0" distB="0" distL="0" distR="0" wp14:anchorId="0AEBC855" wp14:editId="12712698">
            <wp:extent cx="5363360" cy="2340000"/>
            <wp:effectExtent l="0" t="0" r="889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363360" cy="2340000"/>
                    </a:xfrm>
                    <a:prstGeom prst="rect">
                      <a:avLst/>
                    </a:prstGeom>
                  </pic:spPr>
                </pic:pic>
              </a:graphicData>
            </a:graphic>
          </wp:inline>
        </w:drawing>
      </w:r>
    </w:p>
    <w:p w14:paraId="35384921" w14:textId="77777777" w:rsidR="00D54007" w:rsidRDefault="00D54007" w:rsidP="00D54007">
      <w:pPr>
        <w:spacing w:after="0" w:line="240" w:lineRule="auto"/>
        <w:jc w:val="center"/>
        <w:rPr>
          <w:rFonts w:ascii="Times New Roman" w:hAnsi="Times New Roman"/>
          <w:sz w:val="28"/>
          <w:szCs w:val="28"/>
          <w:lang w:val="kk-KZ"/>
        </w:rPr>
      </w:pPr>
      <w:r>
        <w:rPr>
          <w:noProof/>
          <w:lang w:val="en-US"/>
        </w:rPr>
        <w:drawing>
          <wp:inline distT="0" distB="0" distL="0" distR="0" wp14:anchorId="19E25429" wp14:editId="1AC3728D">
            <wp:extent cx="5363360" cy="2340000"/>
            <wp:effectExtent l="0" t="0" r="889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363360" cy="2340000"/>
                    </a:xfrm>
                    <a:prstGeom prst="rect">
                      <a:avLst/>
                    </a:prstGeom>
                  </pic:spPr>
                </pic:pic>
              </a:graphicData>
            </a:graphic>
          </wp:inline>
        </w:drawing>
      </w:r>
    </w:p>
    <w:p w14:paraId="4B5A41B1" w14:textId="77777777" w:rsidR="00D54007" w:rsidRDefault="00D54007" w:rsidP="00D54007">
      <w:pPr>
        <w:spacing w:after="0" w:line="240" w:lineRule="auto"/>
        <w:jc w:val="both"/>
        <w:rPr>
          <w:rFonts w:ascii="Times New Roman" w:hAnsi="Times New Roman"/>
          <w:sz w:val="28"/>
          <w:szCs w:val="28"/>
          <w:lang w:val="kk-KZ"/>
        </w:rPr>
      </w:pPr>
    </w:p>
    <w:p w14:paraId="609700CF" w14:textId="77777777" w:rsidR="00D54007" w:rsidRDefault="00D54007" w:rsidP="00D54007">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А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20 </w:t>
      </w:r>
      <w:r w:rsidRPr="008444CB">
        <w:rPr>
          <w:rFonts w:ascii="Times New Roman" w:hAnsi="Times New Roman"/>
          <w:sz w:val="28"/>
          <w:szCs w:val="28"/>
          <w:lang w:val="kk-KZ"/>
        </w:rPr>
        <w:t xml:space="preserve">мин; </w:t>
      </w:r>
      <w:r>
        <w:rPr>
          <w:rFonts w:ascii="Times New Roman" w:hAnsi="Times New Roman"/>
          <w:sz w:val="28"/>
          <w:szCs w:val="28"/>
          <w:lang w:val="kk-KZ"/>
        </w:rPr>
        <w:t>Ә</w:t>
      </w:r>
      <w:r w:rsidRPr="008444CB">
        <w:rPr>
          <w:rFonts w:ascii="Times New Roman" w:hAnsi="Times New Roman"/>
          <w:sz w:val="28"/>
          <w:szCs w:val="28"/>
          <w:lang w:val="kk-KZ"/>
        </w:rPr>
        <w:t xml:space="preserve">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4</w:t>
      </w:r>
      <w:r w:rsidRPr="008444CB">
        <w:rPr>
          <w:rFonts w:ascii="Times New Roman" w:hAnsi="Times New Roman"/>
          <w:sz w:val="28"/>
          <w:szCs w:val="28"/>
        </w:rPr>
        <w:t xml:space="preserve">0 </w:t>
      </w:r>
      <w:r w:rsidRPr="008444CB">
        <w:rPr>
          <w:rFonts w:ascii="Times New Roman" w:hAnsi="Times New Roman"/>
          <w:sz w:val="28"/>
          <w:szCs w:val="28"/>
          <w:lang w:val="kk-KZ"/>
        </w:rPr>
        <w:t xml:space="preserve">мин; </w:t>
      </w:r>
    </w:p>
    <w:p w14:paraId="1C06F96A" w14:textId="22642C6F" w:rsidR="00D54007" w:rsidRPr="008444CB" w:rsidRDefault="00D54007" w:rsidP="00D54007">
      <w:pPr>
        <w:spacing w:after="0" w:line="240" w:lineRule="auto"/>
        <w:jc w:val="center"/>
        <w:rPr>
          <w:rFonts w:ascii="Times New Roman" w:hAnsi="Times New Roman"/>
          <w:sz w:val="28"/>
          <w:szCs w:val="28"/>
          <w:lang w:val="kk-KZ"/>
        </w:rPr>
      </w:pPr>
      <w:r>
        <w:rPr>
          <w:rFonts w:ascii="Times New Roman" w:hAnsi="Times New Roman"/>
          <w:sz w:val="28"/>
          <w:szCs w:val="28"/>
          <w:lang w:val="kk-KZ"/>
        </w:rPr>
        <w:t>Б</w:t>
      </w:r>
      <w:r w:rsidRPr="008444CB">
        <w:rPr>
          <w:rFonts w:ascii="Times New Roman" w:hAnsi="Times New Roman"/>
          <w:sz w:val="28"/>
          <w:szCs w:val="28"/>
          <w:lang w:val="kk-KZ"/>
        </w:rPr>
        <w:t xml:space="preserve"> - </w:t>
      </w:r>
      <w:r w:rsidRPr="00F202DE">
        <w:rPr>
          <w:rFonts w:ascii="Times New Roman" w:hAnsi="Times New Roman"/>
          <w:i/>
          <w:iCs/>
          <w:sz w:val="28"/>
          <w:szCs w:val="28"/>
          <w:lang w:val="kk-KZ"/>
        </w:rPr>
        <w:t>j</w:t>
      </w:r>
      <w:r w:rsidRPr="00F202DE">
        <w:rPr>
          <w:rFonts w:ascii="Times New Roman" w:hAnsi="Times New Roman"/>
          <w:sz w:val="28"/>
          <w:szCs w:val="28"/>
          <w:lang w:val="kk-KZ"/>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F202DE">
        <w:rPr>
          <w:rFonts w:ascii="Times New Roman" w:hAnsi="Times New Roman"/>
          <w:i/>
          <w:iCs/>
          <w:sz w:val="28"/>
          <w:szCs w:val="28"/>
          <w:lang w:val="kk-KZ"/>
        </w:rPr>
        <w:t>U</w:t>
      </w:r>
      <w:r w:rsidRPr="00F202DE">
        <w:rPr>
          <w:rFonts w:ascii="Times New Roman" w:hAnsi="Times New Roman"/>
          <w:sz w:val="28"/>
          <w:szCs w:val="28"/>
          <w:lang w:val="kk-KZ"/>
        </w:rPr>
        <w:t xml:space="preserve"> = 30</w:t>
      </w:r>
      <w:r w:rsidRPr="008444CB">
        <w:rPr>
          <w:rFonts w:ascii="Times New Roman" w:hAnsi="Times New Roman"/>
          <w:sz w:val="28"/>
          <w:szCs w:val="28"/>
          <w:lang w:val="kk-KZ"/>
        </w:rPr>
        <w:t xml:space="preserve"> В, </w:t>
      </w:r>
      <w:r w:rsidRPr="00F202DE">
        <w:rPr>
          <w:rFonts w:ascii="Times New Roman" w:hAnsi="Times New Roman"/>
          <w:i/>
          <w:iCs/>
          <w:sz w:val="28"/>
          <w:szCs w:val="28"/>
          <w:lang w:val="kk-KZ"/>
        </w:rPr>
        <w:t xml:space="preserve">t </w:t>
      </w:r>
      <w:r w:rsidRPr="00F202DE">
        <w:rPr>
          <w:rFonts w:ascii="Times New Roman" w:hAnsi="Times New Roman"/>
          <w:sz w:val="28"/>
          <w:szCs w:val="28"/>
          <w:lang w:val="kk-KZ"/>
        </w:rPr>
        <w:t xml:space="preserve">= </w:t>
      </w:r>
      <w:r w:rsidRPr="008444CB">
        <w:rPr>
          <w:rFonts w:ascii="Times New Roman" w:hAnsi="Times New Roman"/>
          <w:sz w:val="28"/>
          <w:szCs w:val="28"/>
          <w:lang w:val="kk-KZ"/>
        </w:rPr>
        <w:t>6</w:t>
      </w:r>
      <w:r w:rsidRPr="00F202DE">
        <w:rPr>
          <w:rFonts w:ascii="Times New Roman" w:hAnsi="Times New Roman"/>
          <w:sz w:val="28"/>
          <w:szCs w:val="28"/>
          <w:lang w:val="kk-KZ"/>
        </w:rPr>
        <w:t xml:space="preserve">0 </w:t>
      </w:r>
      <w:r w:rsidRPr="008444CB">
        <w:rPr>
          <w:rFonts w:ascii="Times New Roman" w:hAnsi="Times New Roman"/>
          <w:sz w:val="28"/>
          <w:szCs w:val="28"/>
          <w:lang w:val="kk-KZ"/>
        </w:rPr>
        <w:t>мин</w:t>
      </w:r>
      <w:r>
        <w:rPr>
          <w:rFonts w:ascii="Times New Roman" w:hAnsi="Times New Roman"/>
          <w:sz w:val="28"/>
          <w:szCs w:val="28"/>
          <w:lang w:val="kk-KZ"/>
        </w:rPr>
        <w:t>; 1 – жоғарыдан көрініс, 2 – көлденең қимасының көрінісі</w:t>
      </w:r>
      <w:r w:rsidR="00B01B59">
        <w:rPr>
          <w:rFonts w:ascii="Times New Roman" w:hAnsi="Times New Roman"/>
          <w:sz w:val="28"/>
          <w:szCs w:val="28"/>
          <w:lang w:val="kk-KZ"/>
        </w:rPr>
        <w:t>.</w:t>
      </w:r>
    </w:p>
    <w:p w14:paraId="529B26C8" w14:textId="77777777" w:rsidR="00D54007" w:rsidRPr="008444CB" w:rsidRDefault="00D54007" w:rsidP="00D54007">
      <w:pPr>
        <w:spacing w:after="0" w:line="240" w:lineRule="auto"/>
        <w:jc w:val="center"/>
        <w:rPr>
          <w:rFonts w:ascii="Times New Roman" w:hAnsi="Times New Roman"/>
          <w:sz w:val="28"/>
          <w:szCs w:val="28"/>
          <w:lang w:val="kk-KZ"/>
        </w:rPr>
      </w:pPr>
    </w:p>
    <w:p w14:paraId="252BA73E" w14:textId="2D306F07" w:rsidR="00D54007" w:rsidRPr="008444CB" w:rsidRDefault="0042425E" w:rsidP="00D54007">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D54007" w:rsidRPr="008444CB">
        <w:rPr>
          <w:rFonts w:ascii="Times New Roman" w:hAnsi="Times New Roman"/>
          <w:sz w:val="28"/>
          <w:szCs w:val="28"/>
          <w:lang w:val="kk-KZ"/>
        </w:rPr>
        <w:t>.1</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00D54007" w:rsidRPr="008444CB">
        <w:rPr>
          <w:rFonts w:ascii="Times New Roman" w:hAnsi="Times New Roman"/>
          <w:sz w:val="28"/>
          <w:szCs w:val="28"/>
          <w:lang w:val="kk-KZ"/>
        </w:rPr>
        <w:t xml:space="preserve"> КК үлгілерінің СЭМ суреттері</w:t>
      </w:r>
    </w:p>
    <w:p w14:paraId="60335281" w14:textId="757A4A39" w:rsidR="007176EF" w:rsidRDefault="007176EF" w:rsidP="00AC38FA">
      <w:pPr>
        <w:spacing w:after="0" w:line="240" w:lineRule="auto"/>
        <w:ind w:firstLine="709"/>
        <w:rPr>
          <w:rFonts w:ascii="Times New Roman" w:hAnsi="Times New Roman"/>
          <w:sz w:val="28"/>
          <w:szCs w:val="28"/>
          <w:lang w:val="kk-KZ"/>
        </w:rPr>
      </w:pPr>
    </w:p>
    <w:p w14:paraId="7093AD85" w14:textId="67902CD0" w:rsidR="00F158C1" w:rsidRDefault="0042425E" w:rsidP="00573DF8">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3</w:t>
      </w:r>
      <w:r w:rsidR="00573DF8" w:rsidRPr="008444CB">
        <w:rPr>
          <w:rFonts w:ascii="Times New Roman" w:hAnsi="Times New Roman"/>
          <w:sz w:val="28"/>
          <w:szCs w:val="28"/>
          <w:lang w:val="kk-KZ"/>
        </w:rPr>
        <w:t>.</w:t>
      </w:r>
      <w:r w:rsidR="00177AA6">
        <w:rPr>
          <w:rFonts w:ascii="Times New Roman" w:hAnsi="Times New Roman"/>
          <w:sz w:val="28"/>
          <w:szCs w:val="28"/>
          <w:lang w:val="kk-KZ"/>
        </w:rPr>
        <w:t>2</w:t>
      </w:r>
      <w:r w:rsidR="00573DF8" w:rsidRPr="008444CB">
        <w:rPr>
          <w:rFonts w:ascii="Times New Roman" w:hAnsi="Times New Roman"/>
          <w:sz w:val="28"/>
          <w:szCs w:val="28"/>
          <w:lang w:val="kk-KZ"/>
        </w:rPr>
        <w:t>-де әртүрлі уақытта электрохимиялық жемірілген КК үлгілерінің шағылу спектрлері берілген. №3 КК үлгісі (</w:t>
      </w:r>
      <w:r w:rsidR="00573DF8" w:rsidRPr="00B01B59">
        <w:rPr>
          <w:rFonts w:ascii="Times New Roman" w:hAnsi="Times New Roman"/>
          <w:i/>
          <w:iCs/>
          <w:sz w:val="28"/>
          <w:szCs w:val="28"/>
          <w:lang w:val="kk-KZ"/>
        </w:rPr>
        <w:t>t</w:t>
      </w:r>
      <w:r w:rsidR="00573DF8" w:rsidRPr="008444CB">
        <w:rPr>
          <w:rFonts w:ascii="Times New Roman" w:hAnsi="Times New Roman"/>
          <w:sz w:val="28"/>
          <w:szCs w:val="28"/>
          <w:lang w:val="kk-KZ"/>
        </w:rPr>
        <w:t xml:space="preserve"> = 60 мин) үшін шағылу көрсеткіші </w:t>
      </w:r>
      <w:r w:rsidR="00573DF8" w:rsidRPr="008444CB">
        <w:rPr>
          <w:rFonts w:ascii="Times New Roman" w:hAnsi="Times New Roman"/>
          <w:sz w:val="28"/>
          <w:szCs w:val="28"/>
          <w:lang w:val="kk-KZ"/>
        </w:rPr>
        <w:lastRenderedPageBreak/>
        <w:t xml:space="preserve">электромагниттік спектрдің инфрақызыл аймағында 12 %-дан ультракүлгін аймақта </w:t>
      </w:r>
      <w:r w:rsidR="00173A7D" w:rsidRPr="00173A7D">
        <w:rPr>
          <w:rFonts w:ascii="Times New Roman" w:hAnsi="Times New Roman"/>
          <w:sz w:val="28"/>
          <w:szCs w:val="28"/>
          <w:lang w:val="kk-KZ"/>
        </w:rPr>
        <w:t>4.</w:t>
      </w:r>
      <w:r w:rsidR="00573DF8" w:rsidRPr="008444CB">
        <w:rPr>
          <w:rFonts w:ascii="Times New Roman" w:hAnsi="Times New Roman"/>
          <w:sz w:val="28"/>
          <w:szCs w:val="28"/>
          <w:lang w:val="kk-KZ"/>
        </w:rPr>
        <w:t xml:space="preserve">5 %-ға дейін төмендейді. </w:t>
      </w:r>
    </w:p>
    <w:p w14:paraId="52937F0D" w14:textId="5C123D09" w:rsidR="00F158C1" w:rsidRDefault="00F158C1" w:rsidP="00573DF8">
      <w:pPr>
        <w:tabs>
          <w:tab w:val="left" w:pos="3261"/>
        </w:tabs>
        <w:spacing w:after="0" w:line="240" w:lineRule="auto"/>
        <w:ind w:firstLine="709"/>
        <w:jc w:val="both"/>
        <w:rPr>
          <w:rFonts w:ascii="Times New Roman" w:hAnsi="Times New Roman"/>
          <w:sz w:val="28"/>
          <w:szCs w:val="28"/>
          <w:lang w:val="kk-KZ"/>
        </w:rPr>
      </w:pPr>
    </w:p>
    <w:p w14:paraId="51E0F06B" w14:textId="77777777" w:rsidR="00F158C1" w:rsidRPr="008444CB" w:rsidRDefault="00F158C1" w:rsidP="00F158C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    </w:t>
      </w:r>
      <w:r>
        <w:rPr>
          <w:noProof/>
          <w:lang w:val="en-US"/>
        </w:rPr>
        <w:drawing>
          <wp:inline distT="0" distB="0" distL="0" distR="0" wp14:anchorId="5E2272E8" wp14:editId="6A9F05DF">
            <wp:extent cx="3895725" cy="32453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910188" cy="3257409"/>
                    </a:xfrm>
                    <a:prstGeom prst="rect">
                      <a:avLst/>
                    </a:prstGeom>
                  </pic:spPr>
                </pic:pic>
              </a:graphicData>
            </a:graphic>
          </wp:inline>
        </w:drawing>
      </w:r>
    </w:p>
    <w:p w14:paraId="3D740E4A" w14:textId="77777777" w:rsidR="00F158C1" w:rsidRPr="008444CB" w:rsidRDefault="00F158C1" w:rsidP="00F158C1">
      <w:pPr>
        <w:spacing w:after="0" w:line="240" w:lineRule="auto"/>
        <w:jc w:val="center"/>
        <w:rPr>
          <w:rFonts w:ascii="Times New Roman" w:hAnsi="Times New Roman"/>
          <w:sz w:val="28"/>
          <w:szCs w:val="28"/>
          <w:lang w:val="kk-KZ"/>
        </w:rPr>
      </w:pPr>
    </w:p>
    <w:p w14:paraId="2855096C" w14:textId="77777777" w:rsidR="00F158C1" w:rsidRPr="008444CB" w:rsidRDefault="00F158C1" w:rsidP="00F158C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1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20 </w:t>
      </w:r>
      <w:r w:rsidRPr="008444CB">
        <w:rPr>
          <w:rFonts w:ascii="Times New Roman" w:hAnsi="Times New Roman"/>
          <w:sz w:val="28"/>
          <w:szCs w:val="28"/>
          <w:lang w:val="kk-KZ"/>
        </w:rPr>
        <w:t xml:space="preserve">мин; 2 -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4</w:t>
      </w:r>
      <w:r w:rsidRPr="008444CB">
        <w:rPr>
          <w:rFonts w:ascii="Times New Roman" w:hAnsi="Times New Roman"/>
          <w:sz w:val="28"/>
          <w:szCs w:val="28"/>
        </w:rPr>
        <w:t xml:space="preserve">0 </w:t>
      </w:r>
      <w:r w:rsidRPr="008444CB">
        <w:rPr>
          <w:rFonts w:ascii="Times New Roman" w:hAnsi="Times New Roman"/>
          <w:sz w:val="28"/>
          <w:szCs w:val="28"/>
          <w:lang w:val="kk-KZ"/>
        </w:rPr>
        <w:t xml:space="preserve">мин; </w:t>
      </w:r>
    </w:p>
    <w:p w14:paraId="61573439" w14:textId="7809722A" w:rsidR="00F158C1" w:rsidRPr="008444CB" w:rsidRDefault="00F158C1" w:rsidP="00F158C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3 -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6</w:t>
      </w:r>
      <w:r w:rsidRPr="008444CB">
        <w:rPr>
          <w:rFonts w:ascii="Times New Roman" w:hAnsi="Times New Roman"/>
          <w:sz w:val="28"/>
          <w:szCs w:val="28"/>
        </w:rPr>
        <w:t xml:space="preserve">0 </w:t>
      </w:r>
      <w:r w:rsidRPr="008444CB">
        <w:rPr>
          <w:rFonts w:ascii="Times New Roman" w:hAnsi="Times New Roman"/>
          <w:sz w:val="28"/>
          <w:szCs w:val="28"/>
          <w:lang w:val="kk-KZ"/>
        </w:rPr>
        <w:t>мин</w:t>
      </w:r>
      <w:r w:rsidR="00B01B59">
        <w:rPr>
          <w:rFonts w:ascii="Times New Roman" w:hAnsi="Times New Roman"/>
          <w:sz w:val="28"/>
          <w:szCs w:val="28"/>
          <w:lang w:val="kk-KZ"/>
        </w:rPr>
        <w:t>.</w:t>
      </w:r>
    </w:p>
    <w:p w14:paraId="697B4D30" w14:textId="77777777" w:rsidR="00F158C1" w:rsidRPr="008444CB" w:rsidRDefault="00F158C1" w:rsidP="00F158C1">
      <w:pPr>
        <w:spacing w:after="0" w:line="240" w:lineRule="auto"/>
        <w:jc w:val="center"/>
        <w:rPr>
          <w:rFonts w:ascii="Times New Roman" w:hAnsi="Times New Roman"/>
          <w:sz w:val="28"/>
          <w:szCs w:val="28"/>
          <w:lang w:val="kk-KZ"/>
        </w:rPr>
      </w:pPr>
    </w:p>
    <w:p w14:paraId="3A4D2C84" w14:textId="7AA6E3E3" w:rsidR="00F158C1" w:rsidRPr="008444CB" w:rsidRDefault="0042425E" w:rsidP="00F158C1">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F158C1" w:rsidRPr="008444CB">
        <w:rPr>
          <w:rFonts w:ascii="Times New Roman" w:hAnsi="Times New Roman"/>
          <w:sz w:val="28"/>
          <w:szCs w:val="28"/>
          <w:lang w:val="kk-KZ"/>
        </w:rPr>
        <w:t>.</w:t>
      </w:r>
      <w:r w:rsidR="00177AA6">
        <w:rPr>
          <w:rFonts w:ascii="Times New Roman" w:hAnsi="Times New Roman"/>
          <w:sz w:val="28"/>
          <w:szCs w:val="28"/>
          <w:lang w:val="kk-KZ"/>
        </w:rPr>
        <w:t>2</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00F158C1" w:rsidRPr="008444CB">
        <w:rPr>
          <w:rFonts w:ascii="Times New Roman" w:hAnsi="Times New Roman"/>
          <w:sz w:val="28"/>
          <w:szCs w:val="28"/>
          <w:lang w:val="kk-KZ"/>
        </w:rPr>
        <w:t xml:space="preserve"> Электрохимиялық жеміру уақыттары әртүрлі КК үлгілерінің </w:t>
      </w:r>
    </w:p>
    <w:p w14:paraId="3DB18404" w14:textId="77777777" w:rsidR="00F158C1" w:rsidRPr="008444CB" w:rsidRDefault="00F158C1" w:rsidP="00F158C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шағылу спектрлері</w:t>
      </w:r>
    </w:p>
    <w:p w14:paraId="42BC6E51" w14:textId="77777777" w:rsidR="00F158C1" w:rsidRDefault="00F158C1" w:rsidP="00573DF8">
      <w:pPr>
        <w:tabs>
          <w:tab w:val="left" w:pos="3261"/>
        </w:tabs>
        <w:spacing w:after="0" w:line="240" w:lineRule="auto"/>
        <w:ind w:firstLine="709"/>
        <w:jc w:val="both"/>
        <w:rPr>
          <w:rFonts w:ascii="Times New Roman" w:hAnsi="Times New Roman"/>
          <w:sz w:val="28"/>
          <w:szCs w:val="28"/>
          <w:lang w:val="kk-KZ"/>
        </w:rPr>
      </w:pPr>
    </w:p>
    <w:p w14:paraId="7644D139" w14:textId="15FE833C" w:rsidR="00573DF8" w:rsidRDefault="00573DF8" w:rsidP="00C1218D">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№1 (</w:t>
      </w:r>
      <w:r w:rsidRPr="00B01B59">
        <w:rPr>
          <w:rFonts w:ascii="Times New Roman" w:hAnsi="Times New Roman"/>
          <w:i/>
          <w:iCs/>
          <w:sz w:val="28"/>
          <w:szCs w:val="28"/>
          <w:lang w:val="kk-KZ"/>
        </w:rPr>
        <w:t>t</w:t>
      </w:r>
      <w:r w:rsidRPr="008444CB">
        <w:rPr>
          <w:rFonts w:ascii="Times New Roman" w:hAnsi="Times New Roman"/>
          <w:sz w:val="28"/>
          <w:szCs w:val="28"/>
          <w:lang w:val="kk-KZ"/>
        </w:rPr>
        <w:t xml:space="preserve"> = 20 мин) және № 2 (</w:t>
      </w:r>
      <w:r w:rsidRPr="00B01B59">
        <w:rPr>
          <w:rFonts w:ascii="Times New Roman" w:hAnsi="Times New Roman"/>
          <w:i/>
          <w:iCs/>
          <w:sz w:val="28"/>
          <w:szCs w:val="28"/>
          <w:lang w:val="kk-KZ"/>
        </w:rPr>
        <w:t>t</w:t>
      </w:r>
      <w:r w:rsidRPr="008444CB">
        <w:rPr>
          <w:rFonts w:ascii="Times New Roman" w:hAnsi="Times New Roman"/>
          <w:sz w:val="28"/>
          <w:szCs w:val="28"/>
          <w:lang w:val="kk-KZ"/>
        </w:rPr>
        <w:t xml:space="preserve"> = 40 мин) КК үлгілері үшін шағылу спектрі аталған аймақтарда, сәйкесінше, 1</w:t>
      </w:r>
      <w:r w:rsidR="007420B9" w:rsidRPr="007420B9">
        <w:rPr>
          <w:rFonts w:ascii="Times New Roman" w:hAnsi="Times New Roman"/>
          <w:sz w:val="28"/>
          <w:szCs w:val="28"/>
          <w:lang w:val="kk-KZ"/>
        </w:rPr>
        <w:t>0</w:t>
      </w:r>
      <w:r w:rsidRPr="008444CB">
        <w:rPr>
          <w:rFonts w:ascii="Times New Roman" w:hAnsi="Times New Roman"/>
          <w:sz w:val="28"/>
          <w:szCs w:val="28"/>
          <w:lang w:val="kk-KZ"/>
        </w:rPr>
        <w:t xml:space="preserve"> %-дан </w:t>
      </w:r>
      <w:r w:rsidR="007420B9" w:rsidRPr="007420B9">
        <w:rPr>
          <w:rFonts w:ascii="Times New Roman" w:hAnsi="Times New Roman"/>
          <w:sz w:val="28"/>
          <w:szCs w:val="28"/>
          <w:lang w:val="kk-KZ"/>
        </w:rPr>
        <w:t>4.</w:t>
      </w:r>
      <w:r w:rsidRPr="008444CB">
        <w:rPr>
          <w:rFonts w:ascii="Times New Roman" w:hAnsi="Times New Roman"/>
          <w:sz w:val="28"/>
          <w:szCs w:val="28"/>
          <w:lang w:val="kk-KZ"/>
        </w:rPr>
        <w:t xml:space="preserve">5 %-ға және 7 %-дан 4 %-ға дейін азайған. КК үлгілерінің шағылу көрсеткіштерінің төмендеуін тұтас құрылым бойындағы сыну көрсеткішінің өзгеруімен түсіндіруге болады. Электрондық ауысу энергиясына жақын энергия мәндеріндегі беттің біртексіздігі кремнийлік наноқұрылымдардың оптикалық сипаттамаларына күшті әсер етеді. Сонымен қатар, барлық үлгілер үшін 375 нм толқын ұзындығында шағылу спектрінің </w:t>
      </w:r>
      <w:r w:rsidR="006D2ED7">
        <w:rPr>
          <w:rFonts w:ascii="Times New Roman" w:hAnsi="Times New Roman"/>
          <w:sz w:val="28"/>
          <w:szCs w:val="28"/>
          <w:lang w:val="kk-KZ"/>
        </w:rPr>
        <w:t>интенсивтілігі төмен шың</w:t>
      </w:r>
      <w:r w:rsidRPr="008444CB">
        <w:rPr>
          <w:rFonts w:ascii="Times New Roman" w:hAnsi="Times New Roman"/>
          <w:sz w:val="28"/>
          <w:szCs w:val="28"/>
          <w:lang w:val="kk-KZ"/>
        </w:rPr>
        <w:t xml:space="preserve"> байқауға болады. </w:t>
      </w:r>
    </w:p>
    <w:p w14:paraId="0159A876" w14:textId="6198CF36" w:rsidR="004A2C9F" w:rsidRDefault="006F7367" w:rsidP="00234126">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КК</w:t>
      </w:r>
      <w:r w:rsidR="00C1218D" w:rsidRPr="008444CB">
        <w:rPr>
          <w:rFonts w:ascii="Times New Roman" w:hAnsi="Times New Roman"/>
          <w:sz w:val="28"/>
          <w:szCs w:val="28"/>
          <w:lang w:val="kk-KZ"/>
        </w:rPr>
        <w:t xml:space="preserve"> үлгілер</w:t>
      </w:r>
      <w:r>
        <w:rPr>
          <w:rFonts w:ascii="Times New Roman" w:hAnsi="Times New Roman"/>
          <w:sz w:val="28"/>
          <w:szCs w:val="28"/>
          <w:lang w:val="kk-KZ"/>
        </w:rPr>
        <w:t>інің</w:t>
      </w:r>
      <w:r w:rsidR="0042425E">
        <w:rPr>
          <w:rFonts w:ascii="Times New Roman" w:hAnsi="Times New Roman"/>
          <w:sz w:val="28"/>
          <w:szCs w:val="28"/>
          <w:lang w:val="kk-KZ"/>
        </w:rPr>
        <w:t xml:space="preserve"> ФЛ спектрлері сурет 3</w:t>
      </w:r>
      <w:r w:rsidR="00C1218D" w:rsidRPr="008444CB">
        <w:rPr>
          <w:rFonts w:ascii="Times New Roman" w:hAnsi="Times New Roman"/>
          <w:sz w:val="28"/>
          <w:szCs w:val="28"/>
          <w:lang w:val="kk-KZ"/>
        </w:rPr>
        <w:t>.</w:t>
      </w:r>
      <w:r w:rsidR="00177AA6">
        <w:rPr>
          <w:rFonts w:ascii="Times New Roman" w:hAnsi="Times New Roman"/>
          <w:sz w:val="28"/>
          <w:szCs w:val="28"/>
          <w:lang w:val="kk-KZ"/>
        </w:rPr>
        <w:t>3</w:t>
      </w:r>
      <w:r w:rsidR="00C1218D" w:rsidRPr="008444CB">
        <w:rPr>
          <w:rFonts w:ascii="Times New Roman" w:hAnsi="Times New Roman"/>
          <w:sz w:val="28"/>
          <w:szCs w:val="28"/>
          <w:lang w:val="kk-KZ"/>
        </w:rPr>
        <w:t>-</w:t>
      </w:r>
      <w:r w:rsidR="00177AA6">
        <w:rPr>
          <w:rFonts w:ascii="Times New Roman" w:hAnsi="Times New Roman"/>
          <w:sz w:val="28"/>
          <w:szCs w:val="28"/>
          <w:lang w:val="kk-KZ"/>
        </w:rPr>
        <w:t>те</w:t>
      </w:r>
      <w:r w:rsidR="00C1218D" w:rsidRPr="008444CB">
        <w:rPr>
          <w:rFonts w:ascii="Times New Roman" w:hAnsi="Times New Roman"/>
          <w:sz w:val="28"/>
          <w:szCs w:val="28"/>
          <w:lang w:val="kk-KZ"/>
        </w:rPr>
        <w:t xml:space="preserve"> көрсетілген. Үлгілердің ФЛ-сы толқын ұзындығы 473 нм болатын лазер арқылы қоздырылды.</w:t>
      </w:r>
      <w:r w:rsidR="00F820F5">
        <w:rPr>
          <w:rFonts w:ascii="Times New Roman" w:hAnsi="Times New Roman"/>
          <w:sz w:val="28"/>
          <w:szCs w:val="28"/>
          <w:lang w:val="kk-KZ"/>
        </w:rPr>
        <w:t xml:space="preserve"> </w:t>
      </w:r>
      <w:r w:rsidR="00C1218D" w:rsidRPr="008444CB">
        <w:rPr>
          <w:rFonts w:ascii="Times New Roman" w:hAnsi="Times New Roman"/>
          <w:sz w:val="28"/>
          <w:szCs w:val="28"/>
          <w:lang w:val="kk-KZ"/>
        </w:rPr>
        <w:t>Сурет</w:t>
      </w:r>
      <w:r w:rsidR="00F820F5">
        <w:rPr>
          <w:rFonts w:ascii="Times New Roman" w:hAnsi="Times New Roman"/>
          <w:sz w:val="28"/>
          <w:szCs w:val="28"/>
          <w:lang w:val="kk-KZ"/>
        </w:rPr>
        <w:t>тен</w:t>
      </w:r>
      <w:r w:rsidR="00C1218D" w:rsidRPr="008444CB">
        <w:rPr>
          <w:rFonts w:ascii="Times New Roman" w:hAnsi="Times New Roman"/>
          <w:sz w:val="28"/>
          <w:szCs w:val="28"/>
          <w:lang w:val="kk-KZ"/>
        </w:rPr>
        <w:t xml:space="preserve"> көрініп тұрғандай, КК үлгі</w:t>
      </w:r>
      <w:r w:rsidR="00F820F5">
        <w:rPr>
          <w:rFonts w:ascii="Times New Roman" w:hAnsi="Times New Roman"/>
          <w:sz w:val="28"/>
          <w:szCs w:val="28"/>
          <w:lang w:val="kk-KZ"/>
        </w:rPr>
        <w:t>лері</w:t>
      </w:r>
      <w:r w:rsidR="00C1218D" w:rsidRPr="008444CB">
        <w:rPr>
          <w:rFonts w:ascii="Times New Roman" w:hAnsi="Times New Roman"/>
          <w:sz w:val="28"/>
          <w:szCs w:val="28"/>
          <w:lang w:val="kk-KZ"/>
        </w:rPr>
        <w:t xml:space="preserve"> 6</w:t>
      </w:r>
      <w:r w:rsidR="00F820F5">
        <w:rPr>
          <w:rFonts w:ascii="Times New Roman" w:hAnsi="Times New Roman"/>
          <w:sz w:val="28"/>
          <w:szCs w:val="28"/>
          <w:lang w:val="kk-KZ"/>
        </w:rPr>
        <w:t>19-629</w:t>
      </w:r>
      <w:r w:rsidR="00C1218D" w:rsidRPr="008444CB">
        <w:rPr>
          <w:rFonts w:ascii="Times New Roman" w:hAnsi="Times New Roman"/>
          <w:sz w:val="28"/>
          <w:szCs w:val="28"/>
          <w:lang w:val="kk-KZ"/>
        </w:rPr>
        <w:t xml:space="preserve"> нм толқын ұзындығы</w:t>
      </w:r>
      <w:r w:rsidR="00F820F5">
        <w:rPr>
          <w:rFonts w:ascii="Times New Roman" w:hAnsi="Times New Roman"/>
          <w:sz w:val="28"/>
          <w:szCs w:val="28"/>
          <w:lang w:val="kk-KZ"/>
        </w:rPr>
        <w:t xml:space="preserve"> аралығында</w:t>
      </w:r>
      <w:r w:rsidR="00C1218D" w:rsidRPr="008444CB">
        <w:rPr>
          <w:rFonts w:ascii="Times New Roman" w:hAnsi="Times New Roman"/>
          <w:sz w:val="28"/>
          <w:szCs w:val="28"/>
          <w:lang w:val="kk-KZ"/>
        </w:rPr>
        <w:t xml:space="preserve"> максимум интенсивтілікке ие, бұл жағдайда фотон энергиясы 1.9</w:t>
      </w:r>
      <w:r w:rsidR="00CF0BD4" w:rsidRPr="00CF0BD4">
        <w:rPr>
          <w:rFonts w:ascii="Times New Roman" w:hAnsi="Times New Roman"/>
          <w:sz w:val="28"/>
          <w:szCs w:val="28"/>
          <w:lang w:val="kk-KZ"/>
        </w:rPr>
        <w:t>7-2.00</w:t>
      </w:r>
      <w:r w:rsidR="00C1218D" w:rsidRPr="008444CB">
        <w:rPr>
          <w:rFonts w:ascii="Times New Roman" w:hAnsi="Times New Roman"/>
          <w:sz w:val="28"/>
          <w:szCs w:val="28"/>
          <w:lang w:val="kk-KZ"/>
        </w:rPr>
        <w:t xml:space="preserve"> эВ-қа тең, сонымен қатар көрінетін жарық спектрінің қызыл сары түсіне сәйкес келеді. Көптеген зерттеу жұмыстары КК үлгісінің ФЛ спектрінде сәулелену шыңының пайда болуын кванттық шектеу моделінің көмегімен түсіндіреді. Электрохимиялық жеміру процессінен кейін пайда болған кремнийлік наноқұрылымның тыйым салынған аймағының ені бастапқы кремниймен салыстырғанда кеңейеді. Қалыптасқан наноқұрылымдарда қоздырушы түскен сәуле әсерінен жүретін </w:t>
      </w:r>
      <w:r w:rsidR="00C1218D" w:rsidRPr="008444CB">
        <w:rPr>
          <w:rFonts w:ascii="Times New Roman" w:hAnsi="Times New Roman"/>
          <w:sz w:val="28"/>
          <w:szCs w:val="28"/>
          <w:lang w:val="kk-KZ"/>
        </w:rPr>
        <w:lastRenderedPageBreak/>
        <w:t>электрондар мен кемтіктердің рекомбинациясы КК бетінде ФЛ-ның пайда болуына алып келеді</w:t>
      </w:r>
      <w:r w:rsidR="00720377">
        <w:rPr>
          <w:rFonts w:ascii="Times New Roman" w:hAnsi="Times New Roman"/>
          <w:sz w:val="28"/>
          <w:szCs w:val="28"/>
          <w:lang w:val="kk-KZ"/>
        </w:rPr>
        <w:t xml:space="preserve"> [86</w:t>
      </w:r>
      <w:r w:rsidR="00D9692C" w:rsidRPr="00D9692C">
        <w:rPr>
          <w:rFonts w:ascii="Times New Roman" w:hAnsi="Times New Roman"/>
          <w:sz w:val="28"/>
          <w:szCs w:val="28"/>
          <w:lang w:val="kk-KZ"/>
        </w:rPr>
        <w:t>]</w:t>
      </w:r>
      <w:r w:rsidR="00C1218D" w:rsidRPr="008444CB">
        <w:rPr>
          <w:rFonts w:ascii="Times New Roman" w:hAnsi="Times New Roman"/>
          <w:sz w:val="28"/>
          <w:szCs w:val="28"/>
          <w:lang w:val="kk-KZ"/>
        </w:rPr>
        <w:t xml:space="preserve">. </w:t>
      </w:r>
    </w:p>
    <w:p w14:paraId="0D620312" w14:textId="77777777" w:rsidR="004A2C9F" w:rsidRDefault="004A2C9F" w:rsidP="00234126">
      <w:pPr>
        <w:tabs>
          <w:tab w:val="left" w:pos="3261"/>
        </w:tabs>
        <w:spacing w:after="0" w:line="240" w:lineRule="auto"/>
        <w:ind w:firstLine="709"/>
        <w:jc w:val="both"/>
        <w:rPr>
          <w:rFonts w:ascii="Times New Roman" w:hAnsi="Times New Roman"/>
          <w:sz w:val="28"/>
          <w:szCs w:val="28"/>
          <w:lang w:val="kk-KZ"/>
        </w:rPr>
      </w:pPr>
    </w:p>
    <w:p w14:paraId="220B3CC4" w14:textId="77777777" w:rsidR="004A2C9F" w:rsidRDefault="004A2C9F" w:rsidP="004A2C9F">
      <w:pPr>
        <w:spacing w:after="0" w:line="240" w:lineRule="auto"/>
        <w:jc w:val="center"/>
        <w:rPr>
          <w:rFonts w:ascii="Times New Roman" w:hAnsi="Times New Roman"/>
          <w:sz w:val="28"/>
          <w:szCs w:val="28"/>
          <w:lang w:val="kk-KZ"/>
        </w:rPr>
      </w:pPr>
      <w:r>
        <w:rPr>
          <w:noProof/>
          <w:lang w:val="en-US"/>
        </w:rPr>
        <w:drawing>
          <wp:inline distT="0" distB="0" distL="0" distR="0" wp14:anchorId="7A063889" wp14:editId="5BB3CB11">
            <wp:extent cx="4021004" cy="324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21004" cy="3240000"/>
                    </a:xfrm>
                    <a:prstGeom prst="rect">
                      <a:avLst/>
                    </a:prstGeom>
                  </pic:spPr>
                </pic:pic>
              </a:graphicData>
            </a:graphic>
          </wp:inline>
        </w:drawing>
      </w:r>
    </w:p>
    <w:p w14:paraId="2426E713" w14:textId="77777777" w:rsidR="004A2C9F" w:rsidRDefault="004A2C9F" w:rsidP="004A2C9F">
      <w:pPr>
        <w:spacing w:after="0" w:line="240" w:lineRule="auto"/>
        <w:jc w:val="center"/>
        <w:rPr>
          <w:rFonts w:ascii="Times New Roman" w:hAnsi="Times New Roman"/>
          <w:sz w:val="28"/>
          <w:szCs w:val="28"/>
          <w:lang w:val="kk-KZ"/>
        </w:rPr>
      </w:pPr>
    </w:p>
    <w:p w14:paraId="037B7C67" w14:textId="77777777" w:rsidR="004A2C9F" w:rsidRPr="008444CB" w:rsidRDefault="004A2C9F" w:rsidP="004A2C9F">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1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20 </w:t>
      </w:r>
      <w:r w:rsidRPr="008444CB">
        <w:rPr>
          <w:rFonts w:ascii="Times New Roman" w:hAnsi="Times New Roman"/>
          <w:sz w:val="28"/>
          <w:szCs w:val="28"/>
          <w:lang w:val="kk-KZ"/>
        </w:rPr>
        <w:t xml:space="preserve">мин; 2 -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4</w:t>
      </w:r>
      <w:r w:rsidRPr="008444CB">
        <w:rPr>
          <w:rFonts w:ascii="Times New Roman" w:hAnsi="Times New Roman"/>
          <w:sz w:val="28"/>
          <w:szCs w:val="28"/>
        </w:rPr>
        <w:t xml:space="preserve">0 </w:t>
      </w:r>
      <w:r w:rsidRPr="008444CB">
        <w:rPr>
          <w:rFonts w:ascii="Times New Roman" w:hAnsi="Times New Roman"/>
          <w:sz w:val="28"/>
          <w:szCs w:val="28"/>
          <w:lang w:val="kk-KZ"/>
        </w:rPr>
        <w:t xml:space="preserve">мин; </w:t>
      </w:r>
    </w:p>
    <w:p w14:paraId="33602D3F" w14:textId="164FD0C0" w:rsidR="004A2C9F" w:rsidRPr="008444CB" w:rsidRDefault="004A2C9F" w:rsidP="004A2C9F">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3 -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6</w:t>
      </w:r>
      <w:r w:rsidRPr="008444CB">
        <w:rPr>
          <w:rFonts w:ascii="Times New Roman" w:hAnsi="Times New Roman"/>
          <w:sz w:val="28"/>
          <w:szCs w:val="28"/>
        </w:rPr>
        <w:t xml:space="preserve">0 </w:t>
      </w:r>
      <w:r w:rsidRPr="008444CB">
        <w:rPr>
          <w:rFonts w:ascii="Times New Roman" w:hAnsi="Times New Roman"/>
          <w:sz w:val="28"/>
          <w:szCs w:val="28"/>
          <w:lang w:val="kk-KZ"/>
        </w:rPr>
        <w:t>мин</w:t>
      </w:r>
      <w:r w:rsidR="00B01B59">
        <w:rPr>
          <w:rFonts w:ascii="Times New Roman" w:hAnsi="Times New Roman"/>
          <w:sz w:val="28"/>
          <w:szCs w:val="28"/>
          <w:lang w:val="kk-KZ"/>
        </w:rPr>
        <w:t>.</w:t>
      </w:r>
    </w:p>
    <w:p w14:paraId="0BB49BB6" w14:textId="77777777" w:rsidR="004A2C9F" w:rsidRPr="008444CB" w:rsidRDefault="004A2C9F" w:rsidP="004A2C9F">
      <w:pPr>
        <w:spacing w:after="0" w:line="240" w:lineRule="auto"/>
        <w:jc w:val="center"/>
        <w:rPr>
          <w:rFonts w:ascii="Times New Roman" w:hAnsi="Times New Roman"/>
          <w:sz w:val="28"/>
          <w:szCs w:val="28"/>
          <w:lang w:val="kk-KZ"/>
        </w:rPr>
      </w:pPr>
    </w:p>
    <w:p w14:paraId="15E1299D" w14:textId="193CA531" w:rsidR="004A2C9F" w:rsidRPr="008444CB" w:rsidRDefault="0042425E" w:rsidP="001D30A1">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4A2C9F" w:rsidRPr="008444CB">
        <w:rPr>
          <w:rFonts w:ascii="Times New Roman" w:hAnsi="Times New Roman"/>
          <w:sz w:val="28"/>
          <w:szCs w:val="28"/>
          <w:lang w:val="kk-KZ"/>
        </w:rPr>
        <w:t>.</w:t>
      </w:r>
      <w:r w:rsidR="007D6ED8">
        <w:rPr>
          <w:rFonts w:ascii="Times New Roman" w:hAnsi="Times New Roman"/>
          <w:sz w:val="28"/>
          <w:szCs w:val="28"/>
          <w:lang w:val="kk-KZ"/>
        </w:rPr>
        <w:t>3</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004A2C9F" w:rsidRPr="008444CB">
        <w:rPr>
          <w:rFonts w:ascii="Times New Roman" w:hAnsi="Times New Roman"/>
          <w:sz w:val="28"/>
          <w:szCs w:val="28"/>
          <w:lang w:val="kk-KZ"/>
        </w:rPr>
        <w:t xml:space="preserve"> </w:t>
      </w:r>
      <w:r w:rsidR="007D6ED8">
        <w:rPr>
          <w:rFonts w:ascii="Times New Roman" w:hAnsi="Times New Roman"/>
          <w:sz w:val="28"/>
          <w:szCs w:val="28"/>
          <w:lang w:val="kk-KZ"/>
        </w:rPr>
        <w:t>Ә</w:t>
      </w:r>
      <w:r w:rsidR="004A2C9F" w:rsidRPr="008444CB">
        <w:rPr>
          <w:rFonts w:ascii="Times New Roman" w:hAnsi="Times New Roman"/>
          <w:sz w:val="28"/>
          <w:szCs w:val="28"/>
          <w:lang w:val="kk-KZ"/>
        </w:rPr>
        <w:t>ртүрлі</w:t>
      </w:r>
      <w:r w:rsidR="007D6ED8">
        <w:rPr>
          <w:rFonts w:ascii="Times New Roman" w:hAnsi="Times New Roman"/>
          <w:sz w:val="28"/>
          <w:szCs w:val="28"/>
          <w:lang w:val="kk-KZ"/>
        </w:rPr>
        <w:t xml:space="preserve"> режимде алынған</w:t>
      </w:r>
      <w:r w:rsidR="004A2C9F" w:rsidRPr="008444CB">
        <w:rPr>
          <w:rFonts w:ascii="Times New Roman" w:hAnsi="Times New Roman"/>
          <w:sz w:val="28"/>
          <w:szCs w:val="28"/>
          <w:lang w:val="kk-KZ"/>
        </w:rPr>
        <w:t xml:space="preserve"> КК үлгілерінің </w:t>
      </w:r>
      <w:r w:rsidR="001D30A1">
        <w:rPr>
          <w:rFonts w:ascii="Times New Roman" w:hAnsi="Times New Roman"/>
          <w:sz w:val="28"/>
          <w:szCs w:val="28"/>
          <w:lang w:val="kk-KZ"/>
        </w:rPr>
        <w:t>ФЛ</w:t>
      </w:r>
      <w:r w:rsidR="004A2C9F" w:rsidRPr="008444CB">
        <w:rPr>
          <w:rFonts w:ascii="Times New Roman" w:hAnsi="Times New Roman"/>
          <w:sz w:val="28"/>
          <w:szCs w:val="28"/>
          <w:lang w:val="kk-KZ"/>
        </w:rPr>
        <w:t xml:space="preserve"> спектрлері</w:t>
      </w:r>
    </w:p>
    <w:p w14:paraId="5633BA42" w14:textId="77777777" w:rsidR="004A2C9F" w:rsidRDefault="004A2C9F" w:rsidP="00234126">
      <w:pPr>
        <w:tabs>
          <w:tab w:val="left" w:pos="3261"/>
        </w:tabs>
        <w:spacing w:after="0" w:line="240" w:lineRule="auto"/>
        <w:ind w:firstLine="709"/>
        <w:jc w:val="both"/>
        <w:rPr>
          <w:rFonts w:ascii="Times New Roman" w:hAnsi="Times New Roman"/>
          <w:sz w:val="28"/>
          <w:szCs w:val="28"/>
          <w:lang w:val="kk-KZ"/>
        </w:rPr>
      </w:pPr>
    </w:p>
    <w:p w14:paraId="7409A469" w14:textId="25226D21" w:rsidR="00C1218D" w:rsidRPr="00234126" w:rsidRDefault="00C1218D" w:rsidP="00234126">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Кейбір авторлар КК-де ФЛ-ның болуын КК бетінде Si-H және Si-OH эмиссиялық центрлерінің болуымен түсіндірген. </w:t>
      </w:r>
      <w:r w:rsidR="00234126">
        <w:rPr>
          <w:rFonts w:ascii="Times New Roman" w:hAnsi="Times New Roman"/>
          <w:sz w:val="28"/>
          <w:szCs w:val="28"/>
          <w:lang w:val="kk-KZ"/>
        </w:rPr>
        <w:t xml:space="preserve">Сондай-ақ, </w:t>
      </w:r>
      <w:r w:rsidRPr="00234126">
        <w:rPr>
          <w:rFonts w:ascii="Times New Roman" w:eastAsiaTheme="minorHAnsi" w:hAnsi="Times New Roman"/>
          <w:sz w:val="28"/>
          <w:szCs w:val="28"/>
          <w:lang w:val="kk-KZ"/>
        </w:rPr>
        <w:t xml:space="preserve">ФЛ спектрінің интенсивтілігі көптеген факторларға тәуелді: мысалы, қоздырған лазердің толқын ұзындығы, үлгілердің сақталу уақыты, КК бетінің тотығуы, температура, КК алу шарттары, т.б. </w:t>
      </w:r>
      <w:r w:rsidRPr="00234126">
        <w:rPr>
          <w:rFonts w:ascii="Times New Roman" w:hAnsi="Times New Roman"/>
          <w:sz w:val="28"/>
          <w:szCs w:val="28"/>
          <w:lang w:val="kk-KZ"/>
        </w:rPr>
        <w:t>ФЛ шыңының орны кремний наноқұрылымының тыйым салынған аймағының еніне байланысты болады, ал тыйым салынаған аймақ еніне, өз кезегінде, құрылымның өлшемі, геометриясы, мате</w:t>
      </w:r>
      <w:r w:rsidR="00D9692C">
        <w:rPr>
          <w:rFonts w:ascii="Times New Roman" w:hAnsi="Times New Roman"/>
          <w:sz w:val="28"/>
          <w:szCs w:val="28"/>
          <w:lang w:val="kk-KZ"/>
        </w:rPr>
        <w:t>риал бетінің күйі әсер етеді [8</w:t>
      </w:r>
      <w:r w:rsidR="00720377">
        <w:rPr>
          <w:rFonts w:ascii="Times New Roman" w:hAnsi="Times New Roman"/>
          <w:sz w:val="28"/>
          <w:szCs w:val="28"/>
          <w:lang w:val="kk-KZ"/>
        </w:rPr>
        <w:t>7</w:t>
      </w:r>
      <w:r w:rsidRPr="00234126">
        <w:rPr>
          <w:rFonts w:ascii="Times New Roman" w:hAnsi="Times New Roman"/>
          <w:sz w:val="28"/>
          <w:szCs w:val="28"/>
          <w:lang w:val="kk-KZ"/>
        </w:rPr>
        <w:t>].</w:t>
      </w:r>
    </w:p>
    <w:p w14:paraId="30F55631" w14:textId="705C8E01" w:rsidR="00C1218D" w:rsidRPr="008444CB" w:rsidRDefault="00C1218D" w:rsidP="00C1218D">
      <w:pPr>
        <w:spacing w:after="0" w:line="240" w:lineRule="auto"/>
        <w:ind w:right="-1" w:firstLine="709"/>
        <w:jc w:val="both"/>
        <w:rPr>
          <w:rFonts w:ascii="Times New Roman" w:hAnsi="Times New Roman"/>
          <w:sz w:val="28"/>
          <w:szCs w:val="28"/>
          <w:lang w:val="kk-KZ"/>
        </w:rPr>
      </w:pPr>
      <w:r w:rsidRPr="004A2C9F">
        <w:rPr>
          <w:rFonts w:ascii="Times New Roman" w:hAnsi="Times New Roman"/>
          <w:sz w:val="28"/>
          <w:szCs w:val="28"/>
          <w:lang w:val="kk-KZ"/>
        </w:rPr>
        <w:t xml:space="preserve">Корсунская және басқалары химиялық жеміру әдісімен алынған КК-дің құрылымдық және люминесценттік сипаттамаларын зерттеген. Авторлар химиялық жолмен алынған КК үлгілерінің ФЛ спектрінің екі жолақтың суперпозициясы екендігін көрсеткен. Бірінші жолақ өлшемі 3 нм-ден төмен аморфты кремний нанокластерлеріндегі экситондық рекомбинациясынан пайда болса, көп жағдайда бөлме температурасында көрінетін екінші жолақ кремний оксидіндегі </w:t>
      </w:r>
      <w:r w:rsidR="005A3FB0">
        <w:rPr>
          <w:rFonts w:ascii="Times New Roman" w:hAnsi="Times New Roman"/>
          <w:sz w:val="28"/>
          <w:szCs w:val="28"/>
          <w:lang w:val="kk-KZ"/>
        </w:rPr>
        <w:t>ақаулар</w:t>
      </w:r>
      <w:r w:rsidRPr="004A2C9F">
        <w:rPr>
          <w:rFonts w:ascii="Times New Roman" w:hAnsi="Times New Roman"/>
          <w:sz w:val="28"/>
          <w:szCs w:val="28"/>
          <w:lang w:val="kk-KZ"/>
        </w:rPr>
        <w:t xml:space="preserve"> арқылы заряд тасымалдаушылардың р</w:t>
      </w:r>
      <w:r w:rsidR="00D9692C">
        <w:rPr>
          <w:rFonts w:ascii="Times New Roman" w:hAnsi="Times New Roman"/>
          <w:sz w:val="28"/>
          <w:szCs w:val="28"/>
          <w:lang w:val="kk-KZ"/>
        </w:rPr>
        <w:t>екомбинациясына сәйкес келеді [</w:t>
      </w:r>
      <w:r w:rsidR="00720377">
        <w:rPr>
          <w:rFonts w:ascii="Times New Roman" w:hAnsi="Times New Roman"/>
          <w:sz w:val="28"/>
          <w:szCs w:val="28"/>
          <w:lang w:val="kk-KZ"/>
        </w:rPr>
        <w:t>88</w:t>
      </w:r>
      <w:r w:rsidRPr="004A2C9F">
        <w:rPr>
          <w:rFonts w:ascii="Times New Roman" w:hAnsi="Times New Roman"/>
          <w:sz w:val="28"/>
          <w:szCs w:val="28"/>
          <w:lang w:val="kk-KZ"/>
        </w:rPr>
        <w:t>].</w:t>
      </w:r>
      <w:r w:rsidRPr="008444CB">
        <w:rPr>
          <w:rFonts w:ascii="Times New Roman" w:hAnsi="Times New Roman"/>
          <w:sz w:val="28"/>
          <w:szCs w:val="28"/>
          <w:lang w:val="kk-KZ"/>
        </w:rPr>
        <w:t xml:space="preserve"> </w:t>
      </w:r>
    </w:p>
    <w:p w14:paraId="5FFD59CE" w14:textId="5B648281" w:rsidR="00C1218D" w:rsidRPr="008444CB" w:rsidRDefault="0037412D" w:rsidP="00C1218D">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 </w:t>
      </w:r>
      <w:r w:rsidR="0042425E">
        <w:rPr>
          <w:rFonts w:ascii="Times New Roman" w:hAnsi="Times New Roman"/>
          <w:sz w:val="28"/>
          <w:szCs w:val="28"/>
          <w:lang w:val="kk-KZ"/>
        </w:rPr>
        <w:t>3</w:t>
      </w:r>
      <w:r>
        <w:rPr>
          <w:rFonts w:ascii="Times New Roman" w:hAnsi="Times New Roman"/>
          <w:sz w:val="28"/>
          <w:szCs w:val="28"/>
          <w:lang w:val="kk-KZ"/>
        </w:rPr>
        <w:t xml:space="preserve">.4-те КК үлгілерінің Рамандық спектрлері немесе жарықтың комбинациялық шашырау спектрлері көрсетілген. </w:t>
      </w:r>
      <w:r w:rsidR="003B6374">
        <w:rPr>
          <w:rFonts w:ascii="Times New Roman" w:hAnsi="Times New Roman"/>
          <w:sz w:val="28"/>
          <w:szCs w:val="28"/>
          <w:lang w:val="kk-KZ"/>
        </w:rPr>
        <w:t xml:space="preserve">Рамандық спектрдің көмегімен үлгілердің кристалдық құрылымы туралы ақпарат алуға болады. </w:t>
      </w:r>
    </w:p>
    <w:p w14:paraId="3170CA35" w14:textId="426D6888" w:rsidR="000F3F28" w:rsidRDefault="00520C5C" w:rsidP="000F3F28">
      <w:pPr>
        <w:spacing w:after="0" w:line="240" w:lineRule="auto"/>
        <w:jc w:val="center"/>
        <w:rPr>
          <w:rFonts w:ascii="Times New Roman" w:hAnsi="Times New Roman"/>
          <w:sz w:val="28"/>
          <w:szCs w:val="28"/>
          <w:lang w:val="kk-KZ"/>
        </w:rPr>
      </w:pPr>
      <w:r>
        <w:rPr>
          <w:rFonts w:ascii="Times New Roman" w:hAnsi="Times New Roman"/>
          <w:sz w:val="28"/>
          <w:szCs w:val="28"/>
          <w:lang w:val="kk-KZ"/>
        </w:rPr>
        <w:lastRenderedPageBreak/>
        <w:t xml:space="preserve"> </w:t>
      </w:r>
      <w:r w:rsidR="00412DA9">
        <w:rPr>
          <w:noProof/>
          <w:lang w:val="en-US"/>
        </w:rPr>
        <w:drawing>
          <wp:inline distT="0" distB="0" distL="0" distR="0" wp14:anchorId="7A5000C5" wp14:editId="3C4BC08F">
            <wp:extent cx="4349417" cy="3168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349417" cy="3168000"/>
                    </a:xfrm>
                    <a:prstGeom prst="rect">
                      <a:avLst/>
                    </a:prstGeom>
                  </pic:spPr>
                </pic:pic>
              </a:graphicData>
            </a:graphic>
          </wp:inline>
        </w:drawing>
      </w:r>
    </w:p>
    <w:p w14:paraId="330AECC8" w14:textId="073F17C0" w:rsidR="000F3F28" w:rsidRDefault="000F3F28" w:rsidP="000F3F28">
      <w:pPr>
        <w:spacing w:after="0" w:line="240" w:lineRule="auto"/>
        <w:rPr>
          <w:rFonts w:ascii="Times New Roman" w:hAnsi="Times New Roman"/>
          <w:sz w:val="28"/>
          <w:szCs w:val="28"/>
          <w:lang w:val="kk-KZ"/>
        </w:rPr>
      </w:pPr>
    </w:p>
    <w:p w14:paraId="054E243A" w14:textId="77777777" w:rsidR="000F3F28" w:rsidRPr="008444CB" w:rsidRDefault="000F3F28" w:rsidP="000F3F28">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1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20 </w:t>
      </w:r>
      <w:r w:rsidRPr="008444CB">
        <w:rPr>
          <w:rFonts w:ascii="Times New Roman" w:hAnsi="Times New Roman"/>
          <w:sz w:val="28"/>
          <w:szCs w:val="28"/>
          <w:lang w:val="kk-KZ"/>
        </w:rPr>
        <w:t xml:space="preserve">мин; 2 -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4</w:t>
      </w:r>
      <w:r w:rsidRPr="008444CB">
        <w:rPr>
          <w:rFonts w:ascii="Times New Roman" w:hAnsi="Times New Roman"/>
          <w:sz w:val="28"/>
          <w:szCs w:val="28"/>
        </w:rPr>
        <w:t xml:space="preserve">0 </w:t>
      </w:r>
      <w:r w:rsidRPr="008444CB">
        <w:rPr>
          <w:rFonts w:ascii="Times New Roman" w:hAnsi="Times New Roman"/>
          <w:sz w:val="28"/>
          <w:szCs w:val="28"/>
          <w:lang w:val="kk-KZ"/>
        </w:rPr>
        <w:t xml:space="preserve">мин; </w:t>
      </w:r>
    </w:p>
    <w:p w14:paraId="21D08942" w14:textId="1D6DBF47" w:rsidR="000F3F28" w:rsidRPr="008444CB" w:rsidRDefault="000F3F28" w:rsidP="000F3F28">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3 - </w:t>
      </w:r>
      <w:r w:rsidRPr="008444CB">
        <w:rPr>
          <w:rFonts w:ascii="Times New Roman" w:hAnsi="Times New Roman"/>
          <w:i/>
          <w:iCs/>
          <w:sz w:val="28"/>
          <w:szCs w:val="28"/>
          <w:lang w:val="en-US"/>
        </w:rPr>
        <w:t>j</w:t>
      </w:r>
      <w:r w:rsidRPr="008444CB">
        <w:rPr>
          <w:rFonts w:ascii="Times New Roman" w:hAnsi="Times New Roman"/>
          <w:sz w:val="28"/>
          <w:szCs w:val="28"/>
        </w:rPr>
        <w:t xml:space="preserve"> = 5 </w:t>
      </w:r>
      <w:r w:rsidRPr="008444CB">
        <w:rPr>
          <w:rFonts w:ascii="Times New Roman" w:hAnsi="Times New Roman"/>
          <w:sz w:val="28"/>
          <w:szCs w:val="28"/>
          <w:lang w:val="kk-KZ"/>
        </w:rPr>
        <w:t>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en-US"/>
        </w:rPr>
        <w:t>U</w:t>
      </w:r>
      <w:r w:rsidRPr="008444CB">
        <w:rPr>
          <w:rFonts w:ascii="Times New Roman" w:hAnsi="Times New Roman"/>
          <w:sz w:val="28"/>
          <w:szCs w:val="28"/>
        </w:rPr>
        <w:t xml:space="preserve"> = 30</w:t>
      </w:r>
      <w:r w:rsidRPr="008444CB">
        <w:rPr>
          <w:rFonts w:ascii="Times New Roman" w:hAnsi="Times New Roman"/>
          <w:sz w:val="28"/>
          <w:szCs w:val="28"/>
          <w:lang w:val="kk-KZ"/>
        </w:rPr>
        <w:t xml:space="preserve"> В,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6</w:t>
      </w:r>
      <w:r w:rsidRPr="008444CB">
        <w:rPr>
          <w:rFonts w:ascii="Times New Roman" w:hAnsi="Times New Roman"/>
          <w:sz w:val="28"/>
          <w:szCs w:val="28"/>
        </w:rPr>
        <w:t xml:space="preserve">0 </w:t>
      </w:r>
      <w:r w:rsidRPr="008444CB">
        <w:rPr>
          <w:rFonts w:ascii="Times New Roman" w:hAnsi="Times New Roman"/>
          <w:sz w:val="28"/>
          <w:szCs w:val="28"/>
          <w:lang w:val="kk-KZ"/>
        </w:rPr>
        <w:t>мин</w:t>
      </w:r>
      <w:r w:rsidR="00B01B59">
        <w:rPr>
          <w:rFonts w:ascii="Times New Roman" w:hAnsi="Times New Roman"/>
          <w:sz w:val="28"/>
          <w:szCs w:val="28"/>
          <w:lang w:val="kk-KZ"/>
        </w:rPr>
        <w:t>.</w:t>
      </w:r>
    </w:p>
    <w:p w14:paraId="582E67B1" w14:textId="77777777" w:rsidR="000F3F28" w:rsidRPr="008444CB" w:rsidRDefault="000F3F28" w:rsidP="000F3F28">
      <w:pPr>
        <w:spacing w:after="0" w:line="240" w:lineRule="auto"/>
        <w:jc w:val="center"/>
        <w:rPr>
          <w:rFonts w:ascii="Times New Roman" w:hAnsi="Times New Roman"/>
          <w:sz w:val="28"/>
          <w:szCs w:val="28"/>
          <w:lang w:val="kk-KZ"/>
        </w:rPr>
      </w:pPr>
    </w:p>
    <w:p w14:paraId="074CCC6B" w14:textId="1DF3B8CB" w:rsidR="000F3F28" w:rsidRPr="008444CB" w:rsidRDefault="0042425E" w:rsidP="000F3F28">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0F3F28" w:rsidRPr="008444CB">
        <w:rPr>
          <w:rFonts w:ascii="Times New Roman" w:hAnsi="Times New Roman"/>
          <w:sz w:val="28"/>
          <w:szCs w:val="28"/>
          <w:lang w:val="kk-KZ"/>
        </w:rPr>
        <w:t>.</w:t>
      </w:r>
      <w:r w:rsidR="009326CA">
        <w:rPr>
          <w:rFonts w:ascii="Times New Roman" w:hAnsi="Times New Roman"/>
          <w:sz w:val="28"/>
          <w:szCs w:val="28"/>
          <w:lang w:val="kk-KZ"/>
        </w:rPr>
        <w:t>4</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000F3F28" w:rsidRPr="008444CB">
        <w:rPr>
          <w:rFonts w:ascii="Times New Roman" w:hAnsi="Times New Roman"/>
          <w:sz w:val="28"/>
          <w:szCs w:val="28"/>
          <w:lang w:val="kk-KZ"/>
        </w:rPr>
        <w:t xml:space="preserve"> Электрохимиялық жеміру уақыттары әртүрлі КК үлгілерінің </w:t>
      </w:r>
    </w:p>
    <w:p w14:paraId="284AD38E" w14:textId="792F0536" w:rsidR="000F3F28" w:rsidRPr="008444CB" w:rsidRDefault="000F3F28" w:rsidP="000F3F28">
      <w:pPr>
        <w:spacing w:after="0" w:line="240" w:lineRule="auto"/>
        <w:jc w:val="center"/>
        <w:rPr>
          <w:rFonts w:ascii="Times New Roman" w:hAnsi="Times New Roman"/>
          <w:sz w:val="28"/>
          <w:szCs w:val="28"/>
          <w:lang w:val="kk-KZ"/>
        </w:rPr>
      </w:pPr>
      <w:r>
        <w:rPr>
          <w:rFonts w:ascii="Times New Roman" w:hAnsi="Times New Roman"/>
          <w:sz w:val="28"/>
          <w:szCs w:val="28"/>
          <w:lang w:val="kk-KZ"/>
        </w:rPr>
        <w:t>Рамандық</w:t>
      </w:r>
      <w:r w:rsidRPr="008444CB">
        <w:rPr>
          <w:rFonts w:ascii="Times New Roman" w:hAnsi="Times New Roman"/>
          <w:sz w:val="28"/>
          <w:szCs w:val="28"/>
          <w:lang w:val="kk-KZ"/>
        </w:rPr>
        <w:t xml:space="preserve"> спектрлері</w:t>
      </w:r>
    </w:p>
    <w:p w14:paraId="1A7ED3B4" w14:textId="402B9A94" w:rsidR="000F3F28" w:rsidRDefault="000F3F28" w:rsidP="000F3F28">
      <w:pPr>
        <w:spacing w:after="0" w:line="240" w:lineRule="auto"/>
        <w:rPr>
          <w:rFonts w:ascii="Times New Roman" w:hAnsi="Times New Roman"/>
          <w:sz w:val="28"/>
          <w:szCs w:val="28"/>
          <w:lang w:val="kk-KZ"/>
        </w:rPr>
      </w:pPr>
    </w:p>
    <w:p w14:paraId="63D5F435" w14:textId="1337FA8E" w:rsidR="009326CA" w:rsidRDefault="00756548" w:rsidP="00F4794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Барлық оптикалық спектрлердің бөлме температурасында алынған ескере кеткен жөн. </w:t>
      </w:r>
      <w:r w:rsidR="00F47946">
        <w:rPr>
          <w:rFonts w:ascii="Times New Roman" w:hAnsi="Times New Roman"/>
          <w:sz w:val="28"/>
          <w:szCs w:val="28"/>
          <w:lang w:val="kk-KZ"/>
        </w:rPr>
        <w:t>Суреттен көріп тұрғанымыздай, жеміру уақыты артқан сайын (демек, кеуектілік артқан сайын), спектрдің интенсивтіліг</w:t>
      </w:r>
      <w:r w:rsidR="00A7761C">
        <w:rPr>
          <w:rFonts w:ascii="Times New Roman" w:hAnsi="Times New Roman"/>
          <w:sz w:val="28"/>
          <w:szCs w:val="28"/>
          <w:lang w:val="kk-KZ"/>
        </w:rPr>
        <w:t>і</w:t>
      </w:r>
      <w:r w:rsidR="00F47946">
        <w:rPr>
          <w:rFonts w:ascii="Times New Roman" w:hAnsi="Times New Roman"/>
          <w:sz w:val="28"/>
          <w:szCs w:val="28"/>
          <w:lang w:val="kk-KZ"/>
        </w:rPr>
        <w:t xml:space="preserve"> артады.</w:t>
      </w:r>
      <w:r w:rsidR="00A7761C">
        <w:rPr>
          <w:rFonts w:ascii="Times New Roman" w:hAnsi="Times New Roman"/>
          <w:sz w:val="28"/>
          <w:szCs w:val="28"/>
          <w:lang w:val="kk-KZ"/>
        </w:rPr>
        <w:t xml:space="preserve"> Неғұрлым материал құрылымындағы кристалл өлшемі аз болған сайын, соғұрлым спектр интенсивтілігі төмен болады. </w:t>
      </w:r>
      <w:r w:rsidR="005329E8">
        <w:rPr>
          <w:rFonts w:ascii="Times New Roman" w:hAnsi="Times New Roman"/>
          <w:sz w:val="28"/>
          <w:szCs w:val="28"/>
          <w:lang w:val="kk-KZ"/>
        </w:rPr>
        <w:t>Кристалдық кремний үшін комбинациялық шашыраудың негізгі жолағы – 520 см</w:t>
      </w:r>
      <w:r w:rsidR="005329E8">
        <w:rPr>
          <w:rFonts w:ascii="Times New Roman" w:hAnsi="Times New Roman"/>
          <w:sz w:val="28"/>
          <w:szCs w:val="28"/>
          <w:vertAlign w:val="superscript"/>
          <w:lang w:val="kk-KZ"/>
        </w:rPr>
        <w:t>-1</w:t>
      </w:r>
      <w:r w:rsidR="005329E8">
        <w:rPr>
          <w:rFonts w:ascii="Times New Roman" w:hAnsi="Times New Roman"/>
          <w:sz w:val="28"/>
          <w:szCs w:val="28"/>
          <w:lang w:val="kk-KZ"/>
        </w:rPr>
        <w:t xml:space="preserve"> екендігі белгілі. Дегенмен, суреттен кеуекті құрылымға байланысты интенсивтілік максимум болатын жолақтың </w:t>
      </w:r>
      <w:r w:rsidR="004C5648">
        <w:rPr>
          <w:rFonts w:ascii="Times New Roman" w:hAnsi="Times New Roman"/>
          <w:sz w:val="28"/>
          <w:szCs w:val="28"/>
          <w:lang w:val="kk-KZ"/>
        </w:rPr>
        <w:t>5</w:t>
      </w:r>
      <w:r w:rsidR="00412DA9" w:rsidRPr="00412DA9">
        <w:rPr>
          <w:rFonts w:ascii="Times New Roman" w:hAnsi="Times New Roman"/>
          <w:sz w:val="28"/>
          <w:szCs w:val="28"/>
          <w:lang w:val="kk-KZ"/>
        </w:rPr>
        <w:t>18</w:t>
      </w:r>
      <w:r w:rsidR="004C5648">
        <w:rPr>
          <w:rFonts w:ascii="Times New Roman" w:hAnsi="Times New Roman"/>
          <w:sz w:val="28"/>
          <w:szCs w:val="28"/>
          <w:lang w:val="kk-KZ"/>
        </w:rPr>
        <w:t xml:space="preserve"> см</w:t>
      </w:r>
      <w:r w:rsidR="004C5648">
        <w:rPr>
          <w:rFonts w:ascii="Times New Roman" w:hAnsi="Times New Roman"/>
          <w:sz w:val="28"/>
          <w:szCs w:val="28"/>
          <w:vertAlign w:val="superscript"/>
          <w:lang w:val="kk-KZ"/>
        </w:rPr>
        <w:t>-1</w:t>
      </w:r>
      <w:r w:rsidR="004C5648">
        <w:rPr>
          <w:rFonts w:ascii="Times New Roman" w:hAnsi="Times New Roman"/>
          <w:sz w:val="28"/>
          <w:szCs w:val="28"/>
          <w:lang w:val="kk-KZ"/>
        </w:rPr>
        <w:t xml:space="preserve">-ге </w:t>
      </w:r>
      <w:r w:rsidR="005329E8">
        <w:rPr>
          <w:rFonts w:ascii="Times New Roman" w:hAnsi="Times New Roman"/>
          <w:sz w:val="28"/>
          <w:szCs w:val="28"/>
          <w:lang w:val="kk-KZ"/>
        </w:rPr>
        <w:t xml:space="preserve">ығысқандығы байқалады. </w:t>
      </w:r>
      <w:r w:rsidR="004E048A">
        <w:rPr>
          <w:rFonts w:ascii="Times New Roman" w:hAnsi="Times New Roman"/>
          <w:sz w:val="28"/>
          <w:szCs w:val="28"/>
          <w:lang w:val="kk-KZ"/>
        </w:rPr>
        <w:t xml:space="preserve">Сонымен қатар, комбинациялық шашырау спектрінің кеңеюі бастапқы кремний құрылымының бұзылып, </w:t>
      </w:r>
      <w:r w:rsidR="00EA5DA7">
        <w:rPr>
          <w:rFonts w:ascii="Times New Roman" w:hAnsi="Times New Roman"/>
          <w:sz w:val="28"/>
          <w:szCs w:val="28"/>
          <w:lang w:val="kk-KZ"/>
        </w:rPr>
        <w:t>КК</w:t>
      </w:r>
      <w:r w:rsidR="002776F0">
        <w:rPr>
          <w:rFonts w:ascii="Times New Roman" w:hAnsi="Times New Roman"/>
          <w:sz w:val="28"/>
          <w:szCs w:val="28"/>
          <w:lang w:val="kk-KZ"/>
        </w:rPr>
        <w:t xml:space="preserve"> бетінде </w:t>
      </w:r>
      <w:r w:rsidR="004E048A">
        <w:rPr>
          <w:rFonts w:ascii="Times New Roman" w:hAnsi="Times New Roman"/>
          <w:sz w:val="28"/>
          <w:szCs w:val="28"/>
          <w:lang w:val="kk-KZ"/>
        </w:rPr>
        <w:t>аморфты фаза мен нанокристаллиттік кластерлердің қалыптасқандығын көрсетеді.</w:t>
      </w:r>
    </w:p>
    <w:p w14:paraId="72F1B1F8" w14:textId="77777777" w:rsidR="0077394D" w:rsidRDefault="0077394D" w:rsidP="000F3F28">
      <w:pPr>
        <w:spacing w:after="0" w:line="240" w:lineRule="auto"/>
        <w:rPr>
          <w:rFonts w:ascii="Times New Roman" w:hAnsi="Times New Roman"/>
          <w:sz w:val="28"/>
          <w:szCs w:val="28"/>
          <w:lang w:val="kk-KZ"/>
        </w:rPr>
      </w:pPr>
    </w:p>
    <w:p w14:paraId="3A7BC4BB" w14:textId="1805548A" w:rsidR="00F96835" w:rsidRPr="00AC38FA" w:rsidRDefault="00F96835" w:rsidP="00345612">
      <w:pPr>
        <w:pStyle w:val="a4"/>
        <w:numPr>
          <w:ilvl w:val="2"/>
          <w:numId w:val="21"/>
        </w:numPr>
        <w:spacing w:after="0" w:line="240" w:lineRule="auto"/>
        <w:ind w:left="0" w:firstLine="709"/>
        <w:jc w:val="both"/>
        <w:rPr>
          <w:rFonts w:ascii="Times New Roman" w:hAnsi="Times New Roman"/>
          <w:b/>
          <w:bCs/>
          <w:sz w:val="28"/>
          <w:szCs w:val="28"/>
          <w:lang w:val="kk-KZ"/>
        </w:rPr>
      </w:pPr>
      <w:r w:rsidRPr="00AC38FA">
        <w:rPr>
          <w:rFonts w:ascii="Times New Roman" w:hAnsi="Times New Roman"/>
          <w:b/>
          <w:bCs/>
          <w:sz w:val="28"/>
          <w:szCs w:val="28"/>
          <w:lang w:val="kk-KZ"/>
        </w:rPr>
        <w:t>Газ сенсорының электрлік сипаттамалары</w:t>
      </w:r>
    </w:p>
    <w:p w14:paraId="21E5239F" w14:textId="77777777" w:rsidR="00FE3849" w:rsidRPr="008444CB" w:rsidRDefault="00FE3849" w:rsidP="00FE3849">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КК-дің беттік ауданының үлкендігі және бетінің химиялық активтілігі олардың негізінде сезімталдығы жоғары газ сенсорларын дайындауға мүмкіндік береді. КК-дің негізінде резистивті, сыйымдылықтық және оптикалық газ сенсорларын дайындауға арналған көптеген зерттеу жұмыстары жарық көрген. </w:t>
      </w:r>
    </w:p>
    <w:p w14:paraId="1837E2AD" w14:textId="48330408" w:rsidR="0088418F" w:rsidRDefault="00FE3849" w:rsidP="0088418F">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Бұл бөлімде КК-ді қазіргі таңда қолданыс аймағы кең аммиак буының сенсоры үшін сезімтал элемент ретінде қолдану мүмкіндігі зерттелді. Аммиак газын қоршаған ортада шамадан тыс артып кетпеуін қадағалау ауыл шаруашылығы, химиялық өнеркәсіп, медицина және басқа да салаларда маңызды болып табылады. Газ күйінде аммиак аз концентрацияның өзінде адам </w:t>
      </w:r>
      <w:r w:rsidRPr="008444CB">
        <w:rPr>
          <w:rFonts w:ascii="Times New Roman" w:hAnsi="Times New Roman"/>
          <w:sz w:val="28"/>
          <w:szCs w:val="28"/>
          <w:lang w:val="kk-KZ"/>
        </w:rPr>
        <w:lastRenderedPageBreak/>
        <w:t>терісіне, көзге және тыныс алу жүйесіне кері әсерін тигізетін өте қауіпті және улы газ. Практикада кең таралған аммиак сенсорлары, көп жағдайда, МОШ-терге негізделген. Атап айтсақ, Надери және басқалары V</w:t>
      </w:r>
      <w:r w:rsidRPr="008444CB">
        <w:rPr>
          <w:rFonts w:ascii="Times New Roman" w:hAnsi="Times New Roman"/>
          <w:sz w:val="28"/>
          <w:szCs w:val="28"/>
          <w:vertAlign w:val="subscript"/>
          <w:lang w:val="kk-KZ"/>
        </w:rPr>
        <w:t>2</w:t>
      </w:r>
      <w:r w:rsidRPr="008444CB">
        <w:rPr>
          <w:rFonts w:ascii="Times New Roman" w:hAnsi="Times New Roman"/>
          <w:sz w:val="28"/>
          <w:szCs w:val="28"/>
          <w:lang w:val="kk-KZ"/>
        </w:rPr>
        <w:t>O</w:t>
      </w:r>
      <w:r w:rsidRPr="008444CB">
        <w:rPr>
          <w:rFonts w:ascii="Times New Roman" w:hAnsi="Times New Roman"/>
          <w:sz w:val="28"/>
          <w:szCs w:val="28"/>
          <w:vertAlign w:val="subscript"/>
          <w:lang w:val="kk-KZ"/>
        </w:rPr>
        <w:t>5</w:t>
      </w:r>
      <w:r w:rsidRPr="008444CB">
        <w:rPr>
          <w:rFonts w:ascii="Times New Roman" w:hAnsi="Times New Roman"/>
          <w:sz w:val="28"/>
          <w:szCs w:val="28"/>
          <w:lang w:val="kk-KZ"/>
        </w:rPr>
        <w:t>/CuWO</w:t>
      </w:r>
      <w:r w:rsidRPr="008444CB">
        <w:rPr>
          <w:rFonts w:ascii="Times New Roman" w:hAnsi="Times New Roman"/>
          <w:sz w:val="28"/>
          <w:szCs w:val="28"/>
          <w:vertAlign w:val="subscript"/>
          <w:lang w:val="kk-KZ"/>
        </w:rPr>
        <w:t>4</w:t>
      </w:r>
      <w:r w:rsidRPr="008444CB">
        <w:rPr>
          <w:rFonts w:ascii="Times New Roman" w:hAnsi="Times New Roman"/>
          <w:sz w:val="28"/>
          <w:szCs w:val="28"/>
          <w:lang w:val="kk-KZ"/>
        </w:rPr>
        <w:t xml:space="preserve"> гетероқұрылымын қолданып, 150 °С температурада 212 ppb концентрацияда аммиак молекулаларын анықтай алатын газ сенсорын жариялап, оның сезу механизмін химиялық жолмен түсіндірген</w:t>
      </w:r>
      <w:r w:rsidR="00D9692C" w:rsidRPr="00D9692C">
        <w:rPr>
          <w:rFonts w:ascii="Times New Roman" w:hAnsi="Times New Roman"/>
          <w:sz w:val="28"/>
          <w:szCs w:val="28"/>
          <w:lang w:val="kk-KZ"/>
        </w:rPr>
        <w:t xml:space="preserve"> [8</w:t>
      </w:r>
      <w:r w:rsidR="00720377">
        <w:rPr>
          <w:rFonts w:ascii="Times New Roman" w:hAnsi="Times New Roman"/>
          <w:sz w:val="28"/>
          <w:szCs w:val="28"/>
          <w:lang w:val="kk-KZ"/>
        </w:rPr>
        <w:t>5</w:t>
      </w:r>
      <w:r w:rsidR="00D9692C" w:rsidRPr="00D9692C">
        <w:rPr>
          <w:rFonts w:ascii="Times New Roman" w:hAnsi="Times New Roman"/>
          <w:sz w:val="28"/>
          <w:szCs w:val="28"/>
          <w:lang w:val="kk-KZ"/>
        </w:rPr>
        <w:t>]</w:t>
      </w:r>
      <w:r w:rsidRPr="008444CB">
        <w:rPr>
          <w:rFonts w:ascii="Times New Roman" w:hAnsi="Times New Roman"/>
          <w:sz w:val="28"/>
          <w:szCs w:val="28"/>
          <w:lang w:val="kk-KZ"/>
        </w:rPr>
        <w:t>. Сондай-ақ Бин Янг және басқалары ZnFe</w:t>
      </w:r>
      <w:r w:rsidRPr="008444CB">
        <w:rPr>
          <w:rFonts w:ascii="Times New Roman" w:hAnsi="Times New Roman"/>
          <w:sz w:val="28"/>
          <w:szCs w:val="28"/>
          <w:vertAlign w:val="subscript"/>
          <w:lang w:val="kk-KZ"/>
        </w:rPr>
        <w:t>2</w:t>
      </w:r>
      <w:r w:rsidRPr="008444CB">
        <w:rPr>
          <w:rFonts w:ascii="Times New Roman" w:hAnsi="Times New Roman"/>
          <w:sz w:val="28"/>
          <w:szCs w:val="28"/>
          <w:lang w:val="kk-KZ"/>
        </w:rPr>
        <w:t>O</w:t>
      </w:r>
      <w:r w:rsidRPr="008444CB">
        <w:rPr>
          <w:rFonts w:ascii="Times New Roman" w:hAnsi="Times New Roman"/>
          <w:sz w:val="28"/>
          <w:szCs w:val="28"/>
          <w:vertAlign w:val="subscript"/>
          <w:lang w:val="kk-KZ"/>
        </w:rPr>
        <w:t>4</w:t>
      </w:r>
      <w:r w:rsidRPr="008444CB">
        <w:rPr>
          <w:rFonts w:ascii="Times New Roman" w:hAnsi="Times New Roman"/>
          <w:sz w:val="28"/>
          <w:szCs w:val="28"/>
          <w:lang w:val="kk-KZ"/>
        </w:rPr>
        <w:t xml:space="preserve"> құрылымының негізінде жоғары температураларда аммиак буына селективті және сезімтал газ сенсорын жасауға болатынын көрсеткен</w:t>
      </w:r>
      <w:r w:rsidR="00720377">
        <w:rPr>
          <w:rFonts w:ascii="Times New Roman" w:hAnsi="Times New Roman"/>
          <w:sz w:val="28"/>
          <w:szCs w:val="28"/>
          <w:lang w:val="kk-KZ"/>
        </w:rPr>
        <w:t xml:space="preserve"> [89</w:t>
      </w:r>
      <w:r w:rsidR="00D9692C" w:rsidRPr="00D9692C">
        <w:rPr>
          <w:rFonts w:ascii="Times New Roman" w:hAnsi="Times New Roman"/>
          <w:sz w:val="28"/>
          <w:szCs w:val="28"/>
          <w:lang w:val="kk-KZ"/>
        </w:rPr>
        <w:t>]</w:t>
      </w:r>
      <w:r w:rsidRPr="008444CB">
        <w:rPr>
          <w:rFonts w:ascii="Times New Roman" w:hAnsi="Times New Roman"/>
          <w:sz w:val="28"/>
          <w:szCs w:val="28"/>
          <w:lang w:val="kk-KZ"/>
        </w:rPr>
        <w:t xml:space="preserve">. </w:t>
      </w:r>
    </w:p>
    <w:p w14:paraId="49B129FC" w14:textId="63A1D172" w:rsidR="00FE3849" w:rsidRDefault="00FE3849" w:rsidP="0088418F">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Зерттеу жұмыстарын бастамас бұрын, КК-дің аммиак буына сезімталдығы ең жоғары болатындай, электрохимиялық жеміру параметрлерін таңдау мәселесі қойылды. Ол үшін р-типті, меншікті кедергісі </w:t>
      </w:r>
      <w:r w:rsidRPr="00B01B59">
        <w:rPr>
          <w:rFonts w:ascii="Times New Roman" w:hAnsi="Times New Roman"/>
          <w:i/>
          <w:iCs/>
          <w:sz w:val="28"/>
          <w:szCs w:val="28"/>
          <w:lang w:val="en-US"/>
        </w:rPr>
        <w:t>ρ</w:t>
      </w:r>
      <w:r w:rsidRPr="008444CB">
        <w:rPr>
          <w:rFonts w:ascii="Times New Roman" w:hAnsi="Times New Roman"/>
          <w:sz w:val="28"/>
          <w:szCs w:val="28"/>
          <w:lang w:val="kk-KZ"/>
        </w:rPr>
        <w:t xml:space="preserve"> = 10 Ом∙см болатын, ауданы 1 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шаршы пішінді кремний пластинасынан электрохимиялық жеміру әдісімен үш түрлі КК үлгілері алынды.</w:t>
      </w:r>
      <w:r w:rsidR="00F91137" w:rsidRPr="00F91137">
        <w:rPr>
          <w:rFonts w:ascii="Times New Roman" w:hAnsi="Times New Roman"/>
          <w:sz w:val="28"/>
          <w:szCs w:val="28"/>
          <w:lang w:val="kk-KZ"/>
        </w:rPr>
        <w:t xml:space="preserve"> </w:t>
      </w:r>
      <w:r w:rsidR="00EB0089">
        <w:rPr>
          <w:rFonts w:ascii="Times New Roman" w:hAnsi="Times New Roman"/>
          <w:sz w:val="28"/>
          <w:szCs w:val="28"/>
          <w:lang w:val="kk-KZ"/>
        </w:rPr>
        <w:t xml:space="preserve">Барлық үлгілердің аммиак буларын сезу қабілеті зерттелді. Ол үшін </w:t>
      </w:r>
      <w:r w:rsidR="002A5B95">
        <w:rPr>
          <w:rFonts w:ascii="Times New Roman" w:hAnsi="Times New Roman"/>
          <w:sz w:val="28"/>
          <w:szCs w:val="28"/>
          <w:lang w:val="kk-KZ"/>
        </w:rPr>
        <w:t>үлгілер 2-бөлімде көрсетілгендей,</w:t>
      </w:r>
      <w:r w:rsidR="00B57D6B">
        <w:rPr>
          <w:rFonts w:ascii="Times New Roman" w:hAnsi="Times New Roman"/>
          <w:sz w:val="28"/>
          <w:szCs w:val="28"/>
          <w:lang w:val="kk-KZ"/>
        </w:rPr>
        <w:t xml:space="preserve"> арнайы қорапқа орналастырылып, әртүрлі газ әсеріндегі вольт-амперлік сипаттамалары (ВАС) өлшенді. </w:t>
      </w:r>
      <w:r w:rsidR="00DA2872">
        <w:rPr>
          <w:rFonts w:ascii="Times New Roman" w:hAnsi="Times New Roman"/>
          <w:sz w:val="28"/>
          <w:szCs w:val="28"/>
          <w:lang w:val="kk-KZ"/>
        </w:rPr>
        <w:t xml:space="preserve">Бастапқы ток мәні мен газ әсер еткен кездегі ток мәндерінің көмегімен, сезімталдық мәні есептелді. </w:t>
      </w:r>
      <w:r w:rsidR="001212C4">
        <w:rPr>
          <w:rFonts w:ascii="Times New Roman" w:hAnsi="Times New Roman"/>
          <w:sz w:val="28"/>
          <w:szCs w:val="28"/>
          <w:lang w:val="kk-KZ"/>
        </w:rPr>
        <w:t>Тәжірибелік жұмыстар мен есептеулер нәтижесінде кеуектілігі 72</w:t>
      </w:r>
      <w:r w:rsidR="001212C4" w:rsidRPr="001212C4">
        <w:rPr>
          <w:rFonts w:ascii="Times New Roman" w:hAnsi="Times New Roman"/>
          <w:sz w:val="28"/>
          <w:szCs w:val="28"/>
          <w:lang w:val="kk-KZ"/>
        </w:rPr>
        <w:t xml:space="preserve">% </w:t>
      </w:r>
      <w:r w:rsidR="001212C4">
        <w:rPr>
          <w:rFonts w:ascii="Times New Roman" w:hAnsi="Times New Roman"/>
          <w:sz w:val="28"/>
          <w:szCs w:val="28"/>
          <w:lang w:val="kk-KZ"/>
        </w:rPr>
        <w:t xml:space="preserve">болатын үлгі ең жоғары сезімталдық мәніне </w:t>
      </w:r>
      <w:r w:rsidR="00202BC3">
        <w:rPr>
          <w:rFonts w:ascii="Times New Roman" w:hAnsi="Times New Roman"/>
          <w:sz w:val="28"/>
          <w:szCs w:val="28"/>
          <w:lang w:val="kk-KZ"/>
        </w:rPr>
        <w:t xml:space="preserve">ие болатындығы анықталды. </w:t>
      </w:r>
      <w:r w:rsidR="00F70581">
        <w:rPr>
          <w:rFonts w:ascii="Times New Roman" w:hAnsi="Times New Roman"/>
          <w:sz w:val="28"/>
          <w:szCs w:val="28"/>
          <w:lang w:val="kk-KZ"/>
        </w:rPr>
        <w:t>Бұл нәтижені тексеру үшін электрохимиялық жеміру әдісімен кеуектілік көрсеткіштері 59-83</w:t>
      </w:r>
      <w:r w:rsidR="00F70581" w:rsidRPr="00F70581">
        <w:rPr>
          <w:rFonts w:ascii="Times New Roman" w:hAnsi="Times New Roman"/>
          <w:sz w:val="28"/>
          <w:szCs w:val="28"/>
          <w:lang w:val="kk-KZ"/>
        </w:rPr>
        <w:t xml:space="preserve">% </w:t>
      </w:r>
      <w:r w:rsidR="00F70581">
        <w:rPr>
          <w:rFonts w:ascii="Times New Roman" w:hAnsi="Times New Roman"/>
          <w:sz w:val="28"/>
          <w:szCs w:val="28"/>
          <w:lang w:val="kk-KZ"/>
        </w:rPr>
        <w:t xml:space="preserve">аралығында болатын қосымша </w:t>
      </w:r>
      <w:r w:rsidR="00CD671C">
        <w:rPr>
          <w:rFonts w:ascii="Times New Roman" w:hAnsi="Times New Roman"/>
          <w:sz w:val="28"/>
          <w:szCs w:val="28"/>
          <w:lang w:val="kk-KZ"/>
        </w:rPr>
        <w:t>8</w:t>
      </w:r>
      <w:r w:rsidR="00F70581">
        <w:rPr>
          <w:rFonts w:ascii="Times New Roman" w:hAnsi="Times New Roman"/>
          <w:sz w:val="28"/>
          <w:szCs w:val="28"/>
          <w:lang w:val="kk-KZ"/>
        </w:rPr>
        <w:t xml:space="preserve"> КК үлгілері алын</w:t>
      </w:r>
      <w:r w:rsidR="0002552D">
        <w:rPr>
          <w:rFonts w:ascii="Times New Roman" w:hAnsi="Times New Roman"/>
          <w:sz w:val="28"/>
          <w:szCs w:val="28"/>
          <w:lang w:val="kk-KZ"/>
        </w:rPr>
        <w:t xml:space="preserve">ып, олардың аммиак буының 0.1 </w:t>
      </w:r>
      <w:r w:rsidR="0002552D" w:rsidRPr="0002552D">
        <w:rPr>
          <w:rFonts w:ascii="Times New Roman" w:hAnsi="Times New Roman"/>
          <w:sz w:val="28"/>
          <w:szCs w:val="28"/>
          <w:lang w:val="kk-KZ"/>
        </w:rPr>
        <w:t xml:space="preserve">ppm </w:t>
      </w:r>
      <w:r w:rsidR="0002552D">
        <w:rPr>
          <w:rFonts w:ascii="Times New Roman" w:hAnsi="Times New Roman"/>
          <w:sz w:val="28"/>
          <w:szCs w:val="28"/>
          <w:lang w:val="kk-KZ"/>
        </w:rPr>
        <w:t>концентрациясына сезімталдығы өлшен</w:t>
      </w:r>
      <w:r w:rsidR="002F6E3E">
        <w:rPr>
          <w:rFonts w:ascii="Times New Roman" w:hAnsi="Times New Roman"/>
          <w:sz w:val="28"/>
          <w:szCs w:val="28"/>
          <w:lang w:val="kk-KZ"/>
        </w:rPr>
        <w:t xml:space="preserve">ді. </w:t>
      </w:r>
      <w:r w:rsidR="00737AA6">
        <w:rPr>
          <w:rFonts w:ascii="Times New Roman" w:hAnsi="Times New Roman"/>
          <w:sz w:val="28"/>
          <w:szCs w:val="28"/>
          <w:lang w:val="kk-KZ"/>
        </w:rPr>
        <w:t>Осылайша, сурет 3</w:t>
      </w:r>
      <w:r w:rsidR="007A6749">
        <w:rPr>
          <w:rFonts w:ascii="Times New Roman" w:hAnsi="Times New Roman"/>
          <w:sz w:val="28"/>
          <w:szCs w:val="28"/>
          <w:lang w:val="kk-KZ"/>
        </w:rPr>
        <w:t>.5-те көрсетілгендей, алынған кеуектілік диапазонында 72</w:t>
      </w:r>
      <w:r w:rsidR="007A6749" w:rsidRPr="007A6749">
        <w:rPr>
          <w:rFonts w:ascii="Times New Roman" w:hAnsi="Times New Roman"/>
          <w:sz w:val="28"/>
          <w:szCs w:val="28"/>
          <w:lang w:val="kk-KZ"/>
        </w:rPr>
        <w:t>%</w:t>
      </w:r>
      <w:r w:rsidR="007A6749">
        <w:rPr>
          <w:rFonts w:ascii="Times New Roman" w:hAnsi="Times New Roman"/>
          <w:sz w:val="28"/>
          <w:szCs w:val="28"/>
          <w:lang w:val="kk-KZ"/>
        </w:rPr>
        <w:t xml:space="preserve">-ға тең кеуектілікке ие үлгі ең жақсы нәтиже көрсетті. </w:t>
      </w:r>
      <w:r w:rsidR="00737AA6">
        <w:rPr>
          <w:rFonts w:ascii="Times New Roman" w:hAnsi="Times New Roman"/>
          <w:noProof/>
          <w:sz w:val="28"/>
          <w:szCs w:val="28"/>
          <w:lang w:val="kk-KZ"/>
        </w:rPr>
        <w:t>Кесте 3</w:t>
      </w:r>
      <w:r w:rsidR="001668B4" w:rsidRPr="008444CB">
        <w:rPr>
          <w:rFonts w:ascii="Times New Roman" w:hAnsi="Times New Roman"/>
          <w:noProof/>
          <w:sz w:val="28"/>
          <w:szCs w:val="28"/>
          <w:lang w:val="kk-KZ"/>
        </w:rPr>
        <w:t xml:space="preserve">.2-де тұрақты </w:t>
      </w:r>
      <w:r w:rsidR="001668B4" w:rsidRPr="00B01B59">
        <w:rPr>
          <w:rFonts w:ascii="Times New Roman" w:hAnsi="Times New Roman"/>
          <w:i/>
          <w:iCs/>
          <w:noProof/>
          <w:sz w:val="28"/>
          <w:szCs w:val="28"/>
          <w:lang w:val="kk-KZ"/>
        </w:rPr>
        <w:t>U</w:t>
      </w:r>
      <w:r w:rsidR="001668B4" w:rsidRPr="008444CB">
        <w:rPr>
          <w:rFonts w:ascii="Times New Roman" w:hAnsi="Times New Roman"/>
          <w:noProof/>
          <w:sz w:val="28"/>
          <w:szCs w:val="28"/>
          <w:lang w:val="kk-KZ"/>
        </w:rPr>
        <w:t xml:space="preserve"> = 2 В кернеу мәнінде </w:t>
      </w:r>
      <w:r w:rsidR="008E5DE6">
        <w:rPr>
          <w:rFonts w:ascii="Times New Roman" w:hAnsi="Times New Roman"/>
          <w:noProof/>
          <w:sz w:val="28"/>
          <w:szCs w:val="28"/>
          <w:lang w:val="kk-KZ"/>
        </w:rPr>
        <w:t xml:space="preserve">негізгі үш КК үлгілерінің </w:t>
      </w:r>
      <w:r w:rsidR="001668B4" w:rsidRPr="008444CB">
        <w:rPr>
          <w:rFonts w:ascii="Times New Roman" w:hAnsi="Times New Roman"/>
          <w:noProof/>
          <w:sz w:val="28"/>
          <w:szCs w:val="28"/>
          <w:lang w:val="kk-KZ"/>
        </w:rPr>
        <w:t xml:space="preserve">аммиак </w:t>
      </w:r>
      <w:r w:rsidR="008E5DE6">
        <w:rPr>
          <w:rFonts w:ascii="Times New Roman" w:hAnsi="Times New Roman"/>
          <w:noProof/>
          <w:sz w:val="28"/>
          <w:szCs w:val="28"/>
          <w:lang w:val="kk-KZ"/>
        </w:rPr>
        <w:t>буын</w:t>
      </w:r>
      <w:r w:rsidR="00DE2C65">
        <w:rPr>
          <w:rFonts w:ascii="Times New Roman" w:hAnsi="Times New Roman"/>
          <w:noProof/>
          <w:sz w:val="28"/>
          <w:szCs w:val="28"/>
          <w:lang w:val="kk-KZ"/>
        </w:rPr>
        <w:t xml:space="preserve">ың 0.1 </w:t>
      </w:r>
      <w:r w:rsidR="00DE2C65" w:rsidRPr="00DE2C65">
        <w:rPr>
          <w:rFonts w:ascii="Times New Roman" w:hAnsi="Times New Roman"/>
          <w:noProof/>
          <w:sz w:val="28"/>
          <w:szCs w:val="28"/>
          <w:lang w:val="kk-KZ"/>
        </w:rPr>
        <w:t>ppm</w:t>
      </w:r>
      <w:r w:rsidR="00DE2C65">
        <w:rPr>
          <w:rFonts w:ascii="Times New Roman" w:hAnsi="Times New Roman"/>
          <w:noProof/>
          <w:sz w:val="28"/>
          <w:szCs w:val="28"/>
          <w:lang w:val="kk-KZ"/>
        </w:rPr>
        <w:t xml:space="preserve"> концентрациясын</w:t>
      </w:r>
      <w:r w:rsidR="00BE6AF0">
        <w:rPr>
          <w:rFonts w:ascii="Times New Roman" w:hAnsi="Times New Roman"/>
          <w:noProof/>
          <w:sz w:val="28"/>
          <w:szCs w:val="28"/>
          <w:lang w:val="kk-KZ"/>
        </w:rPr>
        <w:t>а</w:t>
      </w:r>
      <w:r w:rsidR="001668B4" w:rsidRPr="008444CB">
        <w:rPr>
          <w:rFonts w:ascii="Times New Roman" w:hAnsi="Times New Roman"/>
          <w:noProof/>
          <w:sz w:val="28"/>
          <w:szCs w:val="28"/>
          <w:lang w:val="kk-KZ"/>
        </w:rPr>
        <w:t xml:space="preserve"> сезімталдық мәндері жинақталған.</w:t>
      </w:r>
    </w:p>
    <w:p w14:paraId="72D4C1B9" w14:textId="6718D97B" w:rsidR="00F9662D" w:rsidRDefault="00F9662D" w:rsidP="00F9662D">
      <w:pPr>
        <w:spacing w:after="0" w:line="240" w:lineRule="auto"/>
        <w:jc w:val="both"/>
        <w:rPr>
          <w:rFonts w:ascii="Times New Roman" w:hAnsi="Times New Roman"/>
          <w:sz w:val="28"/>
          <w:szCs w:val="28"/>
          <w:lang w:val="kk-KZ"/>
        </w:rPr>
      </w:pPr>
    </w:p>
    <w:p w14:paraId="3F5C2684" w14:textId="6B3D9843" w:rsidR="00F9662D" w:rsidRDefault="00F9662D" w:rsidP="00F9662D">
      <w:pPr>
        <w:spacing w:after="0" w:line="240" w:lineRule="auto"/>
        <w:jc w:val="center"/>
        <w:rPr>
          <w:rFonts w:ascii="Times New Roman" w:hAnsi="Times New Roman"/>
          <w:sz w:val="28"/>
          <w:szCs w:val="28"/>
          <w:lang w:val="kk-KZ"/>
        </w:rPr>
      </w:pPr>
      <w:r w:rsidRPr="00F9662D">
        <w:rPr>
          <w:rFonts w:ascii="Times New Roman" w:hAnsi="Times New Roman"/>
          <w:noProof/>
          <w:sz w:val="28"/>
          <w:szCs w:val="28"/>
          <w:lang w:val="en-US"/>
        </w:rPr>
        <w:drawing>
          <wp:inline distT="0" distB="0" distL="0" distR="0" wp14:anchorId="69041D6F" wp14:editId="0B51831E">
            <wp:extent cx="3985404" cy="2682891"/>
            <wp:effectExtent l="0" t="0" r="0" b="3175"/>
            <wp:docPr id="16" name="Рисунок 15">
              <a:extLst xmlns:a="http://schemas.openxmlformats.org/drawingml/2006/main">
                <a:ext uri="{FF2B5EF4-FFF2-40B4-BE49-F238E27FC236}">
                  <a16:creationId xmlns:a16="http://schemas.microsoft.com/office/drawing/2014/main" id="{451854D3-F18B-4572-88E6-785D8649D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451854D3-F18B-4572-88E6-785D8649D7D2}"/>
                        </a:ext>
                      </a:extLst>
                    </pic:cNvPr>
                    <pic:cNvPicPr>
                      <a:picLocks noChangeAspect="1"/>
                    </pic:cNvPicPr>
                  </pic:nvPicPr>
                  <pic:blipFill>
                    <a:blip r:embed="rId165"/>
                    <a:stretch>
                      <a:fillRect/>
                    </a:stretch>
                  </pic:blipFill>
                  <pic:spPr>
                    <a:xfrm>
                      <a:off x="0" y="0"/>
                      <a:ext cx="4026496" cy="2710554"/>
                    </a:xfrm>
                    <a:prstGeom prst="rect">
                      <a:avLst/>
                    </a:prstGeom>
                  </pic:spPr>
                </pic:pic>
              </a:graphicData>
            </a:graphic>
          </wp:inline>
        </w:drawing>
      </w:r>
    </w:p>
    <w:p w14:paraId="3507386E" w14:textId="710C91A0" w:rsidR="00B24A48" w:rsidRDefault="00B24A48" w:rsidP="00F9662D">
      <w:pPr>
        <w:spacing w:after="0" w:line="240" w:lineRule="auto"/>
        <w:jc w:val="center"/>
        <w:rPr>
          <w:rFonts w:ascii="Times New Roman" w:hAnsi="Times New Roman"/>
          <w:sz w:val="28"/>
          <w:szCs w:val="28"/>
          <w:lang w:val="kk-KZ"/>
        </w:rPr>
      </w:pPr>
    </w:p>
    <w:p w14:paraId="41441440" w14:textId="37A4B6BB" w:rsidR="00ED3DB3" w:rsidRDefault="00B24A48" w:rsidP="00B24A48">
      <w:pPr>
        <w:spacing w:after="0" w:line="240" w:lineRule="auto"/>
        <w:jc w:val="center"/>
        <w:rPr>
          <w:rFonts w:ascii="Times New Roman" w:hAnsi="Times New Roman"/>
          <w:sz w:val="28"/>
          <w:szCs w:val="28"/>
          <w:lang w:val="kk-KZ"/>
        </w:rPr>
      </w:pPr>
      <w:r w:rsidRPr="00B24A48">
        <w:rPr>
          <w:rFonts w:ascii="Times New Roman" w:hAnsi="Times New Roman"/>
          <w:sz w:val="28"/>
          <w:szCs w:val="28"/>
          <w:lang w:val="kk-KZ"/>
        </w:rPr>
        <w:t xml:space="preserve">Сурет </w:t>
      </w:r>
      <w:r w:rsidR="00737AA6">
        <w:rPr>
          <w:rFonts w:ascii="Times New Roman" w:hAnsi="Times New Roman"/>
          <w:sz w:val="28"/>
          <w:szCs w:val="28"/>
          <w:lang w:val="kk-KZ"/>
        </w:rPr>
        <w:t>3</w:t>
      </w:r>
      <w:r>
        <w:rPr>
          <w:rFonts w:ascii="Times New Roman" w:hAnsi="Times New Roman"/>
          <w:sz w:val="28"/>
          <w:szCs w:val="28"/>
          <w:lang w:val="kk-KZ"/>
        </w:rPr>
        <w:t>.5</w:t>
      </w:r>
      <w:r w:rsidR="00B31032">
        <w:rPr>
          <w:rFonts w:ascii="Times New Roman" w:hAnsi="Times New Roman"/>
          <w:sz w:val="28"/>
          <w:szCs w:val="28"/>
          <w:lang w:val="kk-KZ"/>
        </w:rPr>
        <w:t xml:space="preserve"> </w:t>
      </w:r>
      <w:r w:rsidR="00B31032">
        <w:rPr>
          <w:rFonts w:ascii="Times New Roman" w:eastAsiaTheme="minorHAnsi" w:hAnsi="Times New Roman"/>
          <w:sz w:val="28"/>
          <w:szCs w:val="28"/>
          <w:lang w:val="kk-KZ"/>
        </w:rPr>
        <w:t>–</w:t>
      </w:r>
      <w:r w:rsidRPr="00B24A48">
        <w:rPr>
          <w:rFonts w:ascii="Times New Roman" w:hAnsi="Times New Roman"/>
          <w:sz w:val="28"/>
          <w:szCs w:val="28"/>
          <w:lang w:val="kk-KZ"/>
        </w:rPr>
        <w:t xml:space="preserve"> КК үлгілерінің аммиак </w:t>
      </w:r>
      <w:r w:rsidR="00501B68">
        <w:rPr>
          <w:rFonts w:ascii="Times New Roman" w:hAnsi="Times New Roman"/>
          <w:sz w:val="28"/>
          <w:szCs w:val="28"/>
          <w:lang w:val="kk-KZ"/>
        </w:rPr>
        <w:t>буына</w:t>
      </w:r>
      <w:r w:rsidRPr="00B24A48">
        <w:rPr>
          <w:rFonts w:ascii="Times New Roman" w:hAnsi="Times New Roman"/>
          <w:sz w:val="28"/>
          <w:szCs w:val="28"/>
          <w:lang w:val="kk-KZ"/>
        </w:rPr>
        <w:t xml:space="preserve"> сезімталдық мәндерінің </w:t>
      </w:r>
    </w:p>
    <w:p w14:paraId="1838C0C6" w14:textId="4B817A77" w:rsidR="00B24A48" w:rsidRPr="00B24A48" w:rsidRDefault="00B24A48" w:rsidP="00B24A48">
      <w:pPr>
        <w:spacing w:after="0" w:line="240" w:lineRule="auto"/>
        <w:jc w:val="center"/>
        <w:rPr>
          <w:rFonts w:ascii="Times New Roman" w:hAnsi="Times New Roman"/>
          <w:sz w:val="28"/>
          <w:szCs w:val="28"/>
          <w:lang w:val="kk-KZ"/>
        </w:rPr>
      </w:pPr>
      <w:r w:rsidRPr="00B24A48">
        <w:rPr>
          <w:rFonts w:ascii="Times New Roman" w:hAnsi="Times New Roman"/>
          <w:sz w:val="28"/>
          <w:szCs w:val="28"/>
          <w:lang w:val="kk-KZ"/>
        </w:rPr>
        <w:t>кеуектіліктен тәуелділігі</w:t>
      </w:r>
    </w:p>
    <w:p w14:paraId="0A3B93C6" w14:textId="77777777" w:rsidR="00B24A48" w:rsidRDefault="00B24A48" w:rsidP="00F9662D">
      <w:pPr>
        <w:spacing w:after="0" w:line="240" w:lineRule="auto"/>
        <w:jc w:val="center"/>
        <w:rPr>
          <w:rFonts w:ascii="Times New Roman" w:hAnsi="Times New Roman"/>
          <w:sz w:val="28"/>
          <w:szCs w:val="28"/>
          <w:lang w:val="kk-KZ"/>
        </w:rPr>
      </w:pPr>
    </w:p>
    <w:p w14:paraId="417494C1" w14:textId="04A5561F" w:rsidR="00040A6A" w:rsidRDefault="00737AA6" w:rsidP="004B2C82">
      <w:pPr>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lastRenderedPageBreak/>
        <w:t>Кесте 3</w:t>
      </w:r>
      <w:r w:rsidR="00040A6A">
        <w:rPr>
          <w:rFonts w:ascii="Times New Roman" w:hAnsi="Times New Roman"/>
          <w:noProof/>
          <w:sz w:val="28"/>
          <w:szCs w:val="28"/>
          <w:lang w:val="kk-KZ"/>
        </w:rPr>
        <w:t>.2</w:t>
      </w:r>
      <w:r w:rsidR="00B31032">
        <w:rPr>
          <w:rFonts w:ascii="Times New Roman" w:hAnsi="Times New Roman"/>
          <w:noProof/>
          <w:sz w:val="28"/>
          <w:szCs w:val="28"/>
          <w:lang w:val="kk-KZ"/>
        </w:rPr>
        <w:t xml:space="preserve"> </w:t>
      </w:r>
      <w:r w:rsidR="00B31032">
        <w:rPr>
          <w:rFonts w:ascii="Times New Roman" w:eastAsiaTheme="minorHAnsi" w:hAnsi="Times New Roman"/>
          <w:sz w:val="28"/>
          <w:szCs w:val="28"/>
          <w:lang w:val="kk-KZ"/>
        </w:rPr>
        <w:t>–</w:t>
      </w:r>
      <w:r w:rsidR="00040A6A">
        <w:rPr>
          <w:rFonts w:ascii="Times New Roman" w:hAnsi="Times New Roman"/>
          <w:noProof/>
          <w:sz w:val="28"/>
          <w:szCs w:val="28"/>
          <w:lang w:val="kk-KZ"/>
        </w:rPr>
        <w:t xml:space="preserve"> КК үлгілерінің </w:t>
      </w:r>
      <w:r w:rsidR="00040A6A" w:rsidRPr="008444CB">
        <w:rPr>
          <w:rFonts w:ascii="Times New Roman" w:hAnsi="Times New Roman"/>
          <w:noProof/>
          <w:sz w:val="28"/>
          <w:szCs w:val="28"/>
          <w:lang w:val="kk-KZ"/>
        </w:rPr>
        <w:t xml:space="preserve">U = 2 В кернеу мәнінде аммиак </w:t>
      </w:r>
      <w:r w:rsidR="00040A6A">
        <w:rPr>
          <w:rFonts w:ascii="Times New Roman" w:hAnsi="Times New Roman"/>
          <w:noProof/>
          <w:sz w:val="28"/>
          <w:szCs w:val="28"/>
          <w:lang w:val="kk-KZ"/>
        </w:rPr>
        <w:t>буына</w:t>
      </w:r>
      <w:r w:rsidR="00040A6A" w:rsidRPr="008444CB">
        <w:rPr>
          <w:rFonts w:ascii="Times New Roman" w:hAnsi="Times New Roman"/>
          <w:noProof/>
          <w:sz w:val="28"/>
          <w:szCs w:val="28"/>
          <w:lang w:val="kk-KZ"/>
        </w:rPr>
        <w:t xml:space="preserve"> сезімталдық мәндері</w:t>
      </w:r>
    </w:p>
    <w:p w14:paraId="10D7EB41" w14:textId="77777777" w:rsidR="00040A6A" w:rsidRPr="008444CB" w:rsidRDefault="00040A6A" w:rsidP="00830D01">
      <w:pPr>
        <w:spacing w:after="0" w:line="240" w:lineRule="auto"/>
        <w:jc w:val="both"/>
        <w:rPr>
          <w:rFonts w:ascii="Times New Roman" w:hAnsi="Times New Roman"/>
          <w:noProof/>
          <w:sz w:val="28"/>
          <w:szCs w:val="28"/>
          <w:lang w:val="kk-KZ"/>
        </w:rPr>
      </w:pPr>
    </w:p>
    <w:tbl>
      <w:tblPr>
        <w:tblStyle w:val="a5"/>
        <w:tblW w:w="0" w:type="auto"/>
        <w:jc w:val="center"/>
        <w:tblLook w:val="04A0" w:firstRow="1" w:lastRow="0" w:firstColumn="1" w:lastColumn="0" w:noHBand="0" w:noVBand="1"/>
      </w:tblPr>
      <w:tblGrid>
        <w:gridCol w:w="846"/>
        <w:gridCol w:w="1843"/>
        <w:gridCol w:w="2409"/>
        <w:gridCol w:w="2604"/>
        <w:gridCol w:w="1926"/>
      </w:tblGrid>
      <w:tr w:rsidR="00830D01" w:rsidRPr="008444CB" w14:paraId="3B339720" w14:textId="77777777" w:rsidTr="00885350">
        <w:trPr>
          <w:jc w:val="center"/>
        </w:trPr>
        <w:tc>
          <w:tcPr>
            <w:tcW w:w="846" w:type="dxa"/>
          </w:tcPr>
          <w:p w14:paraId="0B60F20A"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Үлгі</w:t>
            </w:r>
          </w:p>
        </w:tc>
        <w:tc>
          <w:tcPr>
            <w:tcW w:w="1843" w:type="dxa"/>
          </w:tcPr>
          <w:p w14:paraId="2132147E" w14:textId="77777777" w:rsidR="00830D01" w:rsidRPr="008444CB" w:rsidRDefault="00830D01" w:rsidP="00885350">
            <w:pPr>
              <w:spacing w:after="0" w:line="240" w:lineRule="auto"/>
              <w:jc w:val="center"/>
              <w:rPr>
                <w:rFonts w:ascii="Times New Roman" w:hAnsi="Times New Roman"/>
                <w:noProof/>
                <w:sz w:val="28"/>
                <w:szCs w:val="28"/>
                <w:lang w:val="en-US"/>
              </w:rPr>
            </w:pPr>
            <w:r w:rsidRPr="00B01B59">
              <w:rPr>
                <w:rFonts w:ascii="Times New Roman" w:hAnsi="Times New Roman"/>
                <w:i/>
                <w:iCs/>
                <w:noProof/>
                <w:sz w:val="28"/>
                <w:szCs w:val="28"/>
                <w:lang w:val="kk-KZ"/>
              </w:rPr>
              <w:t>С</w:t>
            </w:r>
            <w:r w:rsidRPr="008444CB">
              <w:rPr>
                <w:rFonts w:ascii="Times New Roman" w:hAnsi="Times New Roman"/>
                <w:noProof/>
                <w:sz w:val="28"/>
                <w:szCs w:val="28"/>
                <w:lang w:val="kk-KZ"/>
              </w:rPr>
              <w:t xml:space="preserve">, </w:t>
            </w:r>
            <w:r w:rsidRPr="008444CB">
              <w:rPr>
                <w:rFonts w:ascii="Times New Roman" w:hAnsi="Times New Roman"/>
                <w:noProof/>
                <w:sz w:val="28"/>
                <w:szCs w:val="28"/>
                <w:lang w:val="en-US"/>
              </w:rPr>
              <w:t>ppm</w:t>
            </w:r>
          </w:p>
        </w:tc>
        <w:tc>
          <w:tcPr>
            <w:tcW w:w="2409" w:type="dxa"/>
          </w:tcPr>
          <w:p w14:paraId="1948FBB8" w14:textId="77777777" w:rsidR="00830D01" w:rsidRPr="008444CB" w:rsidRDefault="00830D01" w:rsidP="00885350">
            <w:pPr>
              <w:spacing w:after="0" w:line="240" w:lineRule="auto"/>
              <w:jc w:val="center"/>
              <w:rPr>
                <w:rFonts w:ascii="Times New Roman" w:hAnsi="Times New Roman"/>
                <w:noProof/>
                <w:sz w:val="28"/>
                <w:szCs w:val="28"/>
                <w:lang w:val="kk-KZ"/>
              </w:rPr>
            </w:pPr>
            <w:r w:rsidRPr="00B01B59">
              <w:rPr>
                <w:rFonts w:ascii="Times New Roman" w:hAnsi="Times New Roman"/>
                <w:i/>
                <w:iCs/>
                <w:noProof/>
                <w:sz w:val="28"/>
                <w:szCs w:val="28"/>
                <w:lang w:val="en-US"/>
              </w:rPr>
              <w:t>I</w:t>
            </w:r>
            <w:r w:rsidRPr="00B01B59">
              <w:rPr>
                <w:rFonts w:ascii="Times New Roman" w:hAnsi="Times New Roman"/>
                <w:i/>
                <w:iCs/>
                <w:noProof/>
                <w:sz w:val="28"/>
                <w:szCs w:val="28"/>
                <w:vertAlign w:val="subscript"/>
                <w:lang w:val="kk-KZ"/>
              </w:rPr>
              <w:t>ауа</w:t>
            </w:r>
            <w:r w:rsidRPr="008444CB">
              <w:rPr>
                <w:rFonts w:ascii="Times New Roman" w:hAnsi="Times New Roman"/>
                <w:noProof/>
                <w:sz w:val="28"/>
                <w:szCs w:val="28"/>
                <w:lang w:val="kk-KZ"/>
              </w:rPr>
              <w:t>, мА</w:t>
            </w:r>
          </w:p>
        </w:tc>
        <w:tc>
          <w:tcPr>
            <w:tcW w:w="2604" w:type="dxa"/>
          </w:tcPr>
          <w:p w14:paraId="1FED826F" w14:textId="77777777" w:rsidR="00830D01" w:rsidRPr="008444CB" w:rsidRDefault="00830D01" w:rsidP="00885350">
            <w:pPr>
              <w:spacing w:after="0" w:line="240" w:lineRule="auto"/>
              <w:jc w:val="center"/>
              <w:rPr>
                <w:rFonts w:ascii="Times New Roman" w:hAnsi="Times New Roman"/>
                <w:noProof/>
                <w:sz w:val="28"/>
                <w:szCs w:val="28"/>
                <w:lang w:val="kk-KZ"/>
              </w:rPr>
            </w:pPr>
            <w:r w:rsidRPr="00B01B59">
              <w:rPr>
                <w:rFonts w:ascii="Times New Roman" w:hAnsi="Times New Roman"/>
                <w:i/>
                <w:iCs/>
                <w:noProof/>
                <w:sz w:val="28"/>
                <w:szCs w:val="28"/>
                <w:lang w:val="en-US"/>
              </w:rPr>
              <w:t>I</w:t>
            </w:r>
            <w:r w:rsidRPr="00B01B59">
              <w:rPr>
                <w:rFonts w:ascii="Times New Roman" w:hAnsi="Times New Roman"/>
                <w:i/>
                <w:iCs/>
                <w:noProof/>
                <w:sz w:val="28"/>
                <w:szCs w:val="28"/>
                <w:vertAlign w:val="subscript"/>
                <w:lang w:val="kk-KZ"/>
              </w:rPr>
              <w:t>газ</w:t>
            </w:r>
            <w:r w:rsidRPr="008444CB">
              <w:rPr>
                <w:rFonts w:ascii="Times New Roman" w:hAnsi="Times New Roman"/>
                <w:noProof/>
                <w:sz w:val="28"/>
                <w:szCs w:val="28"/>
                <w:lang w:val="kk-KZ"/>
              </w:rPr>
              <w:t>, мА</w:t>
            </w:r>
          </w:p>
        </w:tc>
        <w:tc>
          <w:tcPr>
            <w:tcW w:w="1926" w:type="dxa"/>
          </w:tcPr>
          <w:p w14:paraId="75B1A5D3"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Сезімталдық</w:t>
            </w:r>
          </w:p>
        </w:tc>
      </w:tr>
      <w:tr w:rsidR="00830D01" w:rsidRPr="008444CB" w14:paraId="3C61D39D" w14:textId="77777777" w:rsidTr="00885350">
        <w:trPr>
          <w:jc w:val="center"/>
        </w:trPr>
        <w:tc>
          <w:tcPr>
            <w:tcW w:w="846" w:type="dxa"/>
          </w:tcPr>
          <w:p w14:paraId="453969B0" w14:textId="77777777" w:rsidR="00830D01" w:rsidRPr="008444CB" w:rsidRDefault="00830D01" w:rsidP="00885350">
            <w:pPr>
              <w:spacing w:after="0" w:line="240" w:lineRule="auto"/>
              <w:jc w:val="center"/>
              <w:rPr>
                <w:rFonts w:ascii="Times New Roman" w:hAnsi="Times New Roman"/>
                <w:noProof/>
                <w:sz w:val="28"/>
                <w:szCs w:val="28"/>
                <w:lang w:val="en-US"/>
              </w:rPr>
            </w:pPr>
            <w:r w:rsidRPr="008444CB">
              <w:rPr>
                <w:rFonts w:ascii="Times New Roman" w:hAnsi="Times New Roman"/>
                <w:noProof/>
                <w:sz w:val="28"/>
                <w:szCs w:val="28"/>
                <w:lang w:val="en-US"/>
              </w:rPr>
              <w:t>1</w:t>
            </w:r>
          </w:p>
        </w:tc>
        <w:tc>
          <w:tcPr>
            <w:tcW w:w="1843" w:type="dxa"/>
          </w:tcPr>
          <w:p w14:paraId="46984E38"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0.1</w:t>
            </w:r>
          </w:p>
        </w:tc>
        <w:tc>
          <w:tcPr>
            <w:tcW w:w="2409" w:type="dxa"/>
          </w:tcPr>
          <w:p w14:paraId="5BFD868B" w14:textId="77777777" w:rsidR="00830D01" w:rsidRPr="008444CB" w:rsidRDefault="00830D01" w:rsidP="00885350">
            <w:pPr>
              <w:spacing w:after="0" w:line="240" w:lineRule="auto"/>
              <w:jc w:val="center"/>
              <w:rPr>
                <w:rFonts w:ascii="Times New Roman" w:hAnsi="Times New Roman"/>
                <w:noProof/>
                <w:sz w:val="28"/>
                <w:szCs w:val="28"/>
                <w:lang w:val="en-US"/>
              </w:rPr>
            </w:pPr>
            <w:r w:rsidRPr="008444CB">
              <w:rPr>
                <w:rFonts w:ascii="Times New Roman" w:hAnsi="Times New Roman"/>
                <w:noProof/>
                <w:sz w:val="28"/>
                <w:szCs w:val="28"/>
                <w:lang w:val="kk-KZ"/>
              </w:rPr>
              <w:t xml:space="preserve">0.003 ± 0.01 </w:t>
            </w:r>
            <w:r w:rsidRPr="008444CB">
              <w:rPr>
                <w:rFonts w:ascii="Times New Roman" w:hAnsi="Times New Roman"/>
                <w:noProof/>
                <w:sz w:val="28"/>
                <w:szCs w:val="28"/>
                <w:lang w:val="en-US"/>
              </w:rPr>
              <w:t>%</w:t>
            </w:r>
          </w:p>
        </w:tc>
        <w:tc>
          <w:tcPr>
            <w:tcW w:w="2604" w:type="dxa"/>
          </w:tcPr>
          <w:p w14:paraId="281F7849"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 xml:space="preserve">0.057 ± 0.01 </w:t>
            </w:r>
            <w:r w:rsidRPr="008444CB">
              <w:rPr>
                <w:rFonts w:ascii="Times New Roman" w:hAnsi="Times New Roman"/>
                <w:noProof/>
                <w:sz w:val="28"/>
                <w:szCs w:val="28"/>
                <w:lang w:val="en-US"/>
              </w:rPr>
              <w:t>%</w:t>
            </w:r>
          </w:p>
        </w:tc>
        <w:tc>
          <w:tcPr>
            <w:tcW w:w="1926" w:type="dxa"/>
          </w:tcPr>
          <w:p w14:paraId="5A5650AD" w14:textId="77777777" w:rsidR="00830D01" w:rsidRPr="008444CB" w:rsidRDefault="00830D01" w:rsidP="00885350">
            <w:pPr>
              <w:spacing w:after="0" w:line="240" w:lineRule="auto"/>
              <w:jc w:val="center"/>
              <w:rPr>
                <w:rFonts w:ascii="Times New Roman" w:hAnsi="Times New Roman"/>
                <w:noProof/>
                <w:sz w:val="28"/>
                <w:szCs w:val="28"/>
                <w:lang w:val="en-US"/>
              </w:rPr>
            </w:pPr>
            <w:r w:rsidRPr="008444CB">
              <w:rPr>
                <w:rFonts w:ascii="Times New Roman" w:hAnsi="Times New Roman"/>
                <w:noProof/>
                <w:sz w:val="28"/>
                <w:szCs w:val="28"/>
                <w:lang w:val="en-US"/>
              </w:rPr>
              <w:t>19</w:t>
            </w:r>
          </w:p>
        </w:tc>
      </w:tr>
      <w:tr w:rsidR="00830D01" w:rsidRPr="008444CB" w14:paraId="1133A2FF" w14:textId="77777777" w:rsidTr="00885350">
        <w:trPr>
          <w:jc w:val="center"/>
        </w:trPr>
        <w:tc>
          <w:tcPr>
            <w:tcW w:w="846" w:type="dxa"/>
          </w:tcPr>
          <w:p w14:paraId="100014EA" w14:textId="77777777" w:rsidR="00830D01" w:rsidRPr="008444CB" w:rsidRDefault="00830D01" w:rsidP="00885350">
            <w:pPr>
              <w:spacing w:after="0" w:line="240" w:lineRule="auto"/>
              <w:jc w:val="center"/>
              <w:rPr>
                <w:rFonts w:ascii="Times New Roman" w:hAnsi="Times New Roman"/>
                <w:noProof/>
                <w:sz w:val="28"/>
                <w:szCs w:val="28"/>
                <w:lang w:val="en-US"/>
              </w:rPr>
            </w:pPr>
            <w:r w:rsidRPr="008444CB">
              <w:rPr>
                <w:rFonts w:ascii="Times New Roman" w:hAnsi="Times New Roman"/>
                <w:noProof/>
                <w:sz w:val="28"/>
                <w:szCs w:val="28"/>
                <w:lang w:val="en-US"/>
              </w:rPr>
              <w:t>2</w:t>
            </w:r>
          </w:p>
        </w:tc>
        <w:tc>
          <w:tcPr>
            <w:tcW w:w="1843" w:type="dxa"/>
          </w:tcPr>
          <w:p w14:paraId="6E2F178B"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0.1</w:t>
            </w:r>
          </w:p>
        </w:tc>
        <w:tc>
          <w:tcPr>
            <w:tcW w:w="2409" w:type="dxa"/>
          </w:tcPr>
          <w:p w14:paraId="1FA714BA"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 xml:space="preserve">0.004 ± 0.01 </w:t>
            </w:r>
            <w:r w:rsidRPr="008444CB">
              <w:rPr>
                <w:rFonts w:ascii="Times New Roman" w:hAnsi="Times New Roman"/>
                <w:noProof/>
                <w:sz w:val="28"/>
                <w:szCs w:val="28"/>
                <w:lang w:val="en-US"/>
              </w:rPr>
              <w:t>%</w:t>
            </w:r>
          </w:p>
        </w:tc>
        <w:tc>
          <w:tcPr>
            <w:tcW w:w="2604" w:type="dxa"/>
          </w:tcPr>
          <w:p w14:paraId="67D2E654"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0.</w:t>
            </w:r>
            <w:r w:rsidRPr="008444CB">
              <w:rPr>
                <w:rFonts w:ascii="Times New Roman" w:hAnsi="Times New Roman"/>
                <w:noProof/>
                <w:sz w:val="28"/>
                <w:szCs w:val="28"/>
                <w:lang w:val="en-US"/>
              </w:rPr>
              <w:t>137</w:t>
            </w:r>
            <w:r w:rsidRPr="008444CB">
              <w:rPr>
                <w:rFonts w:ascii="Times New Roman" w:hAnsi="Times New Roman"/>
                <w:noProof/>
                <w:sz w:val="28"/>
                <w:szCs w:val="28"/>
                <w:lang w:val="kk-KZ"/>
              </w:rPr>
              <w:t xml:space="preserve"> ± 0.01 %</w:t>
            </w:r>
          </w:p>
        </w:tc>
        <w:tc>
          <w:tcPr>
            <w:tcW w:w="1926" w:type="dxa"/>
          </w:tcPr>
          <w:p w14:paraId="20DB1EA7"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3</w:t>
            </w:r>
            <w:r w:rsidRPr="008444CB">
              <w:rPr>
                <w:rFonts w:ascii="Times New Roman" w:hAnsi="Times New Roman"/>
                <w:noProof/>
                <w:sz w:val="28"/>
                <w:szCs w:val="28"/>
                <w:lang w:val="en-US"/>
              </w:rPr>
              <w:t>4</w:t>
            </w:r>
            <w:r w:rsidRPr="008444CB">
              <w:rPr>
                <w:rFonts w:ascii="Times New Roman" w:hAnsi="Times New Roman"/>
                <w:noProof/>
                <w:sz w:val="28"/>
                <w:szCs w:val="28"/>
                <w:lang w:val="kk-KZ"/>
              </w:rPr>
              <w:t>.25</w:t>
            </w:r>
          </w:p>
        </w:tc>
      </w:tr>
      <w:tr w:rsidR="00830D01" w:rsidRPr="008444CB" w14:paraId="404941BB" w14:textId="77777777" w:rsidTr="00885350">
        <w:trPr>
          <w:jc w:val="center"/>
        </w:trPr>
        <w:tc>
          <w:tcPr>
            <w:tcW w:w="846" w:type="dxa"/>
          </w:tcPr>
          <w:p w14:paraId="0500B834"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3</w:t>
            </w:r>
          </w:p>
        </w:tc>
        <w:tc>
          <w:tcPr>
            <w:tcW w:w="1843" w:type="dxa"/>
          </w:tcPr>
          <w:p w14:paraId="07A752C6"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0.1</w:t>
            </w:r>
          </w:p>
        </w:tc>
        <w:tc>
          <w:tcPr>
            <w:tcW w:w="2409" w:type="dxa"/>
          </w:tcPr>
          <w:p w14:paraId="391F2C07"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0.005 ± 0.01 %</w:t>
            </w:r>
          </w:p>
        </w:tc>
        <w:tc>
          <w:tcPr>
            <w:tcW w:w="2604" w:type="dxa"/>
          </w:tcPr>
          <w:p w14:paraId="7BE8E7EC"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0.135 ± 0.01 %</w:t>
            </w:r>
          </w:p>
        </w:tc>
        <w:tc>
          <w:tcPr>
            <w:tcW w:w="1926" w:type="dxa"/>
          </w:tcPr>
          <w:p w14:paraId="311651B4" w14:textId="77777777" w:rsidR="00830D01" w:rsidRPr="008444CB" w:rsidRDefault="00830D01" w:rsidP="00885350">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27</w:t>
            </w:r>
          </w:p>
        </w:tc>
      </w:tr>
    </w:tbl>
    <w:p w14:paraId="6CEF4BF6" w14:textId="77777777" w:rsidR="00F9662D" w:rsidRPr="007A6749" w:rsidRDefault="00F9662D" w:rsidP="00F9662D">
      <w:pPr>
        <w:spacing w:after="0" w:line="240" w:lineRule="auto"/>
        <w:jc w:val="both"/>
        <w:rPr>
          <w:rFonts w:ascii="Times New Roman" w:hAnsi="Times New Roman"/>
          <w:sz w:val="28"/>
          <w:szCs w:val="28"/>
          <w:lang w:val="kk-KZ"/>
        </w:rPr>
      </w:pPr>
    </w:p>
    <w:p w14:paraId="2CA488AE" w14:textId="512C15A3" w:rsidR="00FE3849" w:rsidRPr="008444CB" w:rsidRDefault="00737AA6" w:rsidP="00FE384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3</w:t>
      </w:r>
      <w:r w:rsidR="00FE3849" w:rsidRPr="008444CB">
        <w:rPr>
          <w:rFonts w:ascii="Times New Roman" w:hAnsi="Times New Roman"/>
          <w:sz w:val="28"/>
          <w:szCs w:val="28"/>
          <w:lang w:val="kk-KZ"/>
        </w:rPr>
        <w:t>.</w:t>
      </w:r>
      <w:r w:rsidR="00467A15">
        <w:rPr>
          <w:rFonts w:ascii="Times New Roman" w:hAnsi="Times New Roman"/>
          <w:sz w:val="28"/>
          <w:szCs w:val="28"/>
          <w:lang w:val="kk-KZ"/>
        </w:rPr>
        <w:t>6</w:t>
      </w:r>
      <w:r w:rsidR="00FE3849" w:rsidRPr="008444CB">
        <w:rPr>
          <w:rFonts w:ascii="Times New Roman" w:hAnsi="Times New Roman"/>
          <w:sz w:val="28"/>
          <w:szCs w:val="28"/>
          <w:lang w:val="kk-KZ"/>
        </w:rPr>
        <w:t xml:space="preserve">-да </w:t>
      </w:r>
      <w:r w:rsidR="00467A15">
        <w:rPr>
          <w:rFonts w:ascii="Times New Roman" w:hAnsi="Times New Roman"/>
          <w:sz w:val="28"/>
          <w:szCs w:val="28"/>
          <w:lang w:val="kk-KZ"/>
        </w:rPr>
        <w:t xml:space="preserve">сезімталдық мәні ең жоғары №2 </w:t>
      </w:r>
      <w:r w:rsidR="00FE3849" w:rsidRPr="008444CB">
        <w:rPr>
          <w:rFonts w:ascii="Times New Roman" w:hAnsi="Times New Roman"/>
          <w:noProof/>
          <w:sz w:val="28"/>
          <w:szCs w:val="28"/>
          <w:lang w:val="kk-KZ"/>
        </w:rPr>
        <w:t>КК</w:t>
      </w:r>
      <w:r w:rsidR="00467A15">
        <w:rPr>
          <w:rFonts w:ascii="Times New Roman" w:hAnsi="Times New Roman"/>
          <w:noProof/>
          <w:sz w:val="28"/>
          <w:szCs w:val="28"/>
          <w:lang w:val="kk-KZ"/>
        </w:rPr>
        <w:t xml:space="preserve"> үлгісінің</w:t>
      </w:r>
      <w:r w:rsidR="00FE3849" w:rsidRPr="008444CB">
        <w:rPr>
          <w:rFonts w:ascii="Times New Roman" w:hAnsi="Times New Roman"/>
          <w:noProof/>
          <w:sz w:val="28"/>
          <w:szCs w:val="28"/>
          <w:lang w:val="kk-KZ"/>
        </w:rPr>
        <w:t xml:space="preserve"> аммиак </w:t>
      </w:r>
      <w:r w:rsidR="00467A15">
        <w:rPr>
          <w:rFonts w:ascii="Times New Roman" w:hAnsi="Times New Roman"/>
          <w:noProof/>
          <w:sz w:val="28"/>
          <w:szCs w:val="28"/>
          <w:lang w:val="kk-KZ"/>
        </w:rPr>
        <w:t>буының</w:t>
      </w:r>
      <w:r w:rsidR="00FE3849" w:rsidRPr="008444CB">
        <w:rPr>
          <w:rFonts w:ascii="Times New Roman" w:hAnsi="Times New Roman"/>
          <w:noProof/>
          <w:sz w:val="28"/>
          <w:szCs w:val="28"/>
          <w:lang w:val="kk-KZ"/>
        </w:rPr>
        <w:t xml:space="preserve"> </w:t>
      </w:r>
      <w:r w:rsidR="00915A8B">
        <w:rPr>
          <w:rFonts w:ascii="Times New Roman" w:hAnsi="Times New Roman"/>
          <w:noProof/>
          <w:sz w:val="28"/>
          <w:szCs w:val="28"/>
          <w:lang w:val="kk-KZ"/>
        </w:rPr>
        <w:t>0.1</w:t>
      </w:r>
      <w:r w:rsidR="00915A8B" w:rsidRPr="00915A8B">
        <w:rPr>
          <w:rFonts w:ascii="Times New Roman" w:hAnsi="Times New Roman"/>
          <w:noProof/>
          <w:sz w:val="28"/>
          <w:szCs w:val="28"/>
          <w:lang w:val="kk-KZ"/>
        </w:rPr>
        <w:t xml:space="preserve"> ppm</w:t>
      </w:r>
      <w:r w:rsidR="00FE3849" w:rsidRPr="008444CB">
        <w:rPr>
          <w:rFonts w:ascii="Times New Roman" w:hAnsi="Times New Roman"/>
          <w:noProof/>
          <w:sz w:val="28"/>
          <w:szCs w:val="28"/>
          <w:lang w:val="kk-KZ"/>
        </w:rPr>
        <w:t xml:space="preserve"> концентрациясы</w:t>
      </w:r>
      <w:r w:rsidR="00D646B5">
        <w:rPr>
          <w:rFonts w:ascii="Times New Roman" w:hAnsi="Times New Roman"/>
          <w:noProof/>
          <w:sz w:val="28"/>
          <w:szCs w:val="28"/>
          <w:lang w:val="kk-KZ"/>
        </w:rPr>
        <w:t xml:space="preserve"> мен ауадағы</w:t>
      </w:r>
      <w:r w:rsidR="00FE3849" w:rsidRPr="008444CB">
        <w:rPr>
          <w:rFonts w:ascii="Times New Roman" w:hAnsi="Times New Roman"/>
          <w:noProof/>
          <w:sz w:val="28"/>
          <w:szCs w:val="28"/>
          <w:lang w:val="kk-KZ"/>
        </w:rPr>
        <w:t xml:space="preserve"> ВАС-</w:t>
      </w:r>
      <w:r w:rsidR="00D646B5">
        <w:rPr>
          <w:rFonts w:ascii="Times New Roman" w:hAnsi="Times New Roman"/>
          <w:noProof/>
          <w:sz w:val="28"/>
          <w:szCs w:val="28"/>
          <w:lang w:val="kk-KZ"/>
        </w:rPr>
        <w:t>лары</w:t>
      </w:r>
      <w:r w:rsidR="00FE3849" w:rsidRPr="008444CB">
        <w:rPr>
          <w:rFonts w:ascii="Times New Roman" w:hAnsi="Times New Roman"/>
          <w:noProof/>
          <w:sz w:val="28"/>
          <w:szCs w:val="28"/>
          <w:lang w:val="kk-KZ"/>
        </w:rPr>
        <w:t xml:space="preserve"> көрсетілген.</w:t>
      </w:r>
      <w:r w:rsidR="00D646B5">
        <w:rPr>
          <w:rFonts w:ascii="Times New Roman" w:hAnsi="Times New Roman"/>
          <w:noProof/>
          <w:sz w:val="28"/>
          <w:szCs w:val="28"/>
          <w:lang w:val="kk-KZ"/>
        </w:rPr>
        <w:t xml:space="preserve"> </w:t>
      </w:r>
      <w:r w:rsidR="00880E1B">
        <w:rPr>
          <w:rFonts w:ascii="Times New Roman" w:hAnsi="Times New Roman"/>
          <w:noProof/>
          <w:sz w:val="28"/>
          <w:szCs w:val="28"/>
          <w:lang w:val="kk-KZ"/>
        </w:rPr>
        <w:t>Аммиак әсерінен КК үлгісінің ток мәнінің, демек, өткізгіштігінің ауамен салыстырғанда артатындығы байқалады.</w:t>
      </w:r>
      <w:r w:rsidR="00FE3849" w:rsidRPr="008444CB">
        <w:rPr>
          <w:rFonts w:ascii="Times New Roman" w:hAnsi="Times New Roman"/>
          <w:noProof/>
          <w:sz w:val="28"/>
          <w:szCs w:val="28"/>
          <w:lang w:val="kk-KZ"/>
        </w:rPr>
        <w:t xml:space="preserve"> </w:t>
      </w:r>
    </w:p>
    <w:p w14:paraId="3F1C56C6" w14:textId="77777777" w:rsidR="00FE3849" w:rsidRPr="008444CB" w:rsidRDefault="00FE3849" w:rsidP="00FE3849">
      <w:pPr>
        <w:spacing w:after="0" w:line="240" w:lineRule="auto"/>
        <w:jc w:val="both"/>
        <w:rPr>
          <w:rFonts w:ascii="Times New Roman" w:hAnsi="Times New Roman"/>
          <w:sz w:val="28"/>
          <w:szCs w:val="28"/>
          <w:lang w:val="kk-KZ"/>
        </w:rPr>
      </w:pPr>
    </w:p>
    <w:p w14:paraId="3D39C26C" w14:textId="61681314" w:rsidR="00FE3849" w:rsidRPr="00CE7154" w:rsidRDefault="00E80E00" w:rsidP="00FE3849">
      <w:pPr>
        <w:spacing w:after="0" w:line="240" w:lineRule="auto"/>
        <w:jc w:val="center"/>
        <w:rPr>
          <w:rFonts w:ascii="Times New Roman" w:hAnsi="Times New Roman"/>
          <w:noProof/>
          <w:sz w:val="28"/>
          <w:szCs w:val="28"/>
          <w:lang w:val="kk-KZ"/>
        </w:rPr>
      </w:pPr>
      <w:r>
        <w:rPr>
          <w:noProof/>
          <w:lang w:val="en-US"/>
        </w:rPr>
        <w:drawing>
          <wp:inline distT="0" distB="0" distL="0" distR="0" wp14:anchorId="70B0D5FB" wp14:editId="60BD5AF5">
            <wp:extent cx="4185920" cy="3152741"/>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201052" cy="3164138"/>
                    </a:xfrm>
                    <a:prstGeom prst="rect">
                      <a:avLst/>
                    </a:prstGeom>
                  </pic:spPr>
                </pic:pic>
              </a:graphicData>
            </a:graphic>
          </wp:inline>
        </w:drawing>
      </w:r>
    </w:p>
    <w:p w14:paraId="6BE47090" w14:textId="77777777" w:rsidR="00FE3849" w:rsidRPr="008444CB" w:rsidRDefault="00FE3849" w:rsidP="00FE3849">
      <w:pPr>
        <w:spacing w:after="0" w:line="240" w:lineRule="auto"/>
        <w:jc w:val="center"/>
        <w:rPr>
          <w:rFonts w:ascii="Times New Roman" w:hAnsi="Times New Roman"/>
          <w:noProof/>
          <w:sz w:val="28"/>
          <w:szCs w:val="28"/>
          <w:lang w:val="kk-KZ"/>
        </w:rPr>
      </w:pPr>
    </w:p>
    <w:p w14:paraId="361520C2" w14:textId="7F0C8B8C" w:rsidR="00FE3849" w:rsidRPr="008444CB" w:rsidRDefault="00737AA6" w:rsidP="00FE3849">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Сурет 3</w:t>
      </w:r>
      <w:r w:rsidR="00FE3849" w:rsidRPr="008444CB">
        <w:rPr>
          <w:rFonts w:ascii="Times New Roman" w:hAnsi="Times New Roman"/>
          <w:noProof/>
          <w:sz w:val="28"/>
          <w:szCs w:val="28"/>
          <w:lang w:val="kk-KZ"/>
        </w:rPr>
        <w:t>.</w:t>
      </w:r>
      <w:r w:rsidR="009B062B">
        <w:rPr>
          <w:rFonts w:ascii="Times New Roman" w:hAnsi="Times New Roman"/>
          <w:noProof/>
          <w:sz w:val="28"/>
          <w:szCs w:val="28"/>
          <w:lang w:val="kk-KZ"/>
        </w:rPr>
        <w:t>6</w:t>
      </w:r>
      <w:r w:rsidR="00B31032">
        <w:rPr>
          <w:rFonts w:ascii="Times New Roman" w:hAnsi="Times New Roman"/>
          <w:noProof/>
          <w:sz w:val="28"/>
          <w:szCs w:val="28"/>
          <w:lang w:val="kk-KZ"/>
        </w:rPr>
        <w:t xml:space="preserve"> </w:t>
      </w:r>
      <w:r w:rsidR="00B31032">
        <w:rPr>
          <w:rFonts w:ascii="Times New Roman" w:eastAsiaTheme="minorHAnsi" w:hAnsi="Times New Roman"/>
          <w:sz w:val="28"/>
          <w:szCs w:val="28"/>
          <w:lang w:val="kk-KZ"/>
        </w:rPr>
        <w:t>–</w:t>
      </w:r>
      <w:r w:rsidR="00FE3849" w:rsidRPr="008444CB">
        <w:rPr>
          <w:rFonts w:ascii="Times New Roman" w:hAnsi="Times New Roman"/>
          <w:noProof/>
          <w:sz w:val="28"/>
          <w:szCs w:val="28"/>
          <w:lang w:val="kk-KZ"/>
        </w:rPr>
        <w:t xml:space="preserve"> КК-ге негізделген газ сенсорының </w:t>
      </w:r>
      <w:r w:rsidR="00443B4B">
        <w:rPr>
          <w:rFonts w:ascii="Times New Roman" w:hAnsi="Times New Roman"/>
          <w:noProof/>
          <w:sz w:val="28"/>
          <w:szCs w:val="28"/>
          <w:lang w:val="kk-KZ"/>
        </w:rPr>
        <w:t xml:space="preserve">ауа және </w:t>
      </w:r>
      <w:r w:rsidR="00FE3849" w:rsidRPr="008444CB">
        <w:rPr>
          <w:rFonts w:ascii="Times New Roman" w:hAnsi="Times New Roman"/>
          <w:noProof/>
          <w:sz w:val="28"/>
          <w:szCs w:val="28"/>
          <w:lang w:val="kk-KZ"/>
        </w:rPr>
        <w:t xml:space="preserve">аммиак </w:t>
      </w:r>
      <w:r w:rsidR="00443B4B">
        <w:rPr>
          <w:rFonts w:ascii="Times New Roman" w:hAnsi="Times New Roman"/>
          <w:noProof/>
          <w:sz w:val="28"/>
          <w:szCs w:val="28"/>
          <w:lang w:val="kk-KZ"/>
        </w:rPr>
        <w:t>бу</w:t>
      </w:r>
      <w:r w:rsidR="00FE3849" w:rsidRPr="008444CB">
        <w:rPr>
          <w:rFonts w:ascii="Times New Roman" w:hAnsi="Times New Roman"/>
          <w:noProof/>
          <w:sz w:val="28"/>
          <w:szCs w:val="28"/>
          <w:lang w:val="kk-KZ"/>
        </w:rPr>
        <w:t xml:space="preserve">ының </w:t>
      </w:r>
      <w:r w:rsidR="00755899" w:rsidRPr="00755899">
        <w:rPr>
          <w:rFonts w:ascii="Times New Roman" w:hAnsi="Times New Roman"/>
          <w:noProof/>
          <w:sz w:val="28"/>
          <w:szCs w:val="28"/>
          <w:lang w:val="kk-KZ"/>
        </w:rPr>
        <w:t>0.1 pp</w:t>
      </w:r>
      <w:r w:rsidR="00755899" w:rsidRPr="00443B4B">
        <w:rPr>
          <w:rFonts w:ascii="Times New Roman" w:hAnsi="Times New Roman"/>
          <w:noProof/>
          <w:sz w:val="28"/>
          <w:szCs w:val="28"/>
          <w:lang w:val="kk-KZ"/>
        </w:rPr>
        <w:t>m</w:t>
      </w:r>
      <w:r w:rsidR="00FE3849" w:rsidRPr="008444CB">
        <w:rPr>
          <w:rFonts w:ascii="Times New Roman" w:hAnsi="Times New Roman"/>
          <w:noProof/>
          <w:sz w:val="28"/>
          <w:szCs w:val="28"/>
          <w:lang w:val="kk-KZ"/>
        </w:rPr>
        <w:t xml:space="preserve"> концентрациясындағы ВАС-лары</w:t>
      </w:r>
    </w:p>
    <w:p w14:paraId="639693F5" w14:textId="77777777" w:rsidR="00FE3849" w:rsidRPr="008444CB" w:rsidRDefault="00FE3849" w:rsidP="00FE3849">
      <w:pPr>
        <w:spacing w:after="0" w:line="240" w:lineRule="auto"/>
        <w:ind w:firstLine="709"/>
        <w:jc w:val="both"/>
        <w:rPr>
          <w:rFonts w:ascii="Times New Roman" w:hAnsi="Times New Roman"/>
          <w:noProof/>
          <w:sz w:val="28"/>
          <w:szCs w:val="28"/>
          <w:lang w:val="kk-KZ"/>
        </w:rPr>
      </w:pPr>
    </w:p>
    <w:p w14:paraId="01D8819F" w14:textId="2B9B7FFC" w:rsidR="00EC1A91" w:rsidRDefault="00737AA6" w:rsidP="00931C3D">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Сурет 3</w:t>
      </w:r>
      <w:r w:rsidR="00EC1A91" w:rsidRPr="008444CB">
        <w:rPr>
          <w:rFonts w:ascii="Times New Roman" w:hAnsi="Times New Roman"/>
          <w:noProof/>
          <w:sz w:val="28"/>
          <w:szCs w:val="28"/>
          <w:lang w:val="kk-KZ"/>
        </w:rPr>
        <w:t>.</w:t>
      </w:r>
      <w:r w:rsidR="00B03AEF">
        <w:rPr>
          <w:rFonts w:ascii="Times New Roman" w:hAnsi="Times New Roman"/>
          <w:noProof/>
          <w:sz w:val="28"/>
          <w:szCs w:val="28"/>
          <w:lang w:val="kk-KZ"/>
        </w:rPr>
        <w:t>7</w:t>
      </w:r>
      <w:r w:rsidR="00EC1A91" w:rsidRPr="008444CB">
        <w:rPr>
          <w:rFonts w:ascii="Times New Roman" w:hAnsi="Times New Roman"/>
          <w:noProof/>
          <w:sz w:val="28"/>
          <w:szCs w:val="28"/>
          <w:lang w:val="kk-KZ"/>
        </w:rPr>
        <w:t>-</w:t>
      </w:r>
      <w:r w:rsidR="00B03AEF">
        <w:rPr>
          <w:rFonts w:ascii="Times New Roman" w:hAnsi="Times New Roman"/>
          <w:noProof/>
          <w:sz w:val="28"/>
          <w:szCs w:val="28"/>
          <w:lang w:val="kk-KZ"/>
        </w:rPr>
        <w:t>д</w:t>
      </w:r>
      <w:r w:rsidR="00EC1A91" w:rsidRPr="008444CB">
        <w:rPr>
          <w:rFonts w:ascii="Times New Roman" w:hAnsi="Times New Roman"/>
          <w:noProof/>
          <w:sz w:val="28"/>
          <w:szCs w:val="28"/>
          <w:lang w:val="kk-KZ"/>
        </w:rPr>
        <w:t xml:space="preserve">е аммиак </w:t>
      </w:r>
      <w:r w:rsidR="00B03AEF">
        <w:rPr>
          <w:rFonts w:ascii="Times New Roman" w:hAnsi="Times New Roman"/>
          <w:noProof/>
          <w:sz w:val="28"/>
          <w:szCs w:val="28"/>
          <w:lang w:val="kk-KZ"/>
        </w:rPr>
        <w:t>молекулаларының</w:t>
      </w:r>
      <w:r w:rsidR="00EC1A91" w:rsidRPr="008444CB">
        <w:rPr>
          <w:rFonts w:ascii="Times New Roman" w:hAnsi="Times New Roman"/>
          <w:noProof/>
          <w:sz w:val="28"/>
          <w:szCs w:val="28"/>
          <w:lang w:val="kk-KZ"/>
        </w:rPr>
        <w:t xml:space="preserve"> әсерінен КК-дің сыйымдылығының өзгеретіндігін көрсететін 1 МГц жиілікте өлшенген ВФС көрсетілген. Суреттен ауадағы КК үлгісінің сыйымдылығы 0 В кернеу мәнінде 19 пФ-тан басталып, 0.75-0.8 В-та 8 пФ-қа дейін төмендеп, ары қарай тұрақталатындығын байқаймыз. </w:t>
      </w:r>
      <w:r w:rsidR="00920186">
        <w:rPr>
          <w:rFonts w:ascii="Times New Roman" w:hAnsi="Times New Roman"/>
          <w:noProof/>
          <w:sz w:val="28"/>
          <w:szCs w:val="28"/>
          <w:lang w:val="kk-KZ"/>
        </w:rPr>
        <w:t xml:space="preserve">Ал, </w:t>
      </w:r>
      <w:r w:rsidR="00EC1A91" w:rsidRPr="008444CB">
        <w:rPr>
          <w:rFonts w:ascii="Times New Roman" w:hAnsi="Times New Roman"/>
          <w:noProof/>
          <w:sz w:val="28"/>
          <w:szCs w:val="28"/>
          <w:lang w:val="kk-KZ"/>
        </w:rPr>
        <w:t>0.</w:t>
      </w:r>
      <w:r w:rsidR="00920186">
        <w:rPr>
          <w:rFonts w:ascii="Times New Roman" w:hAnsi="Times New Roman"/>
          <w:noProof/>
          <w:sz w:val="28"/>
          <w:szCs w:val="28"/>
          <w:lang w:val="kk-KZ"/>
        </w:rPr>
        <w:t>1</w:t>
      </w:r>
      <w:r w:rsidR="00EC1A91" w:rsidRPr="008444CB">
        <w:rPr>
          <w:rFonts w:ascii="Times New Roman" w:hAnsi="Times New Roman"/>
          <w:noProof/>
          <w:sz w:val="28"/>
          <w:szCs w:val="28"/>
          <w:lang w:val="kk-KZ"/>
        </w:rPr>
        <w:t xml:space="preserve"> ppm аммиак концентрациясында </w:t>
      </w:r>
      <w:r w:rsidR="00920186">
        <w:rPr>
          <w:rFonts w:ascii="Times New Roman" w:hAnsi="Times New Roman"/>
          <w:noProof/>
          <w:sz w:val="28"/>
          <w:szCs w:val="28"/>
          <w:lang w:val="kk-KZ"/>
        </w:rPr>
        <w:t>сыйымдылық мәні</w:t>
      </w:r>
      <w:r w:rsidR="00EC1A91" w:rsidRPr="008444CB">
        <w:rPr>
          <w:rFonts w:ascii="Times New Roman" w:hAnsi="Times New Roman"/>
          <w:noProof/>
          <w:sz w:val="28"/>
          <w:szCs w:val="28"/>
          <w:lang w:val="kk-KZ"/>
        </w:rPr>
        <w:t xml:space="preserve"> бастапқы ауадағы сыйымдылық мәнімен салыстырғанда 5.3 есе артқан.</w:t>
      </w:r>
    </w:p>
    <w:p w14:paraId="2DFD8794" w14:textId="77777777" w:rsidR="007E2344" w:rsidRPr="008444CB" w:rsidRDefault="007E2344" w:rsidP="007E2344">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Аммиак газының әсерінен КК-нің сыйымдылығының өзгерісін, адсорбцияланған газ молекулаларының әсерінен ортаның диэлектрлік тұрақтысының өзгеруімен түсіндіруге болады. </w:t>
      </w:r>
    </w:p>
    <w:p w14:paraId="00E36099" w14:textId="77777777" w:rsidR="007E2344" w:rsidRPr="008444CB" w:rsidRDefault="007E2344" w:rsidP="00931C3D">
      <w:pPr>
        <w:spacing w:after="0" w:line="240" w:lineRule="auto"/>
        <w:ind w:firstLine="709"/>
        <w:jc w:val="both"/>
        <w:rPr>
          <w:rFonts w:ascii="Times New Roman" w:hAnsi="Times New Roman"/>
          <w:noProof/>
          <w:sz w:val="28"/>
          <w:szCs w:val="28"/>
          <w:lang w:val="kk-KZ"/>
        </w:rPr>
      </w:pPr>
    </w:p>
    <w:p w14:paraId="6C182FE9" w14:textId="2E6B8607" w:rsidR="00EC1A91" w:rsidRPr="008444CB" w:rsidRDefault="00D06D21" w:rsidP="00EC1A91">
      <w:pPr>
        <w:spacing w:after="0" w:line="240" w:lineRule="auto"/>
        <w:jc w:val="center"/>
        <w:rPr>
          <w:rFonts w:ascii="Times New Roman" w:hAnsi="Times New Roman"/>
          <w:noProof/>
          <w:sz w:val="28"/>
          <w:szCs w:val="28"/>
          <w:lang w:val="en-US"/>
        </w:rPr>
      </w:pPr>
      <w:r>
        <w:rPr>
          <w:noProof/>
          <w:lang w:val="en-US"/>
        </w:rPr>
        <w:lastRenderedPageBreak/>
        <w:drawing>
          <wp:inline distT="0" distB="0" distL="0" distR="0" wp14:anchorId="6E019474" wp14:editId="4E67994A">
            <wp:extent cx="4118457" cy="322217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123083" cy="3225797"/>
                    </a:xfrm>
                    <a:prstGeom prst="rect">
                      <a:avLst/>
                    </a:prstGeom>
                  </pic:spPr>
                </pic:pic>
              </a:graphicData>
            </a:graphic>
          </wp:inline>
        </w:drawing>
      </w:r>
    </w:p>
    <w:p w14:paraId="76F2EFE8" w14:textId="77777777" w:rsidR="00EC1A91" w:rsidRPr="008444CB" w:rsidRDefault="00EC1A91" w:rsidP="00EC1A91">
      <w:pPr>
        <w:spacing w:after="0" w:line="240" w:lineRule="auto"/>
        <w:jc w:val="center"/>
        <w:rPr>
          <w:rFonts w:ascii="Times New Roman" w:hAnsi="Times New Roman"/>
          <w:noProof/>
          <w:sz w:val="28"/>
          <w:szCs w:val="28"/>
          <w:lang w:val="kk-KZ"/>
        </w:rPr>
      </w:pPr>
    </w:p>
    <w:p w14:paraId="60EA97A2" w14:textId="4F66CB06" w:rsidR="00EC1A91" w:rsidRPr="008444CB" w:rsidRDefault="00737AA6" w:rsidP="00EC1A91">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Сурет 3</w:t>
      </w:r>
      <w:r w:rsidR="00EC1A91" w:rsidRPr="008444CB">
        <w:rPr>
          <w:rFonts w:ascii="Times New Roman" w:hAnsi="Times New Roman"/>
          <w:noProof/>
          <w:sz w:val="28"/>
          <w:szCs w:val="28"/>
          <w:lang w:val="kk-KZ"/>
        </w:rPr>
        <w:t>.</w:t>
      </w:r>
      <w:r w:rsidR="00257AB9">
        <w:rPr>
          <w:rFonts w:ascii="Times New Roman" w:hAnsi="Times New Roman"/>
          <w:noProof/>
          <w:sz w:val="28"/>
          <w:szCs w:val="28"/>
          <w:lang w:val="kk-KZ"/>
        </w:rPr>
        <w:t>7</w:t>
      </w:r>
      <w:r w:rsidR="00B31032">
        <w:rPr>
          <w:rFonts w:ascii="Times New Roman" w:hAnsi="Times New Roman"/>
          <w:noProof/>
          <w:sz w:val="28"/>
          <w:szCs w:val="28"/>
          <w:lang w:val="kk-KZ"/>
        </w:rPr>
        <w:t xml:space="preserve"> </w:t>
      </w:r>
      <w:r w:rsidR="00B31032">
        <w:rPr>
          <w:rFonts w:ascii="Times New Roman" w:eastAsiaTheme="minorHAnsi" w:hAnsi="Times New Roman"/>
          <w:sz w:val="28"/>
          <w:szCs w:val="28"/>
          <w:lang w:val="kk-KZ"/>
        </w:rPr>
        <w:t>–</w:t>
      </w:r>
      <w:r w:rsidR="00EC1A91" w:rsidRPr="008444CB">
        <w:rPr>
          <w:rFonts w:ascii="Times New Roman" w:hAnsi="Times New Roman"/>
          <w:noProof/>
          <w:sz w:val="28"/>
          <w:szCs w:val="28"/>
          <w:lang w:val="kk-KZ"/>
        </w:rPr>
        <w:t xml:space="preserve"> КК-дің аммиактың әртүрлі концентрациясындағы ВФС-лары</w:t>
      </w:r>
    </w:p>
    <w:p w14:paraId="22C80189" w14:textId="77777777" w:rsidR="00EC1A91" w:rsidRPr="008444CB" w:rsidRDefault="00EC1A91" w:rsidP="00EC1A91">
      <w:pPr>
        <w:spacing w:after="0" w:line="240" w:lineRule="auto"/>
        <w:jc w:val="center"/>
        <w:rPr>
          <w:rFonts w:ascii="Times New Roman" w:hAnsi="Times New Roman"/>
          <w:noProof/>
          <w:sz w:val="28"/>
          <w:szCs w:val="28"/>
          <w:lang w:val="kk-KZ"/>
        </w:rPr>
      </w:pPr>
    </w:p>
    <w:p w14:paraId="735E1516" w14:textId="01FB44CB" w:rsidR="00FE3849" w:rsidRPr="00FB2FA7" w:rsidRDefault="00FE3849" w:rsidP="00FE3849">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КК-ге негізделген газ сенсорының аммиак газына селективтілік деңгейін анықтау үшін КК-ге әртүрлі газ түрлеріне сезімталдықтары ВАС арқылы есептелді. Нәтижесінде сурет </w:t>
      </w:r>
      <w:r w:rsidR="00737AA6">
        <w:rPr>
          <w:rFonts w:ascii="Times New Roman" w:hAnsi="Times New Roman"/>
          <w:noProof/>
          <w:sz w:val="28"/>
          <w:szCs w:val="28"/>
          <w:lang w:val="kk-KZ"/>
        </w:rPr>
        <w:t>3</w:t>
      </w:r>
      <w:r w:rsidRPr="008444CB">
        <w:rPr>
          <w:rFonts w:ascii="Times New Roman" w:hAnsi="Times New Roman"/>
          <w:noProof/>
          <w:sz w:val="28"/>
          <w:szCs w:val="28"/>
          <w:lang w:val="kk-KZ"/>
        </w:rPr>
        <w:t>.</w:t>
      </w:r>
      <w:r w:rsidR="00723B51">
        <w:rPr>
          <w:rFonts w:ascii="Times New Roman" w:hAnsi="Times New Roman"/>
          <w:noProof/>
          <w:sz w:val="28"/>
          <w:szCs w:val="28"/>
          <w:lang w:val="kk-KZ"/>
        </w:rPr>
        <w:t>8</w:t>
      </w:r>
      <w:r w:rsidRPr="008444CB">
        <w:rPr>
          <w:rFonts w:ascii="Times New Roman" w:hAnsi="Times New Roman"/>
          <w:noProof/>
          <w:sz w:val="28"/>
          <w:szCs w:val="28"/>
          <w:lang w:val="kk-KZ"/>
        </w:rPr>
        <w:t>-де көрсетілген диаграммаға сәйкес КК үлгісі аммиак концентрациясының аз мәнінде де сынақ үшін алынған хлороформ (CHCl</w:t>
      </w:r>
      <w:r w:rsidRPr="008444CB">
        <w:rPr>
          <w:rFonts w:ascii="Times New Roman" w:hAnsi="Times New Roman"/>
          <w:noProof/>
          <w:sz w:val="28"/>
          <w:szCs w:val="28"/>
          <w:vertAlign w:val="subscript"/>
          <w:lang w:val="kk-KZ"/>
        </w:rPr>
        <w:t>3</w:t>
      </w:r>
      <w:r w:rsidRPr="008444CB">
        <w:rPr>
          <w:rFonts w:ascii="Times New Roman" w:hAnsi="Times New Roman"/>
          <w:noProof/>
          <w:sz w:val="28"/>
          <w:szCs w:val="28"/>
          <w:lang w:val="kk-KZ"/>
        </w:rPr>
        <w:t>), толуол (C</w:t>
      </w:r>
      <w:r w:rsidRPr="008444CB">
        <w:rPr>
          <w:rFonts w:ascii="Times New Roman" w:hAnsi="Times New Roman"/>
          <w:noProof/>
          <w:sz w:val="28"/>
          <w:szCs w:val="28"/>
          <w:vertAlign w:val="subscript"/>
          <w:lang w:val="kk-KZ"/>
        </w:rPr>
        <w:t>7</w:t>
      </w:r>
      <w:r w:rsidRPr="008444CB">
        <w:rPr>
          <w:rFonts w:ascii="Times New Roman" w:hAnsi="Times New Roman"/>
          <w:noProof/>
          <w:sz w:val="28"/>
          <w:szCs w:val="28"/>
          <w:lang w:val="kk-KZ"/>
        </w:rPr>
        <w:t>H</w:t>
      </w:r>
      <w:r w:rsidRPr="008444CB">
        <w:rPr>
          <w:rFonts w:ascii="Times New Roman" w:hAnsi="Times New Roman"/>
          <w:noProof/>
          <w:sz w:val="28"/>
          <w:szCs w:val="28"/>
          <w:vertAlign w:val="subscript"/>
          <w:lang w:val="kk-KZ"/>
        </w:rPr>
        <w:t>8</w:t>
      </w:r>
      <w:r w:rsidRPr="008444CB">
        <w:rPr>
          <w:rFonts w:ascii="Times New Roman" w:hAnsi="Times New Roman"/>
          <w:noProof/>
          <w:sz w:val="28"/>
          <w:szCs w:val="28"/>
          <w:lang w:val="kk-KZ"/>
        </w:rPr>
        <w:t>) және этанол (C</w:t>
      </w:r>
      <w:r w:rsidRPr="008444CB">
        <w:rPr>
          <w:rFonts w:ascii="Times New Roman" w:hAnsi="Times New Roman"/>
          <w:noProof/>
          <w:sz w:val="28"/>
          <w:szCs w:val="28"/>
          <w:vertAlign w:val="subscript"/>
          <w:lang w:val="kk-KZ"/>
        </w:rPr>
        <w:t>2</w:t>
      </w:r>
      <w:r w:rsidRPr="008444CB">
        <w:rPr>
          <w:rFonts w:ascii="Times New Roman" w:hAnsi="Times New Roman"/>
          <w:noProof/>
          <w:sz w:val="28"/>
          <w:szCs w:val="28"/>
          <w:lang w:val="kk-KZ"/>
        </w:rPr>
        <w:t>H</w:t>
      </w:r>
      <w:r w:rsidRPr="008444CB">
        <w:rPr>
          <w:rFonts w:ascii="Times New Roman" w:hAnsi="Times New Roman"/>
          <w:noProof/>
          <w:sz w:val="28"/>
          <w:szCs w:val="28"/>
          <w:vertAlign w:val="subscript"/>
          <w:lang w:val="kk-KZ"/>
        </w:rPr>
        <w:t>6</w:t>
      </w:r>
      <w:r w:rsidRPr="008444CB">
        <w:rPr>
          <w:rFonts w:ascii="Times New Roman" w:hAnsi="Times New Roman"/>
          <w:noProof/>
          <w:sz w:val="28"/>
          <w:szCs w:val="28"/>
          <w:lang w:val="kk-KZ"/>
        </w:rPr>
        <w:t>O) буларымен салыстырғанда жоғары сезімталдыққа ие екендігі белгілі болды. Толуол мен хлороформ газдарына сезімталдығы нөлге жақын. Демек, КК-ді аммиак газына сезімталдығы жоғары және жақсы селективтілікке ие газ сенсорлық құрылғысының сезімтал эле</w:t>
      </w:r>
      <w:r w:rsidR="005D3244">
        <w:rPr>
          <w:rFonts w:ascii="Times New Roman" w:hAnsi="Times New Roman"/>
          <w:noProof/>
          <w:sz w:val="28"/>
          <w:szCs w:val="28"/>
          <w:lang w:val="kk-KZ"/>
        </w:rPr>
        <w:t>менті ретінде қолдануға болады.</w:t>
      </w:r>
      <w:r w:rsidR="00470257">
        <w:rPr>
          <w:rFonts w:ascii="Times New Roman" w:hAnsi="Times New Roman"/>
          <w:noProof/>
          <w:sz w:val="28"/>
          <w:szCs w:val="28"/>
          <w:lang w:val="kk-KZ"/>
        </w:rPr>
        <w:t xml:space="preserve"> Жоғарыдағы суреттерде көрсетілген КК-дің ВАС-лары мен ВФС-лары 10 рет орындалған тәжірибелік жұмыстардың нәтижелерін қорытып, ток пен сыйымдылық мәндерінің орташа мәнін анықтау арқылы </w:t>
      </w:r>
      <w:r w:rsidR="00FB2FA7">
        <w:rPr>
          <w:rFonts w:ascii="Times New Roman" w:hAnsi="Times New Roman"/>
          <w:noProof/>
          <w:sz w:val="28"/>
          <w:szCs w:val="28"/>
          <w:lang w:val="kk-KZ"/>
        </w:rPr>
        <w:t xml:space="preserve">салынды және бұл жағдайда </w:t>
      </w:r>
      <w:r w:rsidR="00FB2FA7" w:rsidRPr="00FB2FA7">
        <w:rPr>
          <w:rFonts w:ascii="Times New Roman" w:hAnsi="Times New Roman"/>
          <w:noProof/>
          <w:sz w:val="28"/>
          <w:szCs w:val="28"/>
          <w:lang w:val="kk-KZ"/>
        </w:rPr>
        <w:t xml:space="preserve">NI Elvis II+ </w:t>
      </w:r>
      <w:r w:rsidR="00FB2FA7">
        <w:rPr>
          <w:rFonts w:ascii="Times New Roman" w:hAnsi="Times New Roman"/>
          <w:noProof/>
          <w:sz w:val="28"/>
          <w:szCs w:val="28"/>
          <w:lang w:val="kk-KZ"/>
        </w:rPr>
        <w:t xml:space="preserve">зертханалық модулінің жарияланған </w:t>
      </w:r>
      <w:r w:rsidR="00FB2FA7" w:rsidRPr="00FB2FA7">
        <w:rPr>
          <w:rFonts w:ascii="Times New Roman" w:hAnsi="Times New Roman"/>
          <w:noProof/>
          <w:sz w:val="28"/>
          <w:szCs w:val="28"/>
          <w:lang w:val="kk-KZ"/>
        </w:rPr>
        <w:t xml:space="preserve">±0.01% </w:t>
      </w:r>
      <w:r w:rsidR="00FB2FA7">
        <w:rPr>
          <w:rFonts w:ascii="Times New Roman" w:hAnsi="Times New Roman"/>
          <w:noProof/>
          <w:sz w:val="28"/>
          <w:szCs w:val="28"/>
          <w:lang w:val="kk-KZ"/>
        </w:rPr>
        <w:t>қателігін қосқанда тәжірибелік жұмыстар</w:t>
      </w:r>
      <w:r w:rsidR="00A71DF0">
        <w:rPr>
          <w:rFonts w:ascii="Times New Roman" w:hAnsi="Times New Roman"/>
          <w:noProof/>
          <w:sz w:val="28"/>
          <w:szCs w:val="28"/>
          <w:lang w:val="kk-KZ"/>
        </w:rPr>
        <w:t>дың</w:t>
      </w:r>
      <w:r w:rsidR="00964604">
        <w:rPr>
          <w:rFonts w:ascii="Times New Roman" w:hAnsi="Times New Roman"/>
          <w:noProof/>
          <w:sz w:val="28"/>
          <w:szCs w:val="28"/>
          <w:lang w:val="kk-KZ"/>
        </w:rPr>
        <w:t xml:space="preserve"> салыстармалы</w:t>
      </w:r>
      <w:r w:rsidR="00FB2FA7">
        <w:rPr>
          <w:rFonts w:ascii="Times New Roman" w:hAnsi="Times New Roman"/>
          <w:noProof/>
          <w:sz w:val="28"/>
          <w:szCs w:val="28"/>
          <w:lang w:val="kk-KZ"/>
        </w:rPr>
        <w:t xml:space="preserve"> қателігі </w:t>
      </w:r>
      <w:r w:rsidR="00FB2FA7" w:rsidRPr="00FB2FA7">
        <w:rPr>
          <w:rFonts w:ascii="Times New Roman" w:hAnsi="Times New Roman"/>
          <w:noProof/>
          <w:sz w:val="28"/>
          <w:szCs w:val="28"/>
          <w:lang w:val="kk-KZ"/>
        </w:rPr>
        <w:t>~</w:t>
      </w:r>
      <w:r w:rsidR="00387762">
        <w:rPr>
          <w:rFonts w:ascii="Times New Roman" w:hAnsi="Times New Roman"/>
          <w:noProof/>
          <w:sz w:val="28"/>
          <w:szCs w:val="28"/>
          <w:lang w:val="kk-KZ"/>
        </w:rPr>
        <w:t>2</w:t>
      </w:r>
      <w:r w:rsidR="00387762" w:rsidRPr="00387762">
        <w:rPr>
          <w:rFonts w:ascii="Times New Roman" w:hAnsi="Times New Roman"/>
          <w:noProof/>
          <w:sz w:val="28"/>
          <w:szCs w:val="28"/>
          <w:lang w:val="kk-KZ"/>
        </w:rPr>
        <w:t>%</w:t>
      </w:r>
      <w:r w:rsidR="00387762">
        <w:rPr>
          <w:rFonts w:ascii="Times New Roman" w:hAnsi="Times New Roman"/>
          <w:noProof/>
          <w:sz w:val="28"/>
          <w:szCs w:val="28"/>
          <w:lang w:val="kk-KZ"/>
        </w:rPr>
        <w:t>-ды құрады.</w:t>
      </w:r>
      <w:r w:rsidR="00FB2FA7" w:rsidRPr="00FB2FA7">
        <w:rPr>
          <w:rFonts w:ascii="Times New Roman" w:hAnsi="Times New Roman"/>
          <w:noProof/>
          <w:sz w:val="28"/>
          <w:szCs w:val="28"/>
          <w:lang w:val="kk-KZ"/>
        </w:rPr>
        <w:t xml:space="preserve"> </w:t>
      </w:r>
    </w:p>
    <w:p w14:paraId="49D774B6" w14:textId="69A5399D" w:rsidR="00723B51" w:rsidRPr="008444CB" w:rsidRDefault="00FE3849" w:rsidP="00723B5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КК-ге негізделген газ сенсорының газ молекулаларын анықтау қабілетінің жалпы қабылданған механизмі КК-дің электрлік өткізгіштігінің газ молекулаларын материал бетіне адсорбциялану нәтижесінде өзгеруімен түсіндіріледі. КК сезімтал элементі ауада тұрған кезде, оттегі молекулалары КК бетіне адсорбцияланады. Адсорбцияланған оттегі молекулаларына КК бетіне жақын аймақтағы еркін электрондар тартылып арқылы оттегі иондарына түрленеді. </w:t>
      </w:r>
      <w:r w:rsidR="00723B51" w:rsidRPr="008444CB">
        <w:rPr>
          <w:rFonts w:ascii="Times New Roman" w:hAnsi="Times New Roman"/>
          <w:noProof/>
          <w:sz w:val="28"/>
          <w:szCs w:val="28"/>
          <w:lang w:val="kk-KZ"/>
        </w:rPr>
        <w:t xml:space="preserve">Осылайша, КК бетінің сыртқы аймағында электрондардың саны азайып, р-типті КК үшін кемтіктер санып артып, КК бетіне жақын аймақта кемтіктердің жинақталу қабаты пайда болады. р-типті шалаөткізгіштерде өткізгіштік кемтіктермен анықталатындықтан, кемтіктердің жинақталу аймағының кедергісі КК құрылымының басқа аймақтарымен салыстырғанда төмен болады. КК үлгісі газ молекулаларының әсеріне ұшыраған кезде, сенсор </w:t>
      </w:r>
      <w:r w:rsidR="00723B51" w:rsidRPr="008444CB">
        <w:rPr>
          <w:rFonts w:ascii="Times New Roman" w:hAnsi="Times New Roman"/>
          <w:noProof/>
          <w:sz w:val="28"/>
          <w:szCs w:val="28"/>
          <w:lang w:val="kk-KZ"/>
        </w:rPr>
        <w:lastRenderedPageBreak/>
        <w:t xml:space="preserve">бетінде орналасқан электрондар газ молекулаларына тартылады. Осылайша, р-типті КК-дің өткізгіштігі артады. Газ концентрациясы артқан сайын, газ молекулаларына тартылатын электрондар саны артып, кемтіктердің жинақталу аймағының ені арта бастайды, сәйкесінше, ВАС-дан көрініп тұрғандай, ток күшінің мәні артады. </w:t>
      </w:r>
    </w:p>
    <w:p w14:paraId="110364C7" w14:textId="77777777" w:rsidR="00FE3849" w:rsidRPr="008444CB" w:rsidRDefault="00FE3849" w:rsidP="00FE3849">
      <w:pPr>
        <w:spacing w:after="0" w:line="240" w:lineRule="auto"/>
        <w:ind w:firstLine="709"/>
        <w:jc w:val="both"/>
        <w:rPr>
          <w:rFonts w:ascii="Times New Roman" w:hAnsi="Times New Roman"/>
          <w:noProof/>
          <w:sz w:val="28"/>
          <w:szCs w:val="28"/>
          <w:lang w:val="kk-KZ"/>
        </w:rPr>
      </w:pPr>
    </w:p>
    <w:p w14:paraId="4A3DCF94" w14:textId="77777777" w:rsidR="00FE3849" w:rsidRPr="008444CB" w:rsidRDefault="00FE3849" w:rsidP="00FE3849">
      <w:pPr>
        <w:spacing w:after="0" w:line="240" w:lineRule="auto"/>
        <w:jc w:val="center"/>
        <w:rPr>
          <w:rFonts w:ascii="Times New Roman" w:hAnsi="Times New Roman"/>
          <w:noProof/>
          <w:sz w:val="28"/>
          <w:szCs w:val="28"/>
          <w:lang w:val="kk-KZ"/>
        </w:rPr>
      </w:pPr>
      <w:r w:rsidRPr="008444CB">
        <w:rPr>
          <w:noProof/>
          <w:lang w:val="en-US"/>
        </w:rPr>
        <w:drawing>
          <wp:inline distT="0" distB="0" distL="0" distR="0" wp14:anchorId="0D1F4747" wp14:editId="07714101">
            <wp:extent cx="4012231" cy="3168000"/>
            <wp:effectExtent l="0" t="0" r="762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12231" cy="3168000"/>
                    </a:xfrm>
                    <a:prstGeom prst="rect">
                      <a:avLst/>
                    </a:prstGeom>
                  </pic:spPr>
                </pic:pic>
              </a:graphicData>
            </a:graphic>
          </wp:inline>
        </w:drawing>
      </w:r>
    </w:p>
    <w:p w14:paraId="40513DD4" w14:textId="77777777" w:rsidR="00FE3849" w:rsidRPr="008444CB" w:rsidRDefault="00FE3849" w:rsidP="00FE3849">
      <w:pPr>
        <w:spacing w:after="0" w:line="240" w:lineRule="auto"/>
        <w:jc w:val="center"/>
        <w:rPr>
          <w:rFonts w:ascii="Times New Roman" w:hAnsi="Times New Roman"/>
          <w:noProof/>
          <w:sz w:val="28"/>
          <w:szCs w:val="28"/>
          <w:lang w:val="kk-KZ"/>
        </w:rPr>
      </w:pPr>
    </w:p>
    <w:p w14:paraId="07BDB86C" w14:textId="0F97E0E7" w:rsidR="00FE3849" w:rsidRPr="008444CB" w:rsidRDefault="00737AA6" w:rsidP="00FE3849">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Сурет 3</w:t>
      </w:r>
      <w:r w:rsidR="00FE3849" w:rsidRPr="008444CB">
        <w:rPr>
          <w:rFonts w:ascii="Times New Roman" w:hAnsi="Times New Roman"/>
          <w:noProof/>
          <w:sz w:val="28"/>
          <w:szCs w:val="28"/>
          <w:lang w:val="kk-KZ"/>
        </w:rPr>
        <w:t>.</w:t>
      </w:r>
      <w:r w:rsidR="00723B51">
        <w:rPr>
          <w:rFonts w:ascii="Times New Roman" w:hAnsi="Times New Roman"/>
          <w:noProof/>
          <w:sz w:val="28"/>
          <w:szCs w:val="28"/>
          <w:lang w:val="kk-KZ"/>
        </w:rPr>
        <w:t>8</w:t>
      </w:r>
      <w:r w:rsidR="00B31032">
        <w:rPr>
          <w:rFonts w:ascii="Times New Roman" w:hAnsi="Times New Roman"/>
          <w:noProof/>
          <w:sz w:val="28"/>
          <w:szCs w:val="28"/>
          <w:lang w:val="kk-KZ"/>
        </w:rPr>
        <w:t xml:space="preserve"> </w:t>
      </w:r>
      <w:r w:rsidR="00B31032">
        <w:rPr>
          <w:rFonts w:ascii="Times New Roman" w:eastAsiaTheme="minorHAnsi" w:hAnsi="Times New Roman"/>
          <w:sz w:val="28"/>
          <w:szCs w:val="28"/>
          <w:lang w:val="kk-KZ"/>
        </w:rPr>
        <w:t>–</w:t>
      </w:r>
      <w:r w:rsidR="00FE3849" w:rsidRPr="008444CB">
        <w:rPr>
          <w:rFonts w:ascii="Times New Roman" w:hAnsi="Times New Roman"/>
          <w:noProof/>
          <w:sz w:val="28"/>
          <w:szCs w:val="28"/>
          <w:lang w:val="kk-KZ"/>
        </w:rPr>
        <w:t xml:space="preserve"> КК-ге негізделген әртүрлі газ молекулаларына </w:t>
      </w:r>
    </w:p>
    <w:p w14:paraId="1458C8E0" w14:textId="77777777" w:rsidR="00FE3849" w:rsidRPr="008444CB" w:rsidRDefault="00FE3849" w:rsidP="00FE3849">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сезімталдық диаграммасы</w:t>
      </w:r>
    </w:p>
    <w:p w14:paraId="2D1EF159" w14:textId="77777777" w:rsidR="00FE3849" w:rsidRPr="008444CB" w:rsidRDefault="00FE3849" w:rsidP="00FE3849">
      <w:pPr>
        <w:spacing w:after="0" w:line="240" w:lineRule="auto"/>
        <w:ind w:firstLine="709"/>
        <w:jc w:val="both"/>
        <w:rPr>
          <w:rFonts w:ascii="Times New Roman" w:hAnsi="Times New Roman"/>
          <w:noProof/>
          <w:sz w:val="28"/>
          <w:szCs w:val="28"/>
          <w:lang w:val="kk-KZ"/>
        </w:rPr>
      </w:pPr>
    </w:p>
    <w:p w14:paraId="6920477A" w14:textId="3B806645" w:rsidR="00FE3849" w:rsidRPr="008444CB" w:rsidRDefault="00737AA6" w:rsidP="00FE3849">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Кесте 3</w:t>
      </w:r>
      <w:r w:rsidR="00FE3849" w:rsidRPr="008444CB">
        <w:rPr>
          <w:rFonts w:ascii="Times New Roman" w:hAnsi="Times New Roman"/>
          <w:noProof/>
          <w:sz w:val="28"/>
          <w:szCs w:val="28"/>
          <w:lang w:val="kk-KZ"/>
        </w:rPr>
        <w:t xml:space="preserve">.3-те КК-ге негізделген газ сенсорының сезімталдығын басқа авторлардың жұмыстарымен салыстырылған. </w:t>
      </w:r>
    </w:p>
    <w:p w14:paraId="1662F807" w14:textId="77777777" w:rsidR="00FE3849" w:rsidRPr="008444CB" w:rsidRDefault="00FE3849" w:rsidP="00FE3849">
      <w:pPr>
        <w:spacing w:after="0" w:line="240" w:lineRule="auto"/>
        <w:jc w:val="both"/>
        <w:rPr>
          <w:rFonts w:ascii="Times New Roman" w:hAnsi="Times New Roman"/>
          <w:noProof/>
          <w:sz w:val="28"/>
          <w:szCs w:val="28"/>
          <w:lang w:val="kk-KZ"/>
        </w:rPr>
      </w:pPr>
    </w:p>
    <w:p w14:paraId="6DD1DCD0" w14:textId="0DAD1C61" w:rsidR="00FE3849" w:rsidRPr="008444CB" w:rsidRDefault="00737AA6" w:rsidP="004B2C82">
      <w:pPr>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Кесте 3</w:t>
      </w:r>
      <w:r w:rsidR="00FE3849" w:rsidRPr="008444CB">
        <w:rPr>
          <w:rFonts w:ascii="Times New Roman" w:hAnsi="Times New Roman"/>
          <w:noProof/>
          <w:sz w:val="28"/>
          <w:szCs w:val="28"/>
          <w:lang w:val="kk-KZ"/>
        </w:rPr>
        <w:t>.3</w:t>
      </w:r>
      <w:r w:rsidR="00B31032">
        <w:rPr>
          <w:rFonts w:ascii="Times New Roman" w:hAnsi="Times New Roman"/>
          <w:noProof/>
          <w:sz w:val="28"/>
          <w:szCs w:val="28"/>
          <w:lang w:val="kk-KZ"/>
        </w:rPr>
        <w:t xml:space="preserve"> </w:t>
      </w:r>
      <w:r w:rsidR="00B31032">
        <w:rPr>
          <w:rFonts w:ascii="Times New Roman" w:eastAsiaTheme="minorHAnsi" w:hAnsi="Times New Roman"/>
          <w:sz w:val="28"/>
          <w:szCs w:val="28"/>
          <w:lang w:val="kk-KZ"/>
        </w:rPr>
        <w:t>–</w:t>
      </w:r>
      <w:r w:rsidR="00FE3849" w:rsidRPr="008444CB">
        <w:rPr>
          <w:rFonts w:ascii="Times New Roman" w:hAnsi="Times New Roman"/>
          <w:noProof/>
          <w:sz w:val="28"/>
          <w:szCs w:val="28"/>
          <w:lang w:val="kk-KZ"/>
        </w:rPr>
        <w:t xml:space="preserve"> Аммиак газ сенсорларын салыстыру</w:t>
      </w:r>
    </w:p>
    <w:p w14:paraId="27110137" w14:textId="77777777" w:rsidR="00FE3849" w:rsidRPr="008444CB" w:rsidRDefault="00FE3849" w:rsidP="00FE3849">
      <w:pPr>
        <w:spacing w:after="0" w:line="240" w:lineRule="auto"/>
        <w:jc w:val="both"/>
        <w:rPr>
          <w:rFonts w:ascii="Times New Roman" w:hAnsi="Times New Roman"/>
          <w:noProof/>
          <w:sz w:val="28"/>
          <w:szCs w:val="28"/>
          <w:lang w:val="kk-KZ"/>
        </w:rPr>
      </w:pPr>
    </w:p>
    <w:tbl>
      <w:tblPr>
        <w:tblStyle w:val="a5"/>
        <w:tblW w:w="0" w:type="auto"/>
        <w:tblLook w:val="04A0" w:firstRow="1" w:lastRow="0" w:firstColumn="1" w:lastColumn="0" w:noHBand="0" w:noVBand="1"/>
      </w:tblPr>
      <w:tblGrid>
        <w:gridCol w:w="1843"/>
        <w:gridCol w:w="1880"/>
        <w:gridCol w:w="2088"/>
        <w:gridCol w:w="2002"/>
        <w:gridCol w:w="1815"/>
      </w:tblGrid>
      <w:tr w:rsidR="00FE3849" w:rsidRPr="008444CB" w14:paraId="420831B5" w14:textId="77777777" w:rsidTr="00885350">
        <w:tc>
          <w:tcPr>
            <w:tcW w:w="1843" w:type="dxa"/>
          </w:tcPr>
          <w:p w14:paraId="526852F3" w14:textId="77777777" w:rsidR="00FE3849" w:rsidRPr="008444CB" w:rsidRDefault="00FE3849" w:rsidP="00885350">
            <w:pPr>
              <w:spacing w:after="0" w:line="240" w:lineRule="auto"/>
              <w:rPr>
                <w:rFonts w:ascii="Times New Roman" w:hAnsi="Times New Roman"/>
                <w:noProof/>
                <w:sz w:val="28"/>
                <w:szCs w:val="28"/>
                <w:lang w:val="kk-KZ"/>
              </w:rPr>
            </w:pPr>
            <w:r w:rsidRPr="008444CB">
              <w:rPr>
                <w:rFonts w:ascii="Times New Roman" w:hAnsi="Times New Roman"/>
                <w:noProof/>
                <w:sz w:val="28"/>
                <w:szCs w:val="28"/>
                <w:lang w:val="kk-KZ"/>
              </w:rPr>
              <w:t>Сезімтал материал</w:t>
            </w:r>
          </w:p>
        </w:tc>
        <w:tc>
          <w:tcPr>
            <w:tcW w:w="1880" w:type="dxa"/>
          </w:tcPr>
          <w:p w14:paraId="0743286C" w14:textId="77777777" w:rsidR="00FE3849" w:rsidRPr="008444CB" w:rsidRDefault="00FE3849" w:rsidP="00885350">
            <w:pPr>
              <w:spacing w:after="0" w:line="240" w:lineRule="auto"/>
              <w:rPr>
                <w:rFonts w:ascii="Times New Roman" w:hAnsi="Times New Roman"/>
                <w:noProof/>
                <w:sz w:val="28"/>
                <w:szCs w:val="28"/>
                <w:lang w:val="kk-KZ"/>
              </w:rPr>
            </w:pPr>
            <w:r w:rsidRPr="008444CB">
              <w:rPr>
                <w:rFonts w:ascii="Times New Roman" w:hAnsi="Times New Roman"/>
                <w:noProof/>
                <w:sz w:val="28"/>
                <w:szCs w:val="28"/>
                <w:lang w:val="kk-KZ"/>
              </w:rPr>
              <w:t>Сезімталдық</w:t>
            </w:r>
          </w:p>
        </w:tc>
        <w:tc>
          <w:tcPr>
            <w:tcW w:w="2088" w:type="dxa"/>
          </w:tcPr>
          <w:p w14:paraId="3672592E" w14:textId="77777777" w:rsidR="00FE3849" w:rsidRPr="008444CB" w:rsidRDefault="00FE3849" w:rsidP="00885350">
            <w:pPr>
              <w:spacing w:after="0" w:line="240" w:lineRule="auto"/>
              <w:rPr>
                <w:rFonts w:ascii="Times New Roman" w:hAnsi="Times New Roman"/>
                <w:noProof/>
                <w:sz w:val="28"/>
                <w:szCs w:val="28"/>
                <w:lang w:val="en-US"/>
              </w:rPr>
            </w:pPr>
            <w:r w:rsidRPr="008444CB">
              <w:rPr>
                <w:rFonts w:ascii="Times New Roman" w:hAnsi="Times New Roman"/>
                <w:noProof/>
                <w:sz w:val="28"/>
                <w:szCs w:val="28"/>
                <w:lang w:val="kk-KZ"/>
              </w:rPr>
              <w:t>Жұмыс температурасы</w:t>
            </w:r>
            <w:r w:rsidRPr="008444CB">
              <w:rPr>
                <w:rFonts w:ascii="Times New Roman" w:hAnsi="Times New Roman"/>
                <w:noProof/>
                <w:sz w:val="28"/>
                <w:szCs w:val="28"/>
                <w:lang w:val="en-US"/>
              </w:rPr>
              <w:t>, °C</w:t>
            </w:r>
          </w:p>
        </w:tc>
        <w:tc>
          <w:tcPr>
            <w:tcW w:w="2002" w:type="dxa"/>
          </w:tcPr>
          <w:p w14:paraId="5BD3F80D" w14:textId="77777777" w:rsidR="00FE3849" w:rsidRPr="008444CB" w:rsidRDefault="00FE3849" w:rsidP="00885350">
            <w:pPr>
              <w:spacing w:after="0" w:line="240" w:lineRule="auto"/>
              <w:rPr>
                <w:rFonts w:ascii="Times New Roman" w:hAnsi="Times New Roman"/>
                <w:noProof/>
                <w:sz w:val="28"/>
                <w:szCs w:val="28"/>
                <w:lang w:val="en-US"/>
              </w:rPr>
            </w:pPr>
            <w:r w:rsidRPr="008444CB">
              <w:rPr>
                <w:rFonts w:ascii="Times New Roman" w:hAnsi="Times New Roman"/>
                <w:noProof/>
                <w:sz w:val="28"/>
                <w:szCs w:val="28"/>
                <w:lang w:val="kk-KZ"/>
              </w:rPr>
              <w:t>Концентрация</w:t>
            </w:r>
            <w:r w:rsidRPr="008444CB">
              <w:rPr>
                <w:rFonts w:ascii="Times New Roman" w:hAnsi="Times New Roman"/>
                <w:noProof/>
                <w:sz w:val="28"/>
                <w:szCs w:val="28"/>
                <w:lang w:val="en-US"/>
              </w:rPr>
              <w:t>, ppm</w:t>
            </w:r>
          </w:p>
        </w:tc>
        <w:tc>
          <w:tcPr>
            <w:tcW w:w="1815" w:type="dxa"/>
          </w:tcPr>
          <w:p w14:paraId="6DDFE95B" w14:textId="77777777" w:rsidR="00FE3849" w:rsidRPr="008444CB" w:rsidRDefault="00FE3849" w:rsidP="00885350">
            <w:pPr>
              <w:spacing w:after="0" w:line="240" w:lineRule="auto"/>
              <w:rPr>
                <w:rFonts w:ascii="Times New Roman" w:hAnsi="Times New Roman"/>
                <w:noProof/>
                <w:sz w:val="28"/>
                <w:szCs w:val="28"/>
                <w:lang w:val="kk-KZ"/>
              </w:rPr>
            </w:pPr>
            <w:r w:rsidRPr="008444CB">
              <w:rPr>
                <w:rFonts w:ascii="Times New Roman" w:hAnsi="Times New Roman"/>
                <w:noProof/>
                <w:sz w:val="28"/>
                <w:szCs w:val="28"/>
                <w:lang w:val="kk-KZ"/>
              </w:rPr>
              <w:t>Әдебиетке сілтеме</w:t>
            </w:r>
          </w:p>
        </w:tc>
      </w:tr>
      <w:tr w:rsidR="00FE3849" w:rsidRPr="008444CB" w14:paraId="218E1E1D" w14:textId="77777777" w:rsidTr="00885350">
        <w:tc>
          <w:tcPr>
            <w:tcW w:w="1843" w:type="dxa"/>
          </w:tcPr>
          <w:p w14:paraId="4F67CB17"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КК</w:t>
            </w:r>
          </w:p>
        </w:tc>
        <w:tc>
          <w:tcPr>
            <w:tcW w:w="1880" w:type="dxa"/>
          </w:tcPr>
          <w:p w14:paraId="5BE6FF21"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33.25</w:t>
            </w:r>
          </w:p>
        </w:tc>
        <w:tc>
          <w:tcPr>
            <w:tcW w:w="2088" w:type="dxa"/>
          </w:tcPr>
          <w:p w14:paraId="47D683A8"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26</w:t>
            </w:r>
          </w:p>
        </w:tc>
        <w:tc>
          <w:tcPr>
            <w:tcW w:w="2002" w:type="dxa"/>
          </w:tcPr>
          <w:p w14:paraId="0B85A8BD"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0.1</w:t>
            </w:r>
          </w:p>
        </w:tc>
        <w:tc>
          <w:tcPr>
            <w:tcW w:w="1815" w:type="dxa"/>
          </w:tcPr>
          <w:p w14:paraId="21A712EF"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Осы жұмыс</w:t>
            </w:r>
          </w:p>
        </w:tc>
      </w:tr>
      <w:tr w:rsidR="00FE3849" w:rsidRPr="008444CB" w14:paraId="1A6C5E5C" w14:textId="77777777" w:rsidTr="00885350">
        <w:tc>
          <w:tcPr>
            <w:tcW w:w="1843" w:type="dxa"/>
          </w:tcPr>
          <w:p w14:paraId="6425F65B"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Pt/WO</w:t>
            </w:r>
            <w:r w:rsidRPr="008444CB">
              <w:rPr>
                <w:rFonts w:ascii="Times New Roman" w:hAnsi="Times New Roman"/>
                <w:noProof/>
                <w:sz w:val="28"/>
                <w:szCs w:val="28"/>
                <w:vertAlign w:val="subscript"/>
                <w:lang w:val="en-US"/>
              </w:rPr>
              <w:t>3</w:t>
            </w:r>
          </w:p>
        </w:tc>
        <w:tc>
          <w:tcPr>
            <w:tcW w:w="1880" w:type="dxa"/>
          </w:tcPr>
          <w:p w14:paraId="1F68E743"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26.86</w:t>
            </w:r>
          </w:p>
        </w:tc>
        <w:tc>
          <w:tcPr>
            <w:tcW w:w="2088" w:type="dxa"/>
          </w:tcPr>
          <w:p w14:paraId="167CC5E4"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250</w:t>
            </w:r>
          </w:p>
        </w:tc>
        <w:tc>
          <w:tcPr>
            <w:tcW w:w="2002" w:type="dxa"/>
          </w:tcPr>
          <w:p w14:paraId="4BC0796B"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1</w:t>
            </w:r>
          </w:p>
        </w:tc>
        <w:tc>
          <w:tcPr>
            <w:tcW w:w="1815" w:type="dxa"/>
          </w:tcPr>
          <w:p w14:paraId="31FEE38D" w14:textId="63A42324" w:rsidR="00FE3849" w:rsidRPr="008444CB" w:rsidRDefault="00720377" w:rsidP="00A21C28">
            <w:pPr>
              <w:spacing w:after="0" w:line="240" w:lineRule="auto"/>
              <w:jc w:val="both"/>
              <w:rPr>
                <w:rFonts w:ascii="Times New Roman" w:hAnsi="Times New Roman"/>
                <w:noProof/>
                <w:sz w:val="28"/>
                <w:szCs w:val="28"/>
                <w:lang w:val="en-US"/>
              </w:rPr>
            </w:pPr>
            <w:r>
              <w:rPr>
                <w:rFonts w:ascii="Times New Roman" w:hAnsi="Times New Roman"/>
                <w:noProof/>
                <w:sz w:val="28"/>
                <w:szCs w:val="28"/>
                <w:lang w:val="en-US"/>
              </w:rPr>
              <w:t>[90</w:t>
            </w:r>
            <w:r w:rsidR="00FE3849" w:rsidRPr="008444CB">
              <w:rPr>
                <w:rFonts w:ascii="Times New Roman" w:hAnsi="Times New Roman"/>
                <w:noProof/>
                <w:sz w:val="28"/>
                <w:szCs w:val="28"/>
                <w:lang w:val="en-US"/>
              </w:rPr>
              <w:t>]</w:t>
            </w:r>
          </w:p>
        </w:tc>
      </w:tr>
      <w:tr w:rsidR="00FE3849" w:rsidRPr="008444CB" w14:paraId="6D15C32F" w14:textId="77777777" w:rsidTr="00885350">
        <w:tc>
          <w:tcPr>
            <w:tcW w:w="1843" w:type="dxa"/>
          </w:tcPr>
          <w:p w14:paraId="4A6CA37F"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TiO</w:t>
            </w:r>
            <w:r w:rsidRPr="008444CB">
              <w:rPr>
                <w:rFonts w:ascii="Times New Roman" w:hAnsi="Times New Roman"/>
                <w:noProof/>
                <w:sz w:val="28"/>
                <w:szCs w:val="28"/>
                <w:vertAlign w:val="subscript"/>
                <w:lang w:val="en-US"/>
              </w:rPr>
              <w:t>2</w:t>
            </w:r>
            <w:r w:rsidRPr="008444CB">
              <w:rPr>
                <w:rFonts w:ascii="Times New Roman" w:hAnsi="Times New Roman"/>
                <w:noProof/>
                <w:sz w:val="28"/>
                <w:szCs w:val="28"/>
                <w:lang w:val="en-US"/>
              </w:rPr>
              <w:t>/ZnO</w:t>
            </w:r>
          </w:p>
        </w:tc>
        <w:tc>
          <w:tcPr>
            <w:tcW w:w="1880" w:type="dxa"/>
          </w:tcPr>
          <w:p w14:paraId="44C92231"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32</w:t>
            </w:r>
          </w:p>
        </w:tc>
        <w:tc>
          <w:tcPr>
            <w:tcW w:w="2088" w:type="dxa"/>
          </w:tcPr>
          <w:p w14:paraId="73319095"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573</w:t>
            </w:r>
          </w:p>
        </w:tc>
        <w:tc>
          <w:tcPr>
            <w:tcW w:w="2002" w:type="dxa"/>
          </w:tcPr>
          <w:p w14:paraId="4F849BB7"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0.06</w:t>
            </w:r>
          </w:p>
        </w:tc>
        <w:tc>
          <w:tcPr>
            <w:tcW w:w="1815" w:type="dxa"/>
          </w:tcPr>
          <w:p w14:paraId="2D56916D" w14:textId="53310531" w:rsidR="00FE3849" w:rsidRPr="008444CB" w:rsidRDefault="00FE3849" w:rsidP="00DD65F5">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w:t>
            </w:r>
            <w:r w:rsidR="00720377">
              <w:rPr>
                <w:rFonts w:ascii="Times New Roman" w:hAnsi="Times New Roman"/>
                <w:noProof/>
                <w:sz w:val="28"/>
                <w:szCs w:val="28"/>
                <w:lang w:val="en-US"/>
              </w:rPr>
              <w:t>91</w:t>
            </w:r>
            <w:r w:rsidRPr="008444CB">
              <w:rPr>
                <w:rFonts w:ascii="Times New Roman" w:hAnsi="Times New Roman"/>
                <w:noProof/>
                <w:sz w:val="28"/>
                <w:szCs w:val="28"/>
                <w:lang w:val="en-US"/>
              </w:rPr>
              <w:t>]</w:t>
            </w:r>
          </w:p>
        </w:tc>
      </w:tr>
      <w:tr w:rsidR="00FE3849" w:rsidRPr="008444CB" w14:paraId="5FDCC2C7" w14:textId="77777777" w:rsidTr="00885350">
        <w:tc>
          <w:tcPr>
            <w:tcW w:w="1843" w:type="dxa"/>
          </w:tcPr>
          <w:p w14:paraId="76EDD1F0"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CNFL/SnO</w:t>
            </w:r>
            <w:r w:rsidRPr="008444CB">
              <w:rPr>
                <w:rFonts w:ascii="Times New Roman" w:hAnsi="Times New Roman"/>
                <w:noProof/>
                <w:sz w:val="28"/>
                <w:szCs w:val="28"/>
                <w:vertAlign w:val="subscript"/>
                <w:lang w:val="en-US"/>
              </w:rPr>
              <w:t>2</w:t>
            </w:r>
          </w:p>
        </w:tc>
        <w:tc>
          <w:tcPr>
            <w:tcW w:w="1880" w:type="dxa"/>
          </w:tcPr>
          <w:p w14:paraId="1C9BEBBC"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71</w:t>
            </w:r>
          </w:p>
        </w:tc>
        <w:tc>
          <w:tcPr>
            <w:tcW w:w="2088" w:type="dxa"/>
          </w:tcPr>
          <w:p w14:paraId="24AF5567"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400</w:t>
            </w:r>
          </w:p>
        </w:tc>
        <w:tc>
          <w:tcPr>
            <w:tcW w:w="2002" w:type="dxa"/>
          </w:tcPr>
          <w:p w14:paraId="756C1C8B" w14:textId="77777777" w:rsidR="00FE3849" w:rsidRPr="008444CB" w:rsidRDefault="00FE3849" w:rsidP="00885350">
            <w:pPr>
              <w:spacing w:after="0" w:line="240" w:lineRule="auto"/>
              <w:jc w:val="both"/>
              <w:rPr>
                <w:rFonts w:ascii="Times New Roman" w:hAnsi="Times New Roman"/>
                <w:noProof/>
                <w:sz w:val="28"/>
                <w:szCs w:val="28"/>
                <w:lang w:val="kk-KZ"/>
              </w:rPr>
            </w:pPr>
            <w:r w:rsidRPr="008444CB">
              <w:rPr>
                <w:rFonts w:ascii="Times New Roman" w:hAnsi="Times New Roman"/>
                <w:noProof/>
                <w:sz w:val="28"/>
                <w:szCs w:val="28"/>
                <w:lang w:val="kk-KZ"/>
              </w:rPr>
              <w:t>10</w:t>
            </w:r>
          </w:p>
        </w:tc>
        <w:tc>
          <w:tcPr>
            <w:tcW w:w="1815" w:type="dxa"/>
          </w:tcPr>
          <w:p w14:paraId="4F8FEF50" w14:textId="40243F8F" w:rsidR="00FE3849" w:rsidRPr="008444CB" w:rsidRDefault="00FE3849" w:rsidP="00DD65F5">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w:t>
            </w:r>
            <w:r w:rsidR="00720377">
              <w:rPr>
                <w:rFonts w:ascii="Times New Roman" w:hAnsi="Times New Roman"/>
                <w:noProof/>
                <w:sz w:val="28"/>
                <w:szCs w:val="28"/>
                <w:lang w:val="en-US"/>
              </w:rPr>
              <w:t>92</w:t>
            </w:r>
            <w:r w:rsidRPr="008444CB">
              <w:rPr>
                <w:rFonts w:ascii="Times New Roman" w:hAnsi="Times New Roman"/>
                <w:noProof/>
                <w:sz w:val="28"/>
                <w:szCs w:val="28"/>
                <w:lang w:val="en-US"/>
              </w:rPr>
              <w:t>]</w:t>
            </w:r>
          </w:p>
        </w:tc>
      </w:tr>
      <w:tr w:rsidR="00FE3849" w:rsidRPr="008444CB" w14:paraId="4A578315" w14:textId="77777777" w:rsidTr="00885350">
        <w:tc>
          <w:tcPr>
            <w:tcW w:w="1843" w:type="dxa"/>
          </w:tcPr>
          <w:p w14:paraId="332929A8"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SnO</w:t>
            </w:r>
            <w:r w:rsidRPr="008444CB">
              <w:rPr>
                <w:rFonts w:ascii="Times New Roman" w:hAnsi="Times New Roman"/>
                <w:noProof/>
                <w:sz w:val="28"/>
                <w:szCs w:val="28"/>
                <w:vertAlign w:val="subscript"/>
                <w:lang w:val="en-US"/>
              </w:rPr>
              <w:t>2</w:t>
            </w:r>
            <w:r w:rsidRPr="008444CB">
              <w:rPr>
                <w:rFonts w:ascii="Times New Roman" w:hAnsi="Times New Roman"/>
                <w:noProof/>
                <w:sz w:val="28"/>
                <w:szCs w:val="28"/>
                <w:lang w:val="en-US"/>
              </w:rPr>
              <w:t>/WSe</w:t>
            </w:r>
            <w:r w:rsidRPr="008444CB">
              <w:rPr>
                <w:rFonts w:ascii="Times New Roman" w:hAnsi="Times New Roman"/>
                <w:noProof/>
                <w:sz w:val="28"/>
                <w:szCs w:val="28"/>
                <w:vertAlign w:val="subscript"/>
                <w:lang w:val="en-US"/>
              </w:rPr>
              <w:t>2</w:t>
            </w:r>
          </w:p>
        </w:tc>
        <w:tc>
          <w:tcPr>
            <w:tcW w:w="1880" w:type="dxa"/>
          </w:tcPr>
          <w:p w14:paraId="4D2FD1F2"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31.2</w:t>
            </w:r>
          </w:p>
        </w:tc>
        <w:tc>
          <w:tcPr>
            <w:tcW w:w="2088" w:type="dxa"/>
          </w:tcPr>
          <w:p w14:paraId="3E96086E"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26</w:t>
            </w:r>
          </w:p>
        </w:tc>
        <w:tc>
          <w:tcPr>
            <w:tcW w:w="2002" w:type="dxa"/>
          </w:tcPr>
          <w:p w14:paraId="1CCE43CC" w14:textId="77777777" w:rsidR="00FE3849" w:rsidRPr="008444CB" w:rsidRDefault="00FE3849" w:rsidP="00885350">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1</w:t>
            </w:r>
          </w:p>
        </w:tc>
        <w:tc>
          <w:tcPr>
            <w:tcW w:w="1815" w:type="dxa"/>
          </w:tcPr>
          <w:p w14:paraId="300BA8CD" w14:textId="212FAB1E" w:rsidR="00FE3849" w:rsidRPr="008444CB" w:rsidRDefault="00FE3849" w:rsidP="00DD65F5">
            <w:pPr>
              <w:spacing w:after="0" w:line="240" w:lineRule="auto"/>
              <w:jc w:val="both"/>
              <w:rPr>
                <w:rFonts w:ascii="Times New Roman" w:hAnsi="Times New Roman"/>
                <w:noProof/>
                <w:sz w:val="28"/>
                <w:szCs w:val="28"/>
                <w:lang w:val="en-US"/>
              </w:rPr>
            </w:pPr>
            <w:r w:rsidRPr="008444CB">
              <w:rPr>
                <w:rFonts w:ascii="Times New Roman" w:hAnsi="Times New Roman"/>
                <w:noProof/>
                <w:sz w:val="28"/>
                <w:szCs w:val="28"/>
                <w:lang w:val="en-US"/>
              </w:rPr>
              <w:t>[</w:t>
            </w:r>
            <w:r w:rsidR="00720377">
              <w:rPr>
                <w:rFonts w:ascii="Times New Roman" w:hAnsi="Times New Roman"/>
                <w:noProof/>
                <w:sz w:val="28"/>
                <w:szCs w:val="28"/>
                <w:lang w:val="en-US"/>
              </w:rPr>
              <w:t>93</w:t>
            </w:r>
            <w:r w:rsidRPr="008444CB">
              <w:rPr>
                <w:rFonts w:ascii="Times New Roman" w:hAnsi="Times New Roman"/>
                <w:noProof/>
                <w:sz w:val="28"/>
                <w:szCs w:val="28"/>
                <w:lang w:val="en-US"/>
              </w:rPr>
              <w:t>]</w:t>
            </w:r>
          </w:p>
        </w:tc>
      </w:tr>
    </w:tbl>
    <w:p w14:paraId="1A4CA8D4" w14:textId="77777777" w:rsidR="00FE3849" w:rsidRPr="008444CB" w:rsidRDefault="00FE3849" w:rsidP="00FE3849">
      <w:pPr>
        <w:spacing w:after="0" w:line="240" w:lineRule="auto"/>
        <w:ind w:firstLine="709"/>
        <w:jc w:val="both"/>
        <w:rPr>
          <w:rFonts w:ascii="Times New Roman" w:hAnsi="Times New Roman"/>
          <w:noProof/>
          <w:sz w:val="28"/>
          <w:szCs w:val="28"/>
          <w:lang w:val="kk-KZ"/>
        </w:rPr>
      </w:pPr>
    </w:p>
    <w:p w14:paraId="4E8D7FC9" w14:textId="73F29357" w:rsidR="00470257" w:rsidRDefault="006150CE" w:rsidP="00FE3849">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Г</w:t>
      </w:r>
      <w:r w:rsidR="00470257">
        <w:rPr>
          <w:rFonts w:ascii="Times New Roman" w:hAnsi="Times New Roman"/>
          <w:noProof/>
          <w:sz w:val="28"/>
          <w:szCs w:val="28"/>
          <w:lang w:val="kk-KZ"/>
        </w:rPr>
        <w:t>аз сенсор</w:t>
      </w:r>
      <w:r>
        <w:rPr>
          <w:rFonts w:ascii="Times New Roman" w:hAnsi="Times New Roman"/>
          <w:noProof/>
          <w:sz w:val="28"/>
          <w:szCs w:val="28"/>
          <w:lang w:val="kk-KZ"/>
        </w:rPr>
        <w:t>лар</w:t>
      </w:r>
      <w:r w:rsidR="00470257">
        <w:rPr>
          <w:rFonts w:ascii="Times New Roman" w:hAnsi="Times New Roman"/>
          <w:noProof/>
          <w:sz w:val="28"/>
          <w:szCs w:val="28"/>
          <w:lang w:val="kk-KZ"/>
        </w:rPr>
        <w:t xml:space="preserve">ының белгілі бір газ түрлеріне сезімталдығы мен реакция/қалпына келу уақытымен қатар тұрақтылық сипттамасы да нақты қолданбалар үшін маңызды болып табылады. </w:t>
      </w:r>
      <w:r w:rsidR="00396C0B">
        <w:rPr>
          <w:rFonts w:ascii="Times New Roman" w:hAnsi="Times New Roman"/>
          <w:noProof/>
          <w:sz w:val="28"/>
          <w:szCs w:val="28"/>
          <w:lang w:val="kk-KZ"/>
        </w:rPr>
        <w:t>Б</w:t>
      </w:r>
      <w:r w:rsidR="00470257">
        <w:rPr>
          <w:rFonts w:ascii="Times New Roman" w:hAnsi="Times New Roman"/>
          <w:noProof/>
          <w:sz w:val="28"/>
          <w:szCs w:val="28"/>
          <w:lang w:val="kk-KZ"/>
        </w:rPr>
        <w:t>ерілген жұмыс</w:t>
      </w:r>
      <w:r w:rsidR="00003DA8" w:rsidRPr="00003DA8">
        <w:rPr>
          <w:rFonts w:ascii="Times New Roman" w:hAnsi="Times New Roman"/>
          <w:noProof/>
          <w:sz w:val="28"/>
          <w:szCs w:val="28"/>
          <w:lang w:val="kk-KZ"/>
        </w:rPr>
        <w:t xml:space="preserve"> </w:t>
      </w:r>
      <w:r w:rsidR="00003DA8">
        <w:rPr>
          <w:rFonts w:ascii="Times New Roman" w:hAnsi="Times New Roman"/>
          <w:noProof/>
          <w:sz w:val="28"/>
          <w:szCs w:val="28"/>
          <w:lang w:val="kk-KZ"/>
        </w:rPr>
        <w:t>үшін</w:t>
      </w:r>
      <w:r w:rsidR="00470257">
        <w:rPr>
          <w:rFonts w:ascii="Times New Roman" w:hAnsi="Times New Roman"/>
          <w:noProof/>
          <w:sz w:val="28"/>
          <w:szCs w:val="28"/>
          <w:lang w:val="kk-KZ"/>
        </w:rPr>
        <w:t xml:space="preserve"> КК-ге негізделген газ сенсорының тұрақтылығы</w:t>
      </w:r>
      <w:r w:rsidR="00C73C4D" w:rsidRPr="00C73C4D">
        <w:rPr>
          <w:rFonts w:ascii="Times New Roman" w:hAnsi="Times New Roman"/>
          <w:noProof/>
          <w:sz w:val="28"/>
          <w:szCs w:val="28"/>
          <w:lang w:val="kk-KZ"/>
        </w:rPr>
        <w:t xml:space="preserve"> </w:t>
      </w:r>
      <w:r w:rsidR="00C73C4D">
        <w:rPr>
          <w:rFonts w:ascii="Times New Roman" w:hAnsi="Times New Roman"/>
          <w:noProof/>
          <w:sz w:val="28"/>
          <w:szCs w:val="28"/>
          <w:lang w:val="kk-KZ"/>
        </w:rPr>
        <w:t>уақыттық функция ретінде</w:t>
      </w:r>
      <w:r w:rsidR="00470257">
        <w:rPr>
          <w:rFonts w:ascii="Times New Roman" w:hAnsi="Times New Roman"/>
          <w:noProof/>
          <w:sz w:val="28"/>
          <w:szCs w:val="28"/>
          <w:lang w:val="kk-KZ"/>
        </w:rPr>
        <w:t xml:space="preserve"> </w:t>
      </w:r>
      <w:r w:rsidR="009B0AE8" w:rsidRPr="009B0AE8">
        <w:rPr>
          <w:rFonts w:ascii="Times New Roman" w:hAnsi="Times New Roman"/>
          <w:noProof/>
          <w:sz w:val="28"/>
          <w:szCs w:val="28"/>
          <w:lang w:val="kk-KZ"/>
        </w:rPr>
        <w:t>30</w:t>
      </w:r>
      <w:r w:rsidR="00470257">
        <w:rPr>
          <w:rFonts w:ascii="Times New Roman" w:hAnsi="Times New Roman"/>
          <w:noProof/>
          <w:sz w:val="28"/>
          <w:szCs w:val="28"/>
          <w:lang w:val="kk-KZ"/>
        </w:rPr>
        <w:t xml:space="preserve"> күн үшін өлшенді.</w:t>
      </w:r>
      <w:r w:rsidR="00396C0B">
        <w:rPr>
          <w:rFonts w:ascii="Times New Roman" w:hAnsi="Times New Roman"/>
          <w:noProof/>
          <w:sz w:val="28"/>
          <w:szCs w:val="28"/>
          <w:lang w:val="kk-KZ"/>
        </w:rPr>
        <w:t xml:space="preserve"> </w:t>
      </w:r>
      <w:r w:rsidR="00896844" w:rsidRPr="00B01B59">
        <w:rPr>
          <w:rFonts w:ascii="Times New Roman" w:hAnsi="Times New Roman"/>
          <w:i/>
          <w:iCs/>
          <w:noProof/>
          <w:sz w:val="28"/>
          <w:szCs w:val="28"/>
          <w:lang w:val="kk-KZ"/>
        </w:rPr>
        <w:t>U</w:t>
      </w:r>
      <w:r w:rsidR="00896844" w:rsidRPr="00896844">
        <w:rPr>
          <w:rFonts w:ascii="Times New Roman" w:hAnsi="Times New Roman"/>
          <w:noProof/>
          <w:sz w:val="28"/>
          <w:szCs w:val="28"/>
          <w:lang w:val="kk-KZ"/>
        </w:rPr>
        <w:t xml:space="preserve"> = 2</w:t>
      </w:r>
      <w:r w:rsidR="00896844">
        <w:rPr>
          <w:rFonts w:ascii="Times New Roman" w:hAnsi="Times New Roman"/>
          <w:noProof/>
          <w:sz w:val="28"/>
          <w:szCs w:val="28"/>
          <w:lang w:val="kk-KZ"/>
        </w:rPr>
        <w:t xml:space="preserve">В кернеу мәнінде КК-дің ток мәнінің уақыттық диаграммасы </w:t>
      </w:r>
      <w:r w:rsidR="00896844">
        <w:rPr>
          <w:rFonts w:ascii="Times New Roman" w:hAnsi="Times New Roman"/>
          <w:noProof/>
          <w:sz w:val="28"/>
          <w:szCs w:val="28"/>
          <w:lang w:val="kk-KZ"/>
        </w:rPr>
        <w:lastRenderedPageBreak/>
        <w:t xml:space="preserve">ауада және газ әсерінде үздіксіз өлшеніп тұрды. </w:t>
      </w:r>
      <w:r w:rsidR="00A53906">
        <w:rPr>
          <w:rFonts w:ascii="Times New Roman" w:hAnsi="Times New Roman"/>
          <w:noProof/>
          <w:sz w:val="28"/>
          <w:szCs w:val="28"/>
          <w:lang w:val="kk-KZ"/>
        </w:rPr>
        <w:t>Өлшеу нәтижесі сурет</w:t>
      </w:r>
      <w:r w:rsidR="000E6AD3">
        <w:rPr>
          <w:rFonts w:ascii="Times New Roman" w:hAnsi="Times New Roman"/>
          <w:noProof/>
          <w:sz w:val="28"/>
          <w:szCs w:val="28"/>
          <w:lang w:val="kk-KZ"/>
        </w:rPr>
        <w:t xml:space="preserve"> 3.9-да</w:t>
      </w:r>
      <w:r w:rsidR="00A53906">
        <w:rPr>
          <w:rFonts w:ascii="Times New Roman" w:hAnsi="Times New Roman"/>
          <w:noProof/>
          <w:sz w:val="28"/>
          <w:szCs w:val="28"/>
          <w:lang w:val="kk-KZ"/>
        </w:rPr>
        <w:t xml:space="preserve"> берілген. </w:t>
      </w:r>
      <w:r w:rsidR="0051012D">
        <w:rPr>
          <w:rFonts w:ascii="Times New Roman" w:hAnsi="Times New Roman"/>
          <w:noProof/>
          <w:sz w:val="28"/>
          <w:szCs w:val="28"/>
          <w:lang w:val="kk-KZ"/>
        </w:rPr>
        <w:t>Көріп тұрғанымыздай, КК ток мәні аммиак газының әсерінен тәжірибелік жұмыстар жүргізген уақыт аралығында 0.12 – 0.13 мА аралығында жатқан.</w:t>
      </w:r>
    </w:p>
    <w:p w14:paraId="0F1C8ABC" w14:textId="690BC891" w:rsidR="00C63A42" w:rsidRDefault="00C63A42" w:rsidP="00C63A42">
      <w:pPr>
        <w:spacing w:after="0" w:line="240" w:lineRule="auto"/>
        <w:jc w:val="both"/>
        <w:rPr>
          <w:rFonts w:ascii="Times New Roman" w:hAnsi="Times New Roman"/>
          <w:noProof/>
          <w:sz w:val="28"/>
          <w:szCs w:val="28"/>
          <w:lang w:val="kk-KZ"/>
        </w:rPr>
      </w:pPr>
    </w:p>
    <w:p w14:paraId="041A4C67" w14:textId="3D504A8B" w:rsidR="00C63A42" w:rsidRDefault="00DD2479" w:rsidP="00CE7154">
      <w:pPr>
        <w:spacing w:after="0" w:line="240" w:lineRule="auto"/>
        <w:jc w:val="center"/>
        <w:rPr>
          <w:rFonts w:ascii="Times New Roman" w:hAnsi="Times New Roman"/>
          <w:noProof/>
          <w:sz w:val="28"/>
          <w:szCs w:val="28"/>
          <w:lang w:val="kk-KZ"/>
        </w:rPr>
      </w:pPr>
      <w:r>
        <w:rPr>
          <w:noProof/>
          <w:lang w:val="en-US"/>
        </w:rPr>
        <w:drawing>
          <wp:inline distT="0" distB="0" distL="0" distR="0" wp14:anchorId="3759D197" wp14:editId="6D047DFA">
            <wp:extent cx="3443844" cy="2570555"/>
            <wp:effectExtent l="0" t="0" r="4445"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472908" cy="2592249"/>
                    </a:xfrm>
                    <a:prstGeom prst="rect">
                      <a:avLst/>
                    </a:prstGeom>
                  </pic:spPr>
                </pic:pic>
              </a:graphicData>
            </a:graphic>
          </wp:inline>
        </w:drawing>
      </w:r>
    </w:p>
    <w:p w14:paraId="4C487ECD" w14:textId="5D29CECA" w:rsidR="00DD2479" w:rsidRDefault="00DD2479" w:rsidP="00CE7154">
      <w:pPr>
        <w:spacing w:after="0" w:line="240" w:lineRule="auto"/>
        <w:jc w:val="center"/>
        <w:rPr>
          <w:rFonts w:ascii="Times New Roman" w:hAnsi="Times New Roman"/>
          <w:noProof/>
          <w:sz w:val="28"/>
          <w:szCs w:val="28"/>
          <w:lang w:val="kk-KZ"/>
        </w:rPr>
      </w:pPr>
    </w:p>
    <w:p w14:paraId="27EF07A8" w14:textId="735CCE82" w:rsidR="00DD2479" w:rsidRDefault="002562E6" w:rsidP="00CE7154">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 xml:space="preserve">Сурет </w:t>
      </w:r>
      <w:r w:rsidR="00DD2479">
        <w:rPr>
          <w:rFonts w:ascii="Times New Roman" w:hAnsi="Times New Roman"/>
          <w:noProof/>
          <w:sz w:val="28"/>
          <w:szCs w:val="28"/>
          <w:lang w:val="kk-KZ"/>
        </w:rPr>
        <w:t>3.9</w:t>
      </w:r>
      <w:r>
        <w:rPr>
          <w:rFonts w:ascii="Times New Roman" w:hAnsi="Times New Roman"/>
          <w:noProof/>
          <w:sz w:val="28"/>
          <w:szCs w:val="28"/>
          <w:lang w:val="kk-KZ"/>
        </w:rPr>
        <w:t xml:space="preserve"> </w:t>
      </w:r>
      <w:r>
        <w:rPr>
          <w:rFonts w:ascii="Times New Roman" w:eastAsiaTheme="minorHAnsi" w:hAnsi="Times New Roman"/>
          <w:sz w:val="28"/>
          <w:szCs w:val="28"/>
          <w:lang w:val="kk-KZ"/>
        </w:rPr>
        <w:t>–</w:t>
      </w:r>
      <w:r w:rsidR="00DD2479">
        <w:rPr>
          <w:rFonts w:ascii="Times New Roman" w:hAnsi="Times New Roman"/>
          <w:noProof/>
          <w:sz w:val="28"/>
          <w:szCs w:val="28"/>
          <w:lang w:val="kk-KZ"/>
        </w:rPr>
        <w:t xml:space="preserve"> КК газ сенсорының аммиак газының әсеріндегі тұрақтылығы</w:t>
      </w:r>
    </w:p>
    <w:p w14:paraId="2240412F" w14:textId="440D474A" w:rsidR="00C63A42" w:rsidRDefault="00C63A42" w:rsidP="00C63A42">
      <w:pPr>
        <w:spacing w:after="0" w:line="240" w:lineRule="auto"/>
        <w:jc w:val="both"/>
        <w:rPr>
          <w:rFonts w:ascii="Times New Roman" w:hAnsi="Times New Roman"/>
          <w:noProof/>
          <w:sz w:val="28"/>
          <w:szCs w:val="28"/>
          <w:lang w:val="kk-KZ"/>
        </w:rPr>
      </w:pPr>
    </w:p>
    <w:p w14:paraId="09F58B96" w14:textId="0DEDA311" w:rsidR="00FE3849" w:rsidRPr="008444CB" w:rsidRDefault="00FE3849" w:rsidP="00FE3849">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Кез келген газ сенсорының негізгі параметрлерінің бірі болып табылатын реакция уақыты ретінде аммиак әсеріне ұшырыған газ сенсорының ток күшінің бастапқы мәннен қанығу мәніне кеткен уақыт алынды және 3 секундты құрады. Ал қалпына келу уақыты, керісінше, максимум ток күшінің мәнінен бастапқы мәнге жету үшін кеткен уақыт қабылданды және 270 секунд мәні анықталды. </w:t>
      </w:r>
    </w:p>
    <w:p w14:paraId="0C7E0DE9" w14:textId="19F99C5F" w:rsidR="00C23EA7" w:rsidRDefault="008B1AD8" w:rsidP="007D3E9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Алынған нәтижелерді</w:t>
      </w:r>
      <w:r w:rsidR="007652EF">
        <w:rPr>
          <w:rFonts w:ascii="Times New Roman" w:hAnsi="Times New Roman"/>
          <w:sz w:val="28"/>
          <w:szCs w:val="28"/>
          <w:lang w:val="kk-KZ"/>
        </w:rPr>
        <w:t xml:space="preserve"> </w:t>
      </w:r>
      <w:r w:rsidR="00EB1839">
        <w:rPr>
          <w:rFonts w:ascii="Times New Roman" w:hAnsi="Times New Roman"/>
          <w:sz w:val="28"/>
          <w:szCs w:val="28"/>
          <w:lang w:val="kk-KZ"/>
        </w:rPr>
        <w:t xml:space="preserve">З.Ж. Жаңабаев және басқалары ұсынған теорияға сәйкес түсіндіруге болады. </w:t>
      </w:r>
      <w:r w:rsidR="00653CE8">
        <w:rPr>
          <w:rFonts w:ascii="Times New Roman" w:hAnsi="Times New Roman"/>
          <w:sz w:val="28"/>
          <w:szCs w:val="28"/>
          <w:lang w:val="kk-KZ"/>
        </w:rPr>
        <w:t xml:space="preserve">Берілген теория </w:t>
      </w:r>
      <w:r w:rsidR="00DC22C5">
        <w:rPr>
          <w:rFonts w:ascii="Times New Roman" w:hAnsi="Times New Roman"/>
          <w:sz w:val="28"/>
          <w:szCs w:val="28"/>
          <w:lang w:val="kk-KZ"/>
        </w:rPr>
        <w:t>бойынша,</w:t>
      </w:r>
      <w:r w:rsidR="00D14FC1">
        <w:rPr>
          <w:rFonts w:ascii="Times New Roman" w:hAnsi="Times New Roman"/>
          <w:sz w:val="28"/>
          <w:szCs w:val="28"/>
          <w:lang w:val="kk-KZ"/>
        </w:rPr>
        <w:t xml:space="preserve"> КК үшін</w:t>
      </w:r>
      <w:r w:rsidR="00653CE8">
        <w:rPr>
          <w:rFonts w:ascii="Times New Roman" w:hAnsi="Times New Roman"/>
          <w:sz w:val="28"/>
          <w:szCs w:val="28"/>
          <w:lang w:val="kk-KZ"/>
        </w:rPr>
        <w:t xml:space="preserve"> </w:t>
      </w:r>
      <w:r w:rsidR="00D14FC1">
        <w:rPr>
          <w:rFonts w:ascii="Times New Roman" w:hAnsi="Times New Roman"/>
          <w:sz w:val="28"/>
          <w:szCs w:val="28"/>
          <w:lang w:val="kk-KZ"/>
        </w:rPr>
        <w:t>жұтылу көрсеткіші ең жоғары болатындай, кеуектіліктік тиімді мәні бар және ол 2/3-ке (≈ 0.67) тең.</w:t>
      </w:r>
    </w:p>
    <w:p w14:paraId="455DDDAB" w14:textId="798204C3" w:rsidR="009168E2" w:rsidRPr="00603558" w:rsidRDefault="001745A5" w:rsidP="00DF0BF1">
      <w:pPr>
        <w:spacing w:after="0" w:line="240" w:lineRule="auto"/>
        <w:ind w:firstLine="709"/>
        <w:jc w:val="both"/>
        <w:rPr>
          <w:rStyle w:val="hps"/>
          <w:rFonts w:ascii="Times New Roman" w:hAnsi="Times New Roman"/>
          <w:sz w:val="28"/>
          <w:szCs w:val="28"/>
          <w:lang w:val="kk-KZ"/>
        </w:rPr>
      </w:pPr>
      <w:r>
        <w:rPr>
          <w:rFonts w:ascii="Times New Roman" w:hAnsi="Times New Roman"/>
          <w:sz w:val="28"/>
          <w:szCs w:val="28"/>
          <w:lang w:val="kk-KZ"/>
        </w:rPr>
        <w:t>Электрохимиялық жеміруден кейін р-типті кремний пластиналарының бетінде</w:t>
      </w:r>
      <w:r w:rsidR="00074F5B">
        <w:rPr>
          <w:rFonts w:ascii="Times New Roman" w:hAnsi="Times New Roman"/>
          <w:sz w:val="28"/>
          <w:szCs w:val="28"/>
          <w:lang w:val="kk-KZ"/>
        </w:rPr>
        <w:t xml:space="preserve"> </w:t>
      </w:r>
      <w:r w:rsidR="00074F5B" w:rsidRPr="00885350">
        <w:rPr>
          <w:rStyle w:val="hps"/>
          <w:rFonts w:ascii="Times New Roman" w:hAnsi="Times New Roman"/>
          <w:i/>
          <w:iCs/>
          <w:sz w:val="28"/>
          <w:szCs w:val="28"/>
          <w:lang w:val="kk-KZ"/>
        </w:rPr>
        <w:t>λ</w:t>
      </w:r>
      <w:r w:rsidR="00862802">
        <w:rPr>
          <w:rStyle w:val="hps"/>
          <w:rFonts w:ascii="Times New Roman" w:hAnsi="Times New Roman"/>
          <w:sz w:val="28"/>
          <w:szCs w:val="28"/>
          <w:lang w:val="kk-KZ"/>
        </w:rPr>
        <w:t xml:space="preserve"> толқын ұзындығымен және</w:t>
      </w:r>
      <w:r w:rsidR="00074F5B">
        <w:rPr>
          <w:rFonts w:ascii="Times New Roman" w:hAnsi="Times New Roman"/>
          <w:sz w:val="28"/>
          <w:szCs w:val="28"/>
          <w:lang w:val="kk-KZ"/>
        </w:rPr>
        <w:t xml:space="preserve"> </w:t>
      </w:r>
      <w:r w:rsidR="00862802" w:rsidRPr="00862802">
        <w:rPr>
          <w:rFonts w:ascii="Times New Roman" w:hAnsi="Times New Roman"/>
          <w:sz w:val="28"/>
          <w:szCs w:val="28"/>
          <w:lang w:val="kk-KZ"/>
        </w:rPr>
        <w:t>ℏ</w:t>
      </w:r>
      <w:r w:rsidR="00862802" w:rsidRPr="00862802">
        <w:rPr>
          <w:rFonts w:ascii="Times New Roman" w:hAnsi="Times New Roman"/>
          <w:i/>
          <w:sz w:val="28"/>
          <w:szCs w:val="28"/>
          <w:lang w:val="kk-KZ"/>
        </w:rPr>
        <w:t>ω</w:t>
      </w:r>
      <w:r w:rsidR="00862802" w:rsidRPr="00862802">
        <w:rPr>
          <w:rFonts w:ascii="Times New Roman" w:hAnsi="Times New Roman"/>
          <w:sz w:val="28"/>
          <w:szCs w:val="28"/>
          <w:lang w:val="kk-KZ"/>
        </w:rPr>
        <w:t xml:space="preserve"> </w:t>
      </w:r>
      <w:r w:rsidR="00074F5B">
        <w:rPr>
          <w:rFonts w:ascii="Times New Roman" w:hAnsi="Times New Roman"/>
          <w:sz w:val="28"/>
          <w:szCs w:val="28"/>
          <w:lang w:val="kk-KZ"/>
        </w:rPr>
        <w:t>энергиямен түсетін фотондардың шағылуын төмендететін</w:t>
      </w:r>
      <w:r>
        <w:rPr>
          <w:rFonts w:ascii="Times New Roman" w:hAnsi="Times New Roman"/>
          <w:sz w:val="28"/>
          <w:szCs w:val="28"/>
          <w:lang w:val="kk-KZ"/>
        </w:rPr>
        <w:t xml:space="preserve"> </w:t>
      </w:r>
      <w:r w:rsidR="00444911">
        <w:rPr>
          <w:rFonts w:ascii="Times New Roman" w:hAnsi="Times New Roman"/>
          <w:sz w:val="28"/>
          <w:szCs w:val="28"/>
          <w:lang w:val="kk-KZ"/>
        </w:rPr>
        <w:t>наноөлшемді кеуектер пайда болад</w:t>
      </w:r>
      <w:r w:rsidR="00DF0BF1">
        <w:rPr>
          <w:rFonts w:ascii="Times New Roman" w:hAnsi="Times New Roman"/>
          <w:sz w:val="28"/>
          <w:szCs w:val="28"/>
          <w:lang w:val="kk-KZ"/>
        </w:rPr>
        <w:t>ы</w:t>
      </w:r>
      <w:r w:rsidR="00885350" w:rsidRPr="00885350">
        <w:rPr>
          <w:rStyle w:val="hps"/>
          <w:rFonts w:ascii="Times New Roman" w:hAnsi="Times New Roman"/>
          <w:sz w:val="28"/>
          <w:szCs w:val="28"/>
          <w:lang w:val="kk-KZ"/>
        </w:rPr>
        <w:t xml:space="preserve"> [</w:t>
      </w:r>
      <w:r w:rsidR="00A21C28">
        <w:rPr>
          <w:rStyle w:val="hps"/>
          <w:rFonts w:ascii="Times New Roman" w:hAnsi="Times New Roman"/>
          <w:sz w:val="28"/>
          <w:szCs w:val="28"/>
          <w:lang w:val="kk-KZ"/>
        </w:rPr>
        <w:t>9</w:t>
      </w:r>
      <w:r w:rsidR="00720377" w:rsidRPr="00720377">
        <w:rPr>
          <w:rStyle w:val="hps"/>
          <w:rFonts w:ascii="Times New Roman" w:hAnsi="Times New Roman"/>
          <w:sz w:val="28"/>
          <w:szCs w:val="28"/>
          <w:lang w:val="kk-KZ"/>
        </w:rPr>
        <w:t>4</w:t>
      </w:r>
      <w:r w:rsidR="00885350" w:rsidRPr="00885350">
        <w:rPr>
          <w:rStyle w:val="hps"/>
          <w:rFonts w:ascii="Times New Roman" w:hAnsi="Times New Roman"/>
          <w:sz w:val="28"/>
          <w:szCs w:val="28"/>
          <w:lang w:val="kk-KZ"/>
        </w:rPr>
        <w:t xml:space="preserve">]. </w:t>
      </w:r>
      <w:r w:rsidR="009168E2">
        <w:rPr>
          <w:rStyle w:val="hps"/>
          <w:rFonts w:ascii="Times New Roman" w:hAnsi="Times New Roman"/>
          <w:sz w:val="28"/>
          <w:szCs w:val="28"/>
          <w:lang w:val="kk-KZ"/>
        </w:rPr>
        <w:t xml:space="preserve">Пластинаның бетінен есептелетін диаметр </w:t>
      </w:r>
      <w:r w:rsidR="009168E2" w:rsidRPr="00237EBF">
        <w:rPr>
          <w:rStyle w:val="hps"/>
          <w:rFonts w:ascii="Times New Roman" w:hAnsi="Times New Roman"/>
          <w:i/>
          <w:iCs/>
          <w:sz w:val="28"/>
          <w:szCs w:val="28"/>
          <w:lang w:val="kk-KZ"/>
        </w:rPr>
        <w:t>d</w:t>
      </w:r>
      <w:r w:rsidR="009168E2">
        <w:rPr>
          <w:rStyle w:val="hps"/>
          <w:rFonts w:ascii="Times New Roman" w:hAnsi="Times New Roman"/>
          <w:sz w:val="28"/>
          <w:szCs w:val="28"/>
          <w:lang w:val="kk-KZ"/>
        </w:rPr>
        <w:t xml:space="preserve">, </w:t>
      </w:r>
      <w:r w:rsidR="004E3F41">
        <w:rPr>
          <w:rStyle w:val="hps"/>
          <w:rFonts w:ascii="Times New Roman" w:hAnsi="Times New Roman"/>
          <w:sz w:val="28"/>
          <w:szCs w:val="28"/>
          <w:lang w:val="kk-KZ"/>
        </w:rPr>
        <w:t xml:space="preserve">кеуектердің биіктігі </w:t>
      </w:r>
      <w:r w:rsidR="004E3F41" w:rsidRPr="00237EBF">
        <w:rPr>
          <w:rStyle w:val="hps"/>
          <w:rFonts w:ascii="Times New Roman" w:hAnsi="Times New Roman"/>
          <w:i/>
          <w:iCs/>
          <w:sz w:val="28"/>
          <w:szCs w:val="28"/>
          <w:lang w:val="kk-KZ"/>
        </w:rPr>
        <w:t>х</w:t>
      </w:r>
      <w:r w:rsidR="004E3F41">
        <w:rPr>
          <w:rStyle w:val="hps"/>
          <w:rFonts w:ascii="Times New Roman" w:hAnsi="Times New Roman"/>
          <w:sz w:val="28"/>
          <w:szCs w:val="28"/>
          <w:lang w:val="kk-KZ"/>
        </w:rPr>
        <w:t xml:space="preserve"> және олардың ара қашықтығы </w:t>
      </w:r>
      <w:r w:rsidR="004E3F41" w:rsidRPr="00237EBF">
        <w:rPr>
          <w:rStyle w:val="hps"/>
          <w:rFonts w:ascii="Times New Roman" w:hAnsi="Times New Roman"/>
          <w:i/>
          <w:iCs/>
          <w:sz w:val="28"/>
          <w:szCs w:val="28"/>
          <w:lang w:val="kk-KZ"/>
        </w:rPr>
        <w:t>L</w:t>
      </w:r>
      <w:r w:rsidR="004E3F41" w:rsidRPr="004E3F41">
        <w:rPr>
          <w:rStyle w:val="hps"/>
          <w:rFonts w:ascii="Times New Roman" w:hAnsi="Times New Roman"/>
          <w:sz w:val="28"/>
          <w:szCs w:val="28"/>
          <w:lang w:val="kk-KZ"/>
        </w:rPr>
        <w:t xml:space="preserve"> </w:t>
      </w:r>
      <w:r w:rsidR="004E3F41">
        <w:rPr>
          <w:rStyle w:val="hps"/>
          <w:rFonts w:ascii="Times New Roman" w:hAnsi="Times New Roman"/>
          <w:sz w:val="28"/>
          <w:szCs w:val="28"/>
          <w:lang w:val="kk-KZ"/>
        </w:rPr>
        <w:t>түскен</w:t>
      </w:r>
      <w:r w:rsidR="009168E2" w:rsidRPr="004E3F41">
        <w:rPr>
          <w:rStyle w:val="hps"/>
          <w:rFonts w:ascii="Times New Roman" w:hAnsi="Times New Roman"/>
          <w:sz w:val="28"/>
          <w:szCs w:val="28"/>
          <w:lang w:val="kk-KZ"/>
        </w:rPr>
        <w:t xml:space="preserve"> </w:t>
      </w:r>
      <w:r w:rsidR="004E3F41" w:rsidRPr="00885350">
        <w:rPr>
          <w:rStyle w:val="hps"/>
          <w:rFonts w:ascii="Times New Roman" w:hAnsi="Times New Roman"/>
          <w:i/>
          <w:iCs/>
          <w:sz w:val="28"/>
          <w:szCs w:val="28"/>
          <w:lang w:val="kk-KZ"/>
        </w:rPr>
        <w:t>λ</w:t>
      </w:r>
      <w:r w:rsidR="004E3F41" w:rsidRPr="004E3F41">
        <w:rPr>
          <w:rStyle w:val="hps"/>
          <w:rFonts w:ascii="Times New Roman" w:hAnsi="Times New Roman"/>
          <w:sz w:val="28"/>
          <w:szCs w:val="28"/>
          <w:lang w:val="kk-KZ"/>
        </w:rPr>
        <w:t xml:space="preserve"> </w:t>
      </w:r>
      <w:r w:rsidR="004E3F41">
        <w:rPr>
          <w:rStyle w:val="hps"/>
          <w:rFonts w:ascii="Times New Roman" w:hAnsi="Times New Roman"/>
          <w:sz w:val="28"/>
          <w:szCs w:val="28"/>
          <w:lang w:val="kk-KZ"/>
        </w:rPr>
        <w:t>толқын ұзындығымен шамалас болады, сондықтан анти-шағылу құбылысы орын алады.</w:t>
      </w:r>
      <w:r w:rsidR="0097496B">
        <w:rPr>
          <w:rStyle w:val="hps"/>
          <w:rFonts w:ascii="Times New Roman" w:hAnsi="Times New Roman"/>
          <w:sz w:val="28"/>
          <w:szCs w:val="28"/>
          <w:lang w:val="kk-KZ"/>
        </w:rPr>
        <w:t xml:space="preserve"> Кеуекті қабаттың қалыңдығы </w:t>
      </w:r>
      <w:r w:rsidR="0097496B" w:rsidRPr="00F619F6">
        <w:rPr>
          <w:rStyle w:val="hps"/>
          <w:rFonts w:ascii="Times New Roman" w:hAnsi="Times New Roman"/>
          <w:i/>
          <w:iCs/>
          <w:sz w:val="28"/>
          <w:szCs w:val="28"/>
          <w:lang w:val="kk-KZ"/>
        </w:rPr>
        <w:t>L</w:t>
      </w:r>
      <w:r w:rsidR="0097496B" w:rsidRPr="002C02F6">
        <w:rPr>
          <w:rStyle w:val="hps"/>
          <w:rFonts w:ascii="Times New Roman" w:hAnsi="Times New Roman"/>
          <w:sz w:val="28"/>
          <w:szCs w:val="28"/>
          <w:lang w:val="kk-KZ"/>
        </w:rPr>
        <w:t xml:space="preserve"> </w:t>
      </w:r>
      <w:r w:rsidR="002C02F6">
        <w:rPr>
          <w:rStyle w:val="hps"/>
          <w:rFonts w:ascii="Times New Roman" w:hAnsi="Times New Roman"/>
          <w:sz w:val="28"/>
          <w:szCs w:val="28"/>
          <w:lang w:val="kk-KZ"/>
        </w:rPr>
        <w:t>заряд тасушылардың диффузиялық ұзындығына</w:t>
      </w:r>
      <w:r w:rsidR="009217D0">
        <w:rPr>
          <w:rStyle w:val="hps"/>
          <w:rFonts w:ascii="Times New Roman" w:hAnsi="Times New Roman"/>
          <w:sz w:val="28"/>
          <w:szCs w:val="28"/>
          <w:lang w:val="kk-KZ"/>
        </w:rPr>
        <w:t xml:space="preserve"> </w:t>
      </w:r>
      <w:r w:rsidR="00862802" w:rsidRPr="00862802">
        <w:rPr>
          <w:rStyle w:val="hps"/>
          <w:rFonts w:ascii="Times New Roman" w:hAnsi="Times New Roman"/>
          <w:i/>
          <w:sz w:val="28"/>
          <w:szCs w:val="28"/>
          <w:lang w:val="kk-KZ"/>
        </w:rPr>
        <w:t>L</w:t>
      </w:r>
      <w:r w:rsidR="00862802" w:rsidRPr="00862802">
        <w:rPr>
          <w:rStyle w:val="hps"/>
          <w:rFonts w:ascii="Times New Roman" w:hAnsi="Times New Roman"/>
          <w:i/>
          <w:sz w:val="28"/>
          <w:szCs w:val="28"/>
          <w:vertAlign w:val="subscript"/>
          <w:lang w:val="kk-KZ"/>
        </w:rPr>
        <w:t>D</w:t>
      </w:r>
      <w:r w:rsidR="002C02F6">
        <w:rPr>
          <w:rStyle w:val="hps"/>
          <w:rFonts w:ascii="Times New Roman" w:hAnsi="Times New Roman"/>
          <w:sz w:val="28"/>
          <w:szCs w:val="28"/>
          <w:lang w:val="kk-KZ"/>
        </w:rPr>
        <w:t>, шамамен, тең болатындай алынады</w:t>
      </w:r>
      <w:r w:rsidR="00D8024F">
        <w:rPr>
          <w:rStyle w:val="hps"/>
          <w:rFonts w:ascii="Times New Roman" w:hAnsi="Times New Roman"/>
          <w:sz w:val="28"/>
          <w:szCs w:val="28"/>
          <w:lang w:val="kk-KZ"/>
        </w:rPr>
        <w:t xml:space="preserve"> (диффузиялық ұзындық </w:t>
      </w:r>
      <w:r w:rsidR="00AE3CFA">
        <w:rPr>
          <w:rStyle w:val="hps"/>
          <w:rFonts w:ascii="Times New Roman" w:hAnsi="Times New Roman"/>
          <w:sz w:val="28"/>
          <w:szCs w:val="28"/>
          <w:lang w:val="kk-KZ"/>
        </w:rPr>
        <w:t>ретінде</w:t>
      </w:r>
      <w:r w:rsidR="00D8024F">
        <w:rPr>
          <w:rStyle w:val="hps"/>
          <w:rFonts w:ascii="Times New Roman" w:hAnsi="Times New Roman"/>
          <w:sz w:val="28"/>
          <w:szCs w:val="28"/>
          <w:lang w:val="kk-KZ"/>
        </w:rPr>
        <w:t xml:space="preserve"> заряд тасушылардың концентрациясы </w:t>
      </w:r>
      <w:r w:rsidR="00D8024F" w:rsidRPr="00D8024F">
        <w:rPr>
          <w:rStyle w:val="hps"/>
          <w:rFonts w:ascii="Times New Roman" w:hAnsi="Times New Roman"/>
          <w:i/>
          <w:iCs/>
          <w:sz w:val="28"/>
          <w:szCs w:val="28"/>
          <w:lang w:val="kk-KZ"/>
        </w:rPr>
        <w:t>е</w:t>
      </w:r>
      <w:r w:rsidR="00D8024F">
        <w:rPr>
          <w:rStyle w:val="hps"/>
          <w:rFonts w:ascii="Times New Roman" w:hAnsi="Times New Roman"/>
          <w:sz w:val="28"/>
          <w:szCs w:val="28"/>
          <w:lang w:val="kk-KZ"/>
        </w:rPr>
        <w:t xml:space="preserve"> есе төмендейтін қашықтықты </w:t>
      </w:r>
      <w:r w:rsidR="00AE3CFA">
        <w:rPr>
          <w:rStyle w:val="hps"/>
          <w:rFonts w:ascii="Times New Roman" w:hAnsi="Times New Roman"/>
          <w:sz w:val="28"/>
          <w:szCs w:val="28"/>
          <w:lang w:val="kk-KZ"/>
        </w:rPr>
        <w:t>қарастырады</w:t>
      </w:r>
      <w:r w:rsidR="00D8024F">
        <w:rPr>
          <w:rStyle w:val="hps"/>
          <w:rFonts w:ascii="Times New Roman" w:hAnsi="Times New Roman"/>
          <w:sz w:val="28"/>
          <w:szCs w:val="28"/>
          <w:lang w:val="kk-KZ"/>
        </w:rPr>
        <w:t>)</w:t>
      </w:r>
      <w:r w:rsidR="009217D0">
        <w:rPr>
          <w:rStyle w:val="hps"/>
          <w:rFonts w:ascii="Times New Roman" w:hAnsi="Times New Roman"/>
          <w:sz w:val="28"/>
          <w:szCs w:val="28"/>
          <w:lang w:val="kk-KZ"/>
        </w:rPr>
        <w:t>.</w:t>
      </w:r>
      <w:r w:rsidR="00DA0266">
        <w:rPr>
          <w:rStyle w:val="hps"/>
          <w:rFonts w:ascii="Times New Roman" w:hAnsi="Times New Roman"/>
          <w:sz w:val="28"/>
          <w:szCs w:val="28"/>
          <w:lang w:val="kk-KZ"/>
        </w:rPr>
        <w:t xml:space="preserve"> Егер </w:t>
      </w:r>
      <w:r w:rsidR="00862802" w:rsidRPr="00862802">
        <w:rPr>
          <w:rStyle w:val="hps"/>
          <w:rFonts w:ascii="Times New Roman" w:hAnsi="Times New Roman"/>
          <w:i/>
          <w:sz w:val="28"/>
          <w:szCs w:val="28"/>
          <w:lang w:val="kk-KZ"/>
        </w:rPr>
        <w:t>L &lt; L</w:t>
      </w:r>
      <w:r w:rsidR="00862802" w:rsidRPr="00862802">
        <w:rPr>
          <w:rStyle w:val="hps"/>
          <w:rFonts w:ascii="Times New Roman" w:hAnsi="Times New Roman"/>
          <w:i/>
          <w:sz w:val="28"/>
          <w:szCs w:val="28"/>
          <w:vertAlign w:val="subscript"/>
          <w:lang w:val="kk-KZ"/>
        </w:rPr>
        <w:t>D</w:t>
      </w:r>
      <w:r w:rsidR="00DA0266">
        <w:rPr>
          <w:rFonts w:ascii="Times New Roman" w:hAnsi="Times New Roman"/>
          <w:sz w:val="28"/>
          <w:szCs w:val="28"/>
          <w:lang w:val="kk-KZ"/>
        </w:rPr>
        <w:t xml:space="preserve"> болса, </w:t>
      </w:r>
      <w:r w:rsidR="00A60553">
        <w:rPr>
          <w:rFonts w:ascii="Times New Roman" w:hAnsi="Times New Roman"/>
          <w:sz w:val="28"/>
          <w:szCs w:val="28"/>
          <w:lang w:val="kk-KZ"/>
        </w:rPr>
        <w:t>фотондар ығыстырып шығарған артық</w:t>
      </w:r>
      <w:r w:rsidR="00C01E5D">
        <w:rPr>
          <w:rFonts w:ascii="Times New Roman" w:hAnsi="Times New Roman"/>
          <w:sz w:val="28"/>
          <w:szCs w:val="28"/>
          <w:lang w:val="kk-KZ"/>
        </w:rPr>
        <w:t>шылық</w:t>
      </w:r>
      <w:r w:rsidR="00A60553">
        <w:rPr>
          <w:rFonts w:ascii="Times New Roman" w:hAnsi="Times New Roman"/>
          <w:sz w:val="28"/>
          <w:szCs w:val="28"/>
          <w:lang w:val="kk-KZ"/>
        </w:rPr>
        <w:t xml:space="preserve"> электрондар аз болады, ал егер </w:t>
      </w:r>
      <w:r w:rsidR="003B3EF1" w:rsidRPr="00862802">
        <w:rPr>
          <w:rStyle w:val="hps"/>
          <w:rFonts w:ascii="Times New Roman" w:hAnsi="Times New Roman"/>
          <w:i/>
          <w:sz w:val="28"/>
          <w:szCs w:val="28"/>
          <w:lang w:val="kk-KZ"/>
        </w:rPr>
        <w:t xml:space="preserve">L </w:t>
      </w:r>
      <w:r w:rsidR="003B3EF1" w:rsidRPr="003B3EF1">
        <w:rPr>
          <w:rStyle w:val="hps"/>
          <w:rFonts w:ascii="Times New Roman" w:hAnsi="Times New Roman"/>
          <w:i/>
          <w:sz w:val="28"/>
          <w:szCs w:val="28"/>
          <w:lang w:val="kk-KZ"/>
        </w:rPr>
        <w:t>&gt;</w:t>
      </w:r>
      <w:r w:rsidR="003B3EF1" w:rsidRPr="00862802">
        <w:rPr>
          <w:rStyle w:val="hps"/>
          <w:rFonts w:ascii="Times New Roman" w:hAnsi="Times New Roman"/>
          <w:i/>
          <w:sz w:val="28"/>
          <w:szCs w:val="28"/>
          <w:lang w:val="kk-KZ"/>
        </w:rPr>
        <w:t xml:space="preserve"> L</w:t>
      </w:r>
      <w:r w:rsidR="003B3EF1" w:rsidRPr="00862802">
        <w:rPr>
          <w:rStyle w:val="hps"/>
          <w:rFonts w:ascii="Times New Roman" w:hAnsi="Times New Roman"/>
          <w:i/>
          <w:sz w:val="28"/>
          <w:szCs w:val="28"/>
          <w:vertAlign w:val="subscript"/>
          <w:lang w:val="kk-KZ"/>
        </w:rPr>
        <w:t>D</w:t>
      </w:r>
      <w:r w:rsidR="00A60553">
        <w:rPr>
          <w:rFonts w:ascii="Times New Roman" w:hAnsi="Times New Roman"/>
          <w:sz w:val="28"/>
          <w:szCs w:val="28"/>
          <w:lang w:val="kk-KZ"/>
        </w:rPr>
        <w:t xml:space="preserve"> болса, рекомбинацияланған электрондар мен кемтіктер көп болады.</w:t>
      </w:r>
      <w:r w:rsidR="00603558">
        <w:rPr>
          <w:rFonts w:ascii="Times New Roman" w:hAnsi="Times New Roman"/>
          <w:sz w:val="28"/>
          <w:szCs w:val="28"/>
          <w:lang w:val="kk-KZ"/>
        </w:rPr>
        <w:t xml:space="preserve"> Негізгі мәселе осы екі эффект тепе-теңдікте болатындай </w:t>
      </w:r>
      <w:r w:rsidR="003B3EF1" w:rsidRPr="003B3EF1">
        <w:rPr>
          <w:rFonts w:ascii="Times New Roman" w:hAnsi="Times New Roman"/>
          <w:i/>
          <w:sz w:val="28"/>
          <w:szCs w:val="28"/>
          <w:lang w:val="kk-KZ"/>
        </w:rPr>
        <w:t>x / L</w:t>
      </w:r>
      <w:r w:rsidR="003B3EF1" w:rsidRPr="003B3EF1">
        <w:rPr>
          <w:rFonts w:ascii="Times New Roman" w:hAnsi="Times New Roman"/>
          <w:i/>
          <w:sz w:val="28"/>
          <w:szCs w:val="28"/>
          <w:vertAlign w:val="subscript"/>
          <w:lang w:val="kk-KZ"/>
        </w:rPr>
        <w:t>D</w:t>
      </w:r>
      <w:r w:rsidR="003B3EF1" w:rsidRPr="003B3EF1">
        <w:rPr>
          <w:rFonts w:ascii="Times New Roman" w:hAnsi="Times New Roman"/>
          <w:sz w:val="28"/>
          <w:szCs w:val="28"/>
          <w:lang w:val="kk-KZ"/>
        </w:rPr>
        <w:t xml:space="preserve"> </w:t>
      </w:r>
      <w:r w:rsidR="00603558">
        <w:rPr>
          <w:rFonts w:ascii="Times New Roman" w:hAnsi="Times New Roman"/>
          <w:sz w:val="28"/>
          <w:szCs w:val="28"/>
          <w:lang w:val="kk-KZ"/>
        </w:rPr>
        <w:t>салыстырмалы қашықтығын табу болып табылады.</w:t>
      </w:r>
    </w:p>
    <w:p w14:paraId="52F7ABCF" w14:textId="59B22490" w:rsidR="009168E2" w:rsidRPr="00F07FB5" w:rsidRDefault="00FA5EA9" w:rsidP="00DF0BF1">
      <w:pPr>
        <w:spacing w:after="0" w:line="240" w:lineRule="auto"/>
        <w:ind w:firstLine="709"/>
        <w:jc w:val="both"/>
        <w:rPr>
          <w:rStyle w:val="hps"/>
          <w:rFonts w:ascii="Times New Roman" w:hAnsi="Times New Roman"/>
          <w:sz w:val="28"/>
          <w:szCs w:val="28"/>
          <w:lang w:val="kk-KZ"/>
        </w:rPr>
      </w:pPr>
      <w:r w:rsidRPr="00FA5EA9">
        <w:rPr>
          <w:rFonts w:ascii="Times New Roman" w:hAnsi="Times New Roman"/>
          <w:i/>
          <w:sz w:val="28"/>
          <w:szCs w:val="28"/>
          <w:lang w:val="kk-KZ"/>
        </w:rPr>
        <w:t>L</w:t>
      </w:r>
      <w:r w:rsidRPr="00FA5EA9">
        <w:rPr>
          <w:rFonts w:ascii="Times New Roman" w:hAnsi="Times New Roman"/>
          <w:i/>
          <w:sz w:val="28"/>
          <w:szCs w:val="28"/>
          <w:vertAlign w:val="subscript"/>
          <w:lang w:val="kk-KZ"/>
        </w:rPr>
        <w:t>D</w:t>
      </w:r>
      <w:r w:rsidRPr="00FA5EA9">
        <w:rPr>
          <w:rFonts w:ascii="Times New Roman" w:hAnsi="Times New Roman"/>
          <w:sz w:val="28"/>
          <w:szCs w:val="28"/>
          <w:lang w:val="kk-KZ"/>
        </w:rPr>
        <w:t xml:space="preserve"> </w:t>
      </w:r>
      <w:r w:rsidR="00F07FB5">
        <w:rPr>
          <w:rFonts w:ascii="Times New Roman" w:hAnsi="Times New Roman"/>
          <w:sz w:val="28"/>
          <w:szCs w:val="28"/>
          <w:lang w:val="kk-KZ"/>
        </w:rPr>
        <w:t xml:space="preserve">диффузиялық ұзындығы физикалық параметр және оны, әдетте, төмендегі өрнекпен есептейді </w:t>
      </w:r>
      <w:r w:rsidR="00F07FB5" w:rsidRPr="00885350">
        <w:rPr>
          <w:rFonts w:ascii="Times New Roman" w:hAnsi="Times New Roman"/>
          <w:sz w:val="28"/>
          <w:szCs w:val="28"/>
          <w:lang w:val="kk-KZ"/>
        </w:rPr>
        <w:t>[</w:t>
      </w:r>
      <w:r w:rsidR="00720377">
        <w:rPr>
          <w:rFonts w:ascii="Times New Roman" w:hAnsi="Times New Roman"/>
          <w:sz w:val="28"/>
          <w:szCs w:val="28"/>
          <w:lang w:val="kk-KZ"/>
        </w:rPr>
        <w:t>94</w:t>
      </w:r>
      <w:r w:rsidR="00F07FB5" w:rsidRPr="00885350">
        <w:rPr>
          <w:rFonts w:ascii="Times New Roman" w:hAnsi="Times New Roman"/>
          <w:sz w:val="28"/>
          <w:szCs w:val="28"/>
          <w:lang w:val="kk-KZ"/>
        </w:rPr>
        <w:t>]</w:t>
      </w:r>
      <w:r w:rsidR="00F07FB5">
        <w:rPr>
          <w:rFonts w:ascii="Times New Roman" w:hAnsi="Times New Roman"/>
          <w:sz w:val="28"/>
          <w:szCs w:val="28"/>
          <w:lang w:val="kk-KZ"/>
        </w:rPr>
        <w:t>:</w:t>
      </w:r>
    </w:p>
    <w:p w14:paraId="26BC6071" w14:textId="30AB0DD8" w:rsidR="00885350" w:rsidRPr="00482961" w:rsidRDefault="00482961" w:rsidP="00885350">
      <w:pPr>
        <w:spacing w:after="0" w:line="240" w:lineRule="auto"/>
        <w:ind w:firstLine="709"/>
        <w:jc w:val="right"/>
        <w:rPr>
          <w:rFonts w:ascii="Times New Roman" w:hAnsi="Times New Roman"/>
          <w:sz w:val="28"/>
          <w:szCs w:val="28"/>
          <w:lang w:val="kk-KZ"/>
        </w:rPr>
      </w:pPr>
      <w:r w:rsidRPr="00482961">
        <w:rPr>
          <w:rFonts w:ascii="Times New Roman" w:hAnsi="Times New Roman"/>
          <w:position w:val="-12"/>
          <w:sz w:val="28"/>
          <w:szCs w:val="28"/>
        </w:rPr>
        <w:object w:dxaOrig="1240" w:dyaOrig="440" w14:anchorId="0D41CEE6">
          <v:shape id="_x0000_i1081" type="#_x0000_t75" style="width:62.65pt;height:21.5pt" o:ole="">
            <v:imagedata r:id="rId170" o:title=""/>
          </v:shape>
          <o:OLEObject Type="Embed" ProgID="Equation.DSMT4" ShapeID="_x0000_i1081" DrawAspect="Content" ObjectID="_1742861515" r:id="rId171"/>
        </w:object>
      </w:r>
      <w:r w:rsidR="00885350" w:rsidRPr="00482961">
        <w:rPr>
          <w:rFonts w:ascii="Times New Roman" w:hAnsi="Times New Roman"/>
          <w:sz w:val="28"/>
          <w:szCs w:val="28"/>
          <w:lang w:val="kk-KZ"/>
        </w:rPr>
        <w:tab/>
      </w:r>
      <w:r w:rsidR="00885350" w:rsidRPr="00482961">
        <w:rPr>
          <w:rFonts w:ascii="Times New Roman" w:hAnsi="Times New Roman"/>
          <w:sz w:val="28"/>
          <w:szCs w:val="28"/>
          <w:lang w:val="kk-KZ"/>
        </w:rPr>
        <w:tab/>
      </w:r>
      <w:r w:rsidR="00885350" w:rsidRPr="00482961">
        <w:rPr>
          <w:rFonts w:ascii="Times New Roman" w:hAnsi="Times New Roman"/>
          <w:sz w:val="28"/>
          <w:szCs w:val="28"/>
          <w:lang w:val="kk-KZ"/>
        </w:rPr>
        <w:tab/>
      </w:r>
      <w:r w:rsidR="00885350" w:rsidRPr="00482961">
        <w:rPr>
          <w:rFonts w:ascii="Times New Roman" w:hAnsi="Times New Roman"/>
          <w:sz w:val="28"/>
          <w:szCs w:val="28"/>
          <w:lang w:val="kk-KZ"/>
        </w:rPr>
        <w:tab/>
      </w:r>
      <w:r w:rsidR="00885350" w:rsidRPr="00482961">
        <w:rPr>
          <w:rFonts w:ascii="Times New Roman" w:hAnsi="Times New Roman"/>
          <w:sz w:val="28"/>
          <w:szCs w:val="28"/>
          <w:lang w:val="kk-KZ"/>
        </w:rPr>
        <w:tab/>
      </w:r>
      <w:r w:rsidR="00885350" w:rsidRPr="00482961">
        <w:rPr>
          <w:rFonts w:ascii="Times New Roman" w:hAnsi="Times New Roman"/>
          <w:sz w:val="28"/>
          <w:szCs w:val="28"/>
          <w:lang w:val="kk-KZ"/>
        </w:rPr>
        <w:tab/>
        <w:t>(</w:t>
      </w:r>
      <w:r w:rsidR="00AB380B" w:rsidRPr="00482961">
        <w:rPr>
          <w:rFonts w:ascii="Times New Roman" w:hAnsi="Times New Roman"/>
          <w:sz w:val="28"/>
          <w:szCs w:val="28"/>
          <w:lang w:val="kk-KZ"/>
        </w:rPr>
        <w:t>3.1</w:t>
      </w:r>
      <w:r w:rsidR="00885350" w:rsidRPr="00482961">
        <w:rPr>
          <w:rFonts w:ascii="Times New Roman" w:hAnsi="Times New Roman"/>
          <w:sz w:val="28"/>
          <w:szCs w:val="28"/>
          <w:lang w:val="kk-KZ"/>
        </w:rPr>
        <w:t>)</w:t>
      </w:r>
    </w:p>
    <w:p w14:paraId="23CC9E67" w14:textId="77777777" w:rsidR="00885350" w:rsidRPr="00482961" w:rsidRDefault="00885350" w:rsidP="00885350">
      <w:pPr>
        <w:spacing w:after="0" w:line="240" w:lineRule="auto"/>
        <w:ind w:firstLine="709"/>
        <w:jc w:val="both"/>
        <w:rPr>
          <w:rFonts w:ascii="Times New Roman" w:hAnsi="Times New Roman"/>
          <w:sz w:val="28"/>
          <w:szCs w:val="28"/>
          <w:lang w:val="kk-KZ"/>
        </w:rPr>
      </w:pPr>
    </w:p>
    <w:p w14:paraId="7BE5969A" w14:textId="4BBFDC9E" w:rsidR="00885350" w:rsidRPr="00885350" w:rsidRDefault="00FC143B" w:rsidP="0048296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мұндағы </w:t>
      </w:r>
      <w:r w:rsidR="00885350" w:rsidRPr="00885350">
        <w:rPr>
          <w:rFonts w:ascii="Times New Roman" w:hAnsi="Times New Roman"/>
          <w:i/>
          <w:iCs/>
          <w:sz w:val="28"/>
          <w:szCs w:val="28"/>
          <w:lang w:val="kk-KZ"/>
        </w:rPr>
        <w:t>D</w:t>
      </w:r>
      <w:r w:rsidR="00885350" w:rsidRPr="00885350">
        <w:rPr>
          <w:rFonts w:ascii="Times New Roman" w:hAnsi="Times New Roman"/>
          <w:sz w:val="28"/>
          <w:szCs w:val="28"/>
          <w:lang w:val="kk-KZ"/>
        </w:rPr>
        <w:t xml:space="preserve"> –</w:t>
      </w:r>
      <w:r>
        <w:rPr>
          <w:rFonts w:ascii="Times New Roman" w:hAnsi="Times New Roman"/>
          <w:sz w:val="28"/>
          <w:szCs w:val="28"/>
          <w:lang w:val="kk-KZ"/>
        </w:rPr>
        <w:t xml:space="preserve"> шалаөткізгіштегі заряд тасушылардың диффузия коэффициенті</w:t>
      </w:r>
      <w:r w:rsidR="00885350" w:rsidRPr="00885350">
        <w:rPr>
          <w:rFonts w:ascii="Times New Roman" w:hAnsi="Times New Roman"/>
          <w:sz w:val="28"/>
          <w:szCs w:val="28"/>
          <w:lang w:val="kk-KZ"/>
        </w:rPr>
        <w:t xml:space="preserve">, </w:t>
      </w:r>
      <w:r w:rsidR="0030300B">
        <w:rPr>
          <w:rFonts w:ascii="Times New Roman" w:hAnsi="Times New Roman"/>
          <w:i/>
          <w:iCs/>
          <w:sz w:val="28"/>
          <w:szCs w:val="28"/>
          <w:lang w:val="kk-KZ"/>
        </w:rPr>
        <w:t>t</w:t>
      </w:r>
      <w:r w:rsidR="00885350" w:rsidRPr="00885350">
        <w:rPr>
          <w:rFonts w:ascii="Times New Roman" w:hAnsi="Times New Roman"/>
          <w:sz w:val="28"/>
          <w:szCs w:val="28"/>
          <w:lang w:val="kk-KZ"/>
        </w:rPr>
        <w:t xml:space="preserve"> – </w:t>
      </w:r>
      <w:r>
        <w:rPr>
          <w:rFonts w:ascii="Times New Roman" w:hAnsi="Times New Roman"/>
          <w:sz w:val="28"/>
          <w:szCs w:val="28"/>
          <w:lang w:val="kk-KZ"/>
        </w:rPr>
        <w:t>оның өмір сүру уақыты</w:t>
      </w:r>
      <w:r w:rsidR="00885350" w:rsidRPr="00885350">
        <w:rPr>
          <w:rFonts w:ascii="Times New Roman" w:hAnsi="Times New Roman"/>
          <w:sz w:val="28"/>
          <w:szCs w:val="28"/>
          <w:lang w:val="kk-KZ"/>
        </w:rPr>
        <w:t>.</w:t>
      </w:r>
      <w:r w:rsidR="00D602DE">
        <w:rPr>
          <w:rFonts w:ascii="Times New Roman" w:hAnsi="Times New Roman"/>
          <w:sz w:val="28"/>
          <w:szCs w:val="28"/>
          <w:lang w:val="kk-KZ"/>
        </w:rPr>
        <w:t xml:space="preserve"> Диффузия ұзындығын </w:t>
      </w:r>
      <w:r w:rsidR="0030300B" w:rsidRPr="00FA5EA9">
        <w:rPr>
          <w:rFonts w:ascii="Times New Roman" w:hAnsi="Times New Roman"/>
          <w:i/>
          <w:sz w:val="28"/>
          <w:szCs w:val="28"/>
          <w:lang w:val="kk-KZ"/>
        </w:rPr>
        <w:t>L</w:t>
      </w:r>
      <w:r w:rsidR="0030300B" w:rsidRPr="00FA5EA9">
        <w:rPr>
          <w:rFonts w:ascii="Times New Roman" w:hAnsi="Times New Roman"/>
          <w:i/>
          <w:sz w:val="28"/>
          <w:szCs w:val="28"/>
          <w:vertAlign w:val="subscript"/>
          <w:lang w:val="kk-KZ"/>
        </w:rPr>
        <w:t>D</w:t>
      </w:r>
      <w:r w:rsidR="00D602DE">
        <w:rPr>
          <w:rFonts w:ascii="Times New Roman" w:hAnsi="Times New Roman"/>
          <w:sz w:val="28"/>
          <w:szCs w:val="28"/>
          <w:lang w:val="kk-KZ"/>
        </w:rPr>
        <w:t xml:space="preserve"> </w:t>
      </w:r>
      <w:r w:rsidR="00972C86">
        <w:rPr>
          <w:rFonts w:ascii="Times New Roman" w:hAnsi="Times New Roman"/>
          <w:sz w:val="28"/>
          <w:szCs w:val="28"/>
          <w:lang w:val="kk-KZ"/>
        </w:rPr>
        <w:t>Дебай радиусы түрінде анықтау ыңғайлы</w:t>
      </w:r>
      <w:r w:rsidR="00B01B59">
        <w:rPr>
          <w:rFonts w:ascii="Times New Roman" w:hAnsi="Times New Roman"/>
          <w:sz w:val="28"/>
          <w:szCs w:val="28"/>
          <w:lang w:val="kk-KZ"/>
        </w:rPr>
        <w:t xml:space="preserve"> (3.2) </w:t>
      </w:r>
      <w:r w:rsidR="00B01B59" w:rsidRPr="00DF6644">
        <w:rPr>
          <w:rFonts w:ascii="Times New Roman" w:hAnsi="Times New Roman"/>
          <w:sz w:val="28"/>
          <w:szCs w:val="28"/>
          <w:lang w:val="kk-KZ"/>
        </w:rPr>
        <w:t>[94]</w:t>
      </w:r>
      <w:r w:rsidR="00885350" w:rsidRPr="00885350">
        <w:rPr>
          <w:rFonts w:ascii="Times New Roman" w:hAnsi="Times New Roman"/>
          <w:sz w:val="28"/>
          <w:szCs w:val="28"/>
          <w:lang w:val="kk-KZ"/>
        </w:rPr>
        <w:t>:</w:t>
      </w:r>
    </w:p>
    <w:p w14:paraId="31CF9333" w14:textId="77777777" w:rsidR="00885350" w:rsidRPr="00482961" w:rsidRDefault="00885350" w:rsidP="00885350">
      <w:pPr>
        <w:spacing w:after="0" w:line="240" w:lineRule="auto"/>
        <w:ind w:firstLine="709"/>
        <w:jc w:val="both"/>
        <w:rPr>
          <w:rFonts w:ascii="Times New Roman" w:hAnsi="Times New Roman"/>
          <w:sz w:val="28"/>
          <w:szCs w:val="28"/>
          <w:lang w:val="kk-KZ"/>
        </w:rPr>
      </w:pPr>
    </w:p>
    <w:p w14:paraId="034ECBBF" w14:textId="43BB098F" w:rsidR="00885350" w:rsidRPr="00482961" w:rsidRDefault="00482961" w:rsidP="00885350">
      <w:pPr>
        <w:spacing w:after="0" w:line="240" w:lineRule="auto"/>
        <w:ind w:firstLine="709"/>
        <w:jc w:val="right"/>
        <w:rPr>
          <w:rFonts w:ascii="Times New Roman" w:hAnsi="Times New Roman"/>
          <w:sz w:val="28"/>
          <w:szCs w:val="28"/>
          <w:lang w:val="kk-KZ"/>
        </w:rPr>
      </w:pPr>
      <w:r w:rsidRPr="00482961">
        <w:rPr>
          <w:rFonts w:ascii="Times New Roman" w:hAnsi="Times New Roman"/>
          <w:position w:val="-34"/>
          <w:sz w:val="28"/>
          <w:szCs w:val="28"/>
        </w:rPr>
        <w:object w:dxaOrig="3360" w:dyaOrig="840" w14:anchorId="0883CF79">
          <v:shape id="_x0000_i1082" type="#_x0000_t75" style="width:168.3pt;height:42.1pt" o:ole="">
            <v:imagedata r:id="rId172" o:title=""/>
          </v:shape>
          <o:OLEObject Type="Embed" ProgID="Equation.DSMT4" ShapeID="_x0000_i1082" DrawAspect="Content" ObjectID="_1742861516" r:id="rId173"/>
        </w:object>
      </w:r>
      <w:r w:rsidR="00FD09A7" w:rsidRPr="00482961">
        <w:rPr>
          <w:rFonts w:ascii="Times New Roman" w:hAnsi="Times New Roman"/>
          <w:sz w:val="28"/>
          <w:szCs w:val="28"/>
          <w:lang w:val="kk-KZ"/>
        </w:rPr>
        <w:tab/>
      </w:r>
      <w:r w:rsidR="00FD09A7" w:rsidRPr="00482961">
        <w:rPr>
          <w:rFonts w:ascii="Times New Roman" w:hAnsi="Times New Roman"/>
          <w:sz w:val="28"/>
          <w:szCs w:val="28"/>
          <w:lang w:val="kk-KZ"/>
        </w:rPr>
        <w:tab/>
      </w:r>
      <w:r w:rsidR="00FD09A7" w:rsidRPr="00482961">
        <w:rPr>
          <w:rFonts w:ascii="Times New Roman" w:hAnsi="Times New Roman"/>
          <w:sz w:val="28"/>
          <w:szCs w:val="28"/>
          <w:lang w:val="kk-KZ"/>
        </w:rPr>
        <w:tab/>
      </w:r>
      <w:r w:rsidR="00FD09A7" w:rsidRPr="00482961">
        <w:rPr>
          <w:rFonts w:ascii="Times New Roman" w:hAnsi="Times New Roman"/>
          <w:sz w:val="28"/>
          <w:szCs w:val="28"/>
          <w:lang w:val="kk-KZ"/>
        </w:rPr>
        <w:tab/>
        <w:t xml:space="preserve">    </w:t>
      </w:r>
      <w:r w:rsidR="00885350" w:rsidRPr="00482961">
        <w:rPr>
          <w:rFonts w:ascii="Times New Roman" w:hAnsi="Times New Roman"/>
          <w:sz w:val="28"/>
          <w:szCs w:val="28"/>
          <w:lang w:val="kk-KZ"/>
        </w:rPr>
        <w:t>(</w:t>
      </w:r>
      <w:r w:rsidR="00AB380B" w:rsidRPr="00482961">
        <w:rPr>
          <w:rFonts w:ascii="Times New Roman" w:hAnsi="Times New Roman"/>
          <w:sz w:val="28"/>
          <w:szCs w:val="28"/>
          <w:lang w:val="kk-KZ"/>
        </w:rPr>
        <w:t>3.2</w:t>
      </w:r>
      <w:r w:rsidR="00885350" w:rsidRPr="00482961">
        <w:rPr>
          <w:rFonts w:ascii="Times New Roman" w:hAnsi="Times New Roman"/>
          <w:sz w:val="28"/>
          <w:szCs w:val="28"/>
          <w:lang w:val="kk-KZ"/>
        </w:rPr>
        <w:t>)</w:t>
      </w:r>
    </w:p>
    <w:p w14:paraId="00EB050E" w14:textId="77777777" w:rsidR="00885350" w:rsidRPr="00482961" w:rsidRDefault="00885350" w:rsidP="00885350">
      <w:pPr>
        <w:spacing w:after="0" w:line="240" w:lineRule="auto"/>
        <w:ind w:firstLine="709"/>
        <w:rPr>
          <w:rFonts w:ascii="Times New Roman" w:hAnsi="Times New Roman"/>
          <w:sz w:val="28"/>
          <w:szCs w:val="28"/>
          <w:lang w:val="kk-KZ"/>
        </w:rPr>
      </w:pPr>
    </w:p>
    <w:p w14:paraId="532D9313" w14:textId="3216B7B9" w:rsidR="00885350" w:rsidRPr="00885350" w:rsidRDefault="00856FDB" w:rsidP="00482961">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мұндағы</w:t>
      </w:r>
      <w:r w:rsidR="00885350" w:rsidRPr="00885350">
        <w:rPr>
          <w:rFonts w:ascii="Times New Roman" w:hAnsi="Times New Roman"/>
          <w:sz w:val="28"/>
          <w:szCs w:val="28"/>
          <w:lang w:val="kk-KZ"/>
        </w:rPr>
        <w:t xml:space="preserve"> </w:t>
      </w:r>
      <w:r w:rsidR="005F697A" w:rsidRPr="005F697A">
        <w:rPr>
          <w:rFonts w:ascii="Times New Roman" w:hAnsi="Times New Roman"/>
          <w:i/>
          <w:sz w:val="28"/>
          <w:szCs w:val="28"/>
          <w:lang w:val="kk-KZ"/>
        </w:rPr>
        <w:t>V</w:t>
      </w:r>
      <w:r w:rsidR="005F697A" w:rsidRPr="005F697A">
        <w:rPr>
          <w:rFonts w:ascii="Times New Roman" w:hAnsi="Times New Roman"/>
          <w:i/>
          <w:sz w:val="28"/>
          <w:szCs w:val="28"/>
          <w:vertAlign w:val="subscript"/>
          <w:lang w:val="kk-KZ"/>
        </w:rPr>
        <w:t>T</w:t>
      </w:r>
      <w:r w:rsidR="00885350" w:rsidRPr="00885350">
        <w:rPr>
          <w:rFonts w:ascii="Times New Roman" w:hAnsi="Times New Roman"/>
          <w:sz w:val="28"/>
          <w:szCs w:val="28"/>
          <w:lang w:val="kk-KZ"/>
        </w:rPr>
        <w:t xml:space="preserve"> – </w:t>
      </w:r>
      <w:r>
        <w:rPr>
          <w:rFonts w:ascii="Times New Roman" w:hAnsi="Times New Roman"/>
          <w:sz w:val="28"/>
          <w:szCs w:val="28"/>
          <w:lang w:val="kk-KZ"/>
        </w:rPr>
        <w:t>заряд тасушылардың жылулық жылдамдығы</w:t>
      </w:r>
      <w:r w:rsidR="00885350" w:rsidRPr="00885350">
        <w:rPr>
          <w:rFonts w:ascii="Times New Roman" w:hAnsi="Times New Roman"/>
          <w:sz w:val="28"/>
          <w:szCs w:val="28"/>
          <w:lang w:val="kk-KZ"/>
        </w:rPr>
        <w:t xml:space="preserve">, </w:t>
      </w:r>
      <w:r w:rsidR="005F697A" w:rsidRPr="005F697A">
        <w:rPr>
          <w:rFonts w:ascii="Times New Roman" w:hAnsi="Times New Roman"/>
          <w:i/>
          <w:sz w:val="28"/>
          <w:szCs w:val="28"/>
          <w:lang w:val="kk-KZ"/>
        </w:rPr>
        <w:t>ω</w:t>
      </w:r>
      <w:r w:rsidR="005F697A" w:rsidRPr="005F697A">
        <w:rPr>
          <w:rFonts w:ascii="Times New Roman" w:hAnsi="Times New Roman"/>
          <w:i/>
          <w:sz w:val="28"/>
          <w:szCs w:val="28"/>
          <w:vertAlign w:val="subscript"/>
          <w:lang w:val="kk-KZ"/>
        </w:rPr>
        <w:t>0</w:t>
      </w:r>
      <w:r w:rsidR="005F697A" w:rsidRPr="005F697A">
        <w:rPr>
          <w:rFonts w:ascii="Times New Roman" w:hAnsi="Times New Roman"/>
          <w:sz w:val="28"/>
          <w:szCs w:val="28"/>
          <w:lang w:val="kk-KZ"/>
        </w:rPr>
        <w:t xml:space="preserve"> </w:t>
      </w:r>
      <w:r w:rsidR="00885350" w:rsidRPr="00885350">
        <w:rPr>
          <w:rFonts w:ascii="Times New Roman" w:hAnsi="Times New Roman"/>
          <w:sz w:val="28"/>
          <w:szCs w:val="28"/>
          <w:lang w:val="kk-KZ"/>
        </w:rPr>
        <w:t xml:space="preserve">– </w:t>
      </w:r>
      <w:r>
        <w:rPr>
          <w:rFonts w:ascii="Times New Roman" w:hAnsi="Times New Roman"/>
          <w:sz w:val="28"/>
          <w:szCs w:val="28"/>
          <w:lang w:val="kk-KZ"/>
        </w:rPr>
        <w:t>электрон тербелісінің меншікті жиілігі</w:t>
      </w:r>
      <w:r w:rsidR="00885350" w:rsidRPr="00885350">
        <w:rPr>
          <w:rFonts w:ascii="Times New Roman" w:hAnsi="Times New Roman"/>
          <w:sz w:val="28"/>
          <w:szCs w:val="28"/>
          <w:lang w:val="kk-KZ"/>
        </w:rPr>
        <w:t xml:space="preserve">, </w:t>
      </w:r>
      <w:r w:rsidR="00885350" w:rsidRPr="00885350">
        <w:rPr>
          <w:rFonts w:ascii="Times New Roman" w:hAnsi="Times New Roman"/>
          <w:i/>
          <w:iCs/>
          <w:sz w:val="28"/>
          <w:szCs w:val="28"/>
          <w:lang w:val="kk-KZ"/>
        </w:rPr>
        <w:t>N</w:t>
      </w:r>
      <w:r w:rsidR="00885350" w:rsidRPr="00885350">
        <w:rPr>
          <w:rFonts w:ascii="Times New Roman" w:hAnsi="Times New Roman"/>
          <w:sz w:val="28"/>
          <w:szCs w:val="28"/>
          <w:lang w:val="kk-KZ"/>
        </w:rPr>
        <w:t xml:space="preserve"> – </w:t>
      </w:r>
      <w:r>
        <w:rPr>
          <w:rFonts w:ascii="Times New Roman" w:hAnsi="Times New Roman"/>
          <w:sz w:val="28"/>
          <w:szCs w:val="28"/>
          <w:lang w:val="kk-KZ"/>
        </w:rPr>
        <w:t>артықшылық заряд тасушылар концентрациясы</w:t>
      </w:r>
      <w:r w:rsidR="00885350" w:rsidRPr="00885350">
        <w:rPr>
          <w:rFonts w:ascii="Times New Roman" w:hAnsi="Times New Roman"/>
          <w:sz w:val="28"/>
          <w:szCs w:val="28"/>
          <w:lang w:val="kk-KZ"/>
        </w:rPr>
        <w:t xml:space="preserve">, </w:t>
      </w:r>
      <w:r w:rsidR="00885350" w:rsidRPr="00885350">
        <w:rPr>
          <w:rFonts w:ascii="Times New Roman" w:hAnsi="Times New Roman"/>
          <w:i/>
          <w:iCs/>
          <w:sz w:val="28"/>
          <w:szCs w:val="28"/>
          <w:lang w:val="en-US"/>
        </w:rPr>
        <w:t>ε</w:t>
      </w:r>
      <w:r w:rsidR="00885350" w:rsidRPr="00885350">
        <w:rPr>
          <w:rFonts w:ascii="Times New Roman" w:hAnsi="Times New Roman"/>
          <w:i/>
          <w:iCs/>
          <w:sz w:val="28"/>
          <w:szCs w:val="28"/>
          <w:lang w:val="kk-KZ"/>
        </w:rPr>
        <w:t xml:space="preserve"> – </w:t>
      </w:r>
      <w:r w:rsidR="00885350" w:rsidRPr="00885350">
        <w:rPr>
          <w:rFonts w:ascii="Times New Roman" w:hAnsi="Times New Roman"/>
          <w:sz w:val="28"/>
          <w:szCs w:val="28"/>
          <w:lang w:val="kk-KZ"/>
        </w:rPr>
        <w:t>диэлектр</w:t>
      </w:r>
      <w:r w:rsidR="00115452">
        <w:rPr>
          <w:rFonts w:ascii="Times New Roman" w:hAnsi="Times New Roman"/>
          <w:sz w:val="28"/>
          <w:szCs w:val="28"/>
          <w:lang w:val="kk-KZ"/>
        </w:rPr>
        <w:t>лік өтімділік</w:t>
      </w:r>
      <w:r w:rsidR="00885350" w:rsidRPr="00885350">
        <w:rPr>
          <w:rFonts w:ascii="Times New Roman" w:hAnsi="Times New Roman"/>
          <w:sz w:val="28"/>
          <w:szCs w:val="28"/>
          <w:lang w:val="kk-KZ"/>
        </w:rPr>
        <w:t xml:space="preserve">, </w:t>
      </w:r>
      <w:r w:rsidR="00885350" w:rsidRPr="00885350">
        <w:rPr>
          <w:rFonts w:ascii="Times New Roman" w:hAnsi="Times New Roman"/>
          <w:i/>
          <w:iCs/>
          <w:sz w:val="28"/>
          <w:szCs w:val="28"/>
          <w:lang w:val="kk-KZ"/>
        </w:rPr>
        <w:t>Т</w:t>
      </w:r>
      <w:r w:rsidR="00885350" w:rsidRPr="00885350">
        <w:rPr>
          <w:rFonts w:ascii="Times New Roman" w:hAnsi="Times New Roman"/>
          <w:sz w:val="28"/>
          <w:szCs w:val="28"/>
          <w:lang w:val="kk-KZ"/>
        </w:rPr>
        <w:t xml:space="preserve"> – абсолют</w:t>
      </w:r>
      <w:r w:rsidR="00115452">
        <w:rPr>
          <w:rFonts w:ascii="Times New Roman" w:hAnsi="Times New Roman"/>
          <w:sz w:val="28"/>
          <w:szCs w:val="28"/>
          <w:lang w:val="kk-KZ"/>
        </w:rPr>
        <w:t>тік</w:t>
      </w:r>
      <w:r w:rsidR="00885350" w:rsidRPr="00885350">
        <w:rPr>
          <w:rFonts w:ascii="Times New Roman" w:hAnsi="Times New Roman"/>
          <w:sz w:val="28"/>
          <w:szCs w:val="28"/>
          <w:lang w:val="kk-KZ"/>
        </w:rPr>
        <w:t xml:space="preserve"> температура.</w:t>
      </w:r>
      <w:r w:rsidR="00115452">
        <w:rPr>
          <w:rFonts w:ascii="Times New Roman" w:hAnsi="Times New Roman"/>
          <w:sz w:val="28"/>
          <w:szCs w:val="28"/>
          <w:lang w:val="kk-KZ"/>
        </w:rPr>
        <w:t xml:space="preserve"> Кеуектер ішіндегі ауа үшін</w:t>
      </w:r>
      <w:r w:rsidR="00885350" w:rsidRPr="00885350">
        <w:rPr>
          <w:rFonts w:ascii="Times New Roman" w:hAnsi="Times New Roman"/>
          <w:sz w:val="28"/>
          <w:szCs w:val="28"/>
          <w:lang w:val="kk-KZ"/>
        </w:rPr>
        <w:t xml:space="preserve"> </w:t>
      </w:r>
      <w:r w:rsidR="00885350" w:rsidRPr="00885350">
        <w:rPr>
          <w:rFonts w:ascii="Times New Roman" w:hAnsi="Times New Roman"/>
          <w:i/>
          <w:iCs/>
          <w:sz w:val="28"/>
          <w:szCs w:val="28"/>
          <w:lang w:val="en-US"/>
        </w:rPr>
        <w:t>ε</w:t>
      </w:r>
      <w:r w:rsidR="00885350" w:rsidRPr="00885350">
        <w:rPr>
          <w:rFonts w:ascii="Times New Roman" w:hAnsi="Times New Roman"/>
          <w:i/>
          <w:iCs/>
          <w:sz w:val="28"/>
          <w:szCs w:val="28"/>
          <w:lang w:val="kk-KZ"/>
        </w:rPr>
        <w:t xml:space="preserve"> = </w:t>
      </w:r>
      <w:r w:rsidR="00885350" w:rsidRPr="004326B9">
        <w:rPr>
          <w:rFonts w:ascii="Times New Roman" w:hAnsi="Times New Roman"/>
          <w:sz w:val="28"/>
          <w:szCs w:val="28"/>
          <w:lang w:val="kk-KZ"/>
        </w:rPr>
        <w:t>1</w:t>
      </w:r>
      <w:r w:rsidR="00885350" w:rsidRPr="00885350">
        <w:rPr>
          <w:rFonts w:ascii="Times New Roman" w:hAnsi="Times New Roman"/>
          <w:i/>
          <w:iCs/>
          <w:sz w:val="28"/>
          <w:szCs w:val="28"/>
          <w:lang w:val="kk-KZ"/>
        </w:rPr>
        <w:t>,</w:t>
      </w:r>
      <w:r w:rsidR="00115452">
        <w:rPr>
          <w:rFonts w:ascii="Times New Roman" w:hAnsi="Times New Roman"/>
          <w:sz w:val="28"/>
          <w:szCs w:val="28"/>
          <w:lang w:val="kk-KZ"/>
        </w:rPr>
        <w:t xml:space="preserve"> кремний үшін</w:t>
      </w:r>
      <w:r w:rsidR="00885350" w:rsidRPr="00885350">
        <w:rPr>
          <w:rFonts w:ascii="Times New Roman" w:hAnsi="Times New Roman"/>
          <w:i/>
          <w:iCs/>
          <w:sz w:val="28"/>
          <w:szCs w:val="28"/>
          <w:lang w:val="kk-KZ"/>
        </w:rPr>
        <w:t xml:space="preserve"> </w:t>
      </w:r>
      <w:r w:rsidR="00885350" w:rsidRPr="00885350">
        <w:rPr>
          <w:rFonts w:ascii="Times New Roman" w:hAnsi="Times New Roman"/>
          <w:i/>
          <w:iCs/>
          <w:sz w:val="28"/>
          <w:szCs w:val="28"/>
          <w:lang w:val="en-US"/>
        </w:rPr>
        <w:t>ε</w:t>
      </w:r>
      <w:r w:rsidR="00885350" w:rsidRPr="00885350">
        <w:rPr>
          <w:rFonts w:ascii="Times New Roman" w:hAnsi="Times New Roman"/>
          <w:i/>
          <w:iCs/>
          <w:sz w:val="28"/>
          <w:szCs w:val="28"/>
          <w:lang w:val="kk-KZ"/>
        </w:rPr>
        <w:t xml:space="preserve"> = </w:t>
      </w:r>
      <w:r w:rsidR="00885350" w:rsidRPr="004326B9">
        <w:rPr>
          <w:rFonts w:ascii="Times New Roman" w:hAnsi="Times New Roman"/>
          <w:sz w:val="28"/>
          <w:szCs w:val="28"/>
          <w:lang w:val="kk-KZ"/>
        </w:rPr>
        <w:t>11.8</w:t>
      </w:r>
      <w:r w:rsidR="00885350" w:rsidRPr="00885350">
        <w:rPr>
          <w:rFonts w:ascii="Times New Roman" w:hAnsi="Times New Roman"/>
          <w:i/>
          <w:iCs/>
          <w:sz w:val="28"/>
          <w:szCs w:val="28"/>
          <w:lang w:val="kk-KZ"/>
        </w:rPr>
        <w:t>.</w:t>
      </w:r>
      <w:r w:rsidR="00885350" w:rsidRPr="009119F9">
        <w:rPr>
          <w:rFonts w:ascii="Times New Roman" w:hAnsi="Times New Roman"/>
          <w:sz w:val="28"/>
          <w:szCs w:val="28"/>
          <w:lang w:val="kk-KZ"/>
        </w:rPr>
        <w:t xml:space="preserve"> </w:t>
      </w:r>
      <w:r w:rsidR="009119F9">
        <w:rPr>
          <w:rFonts w:ascii="Times New Roman" w:hAnsi="Times New Roman"/>
          <w:sz w:val="28"/>
          <w:szCs w:val="28"/>
          <w:lang w:val="kk-KZ"/>
        </w:rPr>
        <w:t xml:space="preserve">Шалаөткізгіштің бірлік көлемінде энергиясы </w:t>
      </w:r>
      <w:r w:rsidR="0030300B" w:rsidRPr="00862802">
        <w:rPr>
          <w:rFonts w:ascii="Times New Roman" w:hAnsi="Times New Roman"/>
          <w:sz w:val="28"/>
          <w:szCs w:val="28"/>
          <w:lang w:val="kk-KZ"/>
        </w:rPr>
        <w:t>ℏ</w:t>
      </w:r>
      <w:r w:rsidR="0030300B" w:rsidRPr="00862802">
        <w:rPr>
          <w:rFonts w:ascii="Times New Roman" w:hAnsi="Times New Roman"/>
          <w:i/>
          <w:sz w:val="28"/>
          <w:szCs w:val="28"/>
          <w:lang w:val="kk-KZ"/>
        </w:rPr>
        <w:t>ω</w:t>
      </w:r>
      <w:r w:rsidR="0030300B">
        <w:rPr>
          <w:rFonts w:ascii="Times New Roman" w:hAnsi="Times New Roman"/>
          <w:sz w:val="28"/>
          <w:szCs w:val="28"/>
          <w:lang w:val="kk-KZ"/>
        </w:rPr>
        <w:t xml:space="preserve"> </w:t>
      </w:r>
      <w:r w:rsidR="009119F9">
        <w:rPr>
          <w:rFonts w:ascii="Times New Roman" w:hAnsi="Times New Roman"/>
          <w:sz w:val="28"/>
          <w:szCs w:val="28"/>
          <w:lang w:val="kk-KZ"/>
        </w:rPr>
        <w:t>болатын фотонмен әр секунд сайын генерацияланатын артықшылық электрондар мен кемтіктердің саны мына түрде анықталады</w:t>
      </w:r>
      <w:r w:rsidR="00B01B59" w:rsidRPr="00B01B59">
        <w:rPr>
          <w:rFonts w:ascii="Times New Roman" w:hAnsi="Times New Roman"/>
          <w:sz w:val="28"/>
          <w:szCs w:val="28"/>
          <w:lang w:val="kk-KZ"/>
        </w:rPr>
        <w:t xml:space="preserve"> [94]</w:t>
      </w:r>
      <w:r w:rsidR="00885350" w:rsidRPr="00885350">
        <w:rPr>
          <w:rFonts w:ascii="Times New Roman" w:hAnsi="Times New Roman"/>
          <w:sz w:val="28"/>
          <w:szCs w:val="28"/>
          <w:lang w:val="kk-KZ"/>
        </w:rPr>
        <w:t xml:space="preserve">: </w:t>
      </w:r>
    </w:p>
    <w:p w14:paraId="16701817" w14:textId="77777777" w:rsidR="00885350" w:rsidRPr="00885350" w:rsidRDefault="00885350" w:rsidP="00885350">
      <w:pPr>
        <w:spacing w:after="0" w:line="240" w:lineRule="auto"/>
        <w:ind w:firstLine="709"/>
        <w:jc w:val="both"/>
        <w:rPr>
          <w:rFonts w:ascii="Times New Roman" w:hAnsi="Times New Roman"/>
          <w:sz w:val="28"/>
          <w:szCs w:val="28"/>
          <w:lang w:val="kk-KZ"/>
        </w:rPr>
      </w:pPr>
    </w:p>
    <w:p w14:paraId="6558E912" w14:textId="1D2B8B1F" w:rsidR="00885350" w:rsidRPr="00ED4AA7" w:rsidRDefault="006143E4" w:rsidP="00885350">
      <w:pPr>
        <w:spacing w:after="0" w:line="240" w:lineRule="auto"/>
        <w:ind w:firstLine="709"/>
        <w:jc w:val="right"/>
        <w:rPr>
          <w:rFonts w:ascii="Times New Roman" w:hAnsi="Times New Roman"/>
          <w:sz w:val="28"/>
          <w:szCs w:val="28"/>
          <w:lang w:val="kk-KZ"/>
        </w:rPr>
      </w:pPr>
      <w:r w:rsidRPr="005E65B5">
        <w:rPr>
          <w:position w:val="-28"/>
        </w:rPr>
        <w:object w:dxaOrig="2160" w:dyaOrig="720" w14:anchorId="4ACFB3A5">
          <v:shape id="_x0000_i1083" type="#_x0000_t75" style="width:108.45pt;height:36.45pt" o:ole="">
            <v:imagedata r:id="rId174" o:title=""/>
          </v:shape>
          <o:OLEObject Type="Embed" ProgID="Equation.DSMT4" ShapeID="_x0000_i1083" DrawAspect="Content" ObjectID="_1742861517" r:id="rId175"/>
        </w:object>
      </w:r>
      <w:r w:rsidR="00FD09A7">
        <w:rPr>
          <w:rFonts w:ascii="Times New Roman" w:hAnsi="Times New Roman"/>
          <w:sz w:val="28"/>
          <w:szCs w:val="28"/>
          <w:lang w:val="kk-KZ"/>
        </w:rPr>
        <w:tab/>
      </w:r>
      <w:r w:rsidR="00FD09A7">
        <w:rPr>
          <w:rFonts w:ascii="Times New Roman" w:hAnsi="Times New Roman"/>
          <w:sz w:val="28"/>
          <w:szCs w:val="28"/>
          <w:lang w:val="kk-KZ"/>
        </w:rPr>
        <w:tab/>
      </w:r>
      <w:r w:rsidR="00FD09A7">
        <w:rPr>
          <w:rFonts w:ascii="Times New Roman" w:hAnsi="Times New Roman"/>
          <w:sz w:val="28"/>
          <w:szCs w:val="28"/>
          <w:lang w:val="kk-KZ"/>
        </w:rPr>
        <w:tab/>
      </w:r>
      <w:r w:rsidR="00FD09A7">
        <w:rPr>
          <w:rFonts w:ascii="Times New Roman" w:hAnsi="Times New Roman"/>
          <w:sz w:val="28"/>
          <w:szCs w:val="28"/>
          <w:lang w:val="kk-KZ"/>
        </w:rPr>
        <w:tab/>
        <w:t xml:space="preserve">       </w:t>
      </w:r>
      <w:r w:rsidR="00885350" w:rsidRPr="00ED4AA7">
        <w:rPr>
          <w:rFonts w:ascii="Times New Roman" w:hAnsi="Times New Roman"/>
          <w:sz w:val="28"/>
          <w:szCs w:val="28"/>
          <w:lang w:val="kk-KZ"/>
        </w:rPr>
        <w:t>(</w:t>
      </w:r>
      <w:r w:rsidR="00AB380B">
        <w:rPr>
          <w:rFonts w:ascii="Times New Roman" w:hAnsi="Times New Roman"/>
          <w:sz w:val="28"/>
          <w:szCs w:val="28"/>
          <w:lang w:val="kk-KZ"/>
        </w:rPr>
        <w:t>3.3</w:t>
      </w:r>
      <w:r w:rsidR="00885350" w:rsidRPr="00ED4AA7">
        <w:rPr>
          <w:rFonts w:ascii="Times New Roman" w:hAnsi="Times New Roman"/>
          <w:sz w:val="28"/>
          <w:szCs w:val="28"/>
          <w:lang w:val="kk-KZ"/>
        </w:rPr>
        <w:t>)</w:t>
      </w:r>
    </w:p>
    <w:p w14:paraId="1FE7D178" w14:textId="77777777" w:rsidR="004326B9" w:rsidRDefault="004326B9" w:rsidP="00885350">
      <w:pPr>
        <w:spacing w:after="0" w:line="240" w:lineRule="auto"/>
        <w:ind w:firstLine="709"/>
        <w:jc w:val="both"/>
        <w:rPr>
          <w:rFonts w:ascii="Times New Roman" w:hAnsi="Times New Roman"/>
          <w:sz w:val="28"/>
          <w:szCs w:val="28"/>
          <w:lang w:val="kk-KZ"/>
        </w:rPr>
      </w:pPr>
    </w:p>
    <w:p w14:paraId="4C8E05B6" w14:textId="4CE247C3" w:rsidR="00885350" w:rsidRDefault="000F5D2F" w:rsidP="001705A1">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мұндағы</w:t>
      </w:r>
      <w:r w:rsidR="00885350" w:rsidRPr="00885350">
        <w:rPr>
          <w:rFonts w:ascii="Times New Roman" w:hAnsi="Times New Roman"/>
          <w:sz w:val="28"/>
          <w:szCs w:val="28"/>
          <w:lang w:val="kk-KZ"/>
        </w:rPr>
        <w:t xml:space="preserve"> </w:t>
      </w:r>
      <w:r w:rsidR="00885350" w:rsidRPr="003E08D9">
        <w:rPr>
          <w:rFonts w:ascii="Times New Roman" w:hAnsi="Times New Roman"/>
          <w:i/>
          <w:iCs/>
          <w:sz w:val="28"/>
          <w:szCs w:val="28"/>
          <w:lang w:val="kk-KZ"/>
        </w:rPr>
        <w:t>W</w:t>
      </w:r>
      <w:r w:rsidR="00885350" w:rsidRPr="003E08D9">
        <w:rPr>
          <w:rFonts w:ascii="Times New Roman" w:hAnsi="Times New Roman"/>
          <w:sz w:val="28"/>
          <w:szCs w:val="28"/>
          <w:lang w:val="kk-KZ"/>
        </w:rPr>
        <w:t xml:space="preserve"> – </w:t>
      </w:r>
      <w:r w:rsidR="003E08D9">
        <w:rPr>
          <w:rFonts w:ascii="Times New Roman" w:hAnsi="Times New Roman"/>
          <w:sz w:val="28"/>
          <w:szCs w:val="28"/>
          <w:lang w:val="kk-KZ"/>
        </w:rPr>
        <w:t>сәулеленудің максималды жұтылуы үшін</w:t>
      </w:r>
      <w:r w:rsidR="00A61898">
        <w:rPr>
          <w:rFonts w:ascii="Times New Roman" w:hAnsi="Times New Roman"/>
          <w:sz w:val="28"/>
          <w:szCs w:val="28"/>
          <w:lang w:val="kk-KZ"/>
        </w:rPr>
        <w:t xml:space="preserve"> қалыңдығы</w:t>
      </w:r>
      <w:r w:rsidR="003E08D9" w:rsidRPr="003E08D9">
        <w:rPr>
          <w:rFonts w:ascii="Times New Roman" w:hAnsi="Times New Roman"/>
          <w:sz w:val="28"/>
          <w:szCs w:val="28"/>
          <w:lang w:val="kk-KZ"/>
        </w:rPr>
        <w:t xml:space="preserve"> </w:t>
      </w:r>
      <w:r w:rsidR="00A61898">
        <w:rPr>
          <w:rFonts w:ascii="Times New Roman" w:hAnsi="Times New Roman"/>
          <w:sz w:val="28"/>
          <w:szCs w:val="28"/>
          <w:lang w:val="kk-KZ"/>
        </w:rPr>
        <w:t>фотон толқын ұзындығының ¼-дей болатындай</w:t>
      </w:r>
      <w:r w:rsidR="003E08D9">
        <w:rPr>
          <w:rFonts w:ascii="Times New Roman" w:hAnsi="Times New Roman"/>
          <w:sz w:val="28"/>
          <w:szCs w:val="28"/>
          <w:lang w:val="kk-KZ"/>
        </w:rPr>
        <w:t xml:space="preserve"> көлемдік қабаттағы </w:t>
      </w:r>
      <w:r w:rsidR="008445E8">
        <w:rPr>
          <w:rFonts w:ascii="Times New Roman" w:hAnsi="Times New Roman"/>
          <w:sz w:val="28"/>
          <w:szCs w:val="28"/>
          <w:lang w:val="kk-KZ"/>
        </w:rPr>
        <w:t xml:space="preserve">күн сәулесінің қуаты, </w:t>
      </w:r>
      <w:r w:rsidR="004C2DBF" w:rsidRPr="00885350">
        <w:rPr>
          <w:rFonts w:ascii="Times New Roman" w:hAnsi="Times New Roman"/>
          <w:position w:val="-10"/>
          <w:sz w:val="28"/>
          <w:szCs w:val="28"/>
        </w:rPr>
        <w:object w:dxaOrig="260" w:dyaOrig="340" w14:anchorId="28E6EF71">
          <v:shape id="_x0000_i1084" type="#_x0000_t75" style="width:14.05pt;height:14.05pt" o:ole="">
            <v:imagedata r:id="rId176" o:title=""/>
          </v:shape>
          <o:OLEObject Type="Embed" ProgID="Equation.DSMT4" ShapeID="_x0000_i1084" DrawAspect="Content" ObjectID="_1742861518" r:id="rId177"/>
        </w:object>
      </w:r>
      <w:r w:rsidR="00885350" w:rsidRPr="003E08D9">
        <w:rPr>
          <w:rFonts w:ascii="Times New Roman" w:hAnsi="Times New Roman"/>
          <w:sz w:val="28"/>
          <w:szCs w:val="28"/>
          <w:lang w:val="kk-KZ"/>
        </w:rPr>
        <w:t xml:space="preserve"> </w:t>
      </w:r>
      <w:r w:rsidRPr="003E08D9">
        <w:rPr>
          <w:rFonts w:ascii="Times New Roman" w:hAnsi="Times New Roman"/>
          <w:sz w:val="28"/>
          <w:szCs w:val="28"/>
          <w:lang w:val="kk-KZ"/>
        </w:rPr>
        <w:t>–</w:t>
      </w:r>
      <w:r w:rsidR="00885350" w:rsidRPr="003E08D9">
        <w:rPr>
          <w:rFonts w:ascii="Times New Roman" w:hAnsi="Times New Roman"/>
          <w:sz w:val="28"/>
          <w:szCs w:val="28"/>
          <w:lang w:val="kk-KZ"/>
        </w:rPr>
        <w:t xml:space="preserve"> </w:t>
      </w:r>
      <w:r w:rsidR="00885350" w:rsidRPr="00885350">
        <w:rPr>
          <w:rFonts w:ascii="Times New Roman" w:hAnsi="Times New Roman"/>
          <w:sz w:val="28"/>
          <w:szCs w:val="28"/>
          <w:lang w:val="kk-KZ"/>
        </w:rPr>
        <w:t>квант</w:t>
      </w:r>
      <w:r>
        <w:rPr>
          <w:rFonts w:ascii="Times New Roman" w:hAnsi="Times New Roman"/>
          <w:sz w:val="28"/>
          <w:szCs w:val="28"/>
          <w:lang w:val="kk-KZ"/>
        </w:rPr>
        <w:t>тық</w:t>
      </w:r>
      <w:r w:rsidR="00885350" w:rsidRPr="00885350">
        <w:rPr>
          <w:rFonts w:ascii="Times New Roman" w:hAnsi="Times New Roman"/>
          <w:sz w:val="28"/>
          <w:szCs w:val="28"/>
          <w:lang w:val="kk-KZ"/>
        </w:rPr>
        <w:t xml:space="preserve"> </w:t>
      </w:r>
      <w:r>
        <w:rPr>
          <w:rFonts w:ascii="Times New Roman" w:hAnsi="Times New Roman"/>
          <w:sz w:val="28"/>
          <w:szCs w:val="28"/>
          <w:lang w:val="kk-KZ"/>
        </w:rPr>
        <w:t>шығыс</w:t>
      </w:r>
      <w:r w:rsidR="00885350" w:rsidRPr="00885350">
        <w:rPr>
          <w:rFonts w:ascii="Times New Roman" w:hAnsi="Times New Roman"/>
          <w:sz w:val="28"/>
          <w:szCs w:val="28"/>
          <w:lang w:val="kk-KZ"/>
        </w:rPr>
        <w:t>.</w:t>
      </w:r>
    </w:p>
    <w:p w14:paraId="3582B45E" w14:textId="7446A9C8" w:rsidR="003E08D9" w:rsidRPr="001D1FD6" w:rsidRDefault="0030300B" w:rsidP="00885350">
      <w:pPr>
        <w:spacing w:after="0" w:line="240" w:lineRule="auto"/>
        <w:ind w:firstLine="709"/>
        <w:jc w:val="both"/>
        <w:rPr>
          <w:rFonts w:ascii="Times New Roman" w:hAnsi="Times New Roman"/>
          <w:iCs/>
          <w:sz w:val="28"/>
          <w:szCs w:val="28"/>
          <w:lang w:val="kk-KZ"/>
        </w:rPr>
      </w:pPr>
      <w:r>
        <w:rPr>
          <w:rFonts w:ascii="Times New Roman" w:hAnsi="Times New Roman"/>
          <w:iCs/>
          <w:sz w:val="28"/>
          <w:szCs w:val="28"/>
          <w:lang w:val="kk-KZ"/>
        </w:rPr>
        <w:t>(3.1) және (3.2) өрнектерінен</w:t>
      </w:r>
      <w:r w:rsidR="00AB380B">
        <w:rPr>
          <w:rFonts w:ascii="Times New Roman" w:hAnsi="Times New Roman"/>
          <w:sz w:val="28"/>
          <w:szCs w:val="28"/>
          <w:lang w:val="kk-KZ"/>
        </w:rPr>
        <w:t xml:space="preserve"> </w:t>
      </w:r>
      <w:r w:rsidRPr="0030300B">
        <w:rPr>
          <w:rFonts w:ascii="Times New Roman" w:hAnsi="Times New Roman"/>
          <w:i/>
          <w:sz w:val="28"/>
          <w:szCs w:val="28"/>
          <w:lang w:val="kk-KZ"/>
        </w:rPr>
        <w:t>L</w:t>
      </w:r>
      <w:r w:rsidRPr="0030300B">
        <w:rPr>
          <w:rFonts w:ascii="Times New Roman" w:hAnsi="Times New Roman"/>
          <w:i/>
          <w:sz w:val="28"/>
          <w:szCs w:val="28"/>
          <w:vertAlign w:val="subscript"/>
          <w:lang w:val="kk-KZ"/>
        </w:rPr>
        <w:t>D</w:t>
      </w:r>
      <w:r w:rsidRPr="0030300B">
        <w:rPr>
          <w:rFonts w:ascii="Times New Roman" w:hAnsi="Times New Roman"/>
          <w:sz w:val="28"/>
          <w:szCs w:val="28"/>
          <w:lang w:val="kk-KZ"/>
        </w:rPr>
        <w:t xml:space="preserve"> </w:t>
      </w:r>
      <w:r>
        <w:rPr>
          <w:rFonts w:ascii="Times New Roman" w:hAnsi="Times New Roman"/>
          <w:sz w:val="28"/>
          <w:szCs w:val="28"/>
          <w:lang w:val="kk-KZ"/>
        </w:rPr>
        <w:t>≈</w:t>
      </w:r>
      <w:r w:rsidRPr="0030300B">
        <w:rPr>
          <w:rFonts w:ascii="Times New Roman" w:hAnsi="Times New Roman"/>
          <w:sz w:val="28"/>
          <w:szCs w:val="28"/>
          <w:lang w:val="kk-KZ"/>
        </w:rPr>
        <w:t xml:space="preserve"> 10</w:t>
      </w:r>
      <w:r w:rsidRPr="0030300B">
        <w:rPr>
          <w:rFonts w:ascii="Times New Roman" w:hAnsi="Times New Roman"/>
          <w:sz w:val="28"/>
          <w:szCs w:val="28"/>
          <w:vertAlign w:val="superscript"/>
          <w:lang w:val="kk-KZ"/>
        </w:rPr>
        <w:t>3</w:t>
      </w:r>
      <w:r w:rsidRPr="0030300B">
        <w:rPr>
          <w:rFonts w:ascii="Times New Roman" w:hAnsi="Times New Roman"/>
          <w:sz w:val="28"/>
          <w:szCs w:val="28"/>
          <w:lang w:val="kk-KZ"/>
        </w:rPr>
        <w:t xml:space="preserve"> </w:t>
      </w:r>
      <w:r w:rsidR="00AB380B">
        <w:rPr>
          <w:rFonts w:ascii="Times New Roman" w:hAnsi="Times New Roman"/>
          <w:sz w:val="28"/>
          <w:szCs w:val="28"/>
          <w:lang w:val="kk-KZ"/>
        </w:rPr>
        <w:t>деп бағалауға болады.</w:t>
      </w:r>
      <w:r w:rsidR="00AB380B">
        <w:rPr>
          <w:rFonts w:ascii="Times New Roman" w:hAnsi="Times New Roman"/>
          <w:iCs/>
          <w:sz w:val="28"/>
          <w:szCs w:val="28"/>
          <w:lang w:val="kk-KZ"/>
        </w:rPr>
        <w:t xml:space="preserve"> </w:t>
      </w:r>
      <w:r w:rsidR="001D1FD6">
        <w:rPr>
          <w:rFonts w:ascii="Times New Roman" w:hAnsi="Times New Roman"/>
          <w:iCs/>
          <w:sz w:val="28"/>
          <w:szCs w:val="28"/>
          <w:lang w:val="kk-KZ"/>
        </w:rPr>
        <w:t>Диффузиялық ұзындық мәні микрометр деңгейінде болады және өлшенетін физикалық пар</w:t>
      </w:r>
      <w:r>
        <w:rPr>
          <w:rFonts w:ascii="Times New Roman" w:hAnsi="Times New Roman"/>
          <w:iCs/>
          <w:sz w:val="28"/>
          <w:szCs w:val="28"/>
          <w:lang w:val="kk-KZ"/>
        </w:rPr>
        <w:t>аметр болып табылады, сондықтан</w:t>
      </w:r>
      <w:r w:rsidR="001D1FD6">
        <w:rPr>
          <w:rFonts w:ascii="Times New Roman" w:hAnsi="Times New Roman"/>
          <w:sz w:val="28"/>
          <w:szCs w:val="28"/>
          <w:lang w:val="kk-KZ"/>
        </w:rPr>
        <w:t xml:space="preserve"> </w:t>
      </w:r>
      <w:r w:rsidRPr="0030300B">
        <w:rPr>
          <w:rFonts w:ascii="Times New Roman" w:hAnsi="Times New Roman"/>
          <w:i/>
          <w:sz w:val="28"/>
          <w:szCs w:val="28"/>
          <w:lang w:val="kk-KZ"/>
        </w:rPr>
        <w:t>x</w:t>
      </w:r>
      <w:r w:rsidRPr="0030300B">
        <w:rPr>
          <w:rFonts w:ascii="Times New Roman" w:hAnsi="Times New Roman"/>
          <w:i/>
          <w:sz w:val="28"/>
          <w:szCs w:val="28"/>
          <w:vertAlign w:val="subscript"/>
          <w:lang w:val="kk-KZ"/>
        </w:rPr>
        <w:t>⁎</w:t>
      </w:r>
      <w:r w:rsidRPr="0030300B">
        <w:rPr>
          <w:rFonts w:ascii="Times New Roman" w:hAnsi="Times New Roman"/>
          <w:i/>
          <w:sz w:val="28"/>
          <w:szCs w:val="28"/>
          <w:lang w:val="kk-KZ"/>
        </w:rPr>
        <w:t xml:space="preserve"> / L</w:t>
      </w:r>
      <w:r w:rsidRPr="0030300B">
        <w:rPr>
          <w:rFonts w:ascii="Times New Roman" w:hAnsi="Times New Roman"/>
          <w:i/>
          <w:sz w:val="28"/>
          <w:szCs w:val="28"/>
          <w:vertAlign w:val="subscript"/>
          <w:lang w:val="kk-KZ"/>
        </w:rPr>
        <w:t>D</w:t>
      </w:r>
      <w:r w:rsidRPr="0030300B">
        <w:rPr>
          <w:rFonts w:ascii="Times New Roman" w:hAnsi="Times New Roman"/>
          <w:sz w:val="28"/>
          <w:szCs w:val="28"/>
          <w:lang w:val="kk-KZ"/>
        </w:rPr>
        <w:t xml:space="preserve"> </w:t>
      </w:r>
      <w:r w:rsidR="001D1FD6">
        <w:rPr>
          <w:rFonts w:ascii="Times New Roman" w:hAnsi="Times New Roman"/>
          <w:sz w:val="28"/>
          <w:szCs w:val="28"/>
          <w:lang w:val="kk-KZ"/>
        </w:rPr>
        <w:t xml:space="preserve">қатынасын анықтау қажет, мұндағы </w:t>
      </w:r>
      <w:r w:rsidRPr="0030300B">
        <w:rPr>
          <w:rFonts w:ascii="Times New Roman" w:hAnsi="Times New Roman"/>
          <w:i/>
          <w:sz w:val="28"/>
          <w:szCs w:val="28"/>
          <w:lang w:val="kk-KZ"/>
        </w:rPr>
        <w:t>x</w:t>
      </w:r>
      <w:r w:rsidRPr="0030300B">
        <w:rPr>
          <w:rFonts w:ascii="Times New Roman" w:hAnsi="Times New Roman"/>
          <w:i/>
          <w:sz w:val="28"/>
          <w:szCs w:val="28"/>
          <w:vertAlign w:val="subscript"/>
          <w:lang w:val="kk-KZ"/>
        </w:rPr>
        <w:t>⁎</w:t>
      </w:r>
      <w:r w:rsidR="00AC5A30">
        <w:rPr>
          <w:rFonts w:ascii="Times New Roman" w:hAnsi="Times New Roman"/>
          <w:sz w:val="28"/>
          <w:szCs w:val="28"/>
          <w:lang w:val="kk-KZ"/>
        </w:rPr>
        <w:t xml:space="preserve"> –</w:t>
      </w:r>
      <w:r w:rsidR="001D1FD6">
        <w:rPr>
          <w:rFonts w:ascii="Times New Roman" w:hAnsi="Times New Roman"/>
          <w:sz w:val="28"/>
          <w:szCs w:val="28"/>
          <w:lang w:val="kk-KZ"/>
        </w:rPr>
        <w:t xml:space="preserve"> </w:t>
      </w:r>
      <w:r w:rsidR="00AC5A30">
        <w:rPr>
          <w:rFonts w:ascii="Times New Roman" w:hAnsi="Times New Roman"/>
          <w:sz w:val="28"/>
          <w:szCs w:val="28"/>
          <w:lang w:val="kk-KZ"/>
        </w:rPr>
        <w:t>кеуекті қабаттың тиімді қалыңдығы.</w:t>
      </w:r>
    </w:p>
    <w:p w14:paraId="1E804DF2" w14:textId="6182DF8A" w:rsidR="00885350" w:rsidRPr="00885350" w:rsidRDefault="00625402" w:rsidP="00C1242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(3.3) өрнек </w:t>
      </w:r>
      <w:r w:rsidRPr="00885350">
        <w:rPr>
          <w:rFonts w:ascii="Times New Roman" w:hAnsi="Times New Roman"/>
          <w:i/>
          <w:iCs/>
          <w:sz w:val="28"/>
          <w:szCs w:val="28"/>
          <w:lang w:val="kk-KZ"/>
        </w:rPr>
        <w:t>λ/</w:t>
      </w:r>
      <w:r w:rsidRPr="00625402">
        <w:rPr>
          <w:rFonts w:ascii="Times New Roman" w:hAnsi="Times New Roman"/>
          <w:sz w:val="28"/>
          <w:szCs w:val="28"/>
          <w:lang w:val="kk-KZ"/>
        </w:rPr>
        <w:t>4</w:t>
      </w:r>
      <w:r>
        <w:rPr>
          <w:rFonts w:ascii="Times New Roman" w:hAnsi="Times New Roman"/>
          <w:sz w:val="28"/>
          <w:szCs w:val="28"/>
          <w:lang w:val="kk-KZ"/>
        </w:rPr>
        <w:t xml:space="preserve"> қалыңдықтағы беттік қабаттағы электрондар санын </w:t>
      </w:r>
      <w:r w:rsidRPr="00625402">
        <w:rPr>
          <w:rFonts w:ascii="Times New Roman" w:hAnsi="Times New Roman"/>
          <w:i/>
          <w:iCs/>
          <w:sz w:val="28"/>
          <w:szCs w:val="28"/>
          <w:lang w:val="kk-KZ"/>
        </w:rPr>
        <w:t>N</w:t>
      </w:r>
      <w:r>
        <w:rPr>
          <w:rFonts w:ascii="Times New Roman" w:hAnsi="Times New Roman"/>
          <w:sz w:val="28"/>
          <w:szCs w:val="28"/>
          <w:lang w:val="kk-KZ"/>
        </w:rPr>
        <w:t xml:space="preserve"> анықтайды.</w:t>
      </w:r>
      <w:r w:rsidRPr="00625402">
        <w:rPr>
          <w:rFonts w:ascii="Times New Roman" w:hAnsi="Times New Roman"/>
          <w:sz w:val="28"/>
          <w:szCs w:val="28"/>
          <w:lang w:val="kk-KZ"/>
        </w:rPr>
        <w:t xml:space="preserve"> </w:t>
      </w:r>
      <w:r w:rsidR="00722ED0">
        <w:rPr>
          <w:rFonts w:ascii="Times New Roman" w:hAnsi="Times New Roman"/>
          <w:sz w:val="28"/>
          <w:szCs w:val="28"/>
          <w:lang w:val="kk-KZ"/>
        </w:rPr>
        <w:t xml:space="preserve">Енді оның кремний – КК бағытындағы </w:t>
      </w:r>
      <w:r w:rsidR="00722ED0" w:rsidRPr="00C1242C">
        <w:rPr>
          <w:rFonts w:ascii="Times New Roman" w:hAnsi="Times New Roman"/>
          <w:i/>
          <w:iCs/>
          <w:sz w:val="28"/>
          <w:szCs w:val="28"/>
          <w:lang w:val="kk-KZ"/>
        </w:rPr>
        <w:t>N(x)</w:t>
      </w:r>
      <w:r w:rsidR="00722ED0">
        <w:rPr>
          <w:rFonts w:ascii="Times New Roman" w:hAnsi="Times New Roman"/>
          <w:sz w:val="28"/>
          <w:szCs w:val="28"/>
          <w:lang w:val="kk-KZ"/>
        </w:rPr>
        <w:t xml:space="preserve"> өзгерісін қарастырамыз.</w:t>
      </w:r>
      <w:r w:rsidR="00C1242C">
        <w:rPr>
          <w:rFonts w:ascii="Times New Roman" w:hAnsi="Times New Roman"/>
          <w:sz w:val="28"/>
          <w:szCs w:val="28"/>
          <w:lang w:val="kk-KZ"/>
        </w:rPr>
        <w:t xml:space="preserve"> Фотон әсерінің нәтижесінде генерацияланатын электрондар саны </w:t>
      </w:r>
      <w:r w:rsidR="00C1242C" w:rsidRPr="00C1242C">
        <w:rPr>
          <w:rFonts w:ascii="Times New Roman" w:hAnsi="Times New Roman"/>
          <w:i/>
          <w:iCs/>
          <w:sz w:val="28"/>
          <w:szCs w:val="28"/>
          <w:lang w:val="kk-KZ"/>
        </w:rPr>
        <w:t>х</w:t>
      </w:r>
      <w:r w:rsidR="00C1242C">
        <w:rPr>
          <w:rFonts w:ascii="Times New Roman" w:hAnsi="Times New Roman"/>
          <w:sz w:val="28"/>
          <w:szCs w:val="28"/>
          <w:lang w:val="kk-KZ"/>
        </w:rPr>
        <w:t xml:space="preserve"> кеуектер биіктігіне пропорционал болады</w:t>
      </w:r>
      <w:r w:rsidR="00B01B59" w:rsidRPr="00DF6644">
        <w:rPr>
          <w:rFonts w:ascii="Times New Roman" w:hAnsi="Times New Roman"/>
          <w:sz w:val="28"/>
          <w:szCs w:val="28"/>
          <w:lang w:val="kk-KZ"/>
        </w:rPr>
        <w:t xml:space="preserve"> [94]</w:t>
      </w:r>
      <w:r w:rsidR="00C1242C">
        <w:rPr>
          <w:rFonts w:ascii="Times New Roman" w:hAnsi="Times New Roman"/>
          <w:sz w:val="28"/>
          <w:szCs w:val="28"/>
          <w:lang w:val="kk-KZ"/>
        </w:rPr>
        <w:t>:</w:t>
      </w:r>
    </w:p>
    <w:p w14:paraId="3B3AF33D" w14:textId="77777777" w:rsidR="00885350" w:rsidRPr="00885350" w:rsidRDefault="00885350" w:rsidP="00885350">
      <w:pPr>
        <w:spacing w:after="0" w:line="240" w:lineRule="auto"/>
        <w:ind w:firstLine="709"/>
        <w:jc w:val="both"/>
        <w:rPr>
          <w:rFonts w:ascii="Times New Roman" w:hAnsi="Times New Roman"/>
          <w:sz w:val="28"/>
          <w:szCs w:val="28"/>
          <w:lang w:val="kk-KZ"/>
        </w:rPr>
      </w:pPr>
    </w:p>
    <w:p w14:paraId="5F923915" w14:textId="4F659038" w:rsidR="00885350" w:rsidRPr="00ED4AA7" w:rsidRDefault="006143E4" w:rsidP="00885350">
      <w:pPr>
        <w:spacing w:after="0" w:line="240" w:lineRule="auto"/>
        <w:ind w:firstLine="709"/>
        <w:jc w:val="right"/>
        <w:rPr>
          <w:rFonts w:ascii="Times New Roman" w:hAnsi="Times New Roman"/>
          <w:sz w:val="28"/>
          <w:szCs w:val="28"/>
          <w:lang w:val="kk-KZ"/>
        </w:rPr>
      </w:pPr>
      <w:r w:rsidRPr="005E65B5">
        <w:rPr>
          <w:position w:val="-16"/>
        </w:rPr>
        <w:object w:dxaOrig="1520" w:dyaOrig="420" w14:anchorId="7BEECE37">
          <v:shape id="_x0000_i1085" type="#_x0000_t75" style="width:74.8pt;height:21.5pt" o:ole="">
            <v:imagedata r:id="rId178" o:title=""/>
          </v:shape>
          <o:OLEObject Type="Embed" ProgID="Equation.DSMT4" ShapeID="_x0000_i1085" DrawAspect="Content" ObjectID="_1742861519" r:id="rId179"/>
        </w:object>
      </w:r>
      <w:r w:rsidR="00885350" w:rsidRPr="00ED4AA7">
        <w:rPr>
          <w:rFonts w:ascii="Times New Roman" w:hAnsi="Times New Roman"/>
          <w:sz w:val="28"/>
          <w:szCs w:val="28"/>
          <w:lang w:val="kk-KZ"/>
        </w:rPr>
        <w:t xml:space="preserve">     </w:t>
      </w:r>
      <w:r w:rsidRPr="005E65B5">
        <w:rPr>
          <w:position w:val="-12"/>
        </w:rPr>
        <w:object w:dxaOrig="1080" w:dyaOrig="360" w14:anchorId="58E474E6">
          <v:shape id="_x0000_i1086" type="#_x0000_t75" style="width:54.25pt;height:17.75pt" o:ole="">
            <v:imagedata r:id="rId180" o:title=""/>
          </v:shape>
          <o:OLEObject Type="Embed" ProgID="Equation.DSMT4" ShapeID="_x0000_i1086" DrawAspect="Content" ObjectID="_1742861520" r:id="rId181"/>
        </w:object>
      </w:r>
      <w:r w:rsidR="00885350" w:rsidRPr="00ED4AA7">
        <w:rPr>
          <w:rFonts w:ascii="Times New Roman" w:hAnsi="Times New Roman"/>
          <w:sz w:val="28"/>
          <w:szCs w:val="28"/>
          <w:lang w:val="kk-KZ"/>
        </w:rPr>
        <w:tab/>
      </w:r>
      <w:r w:rsidR="00885350" w:rsidRPr="00ED4AA7">
        <w:rPr>
          <w:rFonts w:ascii="Times New Roman" w:hAnsi="Times New Roman"/>
          <w:sz w:val="28"/>
          <w:szCs w:val="28"/>
          <w:lang w:val="kk-KZ"/>
        </w:rPr>
        <w:tab/>
      </w:r>
      <w:r w:rsidR="00885350" w:rsidRPr="00ED4AA7">
        <w:rPr>
          <w:rFonts w:ascii="Times New Roman" w:hAnsi="Times New Roman"/>
          <w:sz w:val="28"/>
          <w:szCs w:val="28"/>
          <w:lang w:val="kk-KZ"/>
        </w:rPr>
        <w:tab/>
      </w:r>
      <w:r w:rsidR="00885350" w:rsidRPr="00ED4AA7">
        <w:rPr>
          <w:rFonts w:ascii="Times New Roman" w:hAnsi="Times New Roman"/>
          <w:sz w:val="28"/>
          <w:szCs w:val="28"/>
          <w:lang w:val="kk-KZ"/>
        </w:rPr>
        <w:tab/>
        <w:t xml:space="preserve">     (</w:t>
      </w:r>
      <w:r w:rsidR="00C1242C">
        <w:rPr>
          <w:rFonts w:ascii="Times New Roman" w:hAnsi="Times New Roman"/>
          <w:sz w:val="28"/>
          <w:szCs w:val="28"/>
          <w:lang w:val="kk-KZ"/>
        </w:rPr>
        <w:t>3.4</w:t>
      </w:r>
      <w:r w:rsidR="00885350" w:rsidRPr="00ED4AA7">
        <w:rPr>
          <w:rFonts w:ascii="Times New Roman" w:hAnsi="Times New Roman"/>
          <w:sz w:val="28"/>
          <w:szCs w:val="28"/>
          <w:lang w:val="kk-KZ"/>
        </w:rPr>
        <w:t>)</w:t>
      </w:r>
    </w:p>
    <w:p w14:paraId="07A4D73D" w14:textId="77777777" w:rsidR="00885350" w:rsidRPr="00ED4AA7" w:rsidRDefault="00885350" w:rsidP="00885350">
      <w:pPr>
        <w:spacing w:after="0" w:line="240" w:lineRule="auto"/>
        <w:ind w:firstLine="709"/>
        <w:jc w:val="both"/>
        <w:rPr>
          <w:rFonts w:ascii="Times New Roman" w:hAnsi="Times New Roman"/>
          <w:sz w:val="28"/>
          <w:szCs w:val="28"/>
          <w:vertAlign w:val="subscript"/>
          <w:lang w:val="kk-KZ"/>
        </w:rPr>
      </w:pPr>
    </w:p>
    <w:p w14:paraId="59E1F542" w14:textId="1AFC2286" w:rsidR="00885350" w:rsidRPr="00ED4AA7" w:rsidRDefault="001C3EA0" w:rsidP="001705A1">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мұндағы</w:t>
      </w:r>
      <w:r w:rsidR="00885350" w:rsidRPr="00885350">
        <w:rPr>
          <w:rFonts w:ascii="Times New Roman" w:hAnsi="Times New Roman"/>
          <w:sz w:val="28"/>
          <w:szCs w:val="28"/>
          <w:lang w:val="kk-KZ"/>
        </w:rPr>
        <w:t xml:space="preserve"> </w:t>
      </w:r>
      <w:r w:rsidR="00885350" w:rsidRPr="00ED4AA7">
        <w:rPr>
          <w:rFonts w:ascii="Times New Roman" w:hAnsi="Times New Roman"/>
          <w:i/>
          <w:iCs/>
          <w:sz w:val="28"/>
          <w:szCs w:val="28"/>
          <w:lang w:val="kk-KZ"/>
        </w:rPr>
        <w:t>g</w:t>
      </w:r>
      <w:r w:rsidR="00885350" w:rsidRPr="00ED4AA7">
        <w:rPr>
          <w:rFonts w:ascii="Times New Roman" w:hAnsi="Times New Roman"/>
          <w:sz w:val="28"/>
          <w:szCs w:val="28"/>
          <w:lang w:val="kk-KZ"/>
        </w:rPr>
        <w:t xml:space="preserve"> </w:t>
      </w:r>
      <w:r w:rsidRPr="00ED4AA7">
        <w:rPr>
          <w:rFonts w:ascii="Times New Roman" w:hAnsi="Times New Roman"/>
          <w:sz w:val="28"/>
          <w:szCs w:val="28"/>
          <w:lang w:val="kk-KZ"/>
        </w:rPr>
        <w:t>–</w:t>
      </w:r>
      <w:r w:rsidR="00AF1A55">
        <w:rPr>
          <w:rFonts w:ascii="Times New Roman" w:hAnsi="Times New Roman"/>
          <w:sz w:val="28"/>
          <w:szCs w:val="28"/>
          <w:lang w:val="kk-KZ"/>
        </w:rPr>
        <w:t xml:space="preserve"> </w:t>
      </w:r>
      <w:r w:rsidR="00885350" w:rsidRPr="00ED4AA7">
        <w:rPr>
          <w:rFonts w:ascii="Times New Roman" w:hAnsi="Times New Roman"/>
          <w:i/>
          <w:iCs/>
          <w:sz w:val="28"/>
          <w:szCs w:val="28"/>
          <w:lang w:val="kk-KZ"/>
        </w:rPr>
        <w:t>x</w:t>
      </w:r>
      <w:r w:rsidR="00AF1A55">
        <w:rPr>
          <w:rFonts w:ascii="Times New Roman" w:hAnsi="Times New Roman"/>
          <w:sz w:val="28"/>
          <w:szCs w:val="28"/>
          <w:lang w:val="kk-KZ"/>
        </w:rPr>
        <w:t xml:space="preserve"> бағыты бойымен электрондардың генерациялану коэффициенті</w:t>
      </w:r>
      <w:r w:rsidR="00885350" w:rsidRPr="00ED4AA7">
        <w:rPr>
          <w:rFonts w:ascii="Times New Roman" w:hAnsi="Times New Roman"/>
          <w:sz w:val="28"/>
          <w:szCs w:val="28"/>
          <w:lang w:val="kk-KZ"/>
        </w:rPr>
        <w:t xml:space="preserve">, </w:t>
      </w:r>
      <w:r w:rsidR="00885350" w:rsidRPr="00ED4AA7">
        <w:rPr>
          <w:rFonts w:ascii="Times New Roman" w:hAnsi="Times New Roman"/>
          <w:i/>
          <w:iCs/>
          <w:sz w:val="28"/>
          <w:szCs w:val="28"/>
          <w:lang w:val="kk-KZ"/>
        </w:rPr>
        <w:t>p</w:t>
      </w:r>
      <w:r w:rsidR="00885350" w:rsidRPr="00ED4AA7">
        <w:rPr>
          <w:rFonts w:ascii="Times New Roman" w:hAnsi="Times New Roman"/>
          <w:sz w:val="28"/>
          <w:szCs w:val="28"/>
          <w:lang w:val="kk-KZ"/>
        </w:rPr>
        <w:t xml:space="preserve"> – </w:t>
      </w:r>
      <w:r w:rsidR="00AF1A55">
        <w:rPr>
          <w:rFonts w:ascii="Times New Roman" w:hAnsi="Times New Roman"/>
          <w:sz w:val="28"/>
          <w:szCs w:val="28"/>
          <w:lang w:val="kk-KZ"/>
        </w:rPr>
        <w:t>қабыршақ кеуектілігі</w:t>
      </w:r>
      <w:r w:rsidR="00885350" w:rsidRPr="00ED4AA7">
        <w:rPr>
          <w:rFonts w:ascii="Times New Roman" w:hAnsi="Times New Roman"/>
          <w:sz w:val="28"/>
          <w:szCs w:val="28"/>
          <w:lang w:val="kk-KZ"/>
        </w:rPr>
        <w:t>.</w:t>
      </w:r>
    </w:p>
    <w:p w14:paraId="29B4916A" w14:textId="612F569F" w:rsidR="002B1487" w:rsidRDefault="002B1487" w:rsidP="0088535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Электрондар мен кемтіктерден тұратын рекомбинацияланған жұптар саны </w:t>
      </w:r>
      <w:r w:rsidRPr="002B1487">
        <w:rPr>
          <w:rFonts w:ascii="Times New Roman" w:hAnsi="Times New Roman"/>
          <w:i/>
          <w:iCs/>
          <w:sz w:val="28"/>
          <w:szCs w:val="28"/>
          <w:lang w:val="kk-KZ"/>
        </w:rPr>
        <w:t>р</w:t>
      </w:r>
      <w:r>
        <w:rPr>
          <w:rFonts w:ascii="Times New Roman" w:hAnsi="Times New Roman"/>
          <w:sz w:val="28"/>
          <w:szCs w:val="28"/>
          <w:lang w:val="kk-KZ"/>
        </w:rPr>
        <w:t xml:space="preserve"> және </w:t>
      </w:r>
      <w:r w:rsidRPr="002B1487">
        <w:rPr>
          <w:rFonts w:ascii="Times New Roman" w:hAnsi="Times New Roman"/>
          <w:i/>
          <w:iCs/>
          <w:sz w:val="28"/>
          <w:szCs w:val="28"/>
          <w:lang w:val="kk-KZ"/>
        </w:rPr>
        <w:t>х</w:t>
      </w:r>
      <w:r>
        <w:rPr>
          <w:rFonts w:ascii="Times New Roman" w:hAnsi="Times New Roman"/>
          <w:sz w:val="28"/>
          <w:szCs w:val="28"/>
          <w:lang w:val="kk-KZ"/>
        </w:rPr>
        <w:t xml:space="preserve"> өзгерісіне пропорционал</w:t>
      </w:r>
      <w:r w:rsidR="00B01B59" w:rsidRPr="00B01B59">
        <w:rPr>
          <w:rFonts w:ascii="Times New Roman" w:hAnsi="Times New Roman"/>
          <w:sz w:val="28"/>
          <w:szCs w:val="28"/>
        </w:rPr>
        <w:t xml:space="preserve"> [94]</w:t>
      </w:r>
      <w:r>
        <w:rPr>
          <w:rFonts w:ascii="Times New Roman" w:hAnsi="Times New Roman"/>
          <w:sz w:val="28"/>
          <w:szCs w:val="28"/>
          <w:lang w:val="kk-KZ"/>
        </w:rPr>
        <w:t>:</w:t>
      </w:r>
    </w:p>
    <w:p w14:paraId="22050428" w14:textId="77777777" w:rsidR="00B01B59" w:rsidRPr="002B1487" w:rsidRDefault="00B01B59" w:rsidP="00885350">
      <w:pPr>
        <w:spacing w:after="0" w:line="240" w:lineRule="auto"/>
        <w:ind w:firstLine="709"/>
        <w:jc w:val="both"/>
        <w:rPr>
          <w:rFonts w:ascii="Times New Roman" w:hAnsi="Times New Roman"/>
          <w:sz w:val="28"/>
          <w:szCs w:val="28"/>
          <w:lang w:val="kk-KZ"/>
        </w:rPr>
      </w:pPr>
    </w:p>
    <w:p w14:paraId="30EE47E2" w14:textId="2742D40C" w:rsidR="00885350" w:rsidRPr="004A06E7" w:rsidRDefault="00E02F22" w:rsidP="00885350">
      <w:pPr>
        <w:spacing w:after="0" w:line="240" w:lineRule="auto"/>
        <w:ind w:firstLine="709"/>
        <w:jc w:val="right"/>
        <w:rPr>
          <w:rFonts w:ascii="Times New Roman" w:hAnsi="Times New Roman"/>
          <w:sz w:val="28"/>
          <w:szCs w:val="28"/>
          <w:lang w:val="kk-KZ"/>
        </w:rPr>
      </w:pPr>
      <w:r w:rsidRPr="005E65B5">
        <w:rPr>
          <w:position w:val="-14"/>
        </w:rPr>
        <w:object w:dxaOrig="2920" w:dyaOrig="420" w14:anchorId="44531275">
          <v:shape id="_x0000_i1087" type="#_x0000_t75" style="width:145.85pt;height:21.5pt" o:ole="">
            <v:imagedata r:id="rId182" o:title=""/>
          </v:shape>
          <o:OLEObject Type="Embed" ProgID="Equation.DSMT4" ShapeID="_x0000_i1087" DrawAspect="Content" ObjectID="_1742861521" r:id="rId183"/>
        </w:object>
      </w:r>
      <w:r w:rsidRPr="00A320D3">
        <w:rPr>
          <w:lang w:val="kk-KZ"/>
        </w:rPr>
        <w:t xml:space="preserve">    </w:t>
      </w:r>
      <w:r w:rsidR="00885350" w:rsidRPr="004A06E7">
        <w:rPr>
          <w:rFonts w:ascii="Times New Roman" w:hAnsi="Times New Roman"/>
          <w:sz w:val="28"/>
          <w:szCs w:val="28"/>
          <w:lang w:val="kk-KZ"/>
        </w:rPr>
        <w:tab/>
      </w:r>
      <w:r w:rsidR="00885350" w:rsidRPr="004A06E7">
        <w:rPr>
          <w:rFonts w:ascii="Times New Roman" w:hAnsi="Times New Roman"/>
          <w:sz w:val="28"/>
          <w:szCs w:val="28"/>
          <w:lang w:val="kk-KZ"/>
        </w:rPr>
        <w:tab/>
        <w:t xml:space="preserve">              </w:t>
      </w:r>
      <w:r w:rsidRPr="00A320D3">
        <w:rPr>
          <w:rFonts w:ascii="Times New Roman" w:hAnsi="Times New Roman"/>
          <w:sz w:val="28"/>
          <w:szCs w:val="28"/>
          <w:lang w:val="kk-KZ"/>
        </w:rPr>
        <w:t xml:space="preserve">     </w:t>
      </w:r>
      <w:r w:rsidR="00885350" w:rsidRPr="004A06E7">
        <w:rPr>
          <w:rFonts w:ascii="Times New Roman" w:hAnsi="Times New Roman"/>
          <w:sz w:val="28"/>
          <w:szCs w:val="28"/>
          <w:lang w:val="kk-KZ"/>
        </w:rPr>
        <w:t>(</w:t>
      </w:r>
      <w:r w:rsidR="00E95C90">
        <w:rPr>
          <w:rFonts w:ascii="Times New Roman" w:hAnsi="Times New Roman"/>
          <w:sz w:val="28"/>
          <w:szCs w:val="28"/>
          <w:lang w:val="kk-KZ"/>
        </w:rPr>
        <w:t>3.5</w:t>
      </w:r>
      <w:r w:rsidR="00885350" w:rsidRPr="004A06E7">
        <w:rPr>
          <w:rFonts w:ascii="Times New Roman" w:hAnsi="Times New Roman"/>
          <w:sz w:val="28"/>
          <w:szCs w:val="28"/>
          <w:lang w:val="kk-KZ"/>
        </w:rPr>
        <w:t>)</w:t>
      </w:r>
    </w:p>
    <w:p w14:paraId="40486CB1" w14:textId="77777777" w:rsidR="00885350" w:rsidRPr="004A06E7" w:rsidRDefault="00885350" w:rsidP="00885350">
      <w:pPr>
        <w:spacing w:after="0" w:line="240" w:lineRule="auto"/>
        <w:ind w:firstLine="709"/>
        <w:jc w:val="both"/>
        <w:rPr>
          <w:rFonts w:ascii="Times New Roman" w:hAnsi="Times New Roman"/>
          <w:sz w:val="28"/>
          <w:szCs w:val="28"/>
          <w:lang w:val="kk-KZ"/>
        </w:rPr>
      </w:pPr>
    </w:p>
    <w:p w14:paraId="357E86A3" w14:textId="7F7E48B0" w:rsidR="00885350" w:rsidRPr="00885350" w:rsidRDefault="00315691" w:rsidP="001705A1">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мұндағы</w:t>
      </w:r>
      <w:r w:rsidR="00885350" w:rsidRPr="00885350">
        <w:rPr>
          <w:rFonts w:ascii="Times New Roman" w:hAnsi="Times New Roman"/>
          <w:sz w:val="28"/>
          <w:szCs w:val="28"/>
          <w:lang w:val="kk-KZ"/>
        </w:rPr>
        <w:t xml:space="preserve"> </w:t>
      </w:r>
      <w:r w:rsidR="00885350" w:rsidRPr="004A06E7">
        <w:rPr>
          <w:rFonts w:ascii="Times New Roman" w:hAnsi="Times New Roman"/>
          <w:i/>
          <w:iCs/>
          <w:sz w:val="28"/>
          <w:szCs w:val="28"/>
          <w:lang w:val="kk-KZ"/>
        </w:rPr>
        <w:t>z</w:t>
      </w:r>
      <w:r w:rsidR="00885350" w:rsidRPr="004A06E7">
        <w:rPr>
          <w:rFonts w:ascii="Times New Roman" w:hAnsi="Times New Roman"/>
          <w:sz w:val="28"/>
          <w:szCs w:val="28"/>
          <w:lang w:val="kk-KZ"/>
        </w:rPr>
        <w:t xml:space="preserve"> –</w:t>
      </w:r>
      <w:r>
        <w:rPr>
          <w:rFonts w:ascii="Times New Roman" w:hAnsi="Times New Roman"/>
          <w:sz w:val="28"/>
          <w:szCs w:val="28"/>
          <w:lang w:val="kk-KZ"/>
        </w:rPr>
        <w:t xml:space="preserve"> </w:t>
      </w:r>
      <w:r w:rsidR="00885350" w:rsidRPr="00885350">
        <w:rPr>
          <w:rFonts w:ascii="Times New Roman" w:hAnsi="Times New Roman"/>
          <w:sz w:val="28"/>
          <w:szCs w:val="28"/>
          <w:lang w:val="kk-KZ"/>
        </w:rPr>
        <w:t>рекомбниации</w:t>
      </w:r>
      <w:r w:rsidRPr="00315691">
        <w:rPr>
          <w:rFonts w:ascii="Times New Roman" w:hAnsi="Times New Roman"/>
          <w:sz w:val="28"/>
          <w:szCs w:val="28"/>
          <w:lang w:val="kk-KZ"/>
        </w:rPr>
        <w:t xml:space="preserve"> </w:t>
      </w:r>
      <w:r w:rsidRPr="00885350">
        <w:rPr>
          <w:rFonts w:ascii="Times New Roman" w:hAnsi="Times New Roman"/>
          <w:sz w:val="28"/>
          <w:szCs w:val="28"/>
          <w:lang w:val="kk-KZ"/>
        </w:rPr>
        <w:t>коэффициент</w:t>
      </w:r>
      <w:r>
        <w:rPr>
          <w:rFonts w:ascii="Times New Roman" w:hAnsi="Times New Roman"/>
          <w:sz w:val="28"/>
          <w:szCs w:val="28"/>
          <w:lang w:val="kk-KZ"/>
        </w:rPr>
        <w:t>і</w:t>
      </w:r>
      <w:r w:rsidR="00885350" w:rsidRPr="00885350">
        <w:rPr>
          <w:rFonts w:ascii="Times New Roman" w:hAnsi="Times New Roman"/>
          <w:sz w:val="28"/>
          <w:szCs w:val="28"/>
          <w:lang w:val="kk-KZ"/>
        </w:rPr>
        <w:t>.</w:t>
      </w:r>
    </w:p>
    <w:p w14:paraId="1AE408BB" w14:textId="0BA0B6CC" w:rsidR="00373384" w:rsidRDefault="00BD443D" w:rsidP="0088535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Бір-бірінен тәуелсіз с</w:t>
      </w:r>
      <w:r w:rsidR="00373384">
        <w:rPr>
          <w:rFonts w:ascii="Times New Roman" w:hAnsi="Times New Roman"/>
          <w:sz w:val="28"/>
          <w:szCs w:val="28"/>
          <w:lang w:val="kk-KZ"/>
        </w:rPr>
        <w:t xml:space="preserve">татистикалық генерация және рекомбинация </w:t>
      </w:r>
      <w:r>
        <w:rPr>
          <w:rFonts w:ascii="Times New Roman" w:hAnsi="Times New Roman"/>
          <w:sz w:val="28"/>
          <w:szCs w:val="28"/>
          <w:lang w:val="kk-KZ"/>
        </w:rPr>
        <w:t>процесстерінің реализациясының өзара ықтималдығы</w:t>
      </w:r>
      <w:r w:rsidR="00B01B59" w:rsidRPr="00DF6644">
        <w:rPr>
          <w:rFonts w:ascii="Times New Roman" w:hAnsi="Times New Roman"/>
          <w:sz w:val="28"/>
          <w:szCs w:val="28"/>
          <w:lang w:val="kk-KZ"/>
        </w:rPr>
        <w:t xml:space="preserve"> [94]</w:t>
      </w:r>
      <w:r>
        <w:rPr>
          <w:rFonts w:ascii="Times New Roman" w:hAnsi="Times New Roman"/>
          <w:sz w:val="28"/>
          <w:szCs w:val="28"/>
          <w:lang w:val="kk-KZ"/>
        </w:rPr>
        <w:t>:</w:t>
      </w:r>
    </w:p>
    <w:p w14:paraId="616F0284" w14:textId="77777777" w:rsidR="00885350" w:rsidRPr="00885350" w:rsidRDefault="00885350" w:rsidP="00885350">
      <w:pPr>
        <w:spacing w:after="0" w:line="240" w:lineRule="auto"/>
        <w:ind w:firstLine="709"/>
        <w:jc w:val="both"/>
        <w:rPr>
          <w:rFonts w:ascii="Times New Roman" w:hAnsi="Times New Roman"/>
          <w:sz w:val="28"/>
          <w:szCs w:val="28"/>
          <w:lang w:val="kk-KZ"/>
        </w:rPr>
      </w:pPr>
    </w:p>
    <w:p w14:paraId="7AC07E1B" w14:textId="63C04148" w:rsidR="00885350" w:rsidRPr="00885350" w:rsidRDefault="00E02F22" w:rsidP="00885350">
      <w:pPr>
        <w:spacing w:after="0" w:line="240" w:lineRule="auto"/>
        <w:ind w:firstLine="709"/>
        <w:jc w:val="right"/>
        <w:rPr>
          <w:rFonts w:ascii="Times New Roman" w:hAnsi="Times New Roman"/>
          <w:sz w:val="28"/>
          <w:szCs w:val="28"/>
        </w:rPr>
      </w:pPr>
      <w:r w:rsidRPr="005E65B5">
        <w:rPr>
          <w:position w:val="-28"/>
        </w:rPr>
        <w:object w:dxaOrig="4459" w:dyaOrig="780" w14:anchorId="6C1F44B0">
          <v:shape id="_x0000_i1088" type="#_x0000_t75" style="width:222.55pt;height:39.25pt" o:ole="">
            <v:imagedata r:id="rId184" o:title=""/>
          </v:shape>
          <o:OLEObject Type="Embed" ProgID="Equation.DSMT4" ShapeID="_x0000_i1088" DrawAspect="Content" ObjectID="_1742861522" r:id="rId185"/>
        </w:object>
      </w:r>
      <w:r w:rsidR="00885350" w:rsidRPr="00885350">
        <w:rPr>
          <w:rFonts w:ascii="Times New Roman" w:hAnsi="Times New Roman"/>
          <w:sz w:val="28"/>
          <w:szCs w:val="28"/>
        </w:rPr>
        <w:tab/>
      </w:r>
      <w:r w:rsidR="00885350" w:rsidRPr="00885350">
        <w:rPr>
          <w:rFonts w:ascii="Times New Roman" w:hAnsi="Times New Roman"/>
          <w:sz w:val="28"/>
          <w:szCs w:val="28"/>
        </w:rPr>
        <w:tab/>
        <w:t xml:space="preserve">         (</w:t>
      </w:r>
      <w:r w:rsidR="00BD443D">
        <w:rPr>
          <w:rFonts w:ascii="Times New Roman" w:hAnsi="Times New Roman"/>
          <w:sz w:val="28"/>
          <w:szCs w:val="28"/>
          <w:lang w:val="kk-KZ"/>
        </w:rPr>
        <w:t>3.6</w:t>
      </w:r>
      <w:r w:rsidR="00885350" w:rsidRPr="00885350">
        <w:rPr>
          <w:rFonts w:ascii="Times New Roman" w:hAnsi="Times New Roman"/>
          <w:sz w:val="28"/>
          <w:szCs w:val="28"/>
        </w:rPr>
        <w:t>)</w:t>
      </w:r>
    </w:p>
    <w:p w14:paraId="45B2D130" w14:textId="77777777" w:rsidR="00885350" w:rsidRPr="00885350" w:rsidRDefault="00885350" w:rsidP="00885350">
      <w:pPr>
        <w:spacing w:after="0" w:line="240" w:lineRule="auto"/>
        <w:ind w:firstLine="709"/>
        <w:rPr>
          <w:rStyle w:val="hps"/>
          <w:rFonts w:ascii="Times New Roman" w:hAnsi="Times New Roman"/>
          <w:sz w:val="28"/>
          <w:szCs w:val="28"/>
          <w:lang w:val="kk-KZ"/>
        </w:rPr>
      </w:pPr>
    </w:p>
    <w:p w14:paraId="780FF02E" w14:textId="16F5C1D7" w:rsidR="00885350" w:rsidRPr="00885350" w:rsidRDefault="00626760" w:rsidP="00626760">
      <w:pPr>
        <w:spacing w:after="0" w:line="240" w:lineRule="auto"/>
        <w:ind w:firstLine="709"/>
        <w:jc w:val="both"/>
        <w:rPr>
          <w:rStyle w:val="hps"/>
          <w:rFonts w:ascii="Times New Roman" w:hAnsi="Times New Roman"/>
          <w:sz w:val="28"/>
          <w:szCs w:val="28"/>
          <w:lang w:val="kk-KZ"/>
        </w:rPr>
      </w:pPr>
      <w:r w:rsidRPr="00626760">
        <w:rPr>
          <w:rStyle w:val="hps"/>
          <w:rFonts w:ascii="Times New Roman" w:hAnsi="Times New Roman"/>
          <w:i/>
          <w:iCs/>
          <w:sz w:val="28"/>
          <w:szCs w:val="28"/>
          <w:lang w:val="kk-KZ"/>
        </w:rPr>
        <w:t>р</w:t>
      </w:r>
      <w:r>
        <w:rPr>
          <w:rStyle w:val="hps"/>
          <w:rFonts w:ascii="Times New Roman" w:hAnsi="Times New Roman"/>
          <w:sz w:val="28"/>
          <w:szCs w:val="28"/>
          <w:lang w:val="kk-KZ"/>
        </w:rPr>
        <w:t xml:space="preserve"> және </w:t>
      </w:r>
      <w:r w:rsidRPr="00626760">
        <w:rPr>
          <w:rStyle w:val="hps"/>
          <w:rFonts w:ascii="Times New Roman" w:hAnsi="Times New Roman"/>
          <w:i/>
          <w:iCs/>
          <w:sz w:val="28"/>
          <w:szCs w:val="28"/>
          <w:lang w:val="kk-KZ"/>
        </w:rPr>
        <w:t>х</w:t>
      </w:r>
      <w:r>
        <w:rPr>
          <w:rStyle w:val="hps"/>
          <w:rFonts w:ascii="Times New Roman" w:hAnsi="Times New Roman"/>
          <w:sz w:val="28"/>
          <w:szCs w:val="28"/>
          <w:lang w:val="kk-KZ"/>
        </w:rPr>
        <w:t xml:space="preserve"> бойынша максимумдар шарттары </w:t>
      </w:r>
      <w:r w:rsidR="0030300B" w:rsidRPr="00626760">
        <w:rPr>
          <w:rFonts w:ascii="Times New Roman" w:hAnsi="Times New Roman"/>
          <w:position w:val="-16"/>
          <w:sz w:val="28"/>
          <w:szCs w:val="28"/>
        </w:rPr>
        <w:object w:dxaOrig="1300" w:dyaOrig="440" w14:anchorId="6DC7060F">
          <v:shape id="_x0000_i1089" type="#_x0000_t75" style="width:64.5pt;height:21.5pt" o:ole="">
            <v:imagedata r:id="rId186" o:title=""/>
          </v:shape>
          <o:OLEObject Type="Embed" ProgID="Equation.DSMT4" ShapeID="_x0000_i1089" DrawAspect="Content" ObjectID="_1742861523" r:id="rId187"/>
        </w:object>
      </w:r>
      <w:r w:rsidR="00B01B59" w:rsidRPr="00B01B59">
        <w:rPr>
          <w:rFonts w:ascii="Times New Roman" w:hAnsi="Times New Roman"/>
          <w:sz w:val="28"/>
          <w:szCs w:val="28"/>
        </w:rPr>
        <w:t xml:space="preserve"> [94]</w:t>
      </w:r>
      <w:r>
        <w:rPr>
          <w:rStyle w:val="hps"/>
          <w:rFonts w:ascii="Times New Roman" w:hAnsi="Times New Roman"/>
          <w:sz w:val="28"/>
          <w:szCs w:val="28"/>
          <w:lang w:val="kk-KZ"/>
        </w:rPr>
        <w:t>:</w:t>
      </w:r>
    </w:p>
    <w:p w14:paraId="167E1B6F" w14:textId="77777777" w:rsidR="00885350" w:rsidRPr="00885350" w:rsidRDefault="00885350" w:rsidP="00885350">
      <w:pPr>
        <w:spacing w:after="0" w:line="240" w:lineRule="auto"/>
        <w:ind w:firstLine="709"/>
        <w:rPr>
          <w:rStyle w:val="hps"/>
          <w:rFonts w:ascii="Times New Roman" w:hAnsi="Times New Roman"/>
          <w:sz w:val="28"/>
          <w:szCs w:val="28"/>
          <w:lang w:val="kk-KZ"/>
        </w:rPr>
      </w:pPr>
    </w:p>
    <w:p w14:paraId="3ACD76D5" w14:textId="357D48DA" w:rsidR="00885350" w:rsidRDefault="00E02F22" w:rsidP="005E7ACF">
      <w:pPr>
        <w:spacing w:after="0" w:line="240" w:lineRule="auto"/>
        <w:ind w:firstLine="709"/>
        <w:jc w:val="right"/>
        <w:rPr>
          <w:rFonts w:ascii="Times New Roman" w:hAnsi="Times New Roman"/>
          <w:sz w:val="28"/>
          <w:szCs w:val="28"/>
          <w:lang w:val="kk-KZ"/>
        </w:rPr>
      </w:pPr>
      <w:r w:rsidRPr="005E65B5">
        <w:rPr>
          <w:position w:val="-28"/>
        </w:rPr>
        <w:object w:dxaOrig="4400" w:dyaOrig="820" w14:anchorId="7B876C25">
          <v:shape id="_x0000_i1090" type="#_x0000_t75" style="width:220.7pt;height:40.2pt" o:ole="">
            <v:imagedata r:id="rId188" o:title=""/>
          </v:shape>
          <o:OLEObject Type="Embed" ProgID="Equation.DSMT4" ShapeID="_x0000_i1090" DrawAspect="Content" ObjectID="_1742861524" r:id="rId189"/>
        </w:object>
      </w:r>
      <w:r w:rsidR="00885350" w:rsidRPr="00ED4AA7">
        <w:rPr>
          <w:rFonts w:ascii="Times New Roman" w:hAnsi="Times New Roman"/>
          <w:sz w:val="28"/>
          <w:szCs w:val="28"/>
          <w:lang w:val="kk-KZ"/>
        </w:rPr>
        <w:t xml:space="preserve">      </w:t>
      </w:r>
      <w:r w:rsidRPr="005E65B5">
        <w:rPr>
          <w:position w:val="-28"/>
        </w:rPr>
        <w:object w:dxaOrig="1140" w:dyaOrig="720" w14:anchorId="01797A43">
          <v:shape id="_x0000_i1091" type="#_x0000_t75" style="width:57.05pt;height:36.45pt" o:ole="">
            <v:imagedata r:id="rId190" o:title=""/>
          </v:shape>
          <o:OLEObject Type="Embed" ProgID="Equation.DSMT4" ShapeID="_x0000_i1091" DrawAspect="Content" ObjectID="_1742861525" r:id="rId191"/>
        </w:object>
      </w:r>
      <w:r w:rsidR="00885350" w:rsidRPr="00ED4AA7">
        <w:rPr>
          <w:rFonts w:ascii="Times New Roman" w:hAnsi="Times New Roman"/>
          <w:sz w:val="28"/>
          <w:szCs w:val="28"/>
          <w:lang w:val="kk-KZ"/>
        </w:rPr>
        <w:tab/>
      </w:r>
      <w:r w:rsidR="00885350" w:rsidRPr="00ED4AA7">
        <w:rPr>
          <w:rFonts w:ascii="Times New Roman" w:hAnsi="Times New Roman"/>
          <w:sz w:val="28"/>
          <w:szCs w:val="28"/>
          <w:lang w:val="kk-KZ"/>
        </w:rPr>
        <w:tab/>
        <w:t xml:space="preserve">     (</w:t>
      </w:r>
      <w:r w:rsidR="00C238DE">
        <w:rPr>
          <w:rFonts w:ascii="Times New Roman" w:hAnsi="Times New Roman"/>
          <w:sz w:val="28"/>
          <w:szCs w:val="28"/>
          <w:lang w:val="kk-KZ"/>
        </w:rPr>
        <w:t>3.7</w:t>
      </w:r>
      <w:r w:rsidR="00885350" w:rsidRPr="00ED4AA7">
        <w:rPr>
          <w:rFonts w:ascii="Times New Roman" w:hAnsi="Times New Roman"/>
          <w:sz w:val="28"/>
          <w:szCs w:val="28"/>
          <w:lang w:val="kk-KZ"/>
        </w:rPr>
        <w:t>)</w:t>
      </w:r>
    </w:p>
    <w:p w14:paraId="22609044" w14:textId="77777777" w:rsidR="00B01B59" w:rsidRPr="00ED4AA7" w:rsidRDefault="00B01B59" w:rsidP="005E7ACF">
      <w:pPr>
        <w:spacing w:after="0" w:line="240" w:lineRule="auto"/>
        <w:ind w:firstLine="709"/>
        <w:jc w:val="right"/>
        <w:rPr>
          <w:rFonts w:ascii="Times New Roman" w:hAnsi="Times New Roman"/>
          <w:sz w:val="28"/>
          <w:szCs w:val="28"/>
          <w:lang w:val="kk-KZ"/>
        </w:rPr>
      </w:pPr>
    </w:p>
    <w:p w14:paraId="775489BD" w14:textId="739C71D0" w:rsidR="00885350" w:rsidRPr="00ED4AA7" w:rsidRDefault="00E02F22" w:rsidP="00885350">
      <w:pPr>
        <w:spacing w:after="0" w:line="240" w:lineRule="auto"/>
        <w:ind w:firstLine="709"/>
        <w:jc w:val="right"/>
        <w:rPr>
          <w:rStyle w:val="hps"/>
          <w:rFonts w:ascii="Times New Roman" w:hAnsi="Times New Roman"/>
          <w:sz w:val="28"/>
          <w:szCs w:val="28"/>
          <w:lang w:val="kk-KZ"/>
        </w:rPr>
      </w:pPr>
      <w:r w:rsidRPr="005E65B5">
        <w:rPr>
          <w:position w:val="-32"/>
        </w:rPr>
        <w:object w:dxaOrig="4560" w:dyaOrig="859" w14:anchorId="147F3992">
          <v:shape id="_x0000_i1092" type="#_x0000_t75" style="width:226.3pt;height:43pt" o:ole="">
            <v:imagedata r:id="rId192" o:title=""/>
          </v:shape>
          <o:OLEObject Type="Embed" ProgID="Equation.DSMT4" ShapeID="_x0000_i1092" DrawAspect="Content" ObjectID="_1742861526" r:id="rId193"/>
        </w:object>
      </w:r>
      <w:r w:rsidR="00885350" w:rsidRPr="00ED4AA7">
        <w:rPr>
          <w:rFonts w:ascii="Times New Roman" w:hAnsi="Times New Roman"/>
          <w:sz w:val="28"/>
          <w:szCs w:val="28"/>
          <w:lang w:val="kk-KZ"/>
        </w:rPr>
        <w:t xml:space="preserve">    </w:t>
      </w:r>
      <w:r w:rsidRPr="005E65B5">
        <w:rPr>
          <w:position w:val="-28"/>
        </w:rPr>
        <w:object w:dxaOrig="859" w:dyaOrig="720" w14:anchorId="2479BF9E">
          <v:shape id="_x0000_i1093" type="#_x0000_t75" style="width:43pt;height:36.45pt" o:ole="">
            <v:imagedata r:id="rId194" o:title=""/>
          </v:shape>
          <o:OLEObject Type="Embed" ProgID="Equation.DSMT4" ShapeID="_x0000_i1093" DrawAspect="Content" ObjectID="_1742861527" r:id="rId195"/>
        </w:object>
      </w:r>
      <w:r w:rsidR="00885350" w:rsidRPr="00ED4AA7">
        <w:rPr>
          <w:rFonts w:ascii="Times New Roman" w:hAnsi="Times New Roman"/>
          <w:sz w:val="28"/>
          <w:szCs w:val="28"/>
          <w:lang w:val="kk-KZ"/>
        </w:rPr>
        <w:tab/>
      </w:r>
      <w:r w:rsidR="00885350" w:rsidRPr="00ED4AA7">
        <w:rPr>
          <w:rFonts w:ascii="Times New Roman" w:hAnsi="Times New Roman"/>
          <w:sz w:val="28"/>
          <w:szCs w:val="28"/>
          <w:lang w:val="kk-KZ"/>
        </w:rPr>
        <w:tab/>
        <w:t xml:space="preserve"> </w:t>
      </w:r>
      <w:r w:rsidR="00EA7A93">
        <w:rPr>
          <w:rFonts w:ascii="Times New Roman" w:hAnsi="Times New Roman"/>
          <w:sz w:val="28"/>
          <w:szCs w:val="28"/>
          <w:lang w:val="kk-KZ"/>
        </w:rPr>
        <w:t xml:space="preserve">   </w:t>
      </w:r>
      <w:r w:rsidR="00885350" w:rsidRPr="00ED4AA7">
        <w:rPr>
          <w:rFonts w:ascii="Times New Roman" w:hAnsi="Times New Roman"/>
          <w:sz w:val="28"/>
          <w:szCs w:val="28"/>
          <w:lang w:val="kk-KZ"/>
        </w:rPr>
        <w:t>(</w:t>
      </w:r>
      <w:r w:rsidR="00C238DE">
        <w:rPr>
          <w:rFonts w:ascii="Times New Roman" w:hAnsi="Times New Roman"/>
          <w:sz w:val="28"/>
          <w:szCs w:val="28"/>
          <w:lang w:val="kk-KZ"/>
        </w:rPr>
        <w:t>3.8</w:t>
      </w:r>
      <w:r w:rsidR="00885350" w:rsidRPr="00ED4AA7">
        <w:rPr>
          <w:rFonts w:ascii="Times New Roman" w:hAnsi="Times New Roman"/>
          <w:sz w:val="28"/>
          <w:szCs w:val="28"/>
          <w:lang w:val="kk-KZ"/>
        </w:rPr>
        <w:t>)</w:t>
      </w:r>
    </w:p>
    <w:p w14:paraId="013518FE" w14:textId="514B08BD" w:rsidR="00885350" w:rsidRDefault="00885350" w:rsidP="00885350">
      <w:pPr>
        <w:spacing w:after="0" w:line="240" w:lineRule="auto"/>
        <w:ind w:firstLine="709"/>
        <w:rPr>
          <w:rStyle w:val="hps"/>
          <w:rFonts w:ascii="Times New Roman" w:hAnsi="Times New Roman"/>
          <w:sz w:val="28"/>
          <w:szCs w:val="28"/>
          <w:lang w:val="kk-KZ"/>
        </w:rPr>
      </w:pPr>
    </w:p>
    <w:p w14:paraId="469B09C9" w14:textId="2EE62930" w:rsidR="004C3693" w:rsidRPr="00885350" w:rsidRDefault="004C3693" w:rsidP="009E0DB2">
      <w:pPr>
        <w:spacing w:after="0" w:line="240" w:lineRule="auto"/>
        <w:ind w:firstLine="709"/>
        <w:jc w:val="both"/>
        <w:rPr>
          <w:rStyle w:val="hps"/>
          <w:rFonts w:ascii="Times New Roman" w:hAnsi="Times New Roman"/>
          <w:sz w:val="28"/>
          <w:szCs w:val="28"/>
          <w:lang w:val="kk-KZ"/>
        </w:rPr>
      </w:pPr>
      <w:r>
        <w:rPr>
          <w:rStyle w:val="hps"/>
          <w:rFonts w:ascii="Times New Roman" w:hAnsi="Times New Roman"/>
          <w:sz w:val="28"/>
          <w:szCs w:val="28"/>
          <w:lang w:val="kk-KZ"/>
        </w:rPr>
        <w:t>(3.7) және (3.8) өрнектерінен кеуекті қабаттың тиімді қалыңдығы диффузиялық ұзындықтың 2/3-не тең және тиімді кеуектілік мәні 2/3-ке тең болып шығады.</w:t>
      </w:r>
    </w:p>
    <w:p w14:paraId="433A317C" w14:textId="0D6358BE" w:rsidR="00AD122E" w:rsidRDefault="00AD122E" w:rsidP="00AD122E">
      <w:pPr>
        <w:spacing w:after="0" w:line="240" w:lineRule="auto"/>
        <w:ind w:firstLine="709"/>
        <w:jc w:val="both"/>
        <w:rPr>
          <w:rFonts w:ascii="Times New Roman" w:hAnsi="Times New Roman"/>
          <w:sz w:val="28"/>
          <w:szCs w:val="28"/>
          <w:lang w:val="kk-KZ"/>
        </w:rPr>
      </w:pPr>
      <w:r w:rsidRPr="00B30CD9">
        <w:rPr>
          <w:rFonts w:ascii="Times New Roman" w:hAnsi="Times New Roman"/>
          <w:sz w:val="28"/>
          <w:szCs w:val="28"/>
          <w:lang w:val="kk-KZ"/>
        </w:rPr>
        <w:t xml:space="preserve">Сонымен, электрохимиялық жолмен </w:t>
      </w:r>
      <w:r w:rsidRPr="00B30CD9">
        <w:rPr>
          <w:rFonts w:ascii="Times New Roman" w:hAnsi="Times New Roman"/>
          <w:i/>
          <w:iCs/>
          <w:sz w:val="28"/>
          <w:szCs w:val="28"/>
          <w:lang w:val="kk-KZ"/>
        </w:rPr>
        <w:t>j</w:t>
      </w:r>
      <w:r w:rsidRPr="00B30CD9">
        <w:rPr>
          <w:rFonts w:ascii="Times New Roman" w:hAnsi="Times New Roman"/>
          <w:sz w:val="28"/>
          <w:szCs w:val="28"/>
          <w:lang w:val="kk-KZ"/>
        </w:rPr>
        <w:t xml:space="preserve"> = 5 мА/см</w:t>
      </w:r>
      <w:r w:rsidRPr="00B30CD9">
        <w:rPr>
          <w:rFonts w:ascii="Times New Roman" w:hAnsi="Times New Roman"/>
          <w:sz w:val="28"/>
          <w:szCs w:val="28"/>
          <w:vertAlign w:val="superscript"/>
          <w:lang w:val="kk-KZ"/>
        </w:rPr>
        <w:t>2</w:t>
      </w:r>
      <w:r w:rsidRPr="00B30CD9">
        <w:rPr>
          <w:rFonts w:ascii="Times New Roman" w:hAnsi="Times New Roman"/>
          <w:sz w:val="28"/>
          <w:szCs w:val="28"/>
          <w:lang w:val="kk-KZ"/>
        </w:rPr>
        <w:t xml:space="preserve">, </w:t>
      </w:r>
      <w:r w:rsidRPr="00B30CD9">
        <w:rPr>
          <w:rFonts w:ascii="Times New Roman" w:hAnsi="Times New Roman"/>
          <w:i/>
          <w:iCs/>
          <w:sz w:val="28"/>
          <w:szCs w:val="28"/>
          <w:lang w:val="kk-KZ"/>
        </w:rPr>
        <w:t>U</w:t>
      </w:r>
      <w:r w:rsidRPr="00B30CD9">
        <w:rPr>
          <w:rFonts w:ascii="Times New Roman" w:hAnsi="Times New Roman"/>
          <w:sz w:val="28"/>
          <w:szCs w:val="28"/>
          <w:lang w:val="kk-KZ"/>
        </w:rPr>
        <w:t xml:space="preserve"> = 30 В, </w:t>
      </w:r>
      <w:r w:rsidRPr="00B30CD9">
        <w:rPr>
          <w:rFonts w:ascii="Times New Roman" w:hAnsi="Times New Roman"/>
          <w:i/>
          <w:iCs/>
          <w:sz w:val="28"/>
          <w:szCs w:val="28"/>
          <w:lang w:val="kk-KZ"/>
        </w:rPr>
        <w:t xml:space="preserve">t </w:t>
      </w:r>
      <w:r w:rsidRPr="00B30CD9">
        <w:rPr>
          <w:rFonts w:ascii="Times New Roman" w:hAnsi="Times New Roman"/>
          <w:sz w:val="28"/>
          <w:szCs w:val="28"/>
          <w:lang w:val="kk-KZ"/>
        </w:rPr>
        <w:t>= 40 мин параметрлерінде алынған р-типті КК-дің гравиметриялық әдіспен есептелген кеуектілігі 66-73</w:t>
      </w:r>
      <w:r w:rsidR="00D14A3F">
        <w:rPr>
          <w:rFonts w:ascii="Times New Roman" w:hAnsi="Times New Roman"/>
          <w:sz w:val="28"/>
          <w:szCs w:val="28"/>
          <w:lang w:val="kk-KZ"/>
        </w:rPr>
        <w:t xml:space="preserve"> </w:t>
      </w:r>
      <w:r w:rsidRPr="00B30CD9">
        <w:rPr>
          <w:rFonts w:ascii="Times New Roman" w:hAnsi="Times New Roman"/>
          <w:sz w:val="28"/>
          <w:szCs w:val="28"/>
          <w:lang w:val="kk-KZ"/>
        </w:rPr>
        <w:t>% аралығында жатады және аммиак буының 0.1 ppm-ге дейін концентрациясында зерттелген кеуектілік диапазонында ең тиімді сезімталдыққа ие</w:t>
      </w:r>
      <w:r>
        <w:rPr>
          <w:rFonts w:ascii="Times New Roman" w:hAnsi="Times New Roman"/>
          <w:sz w:val="28"/>
          <w:szCs w:val="28"/>
          <w:lang w:val="kk-KZ"/>
        </w:rPr>
        <w:t xml:space="preserve"> деген қорытынды жасауға болады</w:t>
      </w:r>
      <w:r w:rsidRPr="00B30CD9">
        <w:rPr>
          <w:rFonts w:ascii="Times New Roman" w:hAnsi="Times New Roman"/>
          <w:sz w:val="28"/>
          <w:szCs w:val="28"/>
          <w:lang w:val="kk-KZ"/>
        </w:rPr>
        <w:t>.</w:t>
      </w:r>
    </w:p>
    <w:p w14:paraId="47CF93B6" w14:textId="77777777" w:rsidR="0036331D" w:rsidRDefault="0036331D" w:rsidP="00AD122E">
      <w:pPr>
        <w:spacing w:after="0" w:line="240" w:lineRule="auto"/>
        <w:ind w:firstLine="709"/>
        <w:jc w:val="both"/>
        <w:rPr>
          <w:rFonts w:ascii="Times New Roman" w:hAnsi="Times New Roman"/>
          <w:sz w:val="28"/>
          <w:szCs w:val="28"/>
          <w:lang w:val="kk-KZ"/>
        </w:rPr>
      </w:pPr>
    </w:p>
    <w:p w14:paraId="67C0E980" w14:textId="7FAEFBFE" w:rsidR="0024028D" w:rsidRDefault="0024028D" w:rsidP="00BC03A8">
      <w:pPr>
        <w:spacing w:after="0" w:line="240" w:lineRule="auto"/>
        <w:ind w:firstLine="709"/>
        <w:jc w:val="both"/>
        <w:rPr>
          <w:rFonts w:ascii="Times New Roman" w:hAnsi="Times New Roman"/>
          <w:b/>
          <w:bCs/>
          <w:sz w:val="28"/>
          <w:szCs w:val="28"/>
          <w:lang w:val="kk-KZ"/>
        </w:rPr>
      </w:pPr>
      <w:r w:rsidRPr="00BC03A8">
        <w:rPr>
          <w:rFonts w:ascii="Times New Roman" w:hAnsi="Times New Roman"/>
          <w:b/>
          <w:bCs/>
          <w:sz w:val="28"/>
          <w:szCs w:val="28"/>
          <w:lang w:val="kk-KZ"/>
        </w:rPr>
        <w:t>3.2</w:t>
      </w:r>
      <w:r w:rsidR="00FD075B" w:rsidRPr="00BC03A8">
        <w:rPr>
          <w:rFonts w:ascii="Times New Roman" w:hAnsi="Times New Roman"/>
          <w:b/>
          <w:bCs/>
          <w:sz w:val="28"/>
          <w:szCs w:val="28"/>
          <w:lang w:val="kk-KZ"/>
        </w:rPr>
        <w:t xml:space="preserve"> </w:t>
      </w:r>
      <w:r w:rsidR="00911D86" w:rsidRPr="00BC03A8">
        <w:rPr>
          <w:rFonts w:ascii="Times New Roman" w:hAnsi="Times New Roman"/>
          <w:b/>
          <w:bCs/>
          <w:sz w:val="28"/>
          <w:szCs w:val="28"/>
          <w:lang w:val="kk-KZ"/>
        </w:rPr>
        <w:t>Беттік модификацияланған КК-ге негізделген полярлы емес газ сенсорлары</w:t>
      </w:r>
    </w:p>
    <w:p w14:paraId="08A0981B" w14:textId="02333B11" w:rsidR="00BF7004" w:rsidRPr="00286841" w:rsidRDefault="00067079" w:rsidP="00BB0FFE">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Бұл</w:t>
      </w:r>
      <w:r w:rsidR="00495594">
        <w:rPr>
          <w:rFonts w:ascii="Times New Roman" w:hAnsi="Times New Roman"/>
          <w:sz w:val="28"/>
          <w:szCs w:val="28"/>
          <w:lang w:val="kk-KZ"/>
        </w:rPr>
        <w:t xml:space="preserve"> бөлімде </w:t>
      </w:r>
      <w:r w:rsidR="00DA1C86">
        <w:rPr>
          <w:rFonts w:ascii="Times New Roman" w:hAnsi="Times New Roman"/>
          <w:sz w:val="28"/>
          <w:szCs w:val="28"/>
          <w:lang w:val="kk-KZ"/>
        </w:rPr>
        <w:t xml:space="preserve">КК бетіне магнетрондық тозаңдату әдісімен </w:t>
      </w:r>
      <w:r w:rsidR="00DA1C86" w:rsidRPr="00DA1C86">
        <w:rPr>
          <w:rFonts w:ascii="Times New Roman" w:hAnsi="Times New Roman"/>
          <w:sz w:val="28"/>
          <w:szCs w:val="28"/>
          <w:lang w:val="kk-KZ"/>
        </w:rPr>
        <w:t xml:space="preserve">CuO </w:t>
      </w:r>
      <w:r w:rsidR="00DA1C86">
        <w:rPr>
          <w:rFonts w:ascii="Times New Roman" w:hAnsi="Times New Roman"/>
          <w:sz w:val="28"/>
          <w:szCs w:val="28"/>
          <w:lang w:val="kk-KZ"/>
        </w:rPr>
        <w:t xml:space="preserve">және </w:t>
      </w:r>
      <w:r w:rsidR="00DA1C86" w:rsidRPr="00DA1C86">
        <w:rPr>
          <w:rFonts w:ascii="Times New Roman" w:hAnsi="Times New Roman"/>
          <w:sz w:val="28"/>
          <w:szCs w:val="28"/>
          <w:lang w:val="kk-KZ"/>
        </w:rPr>
        <w:t>WO</w:t>
      </w:r>
      <w:r w:rsidR="00DA1C86" w:rsidRPr="00DA1C86">
        <w:rPr>
          <w:rFonts w:ascii="Times New Roman" w:hAnsi="Times New Roman"/>
          <w:sz w:val="28"/>
          <w:szCs w:val="28"/>
          <w:vertAlign w:val="subscript"/>
          <w:lang w:val="kk-KZ"/>
        </w:rPr>
        <w:t>3</w:t>
      </w:r>
      <w:r w:rsidR="00DA1C86" w:rsidRPr="00DA1C86">
        <w:rPr>
          <w:rFonts w:ascii="Times New Roman" w:hAnsi="Times New Roman"/>
          <w:sz w:val="28"/>
          <w:szCs w:val="28"/>
          <w:lang w:val="kk-KZ"/>
        </w:rPr>
        <w:t xml:space="preserve"> </w:t>
      </w:r>
      <w:r w:rsidR="00DA1C86">
        <w:rPr>
          <w:rFonts w:ascii="Times New Roman" w:hAnsi="Times New Roman"/>
          <w:sz w:val="28"/>
          <w:szCs w:val="28"/>
          <w:lang w:val="kk-KZ"/>
        </w:rPr>
        <w:t xml:space="preserve">шалаөткізгіш материалдарын орнату арқылы алынған гетероқұрылымдардың, сонымен қатар </w:t>
      </w:r>
      <w:r w:rsidR="00DA1C86" w:rsidRPr="00DA1C86">
        <w:rPr>
          <w:rFonts w:ascii="Times New Roman" w:hAnsi="Times New Roman"/>
          <w:sz w:val="28"/>
          <w:szCs w:val="28"/>
          <w:lang w:val="kk-KZ"/>
        </w:rPr>
        <w:t xml:space="preserve">Ni </w:t>
      </w:r>
      <w:r w:rsidR="00DA1C86">
        <w:rPr>
          <w:rFonts w:ascii="Times New Roman" w:hAnsi="Times New Roman"/>
          <w:sz w:val="28"/>
          <w:szCs w:val="28"/>
          <w:lang w:val="kk-KZ"/>
        </w:rPr>
        <w:t>қабатымен модификацияланған КК үлгілерінің полярлы емес толуол</w:t>
      </w:r>
      <w:r w:rsidR="00524E4E">
        <w:rPr>
          <w:rFonts w:ascii="Times New Roman" w:hAnsi="Times New Roman"/>
          <w:sz w:val="28"/>
          <w:szCs w:val="28"/>
          <w:lang w:val="kk-KZ"/>
        </w:rPr>
        <w:t>,</w:t>
      </w:r>
      <w:r w:rsidR="00DA1C86">
        <w:rPr>
          <w:rFonts w:ascii="Times New Roman" w:hAnsi="Times New Roman"/>
          <w:sz w:val="28"/>
          <w:szCs w:val="28"/>
          <w:lang w:val="kk-KZ"/>
        </w:rPr>
        <w:t xml:space="preserve"> хлороформ буларына </w:t>
      </w:r>
      <w:r w:rsidR="00524E4E">
        <w:rPr>
          <w:rFonts w:ascii="Times New Roman" w:hAnsi="Times New Roman"/>
          <w:sz w:val="28"/>
          <w:szCs w:val="28"/>
          <w:lang w:val="kk-KZ"/>
        </w:rPr>
        <w:t xml:space="preserve">және полярлы аммиак және этанол буларына </w:t>
      </w:r>
      <w:r w:rsidR="00DA1C86">
        <w:rPr>
          <w:rFonts w:ascii="Times New Roman" w:hAnsi="Times New Roman"/>
          <w:sz w:val="28"/>
          <w:szCs w:val="28"/>
          <w:lang w:val="kk-KZ"/>
        </w:rPr>
        <w:t xml:space="preserve">сезімталдық қасиеттері зерттелді. </w:t>
      </w:r>
      <w:r w:rsidR="00286841">
        <w:rPr>
          <w:rFonts w:ascii="Times New Roman" w:hAnsi="Times New Roman"/>
          <w:sz w:val="28"/>
          <w:szCs w:val="28"/>
          <w:lang w:val="kk-KZ"/>
        </w:rPr>
        <w:t xml:space="preserve">Бұл бөлімде сипатталған нәтижелердің басым бөлігі </w:t>
      </w:r>
      <w:r w:rsidR="005560EB">
        <w:rPr>
          <w:rFonts w:ascii="Times New Roman" w:hAnsi="Times New Roman"/>
          <w:sz w:val="28"/>
          <w:szCs w:val="28"/>
          <w:lang w:val="kk-KZ"/>
        </w:rPr>
        <w:t>[9</w:t>
      </w:r>
      <w:r w:rsidR="00720377" w:rsidRPr="00CD12FD">
        <w:rPr>
          <w:rFonts w:ascii="Times New Roman" w:hAnsi="Times New Roman"/>
          <w:sz w:val="28"/>
          <w:szCs w:val="28"/>
          <w:lang w:val="kk-KZ"/>
        </w:rPr>
        <w:t>5</w:t>
      </w:r>
      <w:r w:rsidR="00286841" w:rsidRPr="00286841">
        <w:rPr>
          <w:rFonts w:ascii="Times New Roman" w:hAnsi="Times New Roman"/>
          <w:sz w:val="28"/>
          <w:szCs w:val="28"/>
          <w:lang w:val="kk-KZ"/>
        </w:rPr>
        <w:t xml:space="preserve">] </w:t>
      </w:r>
      <w:r w:rsidR="00286841">
        <w:rPr>
          <w:rFonts w:ascii="Times New Roman" w:hAnsi="Times New Roman"/>
          <w:sz w:val="28"/>
          <w:szCs w:val="28"/>
          <w:lang w:val="kk-KZ"/>
        </w:rPr>
        <w:t>жұмыста жарық көрді.</w:t>
      </w:r>
    </w:p>
    <w:p w14:paraId="2E8DFA06" w14:textId="77777777" w:rsidR="00C11676" w:rsidRPr="009971E2" w:rsidRDefault="00EF5BB1" w:rsidP="00C11676">
      <w:pPr>
        <w:tabs>
          <w:tab w:val="left" w:pos="3261"/>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Алдыңғы бөлімдерде тоқталып өткендей, КК материалы жоғары адсорбциялық аймақпен қамтамасыз ететін үлкен беттік ауданға ие болғандықтан, </w:t>
      </w:r>
      <w:r w:rsidR="005B335A">
        <w:rPr>
          <w:rFonts w:ascii="Times New Roman" w:hAnsi="Times New Roman"/>
          <w:color w:val="000000"/>
          <w:sz w:val="28"/>
          <w:szCs w:val="28"/>
          <w:lang w:val="kk-KZ"/>
        </w:rPr>
        <w:t xml:space="preserve">бөлме температурасында жұмыс істейтін сенсорлық материал ретінде қарастырылады. </w:t>
      </w:r>
      <w:r w:rsidR="008B027F">
        <w:rPr>
          <w:rFonts w:ascii="Times New Roman" w:hAnsi="Times New Roman"/>
          <w:color w:val="000000"/>
          <w:sz w:val="28"/>
          <w:szCs w:val="28"/>
          <w:lang w:val="kk-KZ"/>
        </w:rPr>
        <w:t xml:space="preserve">Сонымен қатар, КК қазіргі таңда барлық салада қолданылатын кремнийлік микросхемалармен үйлесімді болып келеді. </w:t>
      </w:r>
      <w:r w:rsidR="00817D4E">
        <w:rPr>
          <w:rFonts w:ascii="Times New Roman" w:hAnsi="Times New Roman"/>
          <w:color w:val="000000"/>
          <w:sz w:val="28"/>
          <w:szCs w:val="28"/>
          <w:lang w:val="kk-KZ"/>
        </w:rPr>
        <w:t xml:space="preserve">КК материалының </w:t>
      </w:r>
      <w:r w:rsidR="00817D4E" w:rsidRPr="00817D4E">
        <w:rPr>
          <w:rFonts w:ascii="Times New Roman" w:hAnsi="Times New Roman"/>
          <w:color w:val="000000"/>
          <w:sz w:val="28"/>
          <w:szCs w:val="28"/>
          <w:lang w:val="kk-KZ"/>
        </w:rPr>
        <w:t>NO</w:t>
      </w:r>
      <w:r w:rsidR="00817D4E" w:rsidRPr="00817D4E">
        <w:rPr>
          <w:rFonts w:ascii="Times New Roman" w:hAnsi="Times New Roman"/>
          <w:color w:val="000000"/>
          <w:sz w:val="28"/>
          <w:szCs w:val="28"/>
          <w:vertAlign w:val="subscript"/>
          <w:lang w:val="kk-KZ"/>
        </w:rPr>
        <w:t>2</w:t>
      </w:r>
      <w:r w:rsidR="00817D4E" w:rsidRPr="00817D4E">
        <w:rPr>
          <w:rFonts w:ascii="Times New Roman" w:hAnsi="Times New Roman"/>
          <w:color w:val="000000"/>
          <w:sz w:val="28"/>
          <w:szCs w:val="28"/>
          <w:lang w:val="kk-KZ"/>
        </w:rPr>
        <w:t>, NH</w:t>
      </w:r>
      <w:r w:rsidR="00817D4E" w:rsidRPr="00817D4E">
        <w:rPr>
          <w:rFonts w:ascii="Times New Roman" w:hAnsi="Times New Roman"/>
          <w:color w:val="000000"/>
          <w:sz w:val="28"/>
          <w:szCs w:val="28"/>
          <w:vertAlign w:val="subscript"/>
          <w:lang w:val="kk-KZ"/>
        </w:rPr>
        <w:t>3</w:t>
      </w:r>
      <w:r w:rsidR="00817D4E" w:rsidRPr="00817D4E">
        <w:rPr>
          <w:rFonts w:ascii="Times New Roman" w:hAnsi="Times New Roman"/>
          <w:color w:val="000000"/>
          <w:sz w:val="28"/>
          <w:szCs w:val="28"/>
          <w:lang w:val="kk-KZ"/>
        </w:rPr>
        <w:t>, H</w:t>
      </w:r>
      <w:r w:rsidR="00817D4E" w:rsidRPr="00817D4E">
        <w:rPr>
          <w:rFonts w:ascii="Times New Roman" w:hAnsi="Times New Roman"/>
          <w:color w:val="000000"/>
          <w:sz w:val="28"/>
          <w:szCs w:val="28"/>
          <w:vertAlign w:val="subscript"/>
          <w:lang w:val="kk-KZ"/>
        </w:rPr>
        <w:t>2</w:t>
      </w:r>
      <w:r w:rsidR="00817D4E" w:rsidRPr="00817D4E">
        <w:rPr>
          <w:rFonts w:ascii="Times New Roman" w:hAnsi="Times New Roman"/>
          <w:color w:val="000000"/>
          <w:sz w:val="28"/>
          <w:szCs w:val="28"/>
          <w:lang w:val="kk-KZ"/>
        </w:rPr>
        <w:t>S, H</w:t>
      </w:r>
      <w:r w:rsidR="00817D4E" w:rsidRPr="00817D4E">
        <w:rPr>
          <w:rFonts w:ascii="Times New Roman" w:hAnsi="Times New Roman"/>
          <w:color w:val="000000"/>
          <w:sz w:val="28"/>
          <w:szCs w:val="28"/>
          <w:vertAlign w:val="subscript"/>
          <w:lang w:val="kk-KZ"/>
        </w:rPr>
        <w:t>2</w:t>
      </w:r>
      <w:r w:rsidR="00817D4E" w:rsidRPr="00817D4E">
        <w:rPr>
          <w:rFonts w:ascii="Times New Roman" w:hAnsi="Times New Roman"/>
          <w:color w:val="000000"/>
          <w:sz w:val="28"/>
          <w:szCs w:val="28"/>
          <w:lang w:val="kk-KZ"/>
        </w:rPr>
        <w:t xml:space="preserve">, </w:t>
      </w:r>
      <w:r w:rsidR="00817D4E">
        <w:rPr>
          <w:rFonts w:ascii="Times New Roman" w:hAnsi="Times New Roman"/>
          <w:color w:val="000000"/>
          <w:sz w:val="28"/>
          <w:szCs w:val="28"/>
          <w:lang w:val="kk-KZ"/>
        </w:rPr>
        <w:t xml:space="preserve">этанол, т.б. газ түрлеріне сезімтал екендігі туралы көптеген мақалалар жарық көрген. Дегенмен, КК-ге негізделген газ сенсорларының полярлы емес газ түрлеріне сезімталдығы мен селективтілігі туралы зерттеу жұмыстары аз. </w:t>
      </w:r>
      <w:r w:rsidR="00816A7D">
        <w:rPr>
          <w:rFonts w:ascii="Times New Roman" w:hAnsi="Times New Roman"/>
          <w:color w:val="000000"/>
          <w:sz w:val="28"/>
          <w:szCs w:val="28"/>
          <w:lang w:val="kk-KZ"/>
        </w:rPr>
        <w:t xml:space="preserve">Гетероқұрылымдардың әрбір компоненттері арасындағы синергиялық құбылыс бір материалдың кемшілігінің орнын толтырып, жаңа сенсорлық қасиеттермен қамтамасыз ете алады. </w:t>
      </w:r>
    </w:p>
    <w:p w14:paraId="4D7419A1" w14:textId="24A11CED" w:rsidR="0046248B" w:rsidRPr="000C68D6" w:rsidRDefault="00BF4B9D" w:rsidP="0046248B">
      <w:pPr>
        <w:tabs>
          <w:tab w:val="left" w:pos="3261"/>
        </w:tabs>
        <w:spacing w:after="0" w:line="240" w:lineRule="auto"/>
        <w:ind w:firstLine="709"/>
        <w:jc w:val="both"/>
        <w:rPr>
          <w:rFonts w:ascii="Times New Roman" w:hAnsi="Times New Roman"/>
          <w:b/>
          <w:bCs/>
          <w:sz w:val="28"/>
          <w:szCs w:val="28"/>
          <w:lang w:val="kk-KZ"/>
        </w:rPr>
      </w:pPr>
      <w:r w:rsidRPr="00492C08">
        <w:rPr>
          <w:rFonts w:ascii="Times New Roman" w:hAnsi="Times New Roman"/>
          <w:b/>
          <w:bCs/>
          <w:sz w:val="28"/>
          <w:szCs w:val="28"/>
          <w:lang w:val="kk-KZ"/>
        </w:rPr>
        <w:lastRenderedPageBreak/>
        <w:t xml:space="preserve">3.2.1 </w:t>
      </w:r>
      <w:r w:rsidR="002D6834" w:rsidRPr="002D6834">
        <w:rPr>
          <w:rFonts w:ascii="Times New Roman" w:hAnsi="Times New Roman"/>
          <w:b/>
          <w:bCs/>
          <w:sz w:val="28"/>
          <w:szCs w:val="28"/>
          <w:lang w:val="kk-KZ"/>
        </w:rPr>
        <w:t>CuO/</w:t>
      </w:r>
      <w:r w:rsidRPr="00492C08">
        <w:rPr>
          <w:rFonts w:ascii="Times New Roman" w:hAnsi="Times New Roman"/>
          <w:b/>
          <w:bCs/>
          <w:sz w:val="28"/>
          <w:szCs w:val="28"/>
          <w:lang w:val="kk-KZ"/>
        </w:rPr>
        <w:t xml:space="preserve">КК </w:t>
      </w:r>
      <w:r w:rsidR="000C68D6">
        <w:rPr>
          <w:rFonts w:ascii="Times New Roman" w:hAnsi="Times New Roman"/>
          <w:b/>
          <w:bCs/>
          <w:sz w:val="28"/>
          <w:szCs w:val="28"/>
          <w:lang w:val="kk-KZ"/>
        </w:rPr>
        <w:t>гетероқұрылымының</w:t>
      </w:r>
      <w:r w:rsidRPr="00492C08">
        <w:rPr>
          <w:rFonts w:ascii="Times New Roman" w:hAnsi="Times New Roman"/>
          <w:b/>
          <w:bCs/>
          <w:sz w:val="28"/>
          <w:szCs w:val="28"/>
          <w:lang w:val="kk-KZ"/>
        </w:rPr>
        <w:t xml:space="preserve"> оптикалық және морфологиялық сипаттамалары</w:t>
      </w:r>
    </w:p>
    <w:p w14:paraId="2BAC2387" w14:textId="5F179160" w:rsidR="00BB0FFE" w:rsidRPr="00BD29C0" w:rsidRDefault="0046248B" w:rsidP="00BB0FFE">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Ең адымен, </w:t>
      </w:r>
      <w:r w:rsidR="00BB0FFE" w:rsidRPr="008444CB">
        <w:rPr>
          <w:rFonts w:ascii="Times New Roman" w:hAnsi="Times New Roman"/>
          <w:sz w:val="28"/>
          <w:szCs w:val="28"/>
          <w:lang w:val="kk-KZ"/>
        </w:rPr>
        <w:t>CuO</w:t>
      </w:r>
      <w:r>
        <w:rPr>
          <w:rFonts w:ascii="Times New Roman" w:hAnsi="Times New Roman"/>
          <w:sz w:val="28"/>
          <w:szCs w:val="28"/>
          <w:lang w:val="kk-KZ"/>
        </w:rPr>
        <w:t>/КК гетероқұрылымының сипаттамаларын қарастырайық.</w:t>
      </w:r>
      <w:r w:rsidR="00BB0FFE" w:rsidRPr="008444CB">
        <w:rPr>
          <w:rFonts w:ascii="Times New Roman" w:hAnsi="Times New Roman"/>
          <w:sz w:val="28"/>
          <w:szCs w:val="28"/>
          <w:lang w:val="kk-KZ"/>
        </w:rPr>
        <w:t xml:space="preserve"> </w:t>
      </w:r>
      <w:r w:rsidR="00C16303">
        <w:rPr>
          <w:rFonts w:ascii="Times New Roman" w:hAnsi="Times New Roman"/>
          <w:sz w:val="28"/>
          <w:szCs w:val="28"/>
          <w:lang w:val="kk-KZ"/>
        </w:rPr>
        <w:t xml:space="preserve">КК бетіне орнаған </w:t>
      </w:r>
      <w:r w:rsidR="00C16303" w:rsidRPr="00C16303">
        <w:rPr>
          <w:rFonts w:ascii="Times New Roman" w:hAnsi="Times New Roman"/>
          <w:sz w:val="28"/>
          <w:szCs w:val="28"/>
          <w:lang w:val="kk-KZ"/>
        </w:rPr>
        <w:t xml:space="preserve">CuO </w:t>
      </w:r>
      <w:r w:rsidR="00BB0FFE" w:rsidRPr="008444CB">
        <w:rPr>
          <w:rFonts w:ascii="Times New Roman" w:hAnsi="Times New Roman"/>
          <w:sz w:val="28"/>
          <w:szCs w:val="28"/>
          <w:lang w:val="kk-KZ"/>
        </w:rPr>
        <w:t xml:space="preserve">қабатының қалыңдығы Dektak XT Stylus профилометрінің көмегімен анықталып, 132 нм-ды құрады. Сурет </w:t>
      </w:r>
      <w:r w:rsidR="00AF46E0" w:rsidRPr="00AF46E0">
        <w:rPr>
          <w:rFonts w:ascii="Times New Roman" w:hAnsi="Times New Roman"/>
          <w:sz w:val="28"/>
          <w:szCs w:val="28"/>
          <w:lang w:val="kk-KZ"/>
        </w:rPr>
        <w:t>3</w:t>
      </w:r>
      <w:r w:rsidR="00BB0FFE" w:rsidRPr="008444CB">
        <w:rPr>
          <w:rFonts w:ascii="Times New Roman" w:hAnsi="Times New Roman"/>
          <w:sz w:val="28"/>
          <w:szCs w:val="28"/>
          <w:lang w:val="kk-KZ"/>
        </w:rPr>
        <w:t>.</w:t>
      </w:r>
      <w:r w:rsidR="00BD4E5A" w:rsidRPr="00BD4E5A">
        <w:rPr>
          <w:rFonts w:ascii="Times New Roman" w:hAnsi="Times New Roman"/>
          <w:sz w:val="28"/>
          <w:szCs w:val="28"/>
          <w:lang w:val="kk-KZ"/>
        </w:rPr>
        <w:t>10</w:t>
      </w:r>
      <w:r w:rsidR="00BB0FFE" w:rsidRPr="008444CB">
        <w:rPr>
          <w:rFonts w:ascii="Times New Roman" w:hAnsi="Times New Roman"/>
          <w:sz w:val="28"/>
          <w:szCs w:val="28"/>
          <w:lang w:val="kk-KZ"/>
        </w:rPr>
        <w:t>-</w:t>
      </w:r>
      <w:r w:rsidR="00AF46E0">
        <w:rPr>
          <w:rFonts w:ascii="Times New Roman" w:hAnsi="Times New Roman"/>
          <w:sz w:val="28"/>
          <w:szCs w:val="28"/>
          <w:lang w:val="kk-KZ"/>
        </w:rPr>
        <w:t>да</w:t>
      </w:r>
      <w:r w:rsidR="00BB0FFE" w:rsidRPr="008444CB">
        <w:rPr>
          <w:rFonts w:ascii="Times New Roman" w:hAnsi="Times New Roman"/>
          <w:sz w:val="28"/>
          <w:szCs w:val="28"/>
          <w:lang w:val="kk-KZ"/>
        </w:rPr>
        <w:t xml:space="preserve"> бірнеше газ түрлеріне ең жоғарғы сезімталдыққа ие, 40 мин электрохимиялық жеміру әдісімен алынған КК </w:t>
      </w:r>
      <w:r w:rsidR="00270EEE">
        <w:rPr>
          <w:rFonts w:ascii="Times New Roman" w:hAnsi="Times New Roman"/>
          <w:sz w:val="28"/>
          <w:szCs w:val="28"/>
          <w:lang w:val="kk-KZ"/>
        </w:rPr>
        <w:t xml:space="preserve">мен </w:t>
      </w:r>
      <w:r w:rsidR="00BB0FFE" w:rsidRPr="008444CB">
        <w:rPr>
          <w:rFonts w:ascii="Times New Roman" w:hAnsi="Times New Roman"/>
          <w:sz w:val="28"/>
          <w:szCs w:val="28"/>
          <w:lang w:val="kk-KZ"/>
        </w:rPr>
        <w:t>CuO/КК</w:t>
      </w:r>
      <w:r w:rsidR="00270EEE">
        <w:rPr>
          <w:rFonts w:ascii="Times New Roman" w:hAnsi="Times New Roman"/>
          <w:sz w:val="28"/>
          <w:szCs w:val="28"/>
          <w:lang w:val="kk-KZ"/>
        </w:rPr>
        <w:t xml:space="preserve"> </w:t>
      </w:r>
      <w:r w:rsidR="00BB0FFE" w:rsidRPr="008444CB">
        <w:rPr>
          <w:rFonts w:ascii="Times New Roman" w:hAnsi="Times New Roman"/>
          <w:sz w:val="28"/>
          <w:szCs w:val="28"/>
          <w:lang w:val="kk-KZ"/>
        </w:rPr>
        <w:t xml:space="preserve"> үлгілерінің СЭМ суреттері берілген. </w:t>
      </w:r>
    </w:p>
    <w:p w14:paraId="50438F26" w14:textId="4AD78AC8" w:rsidR="00CA02E1" w:rsidRDefault="00CA02E1" w:rsidP="00CA02E1">
      <w:pPr>
        <w:tabs>
          <w:tab w:val="left" w:pos="3261"/>
        </w:tabs>
        <w:spacing w:after="0" w:line="240" w:lineRule="auto"/>
        <w:jc w:val="both"/>
        <w:rPr>
          <w:rFonts w:ascii="Times New Roman" w:hAnsi="Times New Roman"/>
          <w:sz w:val="28"/>
          <w:szCs w:val="28"/>
          <w:lang w:val="kk-KZ"/>
        </w:rPr>
      </w:pPr>
    </w:p>
    <w:p w14:paraId="3F930D71" w14:textId="77777777" w:rsidR="00CA02E1" w:rsidRDefault="00CA02E1" w:rsidP="00CA02E1">
      <w:pPr>
        <w:tabs>
          <w:tab w:val="left" w:pos="3261"/>
        </w:tabs>
        <w:spacing w:after="0" w:line="240" w:lineRule="auto"/>
        <w:jc w:val="center"/>
        <w:rPr>
          <w:rFonts w:ascii="Times New Roman" w:hAnsi="Times New Roman"/>
          <w:sz w:val="28"/>
          <w:szCs w:val="28"/>
          <w:lang w:val="kk-KZ"/>
        </w:rPr>
      </w:pPr>
      <w:r>
        <w:rPr>
          <w:noProof/>
          <w:lang w:val="en-US"/>
        </w:rPr>
        <w:drawing>
          <wp:inline distT="0" distB="0" distL="0" distR="0" wp14:anchorId="0FB32E83" wp14:editId="7143E47A">
            <wp:extent cx="4824056" cy="1908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824056" cy="1908000"/>
                    </a:xfrm>
                    <a:prstGeom prst="rect">
                      <a:avLst/>
                    </a:prstGeom>
                  </pic:spPr>
                </pic:pic>
              </a:graphicData>
            </a:graphic>
          </wp:inline>
        </w:drawing>
      </w:r>
    </w:p>
    <w:p w14:paraId="07778843" w14:textId="70586BB5" w:rsidR="00CA02E1" w:rsidRDefault="00CA02E1" w:rsidP="00CA02E1">
      <w:pPr>
        <w:tabs>
          <w:tab w:val="left" w:pos="3261"/>
        </w:tabs>
        <w:spacing w:after="0" w:line="240" w:lineRule="auto"/>
        <w:jc w:val="center"/>
        <w:rPr>
          <w:rFonts w:ascii="Times New Roman" w:hAnsi="Times New Roman"/>
          <w:sz w:val="28"/>
          <w:szCs w:val="28"/>
          <w:lang w:val="kk-KZ"/>
        </w:rPr>
      </w:pPr>
      <w:r>
        <w:rPr>
          <w:noProof/>
          <w:lang w:val="en-US"/>
        </w:rPr>
        <w:drawing>
          <wp:inline distT="0" distB="0" distL="0" distR="0" wp14:anchorId="303F864A" wp14:editId="7614881E">
            <wp:extent cx="4838022" cy="190800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838022" cy="1908000"/>
                    </a:xfrm>
                    <a:prstGeom prst="rect">
                      <a:avLst/>
                    </a:prstGeom>
                  </pic:spPr>
                </pic:pic>
              </a:graphicData>
            </a:graphic>
          </wp:inline>
        </w:drawing>
      </w:r>
    </w:p>
    <w:p w14:paraId="0B28FCA3" w14:textId="3E70B2AF" w:rsidR="00F66640" w:rsidRDefault="00F66640" w:rsidP="00CA02E1">
      <w:pPr>
        <w:tabs>
          <w:tab w:val="left" w:pos="3261"/>
        </w:tabs>
        <w:spacing w:after="0" w:line="240" w:lineRule="auto"/>
        <w:jc w:val="center"/>
        <w:rPr>
          <w:rFonts w:ascii="Times New Roman" w:hAnsi="Times New Roman"/>
          <w:sz w:val="28"/>
          <w:szCs w:val="28"/>
          <w:lang w:val="kk-KZ"/>
        </w:rPr>
      </w:pPr>
    </w:p>
    <w:p w14:paraId="3F06F347" w14:textId="1CC1F70B" w:rsidR="00F66640" w:rsidRPr="00DF6644" w:rsidRDefault="00F66640" w:rsidP="00F66640">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А – КК; </w:t>
      </w:r>
      <w:r w:rsidR="00ED1437">
        <w:rPr>
          <w:rFonts w:ascii="Times New Roman" w:hAnsi="Times New Roman"/>
          <w:sz w:val="28"/>
          <w:szCs w:val="28"/>
          <w:lang w:val="kk-KZ"/>
        </w:rPr>
        <w:t>Ә</w:t>
      </w:r>
      <w:r w:rsidRPr="008444CB">
        <w:rPr>
          <w:rFonts w:ascii="Times New Roman" w:hAnsi="Times New Roman"/>
          <w:sz w:val="28"/>
          <w:szCs w:val="28"/>
          <w:lang w:val="kk-KZ"/>
        </w:rPr>
        <w:t xml:space="preserve"> – CuO/КК</w:t>
      </w:r>
      <w:r w:rsidR="00B01B59" w:rsidRPr="00DF6644">
        <w:rPr>
          <w:rFonts w:ascii="Times New Roman" w:hAnsi="Times New Roman"/>
          <w:sz w:val="28"/>
          <w:szCs w:val="28"/>
          <w:lang w:val="kk-KZ"/>
        </w:rPr>
        <w:t>.</w:t>
      </w:r>
    </w:p>
    <w:p w14:paraId="6817086E" w14:textId="77777777" w:rsidR="00FD09A7" w:rsidRDefault="00FD09A7" w:rsidP="00F66640">
      <w:pPr>
        <w:tabs>
          <w:tab w:val="left" w:pos="3261"/>
        </w:tabs>
        <w:spacing w:after="0" w:line="240" w:lineRule="auto"/>
        <w:jc w:val="center"/>
        <w:rPr>
          <w:rFonts w:ascii="Times New Roman" w:hAnsi="Times New Roman"/>
          <w:sz w:val="28"/>
          <w:szCs w:val="28"/>
          <w:lang w:val="kk-KZ"/>
        </w:rPr>
      </w:pPr>
    </w:p>
    <w:p w14:paraId="08AFCFBA" w14:textId="028CA15C" w:rsidR="00F66640" w:rsidRPr="008444CB" w:rsidRDefault="00F66640" w:rsidP="00F66640">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1 – жоғарыдан көрініс; 2 – көлденең қимасының көрінісі</w:t>
      </w:r>
    </w:p>
    <w:p w14:paraId="5BC0B962" w14:textId="77777777" w:rsidR="00F66640" w:rsidRPr="008444CB" w:rsidRDefault="00F66640" w:rsidP="00F66640">
      <w:pPr>
        <w:tabs>
          <w:tab w:val="left" w:pos="3261"/>
        </w:tabs>
        <w:spacing w:after="0" w:line="240" w:lineRule="auto"/>
        <w:jc w:val="center"/>
        <w:rPr>
          <w:rFonts w:ascii="Times New Roman" w:hAnsi="Times New Roman"/>
          <w:sz w:val="28"/>
          <w:szCs w:val="28"/>
          <w:lang w:val="kk-KZ"/>
        </w:rPr>
      </w:pPr>
    </w:p>
    <w:p w14:paraId="0B94C1E4" w14:textId="1E8A1FBE" w:rsidR="00F66640" w:rsidRPr="008444CB" w:rsidRDefault="00F66640" w:rsidP="00F66640">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w:t>
      </w:r>
      <w:r w:rsidR="00BD4E5A" w:rsidRPr="004A06E7">
        <w:rPr>
          <w:rFonts w:ascii="Times New Roman" w:hAnsi="Times New Roman"/>
          <w:sz w:val="28"/>
          <w:szCs w:val="28"/>
          <w:lang w:val="kk-KZ"/>
        </w:rPr>
        <w:t>10</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sz w:val="28"/>
          <w:szCs w:val="28"/>
          <w:lang w:val="kk-KZ"/>
        </w:rPr>
        <w:t xml:space="preserve"> </w:t>
      </w:r>
      <w:r>
        <w:rPr>
          <w:rFonts w:ascii="Times New Roman" w:hAnsi="Times New Roman"/>
          <w:sz w:val="28"/>
          <w:szCs w:val="28"/>
          <w:lang w:val="kk-KZ"/>
        </w:rPr>
        <w:t xml:space="preserve">КК мен </w:t>
      </w:r>
      <w:r w:rsidRPr="00ED1437">
        <w:rPr>
          <w:rFonts w:ascii="Times New Roman" w:hAnsi="Times New Roman"/>
          <w:sz w:val="28"/>
          <w:szCs w:val="28"/>
          <w:lang w:val="kk-KZ"/>
        </w:rPr>
        <w:t>CuO/</w:t>
      </w:r>
      <w:r>
        <w:rPr>
          <w:rFonts w:ascii="Times New Roman" w:hAnsi="Times New Roman"/>
          <w:sz w:val="28"/>
          <w:szCs w:val="28"/>
          <w:lang w:val="kk-KZ"/>
        </w:rPr>
        <w:t>КК гетероқұрылымының</w:t>
      </w:r>
      <w:r w:rsidRPr="008444CB">
        <w:rPr>
          <w:rFonts w:ascii="Times New Roman" w:hAnsi="Times New Roman"/>
          <w:sz w:val="28"/>
          <w:szCs w:val="28"/>
          <w:lang w:val="kk-KZ"/>
        </w:rPr>
        <w:t xml:space="preserve"> СЭМ суреттері</w:t>
      </w:r>
    </w:p>
    <w:p w14:paraId="0483C9A1" w14:textId="17FC7540" w:rsidR="00F66640" w:rsidRDefault="00F66640" w:rsidP="00CA02E1">
      <w:pPr>
        <w:tabs>
          <w:tab w:val="left" w:pos="3261"/>
        </w:tabs>
        <w:spacing w:after="0" w:line="240" w:lineRule="auto"/>
        <w:jc w:val="center"/>
        <w:rPr>
          <w:rFonts w:ascii="Times New Roman" w:hAnsi="Times New Roman"/>
          <w:sz w:val="28"/>
          <w:szCs w:val="28"/>
          <w:lang w:val="kk-KZ"/>
        </w:rPr>
      </w:pPr>
    </w:p>
    <w:p w14:paraId="5CCBF9E4" w14:textId="77777777" w:rsidR="000A3286" w:rsidRDefault="000A3286" w:rsidP="000A3286">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Суреттен көрініп тұрғандай, КК бетіне орнатылған CuO шалаөткізгіш материалы да кеуекті құрылымға ие. Демек, КК төсемінің кеуектері толық жабылмаған, осылайша, жоғары беттік аудан мен газ молекулалары үшін диффузиялық арнаға қол жеткізуге болады. </w:t>
      </w:r>
      <w:r>
        <w:rPr>
          <w:rFonts w:ascii="Times New Roman" w:hAnsi="Times New Roman"/>
          <w:sz w:val="28"/>
          <w:szCs w:val="28"/>
          <w:lang w:val="kk-KZ"/>
        </w:rPr>
        <w:t xml:space="preserve">Сонымен қатар, </w:t>
      </w:r>
      <w:r w:rsidRPr="00BD29C0">
        <w:rPr>
          <w:rFonts w:ascii="Times New Roman" w:hAnsi="Times New Roman"/>
          <w:sz w:val="28"/>
          <w:szCs w:val="28"/>
          <w:lang w:val="kk-KZ"/>
        </w:rPr>
        <w:t>CuO/</w:t>
      </w:r>
      <w:r>
        <w:rPr>
          <w:rFonts w:ascii="Times New Roman" w:hAnsi="Times New Roman"/>
          <w:sz w:val="28"/>
          <w:szCs w:val="28"/>
          <w:lang w:val="kk-KZ"/>
        </w:rPr>
        <w:t xml:space="preserve">КК үлгісінің бастапқы КК-мен салыстырғанда, кеуектілігінің жоғары екендігін көруге болады. Демек, алынған </w:t>
      </w:r>
      <w:r w:rsidRPr="00BD29C0">
        <w:rPr>
          <w:rFonts w:ascii="Times New Roman" w:hAnsi="Times New Roman"/>
          <w:sz w:val="28"/>
          <w:szCs w:val="28"/>
          <w:lang w:val="kk-KZ"/>
        </w:rPr>
        <w:t>CuO/</w:t>
      </w:r>
      <w:r>
        <w:rPr>
          <w:rFonts w:ascii="Times New Roman" w:hAnsi="Times New Roman"/>
          <w:sz w:val="28"/>
          <w:szCs w:val="28"/>
          <w:lang w:val="kk-KZ"/>
        </w:rPr>
        <w:t>КК материалының меншікті беттік ауданы бастапқы КК-ге қарағанда артық, бұл көптеген газ түрлері сезімталдық қабілетінің артатындығын білдіреді.</w:t>
      </w:r>
    </w:p>
    <w:p w14:paraId="3D1DE97C" w14:textId="4DA6F87D" w:rsidR="00CA02E1" w:rsidRDefault="009617B1" w:rsidP="000A3286">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sidR="00BA7028">
        <w:rPr>
          <w:rFonts w:ascii="Times New Roman" w:hAnsi="Times New Roman"/>
          <w:sz w:val="28"/>
          <w:szCs w:val="28"/>
          <w:lang w:val="kk-KZ"/>
        </w:rPr>
        <w:t>3</w:t>
      </w:r>
      <w:r w:rsidRPr="008444CB">
        <w:rPr>
          <w:rFonts w:ascii="Times New Roman" w:hAnsi="Times New Roman"/>
          <w:sz w:val="28"/>
          <w:szCs w:val="28"/>
          <w:lang w:val="kk-KZ"/>
        </w:rPr>
        <w:t>.</w:t>
      </w:r>
      <w:r w:rsidRPr="007F2D30">
        <w:rPr>
          <w:rFonts w:ascii="Times New Roman" w:hAnsi="Times New Roman"/>
          <w:sz w:val="28"/>
          <w:szCs w:val="28"/>
          <w:lang w:val="kk-KZ"/>
        </w:rPr>
        <w:t>1</w:t>
      </w:r>
      <w:r w:rsidR="00BD4E5A" w:rsidRPr="00BD4E5A">
        <w:rPr>
          <w:rFonts w:ascii="Times New Roman" w:hAnsi="Times New Roman"/>
          <w:sz w:val="28"/>
          <w:szCs w:val="28"/>
          <w:lang w:val="kk-KZ"/>
        </w:rPr>
        <w:t>1</w:t>
      </w:r>
      <w:r w:rsidRPr="008444CB">
        <w:rPr>
          <w:rFonts w:ascii="Times New Roman" w:hAnsi="Times New Roman"/>
          <w:sz w:val="28"/>
          <w:szCs w:val="28"/>
          <w:lang w:val="kk-KZ"/>
        </w:rPr>
        <w:t>-</w:t>
      </w:r>
      <w:r>
        <w:rPr>
          <w:rFonts w:ascii="Times New Roman" w:hAnsi="Times New Roman"/>
          <w:sz w:val="28"/>
          <w:szCs w:val="28"/>
          <w:lang w:val="kk-KZ"/>
        </w:rPr>
        <w:t xml:space="preserve">да </w:t>
      </w:r>
      <w:r w:rsidR="00BA7028">
        <w:rPr>
          <w:rFonts w:ascii="Times New Roman" w:hAnsi="Times New Roman"/>
          <w:sz w:val="28"/>
          <w:szCs w:val="28"/>
          <w:lang w:val="kk-KZ"/>
        </w:rPr>
        <w:t xml:space="preserve">бастапқы </w:t>
      </w:r>
      <w:r w:rsidRPr="008444CB">
        <w:rPr>
          <w:rFonts w:ascii="Times New Roman" w:hAnsi="Times New Roman"/>
          <w:sz w:val="28"/>
          <w:szCs w:val="28"/>
          <w:lang w:val="kk-KZ"/>
        </w:rPr>
        <w:t xml:space="preserve">КК </w:t>
      </w:r>
      <w:r w:rsidR="00BA7028">
        <w:rPr>
          <w:rFonts w:ascii="Times New Roman" w:hAnsi="Times New Roman"/>
          <w:sz w:val="28"/>
          <w:szCs w:val="28"/>
          <w:lang w:val="kk-KZ"/>
        </w:rPr>
        <w:t xml:space="preserve">мен </w:t>
      </w:r>
      <w:r w:rsidR="00BA7028" w:rsidRPr="00BA7028">
        <w:rPr>
          <w:rFonts w:ascii="Times New Roman" w:hAnsi="Times New Roman"/>
          <w:sz w:val="28"/>
          <w:szCs w:val="28"/>
          <w:lang w:val="kk-KZ"/>
        </w:rPr>
        <w:t>CuO/</w:t>
      </w:r>
      <w:r w:rsidR="00BA7028">
        <w:rPr>
          <w:rFonts w:ascii="Times New Roman" w:hAnsi="Times New Roman"/>
          <w:sz w:val="28"/>
          <w:szCs w:val="28"/>
          <w:lang w:val="kk-KZ"/>
        </w:rPr>
        <w:t>КК үлгілерінің</w:t>
      </w:r>
      <w:r w:rsidRPr="008444CB">
        <w:rPr>
          <w:rFonts w:ascii="Times New Roman" w:hAnsi="Times New Roman"/>
          <w:sz w:val="28"/>
          <w:szCs w:val="28"/>
          <w:lang w:val="kk-KZ"/>
        </w:rPr>
        <w:t xml:space="preserve"> Рамандық спектрлері берілген. </w:t>
      </w:r>
    </w:p>
    <w:p w14:paraId="432D6ECA" w14:textId="4100212C" w:rsidR="009617B1" w:rsidRDefault="009617B1" w:rsidP="00CA02E1">
      <w:pPr>
        <w:tabs>
          <w:tab w:val="left" w:pos="3261"/>
        </w:tabs>
        <w:spacing w:after="0" w:line="240" w:lineRule="auto"/>
        <w:jc w:val="both"/>
        <w:rPr>
          <w:rFonts w:ascii="Times New Roman" w:hAnsi="Times New Roman"/>
          <w:sz w:val="28"/>
          <w:szCs w:val="28"/>
          <w:lang w:val="kk-KZ"/>
        </w:rPr>
      </w:pPr>
    </w:p>
    <w:p w14:paraId="3D0578CA" w14:textId="3995EB5B" w:rsidR="009617B1" w:rsidRDefault="00053F5A" w:rsidP="00443675">
      <w:pPr>
        <w:tabs>
          <w:tab w:val="left" w:pos="3261"/>
        </w:tabs>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4772C4AB" wp14:editId="42132EFE">
            <wp:extent cx="4289182" cy="28975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314947" cy="2914985"/>
                    </a:xfrm>
                    <a:prstGeom prst="rect">
                      <a:avLst/>
                    </a:prstGeom>
                  </pic:spPr>
                </pic:pic>
              </a:graphicData>
            </a:graphic>
          </wp:inline>
        </w:drawing>
      </w:r>
    </w:p>
    <w:p w14:paraId="7BBB89AF" w14:textId="649DE839" w:rsidR="00443675" w:rsidRDefault="00443675" w:rsidP="00CA02E1">
      <w:pPr>
        <w:tabs>
          <w:tab w:val="left" w:pos="3261"/>
        </w:tabs>
        <w:spacing w:after="0" w:line="240" w:lineRule="auto"/>
        <w:jc w:val="both"/>
        <w:rPr>
          <w:rFonts w:ascii="Times New Roman" w:hAnsi="Times New Roman"/>
          <w:sz w:val="28"/>
          <w:szCs w:val="28"/>
          <w:lang w:val="kk-KZ"/>
        </w:rPr>
      </w:pPr>
    </w:p>
    <w:p w14:paraId="4BAEC0C5" w14:textId="2CA7F901" w:rsidR="00443675" w:rsidRPr="008444CB" w:rsidRDefault="00443675" w:rsidP="00443675">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30447A">
        <w:rPr>
          <w:rFonts w:ascii="Times New Roman" w:hAnsi="Times New Roman"/>
          <w:sz w:val="28"/>
          <w:szCs w:val="28"/>
          <w:lang w:val="kk-KZ"/>
        </w:rPr>
        <w:t>3</w:t>
      </w:r>
      <w:r w:rsidRPr="008444CB">
        <w:rPr>
          <w:rFonts w:ascii="Times New Roman" w:hAnsi="Times New Roman"/>
          <w:sz w:val="28"/>
          <w:szCs w:val="28"/>
          <w:lang w:val="kk-KZ"/>
        </w:rPr>
        <w:t>.</w:t>
      </w:r>
      <w:r w:rsidR="0030447A">
        <w:rPr>
          <w:rFonts w:ascii="Times New Roman" w:hAnsi="Times New Roman"/>
          <w:sz w:val="28"/>
          <w:szCs w:val="28"/>
          <w:lang w:val="kk-KZ"/>
        </w:rPr>
        <w:t>1</w:t>
      </w:r>
      <w:r w:rsidR="00BD4E5A" w:rsidRPr="004A06E7">
        <w:rPr>
          <w:rFonts w:ascii="Times New Roman" w:hAnsi="Times New Roman"/>
          <w:sz w:val="28"/>
          <w:szCs w:val="28"/>
          <w:lang w:val="kk-KZ"/>
        </w:rPr>
        <w:t>1</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0030447A">
        <w:rPr>
          <w:rFonts w:ascii="Times New Roman" w:hAnsi="Times New Roman"/>
          <w:sz w:val="28"/>
          <w:szCs w:val="28"/>
          <w:lang w:val="kk-KZ"/>
        </w:rPr>
        <w:t xml:space="preserve"> КК мен </w:t>
      </w:r>
      <w:r w:rsidR="0030447A" w:rsidRPr="00296D75">
        <w:rPr>
          <w:rFonts w:ascii="Times New Roman" w:hAnsi="Times New Roman"/>
          <w:sz w:val="28"/>
          <w:szCs w:val="28"/>
          <w:lang w:val="kk-KZ"/>
        </w:rPr>
        <w:t>CuO/</w:t>
      </w:r>
      <w:r w:rsidR="0030447A">
        <w:rPr>
          <w:rFonts w:ascii="Times New Roman" w:hAnsi="Times New Roman"/>
          <w:sz w:val="28"/>
          <w:szCs w:val="28"/>
          <w:lang w:val="kk-KZ"/>
        </w:rPr>
        <w:t>КК гетероқұрылымының</w:t>
      </w:r>
      <w:r w:rsidRPr="008444CB">
        <w:rPr>
          <w:rFonts w:ascii="Times New Roman" w:hAnsi="Times New Roman"/>
          <w:sz w:val="28"/>
          <w:szCs w:val="28"/>
          <w:lang w:val="kk-KZ"/>
        </w:rPr>
        <w:t xml:space="preserve"> Рамандық спектрлері</w:t>
      </w:r>
    </w:p>
    <w:p w14:paraId="4E6B4417" w14:textId="77777777" w:rsidR="001D5EF1" w:rsidRDefault="001D5EF1" w:rsidP="0061530C">
      <w:pPr>
        <w:tabs>
          <w:tab w:val="left" w:pos="3261"/>
        </w:tabs>
        <w:spacing w:after="0" w:line="240" w:lineRule="auto"/>
        <w:ind w:firstLine="709"/>
        <w:jc w:val="both"/>
        <w:rPr>
          <w:rFonts w:ascii="Times New Roman" w:hAnsi="Times New Roman"/>
          <w:sz w:val="28"/>
          <w:szCs w:val="28"/>
          <w:lang w:val="kk-KZ"/>
        </w:rPr>
      </w:pPr>
    </w:p>
    <w:p w14:paraId="1ECA920A" w14:textId="425FC191" w:rsidR="009617B1" w:rsidRDefault="00443675" w:rsidP="0061530C">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Суреттен</w:t>
      </w:r>
      <w:r w:rsidRPr="008444CB">
        <w:rPr>
          <w:rFonts w:ascii="Times New Roman" w:hAnsi="Times New Roman"/>
          <w:sz w:val="28"/>
          <w:szCs w:val="28"/>
          <w:lang w:val="kk-KZ"/>
        </w:rPr>
        <w:t xml:space="preserve"> КК үшін 520 см</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xml:space="preserve"> жолағын</w:t>
      </w:r>
      <w:r w:rsidR="00560CCE">
        <w:rPr>
          <w:rFonts w:ascii="Times New Roman" w:hAnsi="Times New Roman"/>
          <w:sz w:val="28"/>
          <w:szCs w:val="28"/>
          <w:lang w:val="kk-KZ"/>
        </w:rPr>
        <w:t>ың жанында</w:t>
      </w:r>
      <w:r w:rsidRPr="008444CB">
        <w:rPr>
          <w:rFonts w:ascii="Times New Roman" w:hAnsi="Times New Roman"/>
          <w:sz w:val="28"/>
          <w:szCs w:val="28"/>
          <w:lang w:val="kk-KZ"/>
        </w:rPr>
        <w:t xml:space="preserve"> интенсивтіліктің күрт артатындығы көрінеді. </w:t>
      </w:r>
      <w:r w:rsidR="00481D61">
        <w:rPr>
          <w:rFonts w:ascii="Times New Roman" w:hAnsi="Times New Roman"/>
          <w:sz w:val="28"/>
          <w:szCs w:val="28"/>
          <w:lang w:val="kk-KZ"/>
        </w:rPr>
        <w:t xml:space="preserve">Ол Бриллюэн аймағының ортасындағы (Г) фононның бірінші реттік шашырауы ретінде сипатталады және бұл жағдайда </w:t>
      </w:r>
      <w:r w:rsidR="00481D61" w:rsidRPr="00481D61">
        <w:rPr>
          <w:rFonts w:ascii="Times New Roman" w:hAnsi="Times New Roman"/>
          <w:sz w:val="28"/>
          <w:szCs w:val="28"/>
          <w:lang w:val="kk-KZ"/>
        </w:rPr>
        <w:t>|</w:t>
      </w:r>
      <w:r w:rsidR="00481D61" w:rsidRPr="00B01B59">
        <w:rPr>
          <w:rFonts w:ascii="Times New Roman" w:hAnsi="Times New Roman"/>
          <w:i/>
          <w:iCs/>
          <w:sz w:val="28"/>
          <w:szCs w:val="28"/>
          <w:lang w:val="kk-KZ"/>
        </w:rPr>
        <w:t>k</w:t>
      </w:r>
      <w:r w:rsidR="00481D61" w:rsidRPr="00481D61">
        <w:rPr>
          <w:rFonts w:ascii="Times New Roman" w:hAnsi="Times New Roman"/>
          <w:sz w:val="28"/>
          <w:szCs w:val="28"/>
          <w:lang w:val="kk-KZ"/>
        </w:rPr>
        <w:t>| ≈ 0</w:t>
      </w:r>
      <w:r w:rsidR="00481D61">
        <w:rPr>
          <w:rFonts w:ascii="Times New Roman" w:hAnsi="Times New Roman"/>
          <w:sz w:val="28"/>
          <w:szCs w:val="28"/>
          <w:lang w:val="kk-KZ"/>
        </w:rPr>
        <w:t xml:space="preserve"> таңдау шарты орындалады. </w:t>
      </w:r>
      <w:r w:rsidR="0026438F">
        <w:rPr>
          <w:rFonts w:ascii="Times New Roman" w:hAnsi="Times New Roman"/>
          <w:sz w:val="28"/>
          <w:szCs w:val="28"/>
          <w:lang w:val="kk-KZ"/>
        </w:rPr>
        <w:t>Рамандық жолақтың жиілігі Г аймақтағы фонондардың жиілігіне сәйкес келеді, ол 15.56 ТГц-ке тең, 520.7 см</w:t>
      </w:r>
      <w:r w:rsidR="0009254E" w:rsidRPr="00481D61">
        <w:rPr>
          <w:rFonts w:ascii="Times New Roman" w:hAnsi="Times New Roman"/>
          <w:sz w:val="28"/>
          <w:szCs w:val="28"/>
          <w:vertAlign w:val="superscript"/>
          <w:lang w:val="kk-KZ"/>
        </w:rPr>
        <w:t>–</w:t>
      </w:r>
      <w:r w:rsidR="0026438F">
        <w:rPr>
          <w:rFonts w:ascii="Times New Roman" w:hAnsi="Times New Roman"/>
          <w:sz w:val="28"/>
          <w:szCs w:val="28"/>
          <w:vertAlign w:val="superscript"/>
          <w:lang w:val="kk-KZ"/>
        </w:rPr>
        <w:t>1</w:t>
      </w:r>
      <w:r w:rsidR="0009254E">
        <w:rPr>
          <w:rFonts w:ascii="Times New Roman" w:hAnsi="Times New Roman"/>
          <w:sz w:val="28"/>
          <w:szCs w:val="28"/>
          <w:lang w:val="kk-KZ"/>
        </w:rPr>
        <w:t xml:space="preserve"> </w:t>
      </w:r>
      <w:r w:rsidR="0009254E" w:rsidRPr="00481D61">
        <w:rPr>
          <w:rFonts w:ascii="Times New Roman" w:hAnsi="Times New Roman"/>
          <w:sz w:val="28"/>
          <w:szCs w:val="28"/>
          <w:lang w:val="kk-KZ"/>
        </w:rPr>
        <w:t>[</w:t>
      </w:r>
      <w:r w:rsidR="00C07C8F" w:rsidRPr="00C07C8F">
        <w:rPr>
          <w:rFonts w:ascii="Times New Roman" w:hAnsi="Times New Roman"/>
          <w:sz w:val="28"/>
          <w:szCs w:val="28"/>
          <w:lang w:val="kk-KZ"/>
        </w:rPr>
        <w:t>9</w:t>
      </w:r>
      <w:r w:rsidR="00720377" w:rsidRPr="00720377">
        <w:rPr>
          <w:rFonts w:ascii="Times New Roman" w:hAnsi="Times New Roman"/>
          <w:sz w:val="28"/>
          <w:szCs w:val="28"/>
          <w:lang w:val="kk-KZ"/>
        </w:rPr>
        <w:t>6</w:t>
      </w:r>
      <w:r w:rsidR="0009254E" w:rsidRPr="00C07C8F">
        <w:rPr>
          <w:rFonts w:ascii="Times New Roman" w:hAnsi="Times New Roman"/>
          <w:sz w:val="28"/>
          <w:szCs w:val="28"/>
          <w:lang w:val="kk-KZ"/>
        </w:rPr>
        <w:t>]</w:t>
      </w:r>
      <w:r w:rsidR="0026438F">
        <w:rPr>
          <w:rFonts w:ascii="Times New Roman" w:hAnsi="Times New Roman"/>
          <w:sz w:val="28"/>
          <w:szCs w:val="28"/>
          <w:lang w:val="kk-KZ"/>
        </w:rPr>
        <w:t>.</w:t>
      </w:r>
      <w:r w:rsidR="00481D61">
        <w:rPr>
          <w:rFonts w:ascii="Times New Roman" w:hAnsi="Times New Roman"/>
          <w:sz w:val="28"/>
          <w:szCs w:val="28"/>
          <w:lang w:val="kk-KZ"/>
        </w:rPr>
        <w:t xml:space="preserve"> Демек, бұл жолақ</w:t>
      </w:r>
      <w:r w:rsidR="00481D61" w:rsidRPr="008444CB">
        <w:rPr>
          <w:rFonts w:ascii="Times New Roman" w:hAnsi="Times New Roman"/>
          <w:sz w:val="28"/>
          <w:szCs w:val="28"/>
          <w:lang w:val="kk-KZ"/>
        </w:rPr>
        <w:t xml:space="preserve"> – кремний</w:t>
      </w:r>
      <w:r w:rsidR="008038E7">
        <w:rPr>
          <w:rFonts w:ascii="Times New Roman" w:hAnsi="Times New Roman"/>
          <w:sz w:val="28"/>
          <w:szCs w:val="28"/>
          <w:lang w:val="kk-KZ"/>
        </w:rPr>
        <w:t xml:space="preserve"> және оның наноқұрылымдары</w:t>
      </w:r>
      <w:r w:rsidR="00481D61" w:rsidRPr="008444CB">
        <w:rPr>
          <w:rFonts w:ascii="Times New Roman" w:hAnsi="Times New Roman"/>
          <w:sz w:val="28"/>
          <w:szCs w:val="28"/>
          <w:lang w:val="kk-KZ"/>
        </w:rPr>
        <w:t xml:space="preserve"> үшін монохромат жарықтың кристалдық торға әсерінен пайда болатын комбинациялық шашыраудың негізгі жолағы.</w:t>
      </w:r>
      <w:r w:rsidR="007058E2">
        <w:rPr>
          <w:rFonts w:ascii="Times New Roman" w:hAnsi="Times New Roman"/>
          <w:sz w:val="28"/>
          <w:szCs w:val="28"/>
          <w:lang w:val="kk-KZ"/>
        </w:rPr>
        <w:t xml:space="preserve"> </w:t>
      </w:r>
      <w:r w:rsidR="00B01B59">
        <w:rPr>
          <w:rFonts w:ascii="Times New Roman" w:hAnsi="Times New Roman"/>
          <w:sz w:val="28"/>
          <w:szCs w:val="28"/>
          <w:lang w:val="kk-KZ"/>
        </w:rPr>
        <w:t xml:space="preserve">Бөлім </w:t>
      </w:r>
      <w:r w:rsidR="007058E2">
        <w:rPr>
          <w:rFonts w:ascii="Times New Roman" w:hAnsi="Times New Roman"/>
          <w:sz w:val="28"/>
          <w:szCs w:val="28"/>
          <w:lang w:val="kk-KZ"/>
        </w:rPr>
        <w:t>3.1-де көрсетілгендей, КК үлгісі үшін негізгі шың кеуекті құрылымның әсерінен пайда болған аморфты фазалардың қалыптасқандығына байланысты ығысқан.</w:t>
      </w:r>
      <w:r w:rsidR="009222A0">
        <w:rPr>
          <w:rFonts w:ascii="Times New Roman" w:hAnsi="Times New Roman"/>
          <w:sz w:val="28"/>
          <w:szCs w:val="28"/>
          <w:lang w:val="kk-KZ"/>
        </w:rPr>
        <w:t xml:space="preserve"> </w:t>
      </w:r>
      <w:r w:rsidRPr="008444CB">
        <w:rPr>
          <w:rFonts w:ascii="Times New Roman" w:hAnsi="Times New Roman"/>
          <w:sz w:val="28"/>
          <w:szCs w:val="28"/>
          <w:lang w:val="kk-KZ"/>
        </w:rPr>
        <w:t>940 см</w:t>
      </w:r>
      <w:r w:rsidR="0009254E" w:rsidRPr="0009254E">
        <w:rPr>
          <w:rFonts w:ascii="Times New Roman" w:hAnsi="Times New Roman"/>
          <w:sz w:val="28"/>
          <w:szCs w:val="28"/>
          <w:vertAlign w:val="superscript"/>
          <w:lang w:val="kk-KZ"/>
        </w:rPr>
        <w:t>–</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xml:space="preserve"> жолақтағы өзгеріс – көлденең оптикалық фонондардың шашырау</w:t>
      </w:r>
      <w:r w:rsidR="0023415E">
        <w:rPr>
          <w:rFonts w:ascii="Times New Roman" w:hAnsi="Times New Roman"/>
          <w:sz w:val="28"/>
          <w:szCs w:val="28"/>
          <w:lang w:val="kk-KZ"/>
        </w:rPr>
        <w:t>ының</w:t>
      </w:r>
      <w:r w:rsidR="00720377">
        <w:rPr>
          <w:rFonts w:ascii="Times New Roman" w:hAnsi="Times New Roman"/>
          <w:sz w:val="28"/>
          <w:szCs w:val="28"/>
          <w:lang w:val="kk-KZ"/>
        </w:rPr>
        <w:t xml:space="preserve"> нәтижесі болып табылады [24, 97</w:t>
      </w:r>
      <w:r w:rsidRPr="008444CB">
        <w:rPr>
          <w:rFonts w:ascii="Times New Roman" w:hAnsi="Times New Roman"/>
          <w:sz w:val="28"/>
          <w:szCs w:val="28"/>
          <w:lang w:val="kk-KZ"/>
        </w:rPr>
        <w:t>].</w:t>
      </w:r>
    </w:p>
    <w:p w14:paraId="0C054633" w14:textId="5E4041F7" w:rsidR="009617B1" w:rsidRDefault="0061530C" w:rsidP="00C07C3B">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Алдымен, CuO үшін Рамандық талдаудан аталған материалда кең таралған 296  см</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346 см</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xml:space="preserve"> және 631 см</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xml:space="preserve"> жолақтарындағы шыңдары дәлелденді. Бұл шыңдар КК бетіне отырғызылған CuO қабатының кристалдық құрыл</w:t>
      </w:r>
      <w:r w:rsidR="00E65827">
        <w:rPr>
          <w:rFonts w:ascii="Times New Roman" w:hAnsi="Times New Roman"/>
          <w:sz w:val="28"/>
          <w:szCs w:val="28"/>
          <w:lang w:val="kk-KZ"/>
        </w:rPr>
        <w:t>ымға ие екендігін көрсетеді [9</w:t>
      </w:r>
      <w:r w:rsidR="00720377" w:rsidRPr="00720377">
        <w:rPr>
          <w:rFonts w:ascii="Times New Roman" w:hAnsi="Times New Roman"/>
          <w:sz w:val="28"/>
          <w:szCs w:val="28"/>
          <w:lang w:val="kk-KZ"/>
        </w:rPr>
        <w:t>8</w:t>
      </w:r>
      <w:r w:rsidRPr="008444CB">
        <w:rPr>
          <w:rFonts w:ascii="Times New Roman" w:hAnsi="Times New Roman"/>
          <w:sz w:val="28"/>
          <w:szCs w:val="28"/>
          <w:lang w:val="kk-KZ"/>
        </w:rPr>
        <w:t>].</w:t>
      </w:r>
      <w:r w:rsidR="00FF0205" w:rsidRPr="00FF0205">
        <w:rPr>
          <w:rFonts w:ascii="Times New Roman" w:hAnsi="Times New Roman"/>
          <w:sz w:val="28"/>
          <w:szCs w:val="28"/>
          <w:lang w:val="kk-KZ"/>
        </w:rPr>
        <w:t xml:space="preserve"> </w:t>
      </w:r>
      <w:r w:rsidR="00FC353A" w:rsidRPr="00FC353A">
        <w:rPr>
          <w:rFonts w:ascii="Times New Roman" w:hAnsi="Times New Roman"/>
          <w:sz w:val="28"/>
          <w:szCs w:val="28"/>
          <w:lang w:val="kk-KZ"/>
        </w:rPr>
        <w:t>CuO</w:t>
      </w:r>
      <w:r w:rsidR="00FC353A">
        <w:rPr>
          <w:rFonts w:ascii="Times New Roman" w:hAnsi="Times New Roman"/>
          <w:sz w:val="28"/>
          <w:szCs w:val="28"/>
          <w:lang w:val="kk-KZ"/>
        </w:rPr>
        <w:t>-нің кристалографиялық (кеңістіктік) тобы</w:t>
      </w:r>
      <w:r w:rsidR="00FC353A" w:rsidRPr="00FC353A">
        <w:rPr>
          <w:rFonts w:ascii="Times New Roman" w:hAnsi="Times New Roman"/>
          <w:sz w:val="28"/>
          <w:szCs w:val="28"/>
          <w:lang w:val="kk-KZ"/>
        </w:rPr>
        <w:t xml:space="preserve"> – </w:t>
      </w:r>
      <w:r w:rsidR="00FC353A">
        <w:rPr>
          <w:rFonts w:ascii="Times New Roman" w:hAnsi="Times New Roman"/>
          <w:sz w:val="28"/>
          <w:szCs w:val="28"/>
          <w:lang w:val="kk-KZ"/>
        </w:rPr>
        <w:t xml:space="preserve">бір элементар ұяшықта екі молекула болатындай </w:t>
      </w:r>
      <w:r w:rsidR="00271D42" w:rsidRPr="00FC353A">
        <w:rPr>
          <w:rFonts w:ascii="Times New Roman" w:hAnsi="Times New Roman"/>
          <w:position w:val="-12"/>
          <w:sz w:val="28"/>
          <w:szCs w:val="28"/>
        </w:rPr>
        <w:object w:dxaOrig="440" w:dyaOrig="420" w14:anchorId="257703EF">
          <v:shape id="_x0000_i1094" type="#_x0000_t75" style="width:21.5pt;height:21.5pt" o:ole="">
            <v:imagedata r:id="rId199" o:title=""/>
          </v:shape>
          <o:OLEObject Type="Embed" ProgID="Equation.DSMT4" ShapeID="_x0000_i1094" DrawAspect="Content" ObjectID="_1742861528" r:id="rId200"/>
        </w:object>
      </w:r>
      <w:r w:rsidR="00FC353A">
        <w:rPr>
          <w:rFonts w:ascii="Times New Roman" w:hAnsi="Times New Roman"/>
          <w:sz w:val="28"/>
          <w:szCs w:val="28"/>
          <w:lang w:val="kk-KZ"/>
        </w:rPr>
        <w:t xml:space="preserve">түрінде болады. </w:t>
      </w:r>
      <w:r w:rsidR="007F364A">
        <w:rPr>
          <w:rFonts w:ascii="Times New Roman" w:hAnsi="Times New Roman"/>
          <w:sz w:val="28"/>
          <w:szCs w:val="28"/>
          <w:lang w:val="kk-KZ"/>
        </w:rPr>
        <w:t xml:space="preserve">Сондықтан, </w:t>
      </w:r>
      <w:r w:rsidR="007F364A" w:rsidRPr="007F364A">
        <w:rPr>
          <w:rFonts w:ascii="Times New Roman" w:hAnsi="Times New Roman"/>
          <w:sz w:val="28"/>
          <w:szCs w:val="28"/>
          <w:lang w:val="kk-KZ"/>
        </w:rPr>
        <w:t xml:space="preserve">CuO </w:t>
      </w:r>
      <w:r w:rsidR="007F364A">
        <w:rPr>
          <w:rFonts w:ascii="Times New Roman" w:hAnsi="Times New Roman"/>
          <w:sz w:val="28"/>
          <w:szCs w:val="28"/>
          <w:lang w:val="kk-KZ"/>
        </w:rPr>
        <w:t xml:space="preserve">үшін активті нормальді модаларының (тербеліс) Рамандық шашырау аймағының орталығы </w:t>
      </w:r>
      <w:r w:rsidR="00E96251" w:rsidRPr="00E96251">
        <w:rPr>
          <w:rFonts w:ascii="Times New Roman" w:hAnsi="Times New Roman"/>
          <w:sz w:val="28"/>
          <w:szCs w:val="28"/>
        </w:rPr>
        <w:t>Γ</w:t>
      </w:r>
      <w:r w:rsidR="00E96251" w:rsidRPr="007F364A">
        <w:rPr>
          <w:rFonts w:ascii="Times New Roman" w:hAnsi="Times New Roman"/>
          <w:sz w:val="28"/>
          <w:szCs w:val="28"/>
          <w:lang w:val="kk-KZ"/>
        </w:rPr>
        <w:t xml:space="preserve"> = 4A</w:t>
      </w:r>
      <w:r w:rsidR="00E96251" w:rsidRPr="007F364A">
        <w:rPr>
          <w:rFonts w:ascii="Times New Roman" w:hAnsi="Times New Roman"/>
          <w:sz w:val="28"/>
          <w:szCs w:val="28"/>
          <w:vertAlign w:val="subscript"/>
          <w:lang w:val="kk-KZ"/>
        </w:rPr>
        <w:t>u</w:t>
      </w:r>
      <w:r w:rsidR="00E96251" w:rsidRPr="007F364A">
        <w:rPr>
          <w:rFonts w:ascii="Times New Roman" w:hAnsi="Times New Roman"/>
          <w:sz w:val="28"/>
          <w:szCs w:val="28"/>
          <w:lang w:val="kk-KZ"/>
        </w:rPr>
        <w:t xml:space="preserve"> + 5B</w:t>
      </w:r>
      <w:r w:rsidR="00E96251" w:rsidRPr="007F364A">
        <w:rPr>
          <w:rFonts w:ascii="Times New Roman" w:hAnsi="Times New Roman"/>
          <w:sz w:val="28"/>
          <w:szCs w:val="28"/>
          <w:vertAlign w:val="subscript"/>
          <w:lang w:val="kk-KZ"/>
        </w:rPr>
        <w:t>u</w:t>
      </w:r>
      <w:r w:rsidR="00E96251" w:rsidRPr="007F364A">
        <w:rPr>
          <w:rFonts w:ascii="Times New Roman" w:hAnsi="Times New Roman"/>
          <w:sz w:val="28"/>
          <w:szCs w:val="28"/>
          <w:lang w:val="kk-KZ"/>
        </w:rPr>
        <w:t xml:space="preserve"> + A</w:t>
      </w:r>
      <w:r w:rsidR="00E96251" w:rsidRPr="007F364A">
        <w:rPr>
          <w:rFonts w:ascii="Times New Roman" w:hAnsi="Times New Roman"/>
          <w:sz w:val="28"/>
          <w:szCs w:val="28"/>
          <w:vertAlign w:val="subscript"/>
          <w:lang w:val="kk-KZ"/>
        </w:rPr>
        <w:t>g</w:t>
      </w:r>
      <w:r w:rsidR="00E96251" w:rsidRPr="007F364A">
        <w:rPr>
          <w:rFonts w:ascii="Times New Roman" w:hAnsi="Times New Roman"/>
          <w:sz w:val="28"/>
          <w:szCs w:val="28"/>
          <w:lang w:val="kk-KZ"/>
        </w:rPr>
        <w:t xml:space="preserve"> + 2B</w:t>
      </w:r>
      <w:r w:rsidR="00E96251" w:rsidRPr="007F364A">
        <w:rPr>
          <w:rFonts w:ascii="Times New Roman" w:hAnsi="Times New Roman"/>
          <w:sz w:val="28"/>
          <w:szCs w:val="28"/>
          <w:vertAlign w:val="subscript"/>
          <w:lang w:val="kk-KZ"/>
        </w:rPr>
        <w:t>g</w:t>
      </w:r>
      <w:r w:rsidR="00E96251" w:rsidRPr="007F364A">
        <w:rPr>
          <w:rFonts w:ascii="Times New Roman" w:hAnsi="Times New Roman"/>
          <w:sz w:val="28"/>
          <w:szCs w:val="28"/>
          <w:lang w:val="kk-KZ"/>
        </w:rPr>
        <w:t xml:space="preserve">. </w:t>
      </w:r>
      <w:r w:rsidR="008079AE">
        <w:rPr>
          <w:rFonts w:ascii="Times New Roman" w:hAnsi="Times New Roman"/>
          <w:sz w:val="28"/>
          <w:szCs w:val="28"/>
          <w:lang w:val="kk-KZ"/>
        </w:rPr>
        <w:t>Бұл тербеліс модаларының ішінде үш акустикалық модалар (</w:t>
      </w:r>
      <w:r w:rsidR="008079AE" w:rsidRPr="008079AE">
        <w:rPr>
          <w:rFonts w:ascii="Times New Roman" w:hAnsi="Times New Roman"/>
          <w:sz w:val="28"/>
          <w:szCs w:val="28"/>
          <w:lang w:val="kk-KZ"/>
        </w:rPr>
        <w:t>A</w:t>
      </w:r>
      <w:r w:rsidR="008079AE" w:rsidRPr="008079AE">
        <w:rPr>
          <w:rFonts w:ascii="Times New Roman" w:hAnsi="Times New Roman"/>
          <w:sz w:val="28"/>
          <w:szCs w:val="28"/>
          <w:vertAlign w:val="subscript"/>
          <w:lang w:val="kk-KZ"/>
        </w:rPr>
        <w:t>u</w:t>
      </w:r>
      <w:r w:rsidR="008079AE" w:rsidRPr="008079AE">
        <w:rPr>
          <w:rFonts w:ascii="Times New Roman" w:hAnsi="Times New Roman"/>
          <w:sz w:val="28"/>
          <w:szCs w:val="28"/>
          <w:lang w:val="kk-KZ"/>
        </w:rPr>
        <w:t xml:space="preserve"> + 2B</w:t>
      </w:r>
      <w:r w:rsidR="008079AE" w:rsidRPr="008079AE">
        <w:rPr>
          <w:rFonts w:ascii="Times New Roman" w:hAnsi="Times New Roman"/>
          <w:sz w:val="28"/>
          <w:szCs w:val="28"/>
          <w:vertAlign w:val="subscript"/>
          <w:lang w:val="kk-KZ"/>
        </w:rPr>
        <w:t>u</w:t>
      </w:r>
      <w:r w:rsidR="008079AE">
        <w:rPr>
          <w:rFonts w:ascii="Times New Roman" w:hAnsi="Times New Roman"/>
          <w:sz w:val="28"/>
          <w:szCs w:val="28"/>
          <w:lang w:val="kk-KZ"/>
        </w:rPr>
        <w:t>), алты инфрақызыл активті модалар (</w:t>
      </w:r>
      <w:r w:rsidR="008079AE" w:rsidRPr="008079AE">
        <w:rPr>
          <w:rFonts w:ascii="Times New Roman" w:hAnsi="Times New Roman"/>
          <w:sz w:val="28"/>
          <w:szCs w:val="28"/>
          <w:lang w:val="kk-KZ"/>
        </w:rPr>
        <w:t>3A</w:t>
      </w:r>
      <w:r w:rsidR="008079AE" w:rsidRPr="008079AE">
        <w:rPr>
          <w:rFonts w:ascii="Times New Roman" w:hAnsi="Times New Roman"/>
          <w:sz w:val="28"/>
          <w:szCs w:val="28"/>
          <w:vertAlign w:val="subscript"/>
          <w:lang w:val="kk-KZ"/>
        </w:rPr>
        <w:t>u</w:t>
      </w:r>
      <w:r w:rsidR="008079AE" w:rsidRPr="008079AE">
        <w:rPr>
          <w:rFonts w:ascii="Times New Roman" w:hAnsi="Times New Roman"/>
          <w:sz w:val="28"/>
          <w:szCs w:val="28"/>
          <w:lang w:val="kk-KZ"/>
        </w:rPr>
        <w:t xml:space="preserve"> + 3B</w:t>
      </w:r>
      <w:r w:rsidR="008079AE" w:rsidRPr="008079AE">
        <w:rPr>
          <w:rFonts w:ascii="Times New Roman" w:hAnsi="Times New Roman"/>
          <w:sz w:val="28"/>
          <w:szCs w:val="28"/>
          <w:vertAlign w:val="subscript"/>
          <w:lang w:val="kk-KZ"/>
        </w:rPr>
        <w:t>g</w:t>
      </w:r>
      <w:r w:rsidR="008079AE">
        <w:rPr>
          <w:rFonts w:ascii="Times New Roman" w:hAnsi="Times New Roman"/>
          <w:sz w:val="28"/>
          <w:szCs w:val="28"/>
          <w:lang w:val="kk-KZ"/>
        </w:rPr>
        <w:t>) және үш Рамандық активті модалар (</w:t>
      </w:r>
      <w:r w:rsidR="008079AE" w:rsidRPr="008079AE">
        <w:rPr>
          <w:rFonts w:ascii="Times New Roman" w:hAnsi="Times New Roman"/>
          <w:sz w:val="28"/>
          <w:szCs w:val="28"/>
          <w:lang w:val="kk-KZ"/>
        </w:rPr>
        <w:t>A</w:t>
      </w:r>
      <w:r w:rsidR="008079AE" w:rsidRPr="008079AE">
        <w:rPr>
          <w:rFonts w:ascii="Times New Roman" w:hAnsi="Times New Roman"/>
          <w:sz w:val="28"/>
          <w:szCs w:val="28"/>
          <w:vertAlign w:val="subscript"/>
          <w:lang w:val="kk-KZ"/>
        </w:rPr>
        <w:t>g</w:t>
      </w:r>
      <w:r w:rsidR="008079AE" w:rsidRPr="008079AE">
        <w:rPr>
          <w:rFonts w:ascii="Times New Roman" w:hAnsi="Times New Roman"/>
          <w:sz w:val="28"/>
          <w:szCs w:val="28"/>
          <w:lang w:val="kk-KZ"/>
        </w:rPr>
        <w:t xml:space="preserve"> + 2B</w:t>
      </w:r>
      <w:r w:rsidR="008079AE" w:rsidRPr="008079AE">
        <w:rPr>
          <w:rFonts w:ascii="Times New Roman" w:hAnsi="Times New Roman"/>
          <w:sz w:val="28"/>
          <w:szCs w:val="28"/>
          <w:vertAlign w:val="subscript"/>
          <w:lang w:val="kk-KZ"/>
        </w:rPr>
        <w:t>g</w:t>
      </w:r>
      <w:r w:rsidR="008079AE">
        <w:rPr>
          <w:rFonts w:ascii="Times New Roman" w:hAnsi="Times New Roman"/>
          <w:sz w:val="28"/>
          <w:szCs w:val="28"/>
          <w:lang w:val="kk-KZ"/>
        </w:rPr>
        <w:t>) бар.</w:t>
      </w:r>
      <w:r w:rsidR="001E54F2">
        <w:rPr>
          <w:rFonts w:ascii="Times New Roman" w:hAnsi="Times New Roman"/>
          <w:sz w:val="28"/>
          <w:szCs w:val="28"/>
          <w:lang w:val="kk-KZ"/>
        </w:rPr>
        <w:t xml:space="preserve"> </w:t>
      </w:r>
      <w:r w:rsidR="001E54F2" w:rsidRPr="001E54F2">
        <w:rPr>
          <w:rFonts w:ascii="Times New Roman" w:hAnsi="Times New Roman"/>
          <w:sz w:val="28"/>
          <w:szCs w:val="28"/>
          <w:lang w:val="kk-KZ"/>
        </w:rPr>
        <w:t>CuO/</w:t>
      </w:r>
      <w:r w:rsidR="001E54F2">
        <w:rPr>
          <w:rFonts w:ascii="Times New Roman" w:hAnsi="Times New Roman"/>
          <w:sz w:val="28"/>
          <w:szCs w:val="28"/>
          <w:lang w:val="kk-KZ"/>
        </w:rPr>
        <w:t xml:space="preserve">КК үлгісін талдаудан алынған </w:t>
      </w:r>
      <w:r w:rsidR="001E54F2" w:rsidRPr="008444CB">
        <w:rPr>
          <w:rFonts w:ascii="Times New Roman" w:hAnsi="Times New Roman"/>
          <w:sz w:val="28"/>
          <w:szCs w:val="28"/>
          <w:lang w:val="kk-KZ"/>
        </w:rPr>
        <w:t>296  см</w:t>
      </w:r>
      <w:r w:rsidR="001E54F2" w:rsidRPr="008444CB">
        <w:rPr>
          <w:rFonts w:ascii="Times New Roman" w:hAnsi="Times New Roman"/>
          <w:sz w:val="28"/>
          <w:szCs w:val="28"/>
          <w:vertAlign w:val="superscript"/>
          <w:lang w:val="kk-KZ"/>
        </w:rPr>
        <w:t>-1</w:t>
      </w:r>
      <w:r w:rsidR="001E54F2" w:rsidRPr="008444CB">
        <w:rPr>
          <w:rFonts w:ascii="Times New Roman" w:hAnsi="Times New Roman"/>
          <w:sz w:val="28"/>
          <w:szCs w:val="28"/>
          <w:lang w:val="kk-KZ"/>
        </w:rPr>
        <w:t>, 346 см</w:t>
      </w:r>
      <w:r w:rsidR="001E54F2" w:rsidRPr="008444CB">
        <w:rPr>
          <w:rFonts w:ascii="Times New Roman" w:hAnsi="Times New Roman"/>
          <w:sz w:val="28"/>
          <w:szCs w:val="28"/>
          <w:vertAlign w:val="superscript"/>
          <w:lang w:val="kk-KZ"/>
        </w:rPr>
        <w:t>-1</w:t>
      </w:r>
      <w:r w:rsidR="001E54F2" w:rsidRPr="008444CB">
        <w:rPr>
          <w:rFonts w:ascii="Times New Roman" w:hAnsi="Times New Roman"/>
          <w:sz w:val="28"/>
          <w:szCs w:val="28"/>
          <w:lang w:val="kk-KZ"/>
        </w:rPr>
        <w:t xml:space="preserve"> және 631 см</w:t>
      </w:r>
      <w:r w:rsidR="001E54F2" w:rsidRPr="008444CB">
        <w:rPr>
          <w:rFonts w:ascii="Times New Roman" w:hAnsi="Times New Roman"/>
          <w:sz w:val="28"/>
          <w:szCs w:val="28"/>
          <w:vertAlign w:val="superscript"/>
          <w:lang w:val="kk-KZ"/>
        </w:rPr>
        <w:t>-1</w:t>
      </w:r>
      <w:r w:rsidR="001E54F2">
        <w:rPr>
          <w:rFonts w:ascii="Times New Roman" w:hAnsi="Times New Roman"/>
          <w:sz w:val="28"/>
          <w:szCs w:val="28"/>
          <w:lang w:val="kk-KZ"/>
        </w:rPr>
        <w:t xml:space="preserve"> жолақтары, сәйкесінше, осы </w:t>
      </w:r>
      <w:r w:rsidR="001E54F2" w:rsidRPr="001E54F2">
        <w:rPr>
          <w:rFonts w:ascii="Times New Roman" w:hAnsi="Times New Roman"/>
          <w:sz w:val="28"/>
          <w:szCs w:val="28"/>
          <w:lang w:val="kk-KZ"/>
        </w:rPr>
        <w:t>A</w:t>
      </w:r>
      <w:r w:rsidR="001E54F2" w:rsidRPr="001E54F2">
        <w:rPr>
          <w:rFonts w:ascii="Times New Roman" w:hAnsi="Times New Roman"/>
          <w:sz w:val="28"/>
          <w:szCs w:val="28"/>
          <w:vertAlign w:val="subscript"/>
          <w:lang w:val="kk-KZ"/>
        </w:rPr>
        <w:t>g</w:t>
      </w:r>
      <w:r w:rsidR="001E54F2">
        <w:rPr>
          <w:rFonts w:ascii="Times New Roman" w:hAnsi="Times New Roman"/>
          <w:sz w:val="28"/>
          <w:szCs w:val="28"/>
          <w:lang w:val="kk-KZ"/>
        </w:rPr>
        <w:t xml:space="preserve">, </w:t>
      </w:r>
      <w:r w:rsidR="001E54F2" w:rsidRPr="00FE4060">
        <w:rPr>
          <w:position w:val="-16"/>
        </w:rPr>
        <w:object w:dxaOrig="360" w:dyaOrig="460" w14:anchorId="06A0097C">
          <v:shape id="_x0000_i1095" type="#_x0000_t75" style="width:14.05pt;height:21.5pt" o:ole="">
            <v:imagedata r:id="rId201" o:title=""/>
          </v:shape>
          <o:OLEObject Type="Embed" ProgID="Equation.DSMT4" ShapeID="_x0000_i1095" DrawAspect="Content" ObjectID="_1742861529" r:id="rId202"/>
        </w:object>
      </w:r>
      <w:r w:rsidR="001E54F2">
        <w:rPr>
          <w:rFonts w:ascii="Times New Roman" w:hAnsi="Times New Roman"/>
          <w:sz w:val="28"/>
          <w:szCs w:val="28"/>
          <w:lang w:val="kk-KZ"/>
        </w:rPr>
        <w:t xml:space="preserve"> және </w:t>
      </w:r>
      <w:r w:rsidR="001E54F2" w:rsidRPr="00FE4060">
        <w:rPr>
          <w:position w:val="-16"/>
        </w:rPr>
        <w:object w:dxaOrig="360" w:dyaOrig="460" w14:anchorId="768F81F7">
          <v:shape id="_x0000_i1096" type="#_x0000_t75" style="width:14.05pt;height:21.5pt" o:ole="">
            <v:imagedata r:id="rId203" o:title=""/>
          </v:shape>
          <o:OLEObject Type="Embed" ProgID="Equation.DSMT4" ShapeID="_x0000_i1096" DrawAspect="Content" ObjectID="_1742861530" r:id="rId204"/>
        </w:object>
      </w:r>
      <w:r w:rsidR="001E54F2" w:rsidRPr="001E54F2">
        <w:rPr>
          <w:rFonts w:ascii="Times New Roman" w:hAnsi="Times New Roman"/>
          <w:sz w:val="28"/>
          <w:szCs w:val="28"/>
          <w:lang w:val="kk-KZ"/>
        </w:rPr>
        <w:t xml:space="preserve"> </w:t>
      </w:r>
      <w:r w:rsidR="001E54F2">
        <w:rPr>
          <w:rFonts w:ascii="Times New Roman" w:hAnsi="Times New Roman"/>
          <w:sz w:val="28"/>
          <w:szCs w:val="28"/>
          <w:lang w:val="kk-KZ"/>
        </w:rPr>
        <w:t>модаларына сәйкес келеді.</w:t>
      </w:r>
      <w:r w:rsidR="001A0F04">
        <w:rPr>
          <w:rFonts w:ascii="Times New Roman" w:hAnsi="Times New Roman"/>
          <w:sz w:val="28"/>
          <w:szCs w:val="28"/>
          <w:lang w:val="kk-KZ"/>
        </w:rPr>
        <w:t xml:space="preserve"> Демек, магнетрондық тозаңдату барысында КК бетіне </w:t>
      </w:r>
      <w:r w:rsidR="001A0F04" w:rsidRPr="001A0F04">
        <w:rPr>
          <w:rFonts w:ascii="Times New Roman" w:hAnsi="Times New Roman"/>
          <w:sz w:val="28"/>
          <w:szCs w:val="28"/>
          <w:lang w:val="kk-KZ"/>
        </w:rPr>
        <w:t>CuO</w:t>
      </w:r>
      <w:r w:rsidR="001A0F04">
        <w:rPr>
          <w:rFonts w:ascii="Times New Roman" w:hAnsi="Times New Roman"/>
          <w:sz w:val="28"/>
          <w:szCs w:val="28"/>
          <w:lang w:val="kk-KZ"/>
        </w:rPr>
        <w:t xml:space="preserve"> материалы сәтті орна</w:t>
      </w:r>
      <w:r w:rsidR="00370299">
        <w:rPr>
          <w:rFonts w:ascii="Times New Roman" w:hAnsi="Times New Roman"/>
          <w:sz w:val="28"/>
          <w:szCs w:val="28"/>
          <w:lang w:val="kk-KZ"/>
        </w:rPr>
        <w:t xml:space="preserve">тылған. </w:t>
      </w:r>
    </w:p>
    <w:p w14:paraId="5A8BE791" w14:textId="449B25C1" w:rsidR="00755305" w:rsidRDefault="00C03380" w:rsidP="00C07C3B">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КК мен </w:t>
      </w:r>
      <w:r w:rsidRPr="00C03380">
        <w:rPr>
          <w:rFonts w:ascii="Times New Roman" w:hAnsi="Times New Roman"/>
          <w:sz w:val="28"/>
          <w:szCs w:val="28"/>
          <w:lang w:val="kk-KZ"/>
        </w:rPr>
        <w:t>CuO/</w:t>
      </w:r>
      <w:r>
        <w:rPr>
          <w:rFonts w:ascii="Times New Roman" w:hAnsi="Times New Roman"/>
          <w:sz w:val="28"/>
          <w:szCs w:val="28"/>
          <w:lang w:val="kk-KZ"/>
        </w:rPr>
        <w:t xml:space="preserve">КК-дің </w:t>
      </w:r>
      <w:r w:rsidRPr="008444CB">
        <w:rPr>
          <w:rFonts w:ascii="Times New Roman" w:hAnsi="Times New Roman"/>
          <w:sz w:val="28"/>
          <w:szCs w:val="28"/>
          <w:lang w:val="kk-KZ"/>
        </w:rPr>
        <w:t>2</w:t>
      </w:r>
      <w:r w:rsidRPr="00B01B59">
        <w:rPr>
          <w:rFonts w:ascii="Times New Roman" w:hAnsi="Times New Roman"/>
          <w:i/>
          <w:iCs/>
          <w:sz w:val="28"/>
          <w:szCs w:val="28"/>
          <w:lang w:val="kk-KZ"/>
        </w:rPr>
        <w:t>θ</w:t>
      </w:r>
      <w:r w:rsidRPr="008444CB">
        <w:rPr>
          <w:rFonts w:ascii="Times New Roman" w:hAnsi="Times New Roman"/>
          <w:sz w:val="28"/>
          <w:szCs w:val="28"/>
          <w:lang w:val="kk-KZ"/>
        </w:rPr>
        <w:t xml:space="preserve"> = </w:t>
      </w:r>
      <w:r>
        <w:rPr>
          <w:rFonts w:ascii="Times New Roman" w:hAnsi="Times New Roman"/>
          <w:sz w:val="28"/>
          <w:szCs w:val="28"/>
          <w:lang w:val="kk-KZ"/>
        </w:rPr>
        <w:t>10</w:t>
      </w:r>
      <w:r w:rsidRPr="008444CB">
        <w:rPr>
          <w:rFonts w:ascii="Times New Roman" w:hAnsi="Times New Roman"/>
          <w:sz w:val="28"/>
          <w:szCs w:val="28"/>
          <w:lang w:val="kk-KZ"/>
        </w:rPr>
        <w:t>°</w:t>
      </w:r>
      <w:r>
        <w:rPr>
          <w:rFonts w:ascii="Times New Roman" w:hAnsi="Times New Roman"/>
          <w:sz w:val="28"/>
          <w:szCs w:val="28"/>
          <w:lang w:val="kk-KZ"/>
        </w:rPr>
        <w:t xml:space="preserve"> – 90</w:t>
      </w:r>
      <w:r w:rsidRPr="008444CB">
        <w:rPr>
          <w:rFonts w:ascii="Times New Roman" w:hAnsi="Times New Roman"/>
          <w:sz w:val="28"/>
          <w:szCs w:val="28"/>
          <w:lang w:val="kk-KZ"/>
        </w:rPr>
        <w:t>°</w:t>
      </w:r>
      <w:r w:rsidR="00EE3474">
        <w:rPr>
          <w:rFonts w:ascii="Times New Roman" w:hAnsi="Times New Roman"/>
          <w:sz w:val="28"/>
          <w:szCs w:val="28"/>
          <w:lang w:val="kk-KZ"/>
        </w:rPr>
        <w:t xml:space="preserve"> аралығында</w:t>
      </w:r>
      <w:r w:rsidRPr="008444CB">
        <w:rPr>
          <w:rFonts w:ascii="Times New Roman" w:hAnsi="Times New Roman"/>
          <w:sz w:val="28"/>
          <w:szCs w:val="28"/>
          <w:lang w:val="kk-KZ"/>
        </w:rPr>
        <w:t xml:space="preserve"> </w:t>
      </w:r>
      <w:r w:rsidR="00C07C3B" w:rsidRPr="008444CB">
        <w:rPr>
          <w:rFonts w:ascii="Times New Roman" w:hAnsi="Times New Roman"/>
          <w:sz w:val="28"/>
          <w:szCs w:val="28"/>
          <w:lang w:val="kk-KZ"/>
        </w:rPr>
        <w:t xml:space="preserve"> өлшенген XRD-спектрлері сурет </w:t>
      </w:r>
      <w:r w:rsidR="00B10035">
        <w:rPr>
          <w:rFonts w:ascii="Times New Roman" w:hAnsi="Times New Roman"/>
          <w:sz w:val="28"/>
          <w:szCs w:val="28"/>
          <w:lang w:val="kk-KZ"/>
        </w:rPr>
        <w:t>3</w:t>
      </w:r>
      <w:r w:rsidR="00C07C3B" w:rsidRPr="008444CB">
        <w:rPr>
          <w:rFonts w:ascii="Times New Roman" w:hAnsi="Times New Roman"/>
          <w:sz w:val="28"/>
          <w:szCs w:val="28"/>
          <w:lang w:val="kk-KZ"/>
        </w:rPr>
        <w:t>.</w:t>
      </w:r>
      <w:r w:rsidR="00B10035">
        <w:rPr>
          <w:rFonts w:ascii="Times New Roman" w:hAnsi="Times New Roman"/>
          <w:sz w:val="28"/>
          <w:szCs w:val="28"/>
          <w:lang w:val="kk-KZ"/>
        </w:rPr>
        <w:t>1</w:t>
      </w:r>
      <w:r w:rsidR="00BD4E5A" w:rsidRPr="00BD4E5A">
        <w:rPr>
          <w:rFonts w:ascii="Times New Roman" w:hAnsi="Times New Roman"/>
          <w:sz w:val="28"/>
          <w:szCs w:val="28"/>
          <w:lang w:val="kk-KZ"/>
        </w:rPr>
        <w:t>2</w:t>
      </w:r>
      <w:r w:rsidR="00C07C3B" w:rsidRPr="008444CB">
        <w:rPr>
          <w:rFonts w:ascii="Times New Roman" w:hAnsi="Times New Roman"/>
          <w:sz w:val="28"/>
          <w:szCs w:val="28"/>
          <w:lang w:val="kk-KZ"/>
        </w:rPr>
        <w:t>-</w:t>
      </w:r>
      <w:r w:rsidR="00B10035">
        <w:rPr>
          <w:rFonts w:ascii="Times New Roman" w:hAnsi="Times New Roman"/>
          <w:sz w:val="28"/>
          <w:szCs w:val="28"/>
          <w:lang w:val="kk-KZ"/>
        </w:rPr>
        <w:t>д</w:t>
      </w:r>
      <w:r w:rsidR="00C07C3B" w:rsidRPr="008444CB">
        <w:rPr>
          <w:rFonts w:ascii="Times New Roman" w:hAnsi="Times New Roman"/>
          <w:sz w:val="28"/>
          <w:szCs w:val="28"/>
          <w:lang w:val="kk-KZ"/>
        </w:rPr>
        <w:t xml:space="preserve">е берілген. </w:t>
      </w:r>
    </w:p>
    <w:p w14:paraId="5256A4C6" w14:textId="77777777" w:rsidR="00755305" w:rsidRDefault="00755305" w:rsidP="00C07C3B">
      <w:pPr>
        <w:tabs>
          <w:tab w:val="left" w:pos="3261"/>
        </w:tabs>
        <w:spacing w:after="0" w:line="240" w:lineRule="auto"/>
        <w:ind w:firstLine="709"/>
        <w:jc w:val="both"/>
        <w:rPr>
          <w:rFonts w:ascii="Times New Roman" w:hAnsi="Times New Roman"/>
          <w:sz w:val="28"/>
          <w:szCs w:val="28"/>
          <w:lang w:val="kk-KZ"/>
        </w:rPr>
      </w:pPr>
    </w:p>
    <w:p w14:paraId="410E1C67" w14:textId="1A0E0567" w:rsidR="00755305" w:rsidRDefault="00755305" w:rsidP="00755305">
      <w:pPr>
        <w:tabs>
          <w:tab w:val="left" w:pos="3261"/>
        </w:tabs>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26F1F505" wp14:editId="1F3F1A7C">
            <wp:extent cx="4373218" cy="3044340"/>
            <wp:effectExtent l="0" t="0" r="889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449823" cy="3097667"/>
                    </a:xfrm>
                    <a:prstGeom prst="rect">
                      <a:avLst/>
                    </a:prstGeom>
                  </pic:spPr>
                </pic:pic>
              </a:graphicData>
            </a:graphic>
          </wp:inline>
        </w:drawing>
      </w:r>
    </w:p>
    <w:p w14:paraId="0C577B1B" w14:textId="77777777" w:rsidR="00755305" w:rsidRDefault="00755305" w:rsidP="00C07C3B">
      <w:pPr>
        <w:tabs>
          <w:tab w:val="left" w:pos="3261"/>
        </w:tabs>
        <w:spacing w:after="0" w:line="240" w:lineRule="auto"/>
        <w:ind w:firstLine="709"/>
        <w:jc w:val="both"/>
        <w:rPr>
          <w:rFonts w:ascii="Times New Roman" w:hAnsi="Times New Roman"/>
          <w:sz w:val="28"/>
          <w:szCs w:val="28"/>
          <w:lang w:val="kk-KZ"/>
        </w:rPr>
      </w:pPr>
    </w:p>
    <w:p w14:paraId="2738FC9B" w14:textId="455EE6D5" w:rsidR="00924920" w:rsidRPr="008444CB" w:rsidRDefault="00924920" w:rsidP="00924920">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EB026D">
        <w:rPr>
          <w:rFonts w:ascii="Times New Roman" w:hAnsi="Times New Roman"/>
          <w:sz w:val="28"/>
          <w:szCs w:val="28"/>
          <w:lang w:val="kk-KZ"/>
        </w:rPr>
        <w:t>3</w:t>
      </w:r>
      <w:r w:rsidRPr="008444CB">
        <w:rPr>
          <w:rFonts w:ascii="Times New Roman" w:hAnsi="Times New Roman"/>
          <w:sz w:val="28"/>
          <w:szCs w:val="28"/>
          <w:lang w:val="kk-KZ"/>
        </w:rPr>
        <w:t>.</w:t>
      </w:r>
      <w:r w:rsidR="00EB026D">
        <w:rPr>
          <w:rFonts w:ascii="Times New Roman" w:hAnsi="Times New Roman"/>
          <w:sz w:val="28"/>
          <w:szCs w:val="28"/>
          <w:lang w:val="kk-KZ"/>
        </w:rPr>
        <w:t>1</w:t>
      </w:r>
      <w:r w:rsidR="00BD4E5A" w:rsidRPr="004A06E7">
        <w:rPr>
          <w:rFonts w:ascii="Times New Roman" w:hAnsi="Times New Roman"/>
          <w:sz w:val="28"/>
          <w:szCs w:val="28"/>
          <w:lang w:val="kk-KZ"/>
        </w:rPr>
        <w:t>2</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sz w:val="28"/>
          <w:szCs w:val="28"/>
          <w:lang w:val="kk-KZ"/>
        </w:rPr>
        <w:t xml:space="preserve"> КК және </w:t>
      </w:r>
      <w:r w:rsidR="00EB026D" w:rsidRPr="00EB026D">
        <w:rPr>
          <w:rFonts w:ascii="Times New Roman" w:hAnsi="Times New Roman"/>
          <w:sz w:val="28"/>
          <w:szCs w:val="28"/>
          <w:lang w:val="kk-KZ"/>
        </w:rPr>
        <w:t>CuO/</w:t>
      </w:r>
      <w:r w:rsidR="00EB026D">
        <w:rPr>
          <w:rFonts w:ascii="Times New Roman" w:hAnsi="Times New Roman"/>
          <w:sz w:val="28"/>
          <w:szCs w:val="28"/>
          <w:lang w:val="kk-KZ"/>
        </w:rPr>
        <w:t>КК</w:t>
      </w:r>
      <w:r w:rsidRPr="008444CB">
        <w:rPr>
          <w:rFonts w:ascii="Times New Roman" w:hAnsi="Times New Roman"/>
          <w:sz w:val="28"/>
          <w:szCs w:val="28"/>
          <w:lang w:val="kk-KZ"/>
        </w:rPr>
        <w:t xml:space="preserve"> гетероқұрылым</w:t>
      </w:r>
      <w:r w:rsidR="00EB026D">
        <w:rPr>
          <w:rFonts w:ascii="Times New Roman" w:hAnsi="Times New Roman"/>
          <w:sz w:val="28"/>
          <w:szCs w:val="28"/>
          <w:lang w:val="kk-KZ"/>
        </w:rPr>
        <w:t>ын</w:t>
      </w:r>
      <w:r w:rsidRPr="008444CB">
        <w:rPr>
          <w:rFonts w:ascii="Times New Roman" w:hAnsi="Times New Roman"/>
          <w:sz w:val="28"/>
          <w:szCs w:val="28"/>
          <w:lang w:val="kk-KZ"/>
        </w:rPr>
        <w:t>ың XRD спектрлері</w:t>
      </w:r>
    </w:p>
    <w:p w14:paraId="59936FD9" w14:textId="77777777" w:rsidR="001D5EF1" w:rsidRDefault="001D5EF1" w:rsidP="00581A9F">
      <w:pPr>
        <w:tabs>
          <w:tab w:val="left" w:pos="3261"/>
        </w:tabs>
        <w:spacing w:after="0" w:line="240" w:lineRule="auto"/>
        <w:ind w:firstLine="709"/>
        <w:jc w:val="both"/>
        <w:rPr>
          <w:rFonts w:ascii="Times New Roman" w:hAnsi="Times New Roman"/>
          <w:sz w:val="28"/>
          <w:szCs w:val="28"/>
          <w:lang w:val="kk-KZ"/>
        </w:rPr>
      </w:pPr>
    </w:p>
    <w:p w14:paraId="2C118B7E" w14:textId="4A8860B6" w:rsidR="00C07C3B" w:rsidRDefault="007A03B3" w:rsidP="00581A9F">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Сурет</w:t>
      </w:r>
      <w:r>
        <w:rPr>
          <w:rFonts w:ascii="Times New Roman" w:hAnsi="Times New Roman"/>
          <w:sz w:val="28"/>
          <w:szCs w:val="28"/>
          <w:lang w:val="kk-KZ"/>
        </w:rPr>
        <w:t>тен</w:t>
      </w:r>
      <w:r w:rsidRPr="008444CB">
        <w:rPr>
          <w:rFonts w:ascii="Times New Roman" w:hAnsi="Times New Roman"/>
          <w:sz w:val="28"/>
          <w:szCs w:val="28"/>
          <w:lang w:val="kk-KZ"/>
        </w:rPr>
        <w:t xml:space="preserve"> 2</w:t>
      </w:r>
      <w:r w:rsidRPr="006978EC">
        <w:rPr>
          <w:rFonts w:ascii="Times New Roman" w:hAnsi="Times New Roman"/>
          <w:i/>
          <w:iCs/>
          <w:sz w:val="28"/>
          <w:szCs w:val="28"/>
          <w:lang w:val="kk-KZ"/>
        </w:rPr>
        <w:t>θ</w:t>
      </w:r>
      <w:r w:rsidRPr="008444CB">
        <w:rPr>
          <w:rFonts w:ascii="Times New Roman" w:hAnsi="Times New Roman"/>
          <w:sz w:val="28"/>
          <w:szCs w:val="28"/>
          <w:lang w:val="kk-KZ"/>
        </w:rPr>
        <w:t xml:space="preserve"> = 69.12° мәнінде кристалдық ориентациясы (100) болатын кристалдық кремний кең, күшті шыңға ие екендігін көреміз, бұл шың кристалдық кремнийдің (400) жазықтығына сәйкес келеді</w:t>
      </w:r>
      <w:r>
        <w:rPr>
          <w:rFonts w:ascii="Times New Roman" w:hAnsi="Times New Roman"/>
          <w:sz w:val="28"/>
          <w:szCs w:val="28"/>
          <w:lang w:val="kk-KZ"/>
        </w:rPr>
        <w:t xml:space="preserve"> </w:t>
      </w:r>
      <w:r w:rsidR="00D415AB">
        <w:rPr>
          <w:rFonts w:ascii="Times New Roman" w:hAnsi="Times New Roman"/>
          <w:sz w:val="28"/>
          <w:szCs w:val="28"/>
          <w:lang w:val="kk-KZ"/>
        </w:rPr>
        <w:t>[9</w:t>
      </w:r>
      <w:r w:rsidR="00720377" w:rsidRPr="00720377">
        <w:rPr>
          <w:rFonts w:ascii="Times New Roman" w:hAnsi="Times New Roman"/>
          <w:sz w:val="28"/>
          <w:szCs w:val="28"/>
          <w:lang w:val="kk-KZ"/>
        </w:rPr>
        <w:t>9</w:t>
      </w:r>
      <w:r w:rsidRPr="008606A4">
        <w:rPr>
          <w:rFonts w:ascii="Times New Roman" w:hAnsi="Times New Roman"/>
          <w:sz w:val="28"/>
          <w:szCs w:val="28"/>
          <w:lang w:val="kk-KZ"/>
        </w:rPr>
        <w:t>]</w:t>
      </w:r>
      <w:r w:rsidR="00CF0BC9">
        <w:rPr>
          <w:rFonts w:ascii="Times New Roman" w:hAnsi="Times New Roman"/>
          <w:sz w:val="28"/>
          <w:szCs w:val="28"/>
          <w:lang w:val="kk-KZ"/>
        </w:rPr>
        <w:t>. Спектрдегі бұл шыңның кеңеюі – КК бетінде аморфты фазаның бар екендігін көрсетеді.</w:t>
      </w:r>
      <w:r w:rsidR="00581A9F">
        <w:rPr>
          <w:rFonts w:ascii="Times New Roman" w:hAnsi="Times New Roman"/>
          <w:sz w:val="28"/>
          <w:szCs w:val="28"/>
          <w:lang w:val="kk-KZ"/>
        </w:rPr>
        <w:t xml:space="preserve"> </w:t>
      </w:r>
      <w:r w:rsidR="00C07C3B" w:rsidRPr="008444CB">
        <w:rPr>
          <w:rFonts w:ascii="Times New Roman" w:hAnsi="Times New Roman"/>
          <w:sz w:val="28"/>
          <w:szCs w:val="28"/>
          <w:lang w:val="kk-KZ"/>
        </w:rPr>
        <w:t>2</w:t>
      </w:r>
      <w:r w:rsidR="00C07C3B" w:rsidRPr="006978EC">
        <w:rPr>
          <w:rFonts w:ascii="Times New Roman" w:hAnsi="Times New Roman"/>
          <w:i/>
          <w:iCs/>
          <w:sz w:val="28"/>
          <w:szCs w:val="28"/>
          <w:lang w:val="kk-KZ"/>
        </w:rPr>
        <w:t>θ</w:t>
      </w:r>
      <w:r w:rsidR="00C07C3B" w:rsidRPr="008444CB">
        <w:rPr>
          <w:rFonts w:ascii="Times New Roman" w:hAnsi="Times New Roman"/>
          <w:sz w:val="28"/>
          <w:szCs w:val="28"/>
          <w:lang w:val="kk-KZ"/>
        </w:rPr>
        <w:t xml:space="preserve"> = 19.12° бұрыштағы шың КК бетіндегі оксидтерге байланысты шығады. </w:t>
      </w:r>
      <w:r w:rsidR="00382D40">
        <w:rPr>
          <w:rFonts w:ascii="Times New Roman" w:hAnsi="Times New Roman"/>
          <w:sz w:val="28"/>
          <w:szCs w:val="28"/>
          <w:lang w:val="kk-KZ"/>
        </w:rPr>
        <w:t>Сондай-ақ, суретте</w:t>
      </w:r>
      <w:r w:rsidR="00C07C3B" w:rsidRPr="008444CB">
        <w:rPr>
          <w:rFonts w:ascii="Times New Roman" w:hAnsi="Times New Roman"/>
          <w:sz w:val="28"/>
          <w:szCs w:val="28"/>
          <w:lang w:val="kk-KZ"/>
        </w:rPr>
        <w:t xml:space="preserve"> көрсетілген шыңдарды талдау арқылы КК бетіне орнатылған қалыңдығы 132 нм болатын CuO қабатының моноклиндік кристалдық құрылымға ие екендігін байқауға болады. Күшті шыңдар CuO-ның (110), (002), (111) және (220) жазықтықтарына сәйкес келетін, сәйкесінше, 32.968°, 35.632°, 38.78° және 69.12° бұрыш мәндерінде көрінеді. Сонымен қатар, талдау барасында CuO-ның моноклиндік кристалдық құрылымына байланысты болатын бірнеше қосымша әлсіз шыңдар анықталды. CuO-ның кристалдық өлшемі Шеррер теңдеуімен есептелді, нәтижесінде CuO-ның кристаллиттердің орташа өлшемі 58.94 нм екендігі белгілі болды.</w:t>
      </w:r>
    </w:p>
    <w:p w14:paraId="6B7AD713" w14:textId="472373B5" w:rsidR="00F358DB" w:rsidRDefault="009C54D7" w:rsidP="001D5EF1">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Шалаөткізгіштік наноқұрылымға ие үлгілердің</w:t>
      </w:r>
      <w:r w:rsidR="008F13B1">
        <w:rPr>
          <w:rFonts w:ascii="Times New Roman" w:hAnsi="Times New Roman"/>
          <w:sz w:val="28"/>
          <w:szCs w:val="28"/>
          <w:lang w:val="kk-KZ"/>
        </w:rPr>
        <w:t xml:space="preserve"> нормаланған</w:t>
      </w:r>
      <w:r w:rsidRPr="008444CB">
        <w:rPr>
          <w:rFonts w:ascii="Times New Roman" w:hAnsi="Times New Roman"/>
          <w:sz w:val="28"/>
          <w:szCs w:val="28"/>
          <w:lang w:val="kk-KZ"/>
        </w:rPr>
        <w:t xml:space="preserve"> ФЛ спектрлері сурет </w:t>
      </w:r>
      <w:r w:rsidR="00A53665">
        <w:rPr>
          <w:rFonts w:ascii="Times New Roman" w:hAnsi="Times New Roman"/>
          <w:sz w:val="28"/>
          <w:szCs w:val="28"/>
          <w:lang w:val="kk-KZ"/>
        </w:rPr>
        <w:t>3</w:t>
      </w:r>
      <w:r w:rsidRPr="008444CB">
        <w:rPr>
          <w:rFonts w:ascii="Times New Roman" w:hAnsi="Times New Roman"/>
          <w:sz w:val="28"/>
          <w:szCs w:val="28"/>
          <w:lang w:val="kk-KZ"/>
        </w:rPr>
        <w:t>.</w:t>
      </w:r>
      <w:r w:rsidR="00A53665">
        <w:rPr>
          <w:rFonts w:ascii="Times New Roman" w:hAnsi="Times New Roman"/>
          <w:sz w:val="28"/>
          <w:szCs w:val="28"/>
          <w:lang w:val="kk-KZ"/>
        </w:rPr>
        <w:t>1</w:t>
      </w:r>
      <w:r w:rsidR="00BD4E5A" w:rsidRPr="00BD4E5A">
        <w:rPr>
          <w:rFonts w:ascii="Times New Roman" w:hAnsi="Times New Roman"/>
          <w:sz w:val="28"/>
          <w:szCs w:val="28"/>
          <w:lang w:val="kk-KZ"/>
        </w:rPr>
        <w:t>3</w:t>
      </w:r>
      <w:r w:rsidRPr="008444CB">
        <w:rPr>
          <w:rFonts w:ascii="Times New Roman" w:hAnsi="Times New Roman"/>
          <w:sz w:val="28"/>
          <w:szCs w:val="28"/>
          <w:lang w:val="kk-KZ"/>
        </w:rPr>
        <w:t>-</w:t>
      </w:r>
      <w:r w:rsidR="000E6AD3">
        <w:rPr>
          <w:rFonts w:ascii="Times New Roman" w:hAnsi="Times New Roman"/>
          <w:sz w:val="28"/>
          <w:szCs w:val="28"/>
          <w:lang w:val="kk-KZ"/>
        </w:rPr>
        <w:t>т</w:t>
      </w:r>
      <w:r w:rsidR="00A53665">
        <w:rPr>
          <w:rFonts w:ascii="Times New Roman" w:hAnsi="Times New Roman"/>
          <w:sz w:val="28"/>
          <w:szCs w:val="28"/>
          <w:lang w:val="kk-KZ"/>
        </w:rPr>
        <w:t>е</w:t>
      </w:r>
      <w:r w:rsidRPr="008444CB">
        <w:rPr>
          <w:rFonts w:ascii="Times New Roman" w:hAnsi="Times New Roman"/>
          <w:sz w:val="28"/>
          <w:szCs w:val="28"/>
          <w:lang w:val="kk-KZ"/>
        </w:rPr>
        <w:t xml:space="preserve"> көрсетілген. Үлгілердің ФЛ-сы толқын ұзындығы 473 нм болатын лазер арқылы қоздырылды.</w:t>
      </w:r>
      <w:r w:rsidR="001328E9">
        <w:rPr>
          <w:rFonts w:ascii="Times New Roman" w:hAnsi="Times New Roman"/>
          <w:sz w:val="28"/>
          <w:szCs w:val="28"/>
          <w:lang w:val="kk-KZ"/>
        </w:rPr>
        <w:t xml:space="preserve"> </w:t>
      </w:r>
      <w:r w:rsidR="001D5EF1">
        <w:rPr>
          <w:rFonts w:ascii="Times New Roman" w:hAnsi="Times New Roman"/>
          <w:sz w:val="28"/>
          <w:szCs w:val="28"/>
          <w:lang w:val="kk-KZ"/>
        </w:rPr>
        <w:t>Суреттен</w:t>
      </w:r>
      <w:r w:rsidR="001D5EF1" w:rsidRPr="008444CB">
        <w:rPr>
          <w:rFonts w:ascii="Times New Roman" w:hAnsi="Times New Roman"/>
          <w:sz w:val="28"/>
          <w:szCs w:val="28"/>
          <w:lang w:val="kk-KZ"/>
        </w:rPr>
        <w:t xml:space="preserve"> көрініп тұрғандай, КК үлгісі 625 нм толқын ұзындығында максимум интенсивтілікке ие, бұл жағдайда фотон энергиясы 1.98 эВ-қа тең, сонымен қатар көрінетін жарық спектрінің қызыл сары түсіне сәйкес келеді.</w:t>
      </w:r>
    </w:p>
    <w:p w14:paraId="361AD3DA" w14:textId="12B9AE90" w:rsidR="006978EC" w:rsidRDefault="006978EC" w:rsidP="001D5EF1">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Көптеген зерттеу жұмыстары КК үлгісінің ФЛ спектрінде сәулелену шыңының пайда болуын кванттық шектеу моделін</w:t>
      </w:r>
      <w:r>
        <w:rPr>
          <w:rFonts w:ascii="Times New Roman" w:hAnsi="Times New Roman"/>
          <w:sz w:val="28"/>
          <w:szCs w:val="28"/>
          <w:lang w:val="kk-KZ"/>
        </w:rPr>
        <w:t>е сәйкес кванттық өлшемдік эффект</w:t>
      </w:r>
      <w:r w:rsidRPr="008444CB">
        <w:rPr>
          <w:rFonts w:ascii="Times New Roman" w:hAnsi="Times New Roman"/>
          <w:sz w:val="28"/>
          <w:szCs w:val="28"/>
          <w:lang w:val="kk-KZ"/>
        </w:rPr>
        <w:t xml:space="preserve"> көмегімен түсіндіреді. Электрохимиялық жеміру процессінен кейін пайда болған кремнийлік наноқұрылымның тыйым салынған аймағының ені бастапқы кремниймен салыстырғанда кеңейеді. </w:t>
      </w:r>
    </w:p>
    <w:p w14:paraId="3BC9EFE2" w14:textId="77777777" w:rsidR="00F358DB" w:rsidRDefault="00F358DB" w:rsidP="00F358DB">
      <w:pPr>
        <w:tabs>
          <w:tab w:val="left" w:pos="3261"/>
        </w:tabs>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1B690B46" wp14:editId="66E9CC4D">
            <wp:extent cx="3710763" cy="2840245"/>
            <wp:effectExtent l="0" t="0" r="444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755324" cy="2874352"/>
                    </a:xfrm>
                    <a:prstGeom prst="rect">
                      <a:avLst/>
                    </a:prstGeom>
                  </pic:spPr>
                </pic:pic>
              </a:graphicData>
            </a:graphic>
          </wp:inline>
        </w:drawing>
      </w:r>
    </w:p>
    <w:p w14:paraId="4D048D90" w14:textId="77777777" w:rsidR="00F358DB" w:rsidRDefault="00F358DB" w:rsidP="00F358DB">
      <w:pPr>
        <w:tabs>
          <w:tab w:val="left" w:pos="3261"/>
        </w:tabs>
        <w:spacing w:after="0" w:line="240" w:lineRule="auto"/>
        <w:jc w:val="center"/>
        <w:rPr>
          <w:rFonts w:ascii="Times New Roman" w:hAnsi="Times New Roman"/>
          <w:sz w:val="28"/>
          <w:szCs w:val="28"/>
          <w:lang w:val="kk-KZ"/>
        </w:rPr>
      </w:pPr>
    </w:p>
    <w:p w14:paraId="42B7ACB2" w14:textId="1EDE3DE9" w:rsidR="00F358DB" w:rsidRDefault="00F358DB" w:rsidP="00F358DB">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w:t>
      </w:r>
      <w:r>
        <w:rPr>
          <w:rFonts w:ascii="Times New Roman" w:hAnsi="Times New Roman"/>
          <w:sz w:val="28"/>
          <w:szCs w:val="28"/>
          <w:lang w:val="kk-KZ"/>
        </w:rPr>
        <w:t>1</w:t>
      </w:r>
      <w:r w:rsidR="00BD4E5A" w:rsidRPr="004A06E7">
        <w:rPr>
          <w:rFonts w:ascii="Times New Roman" w:hAnsi="Times New Roman"/>
          <w:sz w:val="28"/>
          <w:szCs w:val="28"/>
          <w:lang w:val="kk-KZ"/>
        </w:rPr>
        <w:t>3</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sz w:val="28"/>
          <w:szCs w:val="28"/>
          <w:lang w:val="kk-KZ"/>
        </w:rPr>
        <w:t xml:space="preserve"> </w:t>
      </w:r>
      <w:r w:rsidR="007947AE" w:rsidRPr="008444CB">
        <w:rPr>
          <w:rFonts w:ascii="Times New Roman" w:hAnsi="Times New Roman"/>
          <w:sz w:val="28"/>
          <w:szCs w:val="28"/>
          <w:lang w:val="kk-KZ"/>
        </w:rPr>
        <w:t xml:space="preserve">КК және </w:t>
      </w:r>
      <w:r w:rsidR="007947AE" w:rsidRPr="00EB026D">
        <w:rPr>
          <w:rFonts w:ascii="Times New Roman" w:hAnsi="Times New Roman"/>
          <w:sz w:val="28"/>
          <w:szCs w:val="28"/>
          <w:lang w:val="kk-KZ"/>
        </w:rPr>
        <w:t>CuO/</w:t>
      </w:r>
      <w:r w:rsidR="007947AE">
        <w:rPr>
          <w:rFonts w:ascii="Times New Roman" w:hAnsi="Times New Roman"/>
          <w:sz w:val="28"/>
          <w:szCs w:val="28"/>
          <w:lang w:val="kk-KZ"/>
        </w:rPr>
        <w:t>КК</w:t>
      </w:r>
      <w:r w:rsidR="007947AE" w:rsidRPr="008444CB">
        <w:rPr>
          <w:rFonts w:ascii="Times New Roman" w:hAnsi="Times New Roman"/>
          <w:sz w:val="28"/>
          <w:szCs w:val="28"/>
          <w:lang w:val="kk-KZ"/>
        </w:rPr>
        <w:t xml:space="preserve"> гетероқұрылым</w:t>
      </w:r>
      <w:r w:rsidR="007947AE">
        <w:rPr>
          <w:rFonts w:ascii="Times New Roman" w:hAnsi="Times New Roman"/>
          <w:sz w:val="28"/>
          <w:szCs w:val="28"/>
          <w:lang w:val="kk-KZ"/>
        </w:rPr>
        <w:t>ын</w:t>
      </w:r>
      <w:r w:rsidR="007947AE" w:rsidRPr="008444CB">
        <w:rPr>
          <w:rFonts w:ascii="Times New Roman" w:hAnsi="Times New Roman"/>
          <w:sz w:val="28"/>
          <w:szCs w:val="28"/>
          <w:lang w:val="kk-KZ"/>
        </w:rPr>
        <w:t xml:space="preserve">ың </w:t>
      </w:r>
      <w:r w:rsidRPr="008444CB">
        <w:rPr>
          <w:rFonts w:ascii="Times New Roman" w:hAnsi="Times New Roman"/>
          <w:sz w:val="28"/>
          <w:szCs w:val="28"/>
          <w:lang w:val="kk-KZ"/>
        </w:rPr>
        <w:t>ФЛ спектрлері</w:t>
      </w:r>
    </w:p>
    <w:p w14:paraId="49401DF4" w14:textId="77777777" w:rsidR="00F358DB" w:rsidRDefault="00F358DB" w:rsidP="006833AE">
      <w:pPr>
        <w:tabs>
          <w:tab w:val="left" w:pos="3261"/>
        </w:tabs>
        <w:spacing w:after="0" w:line="240" w:lineRule="auto"/>
        <w:ind w:firstLine="709"/>
        <w:jc w:val="both"/>
        <w:rPr>
          <w:rFonts w:ascii="Times New Roman" w:hAnsi="Times New Roman"/>
          <w:sz w:val="28"/>
          <w:szCs w:val="28"/>
          <w:lang w:val="kk-KZ"/>
        </w:rPr>
      </w:pPr>
    </w:p>
    <w:p w14:paraId="780ACF21" w14:textId="2BD8187C" w:rsidR="009C54D7" w:rsidRPr="006833AE" w:rsidRDefault="006978EC" w:rsidP="006833AE">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Қалыптасқан наноқұрылымдарда қоздырушы түскен сәуле әсерінен жүретін электрондар мен кемтіктердің рекомбинациясы КК бетінде ФЛ-ның пайда болуына алып келеді. Кейбір авторлар КК-де ФЛ-ның болуын КК бетінде Si-H және Si-OH эмиссиялық центрлерінің болуымен түсіндірген.</w:t>
      </w:r>
      <w:r>
        <w:rPr>
          <w:rFonts w:ascii="Times New Roman" w:hAnsi="Times New Roman"/>
          <w:sz w:val="28"/>
          <w:szCs w:val="28"/>
          <w:lang w:val="kk-KZ"/>
        </w:rPr>
        <w:t xml:space="preserve"> </w:t>
      </w:r>
      <w:r w:rsidR="006833AE" w:rsidRPr="006833AE">
        <w:rPr>
          <w:rFonts w:ascii="Times New Roman" w:eastAsiaTheme="minorHAnsi" w:hAnsi="Times New Roman"/>
          <w:sz w:val="28"/>
          <w:szCs w:val="28"/>
          <w:lang w:val="kk-KZ"/>
        </w:rPr>
        <w:t xml:space="preserve">Сондай-ақ, </w:t>
      </w:r>
      <w:r w:rsidR="009C54D7" w:rsidRPr="006833AE">
        <w:rPr>
          <w:rFonts w:ascii="Times New Roman" w:eastAsiaTheme="minorHAnsi" w:hAnsi="Times New Roman"/>
          <w:sz w:val="28"/>
          <w:szCs w:val="28"/>
          <w:lang w:val="kk-KZ"/>
        </w:rPr>
        <w:t xml:space="preserve">ФЛ спектрінің интенсивтілігі көптеген факторларға тәуелді: мысалы, қоздырған лазердің толқын ұзындығы, үлгілердің сақталу уақыты, КК бетінің тотығуы, температура, КК алу шарттары, т.б. </w:t>
      </w:r>
      <w:r w:rsidR="009C54D7" w:rsidRPr="006833AE">
        <w:rPr>
          <w:rFonts w:ascii="Times New Roman" w:hAnsi="Times New Roman"/>
          <w:sz w:val="28"/>
          <w:szCs w:val="28"/>
          <w:lang w:val="kk-KZ"/>
        </w:rPr>
        <w:t>ФЛ шыңының орны кремний наноқұрылымының тыйым салынған аймағының еніне байланысты болады, ал тыйым салынаған аймақ еніне, өз кезегінде, құрылымның өлшемі, геометриясы, мат</w:t>
      </w:r>
      <w:r w:rsidR="00D415AB">
        <w:rPr>
          <w:rFonts w:ascii="Times New Roman" w:hAnsi="Times New Roman"/>
          <w:sz w:val="28"/>
          <w:szCs w:val="28"/>
          <w:lang w:val="kk-KZ"/>
        </w:rPr>
        <w:t>ериал бетінің күйі әсер етеді [</w:t>
      </w:r>
      <w:r w:rsidR="00720377">
        <w:rPr>
          <w:rFonts w:ascii="Times New Roman" w:hAnsi="Times New Roman"/>
          <w:sz w:val="28"/>
          <w:szCs w:val="28"/>
          <w:lang w:val="kk-KZ"/>
        </w:rPr>
        <w:t>86</w:t>
      </w:r>
      <w:r w:rsidR="009C54D7" w:rsidRPr="006833AE">
        <w:rPr>
          <w:rFonts w:ascii="Times New Roman" w:hAnsi="Times New Roman"/>
          <w:sz w:val="28"/>
          <w:szCs w:val="28"/>
          <w:lang w:val="kk-KZ"/>
        </w:rPr>
        <w:t>].</w:t>
      </w:r>
    </w:p>
    <w:p w14:paraId="06D414B6" w14:textId="1D63929C" w:rsidR="009617B1" w:rsidRDefault="009C54D7" w:rsidP="00AE470D">
      <w:pPr>
        <w:tabs>
          <w:tab w:val="left" w:pos="3261"/>
        </w:tabs>
        <w:spacing w:after="0" w:line="240" w:lineRule="auto"/>
        <w:ind w:firstLine="709"/>
        <w:jc w:val="both"/>
        <w:rPr>
          <w:rFonts w:ascii="Times New Roman" w:hAnsi="Times New Roman"/>
          <w:sz w:val="28"/>
          <w:szCs w:val="28"/>
          <w:lang w:val="kk-KZ"/>
        </w:rPr>
      </w:pPr>
      <w:r w:rsidRPr="00D92F17">
        <w:rPr>
          <w:rFonts w:ascii="Times New Roman" w:hAnsi="Times New Roman"/>
          <w:sz w:val="28"/>
          <w:szCs w:val="28"/>
          <w:lang w:val="kk-KZ"/>
        </w:rPr>
        <w:t>Корсунская және басқалары химиялық жеміру әдісімен алынған КК-дің құрылымдық және люминесценттік сипаттамаларын зерттеген. Авторлар химиялық жолмен алынған КК үлгілерінің ФЛ спектрінің екі жолақтың суперпозициясы екендігін көрсеткен. Бірінші жолақ өлшемі 3 нм-ден төмен аморфты кремний нанокластерлеріндегі экситондық рекомбинациясынан пайда болса, көп жағдайда бөлме температурасында көрінетін екінші жолақ кремний оксидіндегі ақаулар арқылы заряд тасымалдаушылардың ре</w:t>
      </w:r>
      <w:r w:rsidR="00D415AB">
        <w:rPr>
          <w:rFonts w:ascii="Times New Roman" w:hAnsi="Times New Roman"/>
          <w:sz w:val="28"/>
          <w:szCs w:val="28"/>
          <w:lang w:val="kk-KZ"/>
        </w:rPr>
        <w:t>комбинациясына сәйкес келеді [8</w:t>
      </w:r>
      <w:r w:rsidR="00720377" w:rsidRPr="00720377">
        <w:rPr>
          <w:rFonts w:ascii="Times New Roman" w:hAnsi="Times New Roman"/>
          <w:sz w:val="28"/>
          <w:szCs w:val="28"/>
          <w:lang w:val="kk-KZ"/>
        </w:rPr>
        <w:t>7</w:t>
      </w:r>
      <w:r w:rsidRPr="00D92F17">
        <w:rPr>
          <w:rFonts w:ascii="Times New Roman" w:hAnsi="Times New Roman"/>
          <w:sz w:val="28"/>
          <w:szCs w:val="28"/>
          <w:lang w:val="kk-KZ"/>
        </w:rPr>
        <w:t>].</w:t>
      </w:r>
    </w:p>
    <w:p w14:paraId="65040CD7" w14:textId="58DAC0FE" w:rsidR="00AE470D" w:rsidRDefault="00AE470D" w:rsidP="00AE470D">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Суре</w:t>
      </w:r>
      <w:r>
        <w:rPr>
          <w:rFonts w:ascii="Times New Roman" w:hAnsi="Times New Roman"/>
          <w:sz w:val="28"/>
          <w:szCs w:val="28"/>
          <w:lang w:val="kk-KZ"/>
        </w:rPr>
        <w:t>тен</w:t>
      </w:r>
      <w:r w:rsidRPr="008444CB">
        <w:rPr>
          <w:rFonts w:ascii="Times New Roman" w:hAnsi="Times New Roman"/>
          <w:sz w:val="28"/>
          <w:szCs w:val="28"/>
          <w:lang w:val="kk-KZ"/>
        </w:rPr>
        <w:t xml:space="preserve"> CuO/КК гетероқұрылымының ФЛ спектрінің интенсивтілігінің КК-мен салыстырғанда 530 нм толқын ұзындығына (фотон энергиясы 2.43 эВ), яғни спектрдің жасыл аймағына ығысқанын көреміз. </w:t>
      </w:r>
      <w:r w:rsidR="008478E1" w:rsidRPr="008478E1">
        <w:rPr>
          <w:rFonts w:ascii="Times New Roman" w:hAnsi="Times New Roman"/>
          <w:sz w:val="28"/>
          <w:szCs w:val="28"/>
          <w:lang w:val="kk-KZ"/>
        </w:rPr>
        <w:t>CuO/</w:t>
      </w:r>
      <w:r w:rsidR="008478E1">
        <w:rPr>
          <w:rFonts w:ascii="Times New Roman" w:hAnsi="Times New Roman"/>
          <w:sz w:val="28"/>
          <w:szCs w:val="28"/>
          <w:lang w:val="kk-KZ"/>
        </w:rPr>
        <w:t>КК үлгісінің</w:t>
      </w:r>
      <w:r w:rsidRPr="008444CB">
        <w:rPr>
          <w:rFonts w:ascii="Times New Roman" w:hAnsi="Times New Roman"/>
          <w:sz w:val="28"/>
          <w:szCs w:val="28"/>
          <w:lang w:val="kk-KZ"/>
        </w:rPr>
        <w:t xml:space="preserve"> спектрдің көк түс аймағынан қызыл түстік аймағына дейін сәулелену қабілетіне ие екендігі белгілі болды. </w:t>
      </w:r>
    </w:p>
    <w:p w14:paraId="53545314" w14:textId="6530001B" w:rsidR="00AE470D" w:rsidRDefault="00CC1710" w:rsidP="00AE470D">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 </w:t>
      </w:r>
      <w:r w:rsidRPr="00CC1710">
        <w:rPr>
          <w:rFonts w:ascii="Times New Roman" w:hAnsi="Times New Roman"/>
          <w:sz w:val="28"/>
          <w:szCs w:val="28"/>
          <w:lang w:val="kk-KZ"/>
        </w:rPr>
        <w:t>3</w:t>
      </w:r>
      <w:r w:rsidR="00381E48" w:rsidRPr="008444CB">
        <w:rPr>
          <w:rFonts w:ascii="Times New Roman" w:hAnsi="Times New Roman"/>
          <w:sz w:val="28"/>
          <w:szCs w:val="28"/>
          <w:lang w:val="kk-KZ"/>
        </w:rPr>
        <w:t>.</w:t>
      </w:r>
      <w:r w:rsidRPr="00CC1710">
        <w:rPr>
          <w:rFonts w:ascii="Times New Roman" w:hAnsi="Times New Roman"/>
          <w:sz w:val="28"/>
          <w:szCs w:val="28"/>
          <w:lang w:val="kk-KZ"/>
        </w:rPr>
        <w:t>1</w:t>
      </w:r>
      <w:r w:rsidR="00BD4E5A" w:rsidRPr="00BD4E5A">
        <w:rPr>
          <w:rFonts w:ascii="Times New Roman" w:hAnsi="Times New Roman"/>
          <w:sz w:val="28"/>
          <w:szCs w:val="28"/>
          <w:lang w:val="kk-KZ"/>
        </w:rPr>
        <w:t>4</w:t>
      </w:r>
      <w:r w:rsidR="00381E48" w:rsidRPr="008444CB">
        <w:rPr>
          <w:rFonts w:ascii="Times New Roman" w:hAnsi="Times New Roman"/>
          <w:sz w:val="28"/>
          <w:szCs w:val="28"/>
          <w:lang w:val="kk-KZ"/>
        </w:rPr>
        <w:t>-</w:t>
      </w:r>
      <w:r>
        <w:rPr>
          <w:rFonts w:ascii="Times New Roman" w:hAnsi="Times New Roman"/>
          <w:sz w:val="28"/>
          <w:szCs w:val="28"/>
          <w:lang w:val="kk-KZ"/>
        </w:rPr>
        <w:t>т</w:t>
      </w:r>
      <w:r w:rsidR="00381E48" w:rsidRPr="008444CB">
        <w:rPr>
          <w:rFonts w:ascii="Times New Roman" w:hAnsi="Times New Roman"/>
          <w:sz w:val="28"/>
          <w:szCs w:val="28"/>
          <w:lang w:val="kk-KZ"/>
        </w:rPr>
        <w:t>е үлгілердің шағылу спектрлері салыстырылған.</w:t>
      </w:r>
      <w:r w:rsidR="006978EC">
        <w:rPr>
          <w:rFonts w:ascii="Times New Roman" w:hAnsi="Times New Roman"/>
          <w:sz w:val="28"/>
          <w:szCs w:val="28"/>
          <w:lang w:val="kk-KZ"/>
        </w:rPr>
        <w:t xml:space="preserve"> КК үшін </w:t>
      </w:r>
      <w:r w:rsidR="006978EC" w:rsidRPr="008444CB">
        <w:rPr>
          <w:rFonts w:ascii="Times New Roman" w:hAnsi="Times New Roman"/>
          <w:sz w:val="28"/>
          <w:szCs w:val="28"/>
          <w:lang w:val="kk-KZ"/>
        </w:rPr>
        <w:t>274 нм және 375 нм толқын ұзындықтарындағы максимумдардың болуын тыйым салынған аймаққа жақындаған кездегі оптикалық ауысулармен түсіндіруге болады.</w:t>
      </w:r>
    </w:p>
    <w:p w14:paraId="33C6E73C" w14:textId="1BF27337" w:rsidR="00212D68" w:rsidRDefault="00212D68" w:rsidP="00DF46F6">
      <w:pPr>
        <w:tabs>
          <w:tab w:val="left" w:pos="3261"/>
        </w:tabs>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4AB4C669" wp14:editId="5265C8A7">
            <wp:extent cx="3705290" cy="288142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762779" cy="2926130"/>
                    </a:xfrm>
                    <a:prstGeom prst="rect">
                      <a:avLst/>
                    </a:prstGeom>
                  </pic:spPr>
                </pic:pic>
              </a:graphicData>
            </a:graphic>
          </wp:inline>
        </w:drawing>
      </w:r>
    </w:p>
    <w:p w14:paraId="3F3ABBC1" w14:textId="66DE02B9" w:rsidR="00DF46F6" w:rsidRDefault="00DF46F6" w:rsidP="00DF46F6">
      <w:pPr>
        <w:tabs>
          <w:tab w:val="left" w:pos="3261"/>
        </w:tabs>
        <w:spacing w:after="0" w:line="240" w:lineRule="auto"/>
        <w:jc w:val="center"/>
        <w:rPr>
          <w:rFonts w:ascii="Times New Roman" w:hAnsi="Times New Roman"/>
          <w:sz w:val="28"/>
          <w:szCs w:val="28"/>
          <w:lang w:val="kk-KZ"/>
        </w:rPr>
      </w:pPr>
    </w:p>
    <w:p w14:paraId="6E1B4E18" w14:textId="2966280B" w:rsidR="00DF46F6" w:rsidRDefault="00DF46F6" w:rsidP="00DF46F6">
      <w:pPr>
        <w:tabs>
          <w:tab w:val="left" w:pos="3261"/>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3.1</w:t>
      </w:r>
      <w:r w:rsidR="00BD4E5A" w:rsidRPr="004A06E7">
        <w:rPr>
          <w:rFonts w:ascii="Times New Roman" w:hAnsi="Times New Roman"/>
          <w:sz w:val="28"/>
          <w:szCs w:val="28"/>
          <w:lang w:val="kk-KZ"/>
        </w:rPr>
        <w:t>4</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Pr>
          <w:rFonts w:ascii="Times New Roman" w:hAnsi="Times New Roman"/>
          <w:sz w:val="28"/>
          <w:szCs w:val="28"/>
          <w:lang w:val="kk-KZ"/>
        </w:rPr>
        <w:t xml:space="preserve"> </w:t>
      </w:r>
      <w:r w:rsidRPr="008444CB">
        <w:rPr>
          <w:rFonts w:ascii="Times New Roman" w:hAnsi="Times New Roman"/>
          <w:sz w:val="28"/>
          <w:szCs w:val="28"/>
          <w:lang w:val="kk-KZ"/>
        </w:rPr>
        <w:t xml:space="preserve">КК және </w:t>
      </w:r>
      <w:r w:rsidRPr="00EB026D">
        <w:rPr>
          <w:rFonts w:ascii="Times New Roman" w:hAnsi="Times New Roman"/>
          <w:sz w:val="28"/>
          <w:szCs w:val="28"/>
          <w:lang w:val="kk-KZ"/>
        </w:rPr>
        <w:t>CuO/</w:t>
      </w:r>
      <w:r>
        <w:rPr>
          <w:rFonts w:ascii="Times New Roman" w:hAnsi="Times New Roman"/>
          <w:sz w:val="28"/>
          <w:szCs w:val="28"/>
          <w:lang w:val="kk-KZ"/>
        </w:rPr>
        <w:t>КК</w:t>
      </w:r>
      <w:r w:rsidRPr="008444CB">
        <w:rPr>
          <w:rFonts w:ascii="Times New Roman" w:hAnsi="Times New Roman"/>
          <w:sz w:val="28"/>
          <w:szCs w:val="28"/>
          <w:lang w:val="kk-KZ"/>
        </w:rPr>
        <w:t xml:space="preserve"> гетероқұрылым</w:t>
      </w:r>
      <w:r>
        <w:rPr>
          <w:rFonts w:ascii="Times New Roman" w:hAnsi="Times New Roman"/>
          <w:sz w:val="28"/>
          <w:szCs w:val="28"/>
          <w:lang w:val="kk-KZ"/>
        </w:rPr>
        <w:t>ын</w:t>
      </w:r>
      <w:r w:rsidRPr="008444CB">
        <w:rPr>
          <w:rFonts w:ascii="Times New Roman" w:hAnsi="Times New Roman"/>
          <w:sz w:val="28"/>
          <w:szCs w:val="28"/>
          <w:lang w:val="kk-KZ"/>
        </w:rPr>
        <w:t xml:space="preserve">ың </w:t>
      </w:r>
      <w:r w:rsidR="008176EC">
        <w:rPr>
          <w:rFonts w:ascii="Times New Roman" w:hAnsi="Times New Roman"/>
          <w:sz w:val="28"/>
          <w:szCs w:val="28"/>
          <w:lang w:val="kk-KZ"/>
        </w:rPr>
        <w:t>шағылу</w:t>
      </w:r>
      <w:r w:rsidRPr="008444CB">
        <w:rPr>
          <w:rFonts w:ascii="Times New Roman" w:hAnsi="Times New Roman"/>
          <w:sz w:val="28"/>
          <w:szCs w:val="28"/>
          <w:lang w:val="kk-KZ"/>
        </w:rPr>
        <w:t xml:space="preserve"> спектрлері</w:t>
      </w:r>
    </w:p>
    <w:p w14:paraId="7D0A6D82" w14:textId="77777777" w:rsidR="0082141B" w:rsidRDefault="0082141B" w:rsidP="00BB0FFE">
      <w:pPr>
        <w:tabs>
          <w:tab w:val="left" w:pos="3261"/>
        </w:tabs>
        <w:spacing w:after="0" w:line="240" w:lineRule="auto"/>
        <w:ind w:firstLine="709"/>
        <w:jc w:val="both"/>
        <w:rPr>
          <w:rFonts w:ascii="Times New Roman" w:hAnsi="Times New Roman"/>
          <w:sz w:val="28"/>
          <w:szCs w:val="28"/>
          <w:lang w:val="kk-KZ"/>
        </w:rPr>
      </w:pPr>
    </w:p>
    <w:p w14:paraId="59E0A472" w14:textId="4262B586" w:rsidR="00E866C1" w:rsidRDefault="00E866C1" w:rsidP="00BB0FFE">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КК мен CuO/КК материалдарының шағылу спектрлерінің сипаты ұқсас.</w:t>
      </w:r>
      <w:r w:rsidR="007D64DB">
        <w:rPr>
          <w:rFonts w:ascii="Times New Roman" w:hAnsi="Times New Roman"/>
          <w:sz w:val="28"/>
          <w:szCs w:val="28"/>
          <w:lang w:val="kk-KZ"/>
        </w:rPr>
        <w:t xml:space="preserve"> Дегенмен, </w:t>
      </w:r>
      <w:r w:rsidR="007D64DB" w:rsidRPr="007D64DB">
        <w:rPr>
          <w:rFonts w:ascii="Times New Roman" w:hAnsi="Times New Roman"/>
          <w:sz w:val="28"/>
          <w:szCs w:val="28"/>
          <w:lang w:val="kk-KZ"/>
        </w:rPr>
        <w:t>CuO</w:t>
      </w:r>
      <w:r w:rsidR="007D64DB">
        <w:rPr>
          <w:rFonts w:ascii="Times New Roman" w:hAnsi="Times New Roman"/>
          <w:sz w:val="28"/>
          <w:szCs w:val="28"/>
          <w:lang w:val="kk-KZ"/>
        </w:rPr>
        <w:t xml:space="preserve"> қабатының әсерінен 274 нм-дегі шыңның бәсеңдегенін көреміз.</w:t>
      </w:r>
      <w:r w:rsidRPr="008444CB">
        <w:rPr>
          <w:rFonts w:ascii="Times New Roman" w:hAnsi="Times New Roman"/>
          <w:sz w:val="28"/>
          <w:szCs w:val="28"/>
          <w:lang w:val="kk-KZ"/>
        </w:rPr>
        <w:t xml:space="preserve"> КК-нің шағылу көрсеткіші инфрақызыл аймақта 9 %-дан басталып, ультракүлгін аймақта 4 %-ға дейін түседі. Дәл осылай,  CuO/КК үшін шағылу көрсеткіші 11 %-дан 4 %-ға дейін төмендейді. </w:t>
      </w:r>
    </w:p>
    <w:p w14:paraId="64392BD3" w14:textId="00533A43" w:rsidR="00D44D23" w:rsidRDefault="00D44D23" w:rsidP="00BB0FFE">
      <w:pPr>
        <w:tabs>
          <w:tab w:val="left" w:pos="3261"/>
        </w:tabs>
        <w:spacing w:after="0" w:line="240" w:lineRule="auto"/>
        <w:ind w:firstLine="709"/>
        <w:jc w:val="both"/>
        <w:rPr>
          <w:rFonts w:ascii="Times New Roman" w:hAnsi="Times New Roman"/>
          <w:sz w:val="28"/>
          <w:szCs w:val="28"/>
          <w:lang w:val="kk-KZ"/>
        </w:rPr>
      </w:pPr>
    </w:p>
    <w:p w14:paraId="28543CB9" w14:textId="6DE012A9" w:rsidR="00743D81" w:rsidRPr="00436A83" w:rsidRDefault="00743D81" w:rsidP="00BB0FFE">
      <w:pPr>
        <w:tabs>
          <w:tab w:val="left" w:pos="3261"/>
        </w:tabs>
        <w:spacing w:after="0" w:line="240" w:lineRule="auto"/>
        <w:ind w:firstLine="709"/>
        <w:jc w:val="both"/>
        <w:rPr>
          <w:rFonts w:ascii="Times New Roman" w:hAnsi="Times New Roman"/>
          <w:b/>
          <w:bCs/>
          <w:sz w:val="28"/>
          <w:szCs w:val="28"/>
          <w:lang w:val="kk-KZ"/>
        </w:rPr>
      </w:pPr>
      <w:r w:rsidRPr="00EA11C8">
        <w:rPr>
          <w:rFonts w:ascii="Times New Roman" w:hAnsi="Times New Roman"/>
          <w:b/>
          <w:bCs/>
          <w:sz w:val="28"/>
          <w:szCs w:val="28"/>
          <w:lang w:val="kk-KZ"/>
        </w:rPr>
        <w:t xml:space="preserve">3.2.2 CuO/КК гетероқұрылымының </w:t>
      </w:r>
      <w:r w:rsidR="00D21731" w:rsidRPr="00EA11C8">
        <w:rPr>
          <w:rFonts w:ascii="Times New Roman" w:hAnsi="Times New Roman"/>
          <w:b/>
          <w:bCs/>
          <w:sz w:val="28"/>
          <w:szCs w:val="28"/>
          <w:lang w:val="kk-KZ"/>
        </w:rPr>
        <w:t>әртүрлі газ әсеріндегі электрлік сипаттамалары</w:t>
      </w:r>
      <w:r w:rsidR="00436A83" w:rsidRPr="00436A83">
        <w:rPr>
          <w:rFonts w:ascii="Times New Roman" w:hAnsi="Times New Roman"/>
          <w:b/>
          <w:bCs/>
          <w:sz w:val="28"/>
          <w:szCs w:val="28"/>
          <w:lang w:val="kk-KZ"/>
        </w:rPr>
        <w:t xml:space="preserve"> </w:t>
      </w:r>
      <w:r w:rsidR="00436A83">
        <w:rPr>
          <w:rFonts w:ascii="Times New Roman" w:hAnsi="Times New Roman"/>
          <w:b/>
          <w:bCs/>
          <w:sz w:val="28"/>
          <w:szCs w:val="28"/>
          <w:lang w:val="kk-KZ"/>
        </w:rPr>
        <w:t>мен газ сезу механизмі</w:t>
      </w:r>
    </w:p>
    <w:p w14:paraId="28EF4EFB" w14:textId="3397A90C" w:rsidR="005404A1" w:rsidRDefault="005404A1" w:rsidP="005404A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КК-ге негізделген газ сенсорының әртүрлі газ молекулаларына сезімталдығы мен селективтілігі жақсы болғанымен, оның бетінің қышқылдануға және басқа да химиялық реакцияларға бейімділігі, оның жұмысының ұзақ уақыттық тұрақтылығын төмендетеді. Сондықтан, КК бетін басқа материалдардың нанобөлшектерімен модификациялау, анықталуы қиын полярлы емес газ түрлеріне сезімталдығын арттыруға мүмкіндік береді.</w:t>
      </w:r>
    </w:p>
    <w:p w14:paraId="7FB5C5C0" w14:textId="5156F14D" w:rsidR="005404A1" w:rsidRDefault="005404A1" w:rsidP="005404A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Ең алдымен, р-типті КК бетіне магнетрондық тозаңдату әдісімен p-типті CuO шалаөткізгішін орнату арқылы алынған гетероқұрылымдық материалының сенсорлық сипаттамаларын қарастырайық. Сурет </w:t>
      </w:r>
      <w:r w:rsidR="004E0A8E">
        <w:rPr>
          <w:rFonts w:ascii="Times New Roman" w:hAnsi="Times New Roman"/>
          <w:noProof/>
          <w:sz w:val="28"/>
          <w:szCs w:val="28"/>
          <w:lang w:val="kk-KZ"/>
        </w:rPr>
        <w:t>3</w:t>
      </w:r>
      <w:r w:rsidRPr="008444CB">
        <w:rPr>
          <w:rFonts w:ascii="Times New Roman" w:hAnsi="Times New Roman"/>
          <w:noProof/>
          <w:sz w:val="28"/>
          <w:szCs w:val="28"/>
          <w:lang w:val="kk-KZ"/>
        </w:rPr>
        <w:t>.</w:t>
      </w:r>
      <w:r w:rsidR="004E0A8E">
        <w:rPr>
          <w:rFonts w:ascii="Times New Roman" w:hAnsi="Times New Roman"/>
          <w:noProof/>
          <w:sz w:val="28"/>
          <w:szCs w:val="28"/>
          <w:lang w:val="kk-KZ"/>
        </w:rPr>
        <w:t>1</w:t>
      </w:r>
      <w:r w:rsidR="00BD4E5A" w:rsidRPr="00BD4E5A">
        <w:rPr>
          <w:rFonts w:ascii="Times New Roman" w:hAnsi="Times New Roman"/>
          <w:noProof/>
          <w:sz w:val="28"/>
          <w:szCs w:val="28"/>
          <w:lang w:val="kk-KZ"/>
        </w:rPr>
        <w:t>5</w:t>
      </w:r>
      <w:r w:rsidRPr="008444CB">
        <w:rPr>
          <w:rFonts w:ascii="Times New Roman" w:hAnsi="Times New Roman"/>
          <w:noProof/>
          <w:sz w:val="28"/>
          <w:szCs w:val="28"/>
          <w:lang w:val="kk-KZ"/>
        </w:rPr>
        <w:t>-те CuO/КК гетероқұрылымының әртүрлі газ әсеріндегі ВАС-лары көрсетілген.</w:t>
      </w:r>
      <w:r w:rsidR="00B74A92">
        <w:rPr>
          <w:rFonts w:ascii="Times New Roman" w:hAnsi="Times New Roman"/>
          <w:noProof/>
          <w:sz w:val="28"/>
          <w:szCs w:val="28"/>
          <w:lang w:val="kk-KZ"/>
        </w:rPr>
        <w:t xml:space="preserve"> </w:t>
      </w:r>
      <w:r w:rsidR="00CC40CB">
        <w:rPr>
          <w:rFonts w:ascii="Times New Roman" w:hAnsi="Times New Roman"/>
          <w:noProof/>
          <w:sz w:val="28"/>
          <w:szCs w:val="28"/>
          <w:lang w:val="kk-KZ"/>
        </w:rPr>
        <w:t>Әр газдың әсері әртүрлі бола</w:t>
      </w:r>
      <w:r w:rsidR="00EE28E0">
        <w:rPr>
          <w:rFonts w:ascii="Times New Roman" w:hAnsi="Times New Roman"/>
          <w:noProof/>
          <w:sz w:val="28"/>
          <w:szCs w:val="28"/>
          <w:lang w:val="kk-KZ"/>
        </w:rPr>
        <w:t>тындығын нақты көрсету үшін 0-1.</w:t>
      </w:r>
      <w:r w:rsidR="00CC40CB">
        <w:rPr>
          <w:rFonts w:ascii="Times New Roman" w:hAnsi="Times New Roman"/>
          <w:noProof/>
          <w:sz w:val="28"/>
          <w:szCs w:val="28"/>
          <w:lang w:val="kk-KZ"/>
        </w:rPr>
        <w:t xml:space="preserve">5 В кернеу диапазоны алынды. </w:t>
      </w:r>
      <w:r w:rsidR="00CC40CB" w:rsidRPr="008444CB">
        <w:rPr>
          <w:rFonts w:ascii="Times New Roman" w:hAnsi="Times New Roman"/>
          <w:noProof/>
          <w:sz w:val="28"/>
          <w:szCs w:val="28"/>
          <w:lang w:val="kk-KZ"/>
        </w:rPr>
        <w:t xml:space="preserve">Суреттен үлгінің ток күшінің этанол, аммиак, толуол және хлороформ газдарының әсерінен өзгеретіндігі байқалады. </w:t>
      </w:r>
    </w:p>
    <w:p w14:paraId="7145A690" w14:textId="77777777" w:rsidR="006978EC" w:rsidRDefault="006978EC" w:rsidP="006978EC">
      <w:pPr>
        <w:spacing w:after="0" w:line="240" w:lineRule="auto"/>
        <w:ind w:firstLine="709"/>
        <w:jc w:val="both"/>
        <w:rPr>
          <w:rFonts w:ascii="Times New Roman" w:hAnsi="Times New Roman"/>
          <w:noProof/>
          <w:sz w:val="28"/>
          <w:szCs w:val="28"/>
          <w:lang w:val="kk-KZ"/>
        </w:rPr>
      </w:pPr>
      <w:r>
        <w:rPr>
          <w:rFonts w:ascii="Times New Roman" w:hAnsi="Times New Roman"/>
          <w:color w:val="000000"/>
          <w:sz w:val="28"/>
          <w:szCs w:val="28"/>
          <w:lang w:val="kk-KZ"/>
        </w:rPr>
        <w:t>Толуол мен хлороформ – полярлы емес газдарға жатады, яғни, молекулаларында дипольдік момент жоқ және суда ерімейді [100</w:t>
      </w:r>
      <w:r w:rsidRPr="00A363E0">
        <w:rPr>
          <w:rFonts w:ascii="Times New Roman" w:hAnsi="Times New Roman"/>
          <w:color w:val="000000"/>
          <w:sz w:val="28"/>
          <w:szCs w:val="28"/>
          <w:lang w:val="kk-KZ"/>
        </w:rPr>
        <w:t>]</w:t>
      </w:r>
      <w:r>
        <w:rPr>
          <w:rFonts w:ascii="Times New Roman" w:hAnsi="Times New Roman"/>
          <w:color w:val="000000"/>
          <w:sz w:val="28"/>
          <w:szCs w:val="28"/>
          <w:lang w:val="kk-KZ"/>
        </w:rPr>
        <w:t>.</w:t>
      </w:r>
      <w:r>
        <w:rPr>
          <w:rFonts w:ascii="Times New Roman" w:hAnsi="Times New Roman"/>
          <w:noProof/>
          <w:sz w:val="28"/>
          <w:szCs w:val="28"/>
          <w:lang w:val="kk-KZ"/>
        </w:rPr>
        <w:t xml:space="preserve"> </w:t>
      </w:r>
      <w:r w:rsidRPr="008444CB">
        <w:rPr>
          <w:rFonts w:ascii="Times New Roman" w:hAnsi="Times New Roman"/>
          <w:noProof/>
          <w:sz w:val="28"/>
          <w:szCs w:val="28"/>
          <w:lang w:val="kk-KZ"/>
        </w:rPr>
        <w:t>Ең жоғары өзгеріске, КК-дегідей этанол және аммиак газдары алып келген.</w:t>
      </w:r>
      <w:r>
        <w:rPr>
          <w:rFonts w:ascii="Times New Roman" w:hAnsi="Times New Roman"/>
          <w:noProof/>
          <w:sz w:val="28"/>
          <w:szCs w:val="28"/>
          <w:lang w:val="kk-KZ"/>
        </w:rPr>
        <w:t xml:space="preserve"> Бұл жағдайда, әрбір газ әсерінде 10 рет өлшенген ВАС-ларының салыстырмалы қателігі </w:t>
      </w:r>
      <w:r w:rsidRPr="00B16375">
        <w:rPr>
          <w:rFonts w:ascii="Times New Roman" w:hAnsi="Times New Roman"/>
          <w:noProof/>
          <w:sz w:val="28"/>
          <w:szCs w:val="28"/>
          <w:lang w:val="kk-KZ"/>
        </w:rPr>
        <w:t>~</w:t>
      </w:r>
      <w:r>
        <w:rPr>
          <w:rFonts w:ascii="Times New Roman" w:hAnsi="Times New Roman"/>
          <w:noProof/>
          <w:sz w:val="28"/>
          <w:szCs w:val="28"/>
          <w:lang w:val="kk-KZ"/>
        </w:rPr>
        <w:t xml:space="preserve"> 3 – 6</w:t>
      </w:r>
      <w:r w:rsidRPr="00B16375">
        <w:rPr>
          <w:rFonts w:ascii="Times New Roman" w:hAnsi="Times New Roman"/>
          <w:noProof/>
          <w:sz w:val="28"/>
          <w:szCs w:val="28"/>
          <w:lang w:val="kk-KZ"/>
        </w:rPr>
        <w:t>%</w:t>
      </w:r>
      <w:r>
        <w:rPr>
          <w:rFonts w:ascii="Times New Roman" w:hAnsi="Times New Roman"/>
          <w:noProof/>
          <w:sz w:val="28"/>
          <w:szCs w:val="28"/>
          <w:lang w:val="kk-KZ"/>
        </w:rPr>
        <w:t>-ды құрады.</w:t>
      </w:r>
    </w:p>
    <w:p w14:paraId="0F740738" w14:textId="77777777" w:rsidR="006978EC" w:rsidRPr="00B16375" w:rsidRDefault="006978EC" w:rsidP="005404A1">
      <w:pPr>
        <w:spacing w:after="0" w:line="240" w:lineRule="auto"/>
        <w:ind w:firstLine="709"/>
        <w:jc w:val="both"/>
        <w:rPr>
          <w:rFonts w:ascii="Times New Roman" w:hAnsi="Times New Roman"/>
          <w:noProof/>
          <w:sz w:val="28"/>
          <w:szCs w:val="28"/>
          <w:lang w:val="kk-KZ"/>
        </w:rPr>
      </w:pPr>
    </w:p>
    <w:p w14:paraId="7BDB7E32" w14:textId="5DC0E928" w:rsidR="00FD09A7" w:rsidRDefault="00FD09A7" w:rsidP="00FD09A7">
      <w:pPr>
        <w:spacing w:after="0" w:line="240" w:lineRule="auto"/>
        <w:jc w:val="center"/>
        <w:rPr>
          <w:rFonts w:ascii="Times New Roman" w:hAnsi="Times New Roman"/>
          <w:noProof/>
          <w:sz w:val="28"/>
          <w:szCs w:val="28"/>
          <w:lang w:val="kk-KZ"/>
        </w:rPr>
      </w:pPr>
      <w:r>
        <w:rPr>
          <w:noProof/>
          <w:lang w:val="en-US"/>
        </w:rPr>
        <w:lastRenderedPageBreak/>
        <w:drawing>
          <wp:inline distT="0" distB="0" distL="0" distR="0" wp14:anchorId="79BC77D1" wp14:editId="7677B939">
            <wp:extent cx="4310407" cy="3135086"/>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360287" cy="3171365"/>
                    </a:xfrm>
                    <a:prstGeom prst="rect">
                      <a:avLst/>
                    </a:prstGeom>
                  </pic:spPr>
                </pic:pic>
              </a:graphicData>
            </a:graphic>
          </wp:inline>
        </w:drawing>
      </w:r>
    </w:p>
    <w:p w14:paraId="4CBD79B3" w14:textId="03AFE55E" w:rsidR="00FD09A7" w:rsidRDefault="00FD09A7" w:rsidP="00FD09A7">
      <w:pPr>
        <w:spacing w:after="0" w:line="240" w:lineRule="auto"/>
        <w:jc w:val="center"/>
        <w:rPr>
          <w:rFonts w:ascii="Times New Roman" w:hAnsi="Times New Roman"/>
          <w:noProof/>
          <w:sz w:val="28"/>
          <w:szCs w:val="28"/>
          <w:lang w:val="kk-KZ"/>
        </w:rPr>
      </w:pPr>
    </w:p>
    <w:p w14:paraId="74E0F418" w14:textId="11273853" w:rsidR="00FD09A7" w:rsidRPr="008444CB" w:rsidRDefault="00FD09A7" w:rsidP="00FD09A7">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 xml:space="preserve">Сурет </w:t>
      </w:r>
      <w:r w:rsidR="00F44F26">
        <w:rPr>
          <w:rFonts w:ascii="Times New Roman" w:hAnsi="Times New Roman"/>
          <w:noProof/>
          <w:sz w:val="28"/>
          <w:szCs w:val="28"/>
          <w:lang w:val="kk-KZ"/>
        </w:rPr>
        <w:t>3</w:t>
      </w:r>
      <w:r w:rsidRPr="008444CB">
        <w:rPr>
          <w:rFonts w:ascii="Times New Roman" w:hAnsi="Times New Roman"/>
          <w:noProof/>
          <w:sz w:val="28"/>
          <w:szCs w:val="28"/>
          <w:lang w:val="kk-KZ"/>
        </w:rPr>
        <w:t>.</w:t>
      </w:r>
      <w:r w:rsidR="00F44F26">
        <w:rPr>
          <w:rFonts w:ascii="Times New Roman" w:hAnsi="Times New Roman"/>
          <w:noProof/>
          <w:sz w:val="28"/>
          <w:szCs w:val="28"/>
          <w:lang w:val="kk-KZ"/>
        </w:rPr>
        <w:t>1</w:t>
      </w:r>
      <w:r w:rsidR="00BD4E5A" w:rsidRPr="004A06E7">
        <w:rPr>
          <w:rFonts w:ascii="Times New Roman" w:hAnsi="Times New Roman"/>
          <w:noProof/>
          <w:sz w:val="28"/>
          <w:szCs w:val="28"/>
          <w:lang w:val="kk-KZ"/>
        </w:rPr>
        <w:t>5</w:t>
      </w:r>
      <w:r w:rsidR="00C8712B">
        <w:rPr>
          <w:rFonts w:ascii="Times New Roman" w:hAnsi="Times New Roman"/>
          <w:noProof/>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noProof/>
          <w:sz w:val="28"/>
          <w:szCs w:val="28"/>
          <w:lang w:val="kk-KZ"/>
        </w:rPr>
        <w:t xml:space="preserve"> CuO/КК гетероқұрылымына негізделген газ сенсорының</w:t>
      </w:r>
    </w:p>
    <w:p w14:paraId="75012A43" w14:textId="62A407B2" w:rsidR="00FD09A7" w:rsidRDefault="00FD09A7" w:rsidP="00FD09A7">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әртүрлі газ әсеріндегі ВАС-лары</w:t>
      </w:r>
    </w:p>
    <w:p w14:paraId="49C81F24" w14:textId="77777777" w:rsidR="00CC40CB" w:rsidRPr="008444CB" w:rsidRDefault="00CC40CB" w:rsidP="00FD09A7">
      <w:pPr>
        <w:spacing w:after="0" w:line="240" w:lineRule="auto"/>
        <w:jc w:val="center"/>
        <w:rPr>
          <w:rFonts w:ascii="Times New Roman" w:hAnsi="Times New Roman"/>
          <w:noProof/>
          <w:sz w:val="28"/>
          <w:szCs w:val="28"/>
          <w:lang w:val="kk-KZ"/>
        </w:rPr>
      </w:pPr>
    </w:p>
    <w:p w14:paraId="7B705D65" w14:textId="6F84ED67" w:rsidR="005404A1" w:rsidRPr="00C556C3" w:rsidRDefault="005404A1" w:rsidP="005404A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Сурет </w:t>
      </w:r>
      <w:r w:rsidR="00E00A9C">
        <w:rPr>
          <w:rFonts w:ascii="Times New Roman" w:hAnsi="Times New Roman"/>
          <w:noProof/>
          <w:sz w:val="28"/>
          <w:szCs w:val="28"/>
          <w:lang w:val="kk-KZ"/>
        </w:rPr>
        <w:t>3</w:t>
      </w:r>
      <w:r w:rsidRPr="008444CB">
        <w:rPr>
          <w:rFonts w:ascii="Times New Roman" w:hAnsi="Times New Roman"/>
          <w:noProof/>
          <w:sz w:val="28"/>
          <w:szCs w:val="28"/>
          <w:lang w:val="kk-KZ"/>
        </w:rPr>
        <w:t>.</w:t>
      </w:r>
      <w:r w:rsidR="00E00A9C">
        <w:rPr>
          <w:rFonts w:ascii="Times New Roman" w:hAnsi="Times New Roman"/>
          <w:noProof/>
          <w:sz w:val="28"/>
          <w:szCs w:val="28"/>
          <w:lang w:val="kk-KZ"/>
        </w:rPr>
        <w:t>1</w:t>
      </w:r>
      <w:r w:rsidR="00FF19BA" w:rsidRPr="00FF19BA">
        <w:rPr>
          <w:rFonts w:ascii="Times New Roman" w:hAnsi="Times New Roman"/>
          <w:noProof/>
          <w:sz w:val="28"/>
          <w:szCs w:val="28"/>
          <w:lang w:val="kk-KZ"/>
        </w:rPr>
        <w:t>6</w:t>
      </w:r>
      <w:r w:rsidR="005C25D0">
        <w:rPr>
          <w:rFonts w:ascii="Times New Roman" w:hAnsi="Times New Roman"/>
          <w:noProof/>
          <w:sz w:val="28"/>
          <w:szCs w:val="28"/>
          <w:lang w:val="kk-KZ"/>
        </w:rPr>
        <w:t>-</w:t>
      </w:r>
      <w:r w:rsidR="00FF19BA">
        <w:rPr>
          <w:rFonts w:ascii="Times New Roman" w:hAnsi="Times New Roman"/>
          <w:noProof/>
          <w:sz w:val="28"/>
          <w:szCs w:val="28"/>
          <w:lang w:val="kk-KZ"/>
        </w:rPr>
        <w:t>да</w:t>
      </w:r>
      <w:r w:rsidRPr="008444CB">
        <w:rPr>
          <w:rFonts w:ascii="Times New Roman" w:hAnsi="Times New Roman"/>
          <w:noProof/>
          <w:sz w:val="28"/>
          <w:szCs w:val="28"/>
          <w:lang w:val="kk-KZ"/>
        </w:rPr>
        <w:t xml:space="preserve"> </w:t>
      </w:r>
      <w:r w:rsidR="005C25D0">
        <w:rPr>
          <w:rFonts w:ascii="Times New Roman" w:hAnsi="Times New Roman"/>
          <w:noProof/>
          <w:sz w:val="28"/>
          <w:szCs w:val="28"/>
          <w:lang w:val="kk-KZ"/>
        </w:rPr>
        <w:t>берілген сезімталдық диаграммасынан</w:t>
      </w:r>
      <w:r w:rsidRPr="008444CB">
        <w:rPr>
          <w:rFonts w:ascii="Times New Roman" w:hAnsi="Times New Roman"/>
          <w:noProof/>
          <w:sz w:val="28"/>
          <w:szCs w:val="28"/>
          <w:lang w:val="kk-KZ"/>
        </w:rPr>
        <w:t xml:space="preserve"> КК-мен салыстырғанда, толуол және хлороформға сезімталдығы</w:t>
      </w:r>
      <w:r w:rsidR="00AE3205">
        <w:rPr>
          <w:rFonts w:ascii="Times New Roman" w:hAnsi="Times New Roman"/>
          <w:noProof/>
          <w:sz w:val="28"/>
          <w:szCs w:val="28"/>
          <w:lang w:val="kk-KZ"/>
        </w:rPr>
        <w:t>, сәйкесінше,</w:t>
      </w:r>
      <w:r w:rsidR="00AE3205" w:rsidRPr="00AE3205">
        <w:rPr>
          <w:rFonts w:ascii="Times New Roman" w:hAnsi="Times New Roman"/>
          <w:noProof/>
          <w:sz w:val="28"/>
          <w:szCs w:val="28"/>
          <w:lang w:val="kk-KZ"/>
        </w:rPr>
        <w:t xml:space="preserve"> &lt;</w:t>
      </w:r>
      <w:r w:rsidR="00AE3205">
        <w:rPr>
          <w:rFonts w:ascii="Times New Roman" w:hAnsi="Times New Roman"/>
          <w:noProof/>
          <w:sz w:val="28"/>
          <w:szCs w:val="28"/>
          <w:lang w:val="kk-KZ"/>
        </w:rPr>
        <w:t xml:space="preserve"> </w:t>
      </w:r>
      <w:r w:rsidR="00AE3205" w:rsidRPr="00AE3205">
        <w:rPr>
          <w:rFonts w:ascii="Times New Roman" w:hAnsi="Times New Roman"/>
          <w:noProof/>
          <w:sz w:val="28"/>
          <w:szCs w:val="28"/>
          <w:lang w:val="kk-KZ"/>
        </w:rPr>
        <w:t>1%-</w:t>
      </w:r>
      <w:r w:rsidR="00AE3205">
        <w:rPr>
          <w:rFonts w:ascii="Times New Roman" w:hAnsi="Times New Roman"/>
          <w:noProof/>
          <w:sz w:val="28"/>
          <w:szCs w:val="28"/>
          <w:lang w:val="kk-KZ"/>
        </w:rPr>
        <w:t>дан 33.9</w:t>
      </w:r>
      <w:r w:rsidR="00AE3205" w:rsidRPr="00AE3205">
        <w:rPr>
          <w:rFonts w:ascii="Times New Roman" w:hAnsi="Times New Roman"/>
          <w:noProof/>
          <w:sz w:val="28"/>
          <w:szCs w:val="28"/>
          <w:lang w:val="kk-KZ"/>
        </w:rPr>
        <w:t>%-</w:t>
      </w:r>
      <w:r w:rsidR="00AE3205">
        <w:rPr>
          <w:rFonts w:ascii="Times New Roman" w:hAnsi="Times New Roman"/>
          <w:noProof/>
          <w:sz w:val="28"/>
          <w:szCs w:val="28"/>
          <w:lang w:val="kk-KZ"/>
        </w:rPr>
        <w:t>ға және 27.6</w:t>
      </w:r>
      <w:r w:rsidR="00AE3205" w:rsidRPr="00AE3205">
        <w:rPr>
          <w:rFonts w:ascii="Times New Roman" w:hAnsi="Times New Roman"/>
          <w:noProof/>
          <w:sz w:val="28"/>
          <w:szCs w:val="28"/>
          <w:lang w:val="kk-KZ"/>
        </w:rPr>
        <w:t>%-</w:t>
      </w:r>
      <w:r w:rsidR="00AE3205">
        <w:rPr>
          <w:rFonts w:ascii="Times New Roman" w:hAnsi="Times New Roman"/>
          <w:noProof/>
          <w:sz w:val="28"/>
          <w:szCs w:val="28"/>
          <w:lang w:val="kk-KZ"/>
        </w:rPr>
        <w:t xml:space="preserve">ға </w:t>
      </w:r>
      <w:r w:rsidRPr="008444CB">
        <w:rPr>
          <w:rFonts w:ascii="Times New Roman" w:hAnsi="Times New Roman"/>
          <w:noProof/>
          <w:sz w:val="28"/>
          <w:szCs w:val="28"/>
          <w:lang w:val="kk-KZ"/>
        </w:rPr>
        <w:t>артқан</w:t>
      </w:r>
      <w:r w:rsidR="004B0C03">
        <w:rPr>
          <w:rFonts w:ascii="Times New Roman" w:hAnsi="Times New Roman"/>
          <w:noProof/>
          <w:sz w:val="28"/>
          <w:szCs w:val="28"/>
          <w:lang w:val="kk-KZ"/>
        </w:rPr>
        <w:t>дығы байқалады</w:t>
      </w:r>
      <w:r w:rsidRPr="008444CB">
        <w:rPr>
          <w:rFonts w:ascii="Times New Roman" w:hAnsi="Times New Roman"/>
          <w:noProof/>
          <w:sz w:val="28"/>
          <w:szCs w:val="28"/>
          <w:lang w:val="kk-KZ"/>
        </w:rPr>
        <w:t>.</w:t>
      </w:r>
      <w:r w:rsidR="00832FC0">
        <w:rPr>
          <w:rFonts w:ascii="Times New Roman" w:hAnsi="Times New Roman"/>
          <w:noProof/>
          <w:sz w:val="28"/>
          <w:szCs w:val="28"/>
          <w:lang w:val="kk-KZ"/>
        </w:rPr>
        <w:t xml:space="preserve"> </w:t>
      </w:r>
      <w:r w:rsidR="001C40CC">
        <w:rPr>
          <w:rFonts w:ascii="Times New Roman" w:hAnsi="Times New Roman"/>
          <w:noProof/>
          <w:sz w:val="28"/>
          <w:szCs w:val="28"/>
          <w:lang w:val="kk-KZ"/>
        </w:rPr>
        <w:t xml:space="preserve"> </w:t>
      </w:r>
    </w:p>
    <w:p w14:paraId="42A699A8" w14:textId="3767B4A8" w:rsidR="00B71331" w:rsidRDefault="00B71331" w:rsidP="00B71331">
      <w:pPr>
        <w:spacing w:after="0" w:line="240" w:lineRule="auto"/>
        <w:jc w:val="both"/>
        <w:rPr>
          <w:rFonts w:ascii="Times New Roman" w:hAnsi="Times New Roman"/>
          <w:noProof/>
          <w:sz w:val="28"/>
          <w:szCs w:val="28"/>
          <w:lang w:val="kk-KZ"/>
        </w:rPr>
      </w:pPr>
    </w:p>
    <w:p w14:paraId="330F4876" w14:textId="77777777" w:rsidR="00B71331" w:rsidRPr="008444CB" w:rsidRDefault="00B71331" w:rsidP="00B71331">
      <w:pPr>
        <w:spacing w:after="0" w:line="240" w:lineRule="auto"/>
        <w:jc w:val="center"/>
        <w:rPr>
          <w:rFonts w:ascii="Times New Roman" w:hAnsi="Times New Roman"/>
          <w:noProof/>
          <w:sz w:val="28"/>
          <w:szCs w:val="28"/>
          <w:lang w:val="kk-KZ"/>
        </w:rPr>
      </w:pPr>
      <w:r w:rsidRPr="008444CB">
        <w:rPr>
          <w:noProof/>
          <w:lang w:val="en-US"/>
        </w:rPr>
        <w:drawing>
          <wp:inline distT="0" distB="0" distL="0" distR="0" wp14:anchorId="3F386005" wp14:editId="3B5F0AEF">
            <wp:extent cx="3682864" cy="2909455"/>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730307" cy="2946935"/>
                    </a:xfrm>
                    <a:prstGeom prst="rect">
                      <a:avLst/>
                    </a:prstGeom>
                  </pic:spPr>
                </pic:pic>
              </a:graphicData>
            </a:graphic>
          </wp:inline>
        </w:drawing>
      </w:r>
    </w:p>
    <w:p w14:paraId="6C5BA829" w14:textId="77777777" w:rsidR="00B71331" w:rsidRPr="008444CB" w:rsidRDefault="00B71331" w:rsidP="00B71331">
      <w:pPr>
        <w:spacing w:after="0" w:line="240" w:lineRule="auto"/>
        <w:jc w:val="center"/>
        <w:rPr>
          <w:rFonts w:ascii="Times New Roman" w:hAnsi="Times New Roman"/>
          <w:noProof/>
          <w:sz w:val="28"/>
          <w:szCs w:val="28"/>
          <w:lang w:val="kk-KZ"/>
        </w:rPr>
      </w:pPr>
    </w:p>
    <w:p w14:paraId="134F302C" w14:textId="36D1C58B" w:rsidR="00B71331" w:rsidRPr="008444CB" w:rsidRDefault="00B71331" w:rsidP="00B71331">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Сурет 3</w:t>
      </w:r>
      <w:r w:rsidRPr="008444CB">
        <w:rPr>
          <w:rFonts w:ascii="Times New Roman" w:hAnsi="Times New Roman"/>
          <w:noProof/>
          <w:sz w:val="28"/>
          <w:szCs w:val="28"/>
          <w:lang w:val="kk-KZ"/>
        </w:rPr>
        <w:t>.</w:t>
      </w:r>
      <w:r>
        <w:rPr>
          <w:rFonts w:ascii="Times New Roman" w:hAnsi="Times New Roman"/>
          <w:noProof/>
          <w:sz w:val="28"/>
          <w:szCs w:val="28"/>
          <w:lang w:val="kk-KZ"/>
        </w:rPr>
        <w:t>1</w:t>
      </w:r>
      <w:r w:rsidR="00FF19BA">
        <w:rPr>
          <w:rFonts w:ascii="Times New Roman" w:hAnsi="Times New Roman"/>
          <w:noProof/>
          <w:sz w:val="28"/>
          <w:szCs w:val="28"/>
          <w:lang w:val="kk-KZ"/>
        </w:rPr>
        <w:t>6</w:t>
      </w:r>
      <w:r w:rsidR="00C8712B">
        <w:rPr>
          <w:rFonts w:ascii="Times New Roman" w:hAnsi="Times New Roman"/>
          <w:noProof/>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noProof/>
          <w:sz w:val="28"/>
          <w:szCs w:val="28"/>
          <w:lang w:val="kk-KZ"/>
        </w:rPr>
        <w:t xml:space="preserve"> CuO/КК гетероқұрылымына негізделген газ сенсорының әртүрлі газ молекулаларына сезімталдық диаграммасы</w:t>
      </w:r>
    </w:p>
    <w:p w14:paraId="1153B392" w14:textId="77777777" w:rsidR="006978EC" w:rsidRDefault="006978EC" w:rsidP="006E3D24">
      <w:pPr>
        <w:spacing w:after="0" w:line="240" w:lineRule="auto"/>
        <w:ind w:firstLine="709"/>
        <w:jc w:val="both"/>
        <w:rPr>
          <w:rFonts w:ascii="Times New Roman" w:hAnsi="Times New Roman"/>
          <w:noProof/>
          <w:sz w:val="28"/>
          <w:szCs w:val="28"/>
          <w:lang w:val="kk-KZ"/>
        </w:rPr>
      </w:pPr>
    </w:p>
    <w:p w14:paraId="05FCE7DD" w14:textId="6A09B438" w:rsidR="0061582A" w:rsidRPr="0083402A" w:rsidRDefault="0061582A" w:rsidP="006E3D24">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Сурет 3.1</w:t>
      </w:r>
      <w:r w:rsidR="00FF19BA">
        <w:rPr>
          <w:rFonts w:ascii="Times New Roman" w:hAnsi="Times New Roman"/>
          <w:noProof/>
          <w:sz w:val="28"/>
          <w:szCs w:val="28"/>
          <w:lang w:val="kk-KZ"/>
        </w:rPr>
        <w:t>7</w:t>
      </w:r>
      <w:r>
        <w:rPr>
          <w:rFonts w:ascii="Times New Roman" w:hAnsi="Times New Roman"/>
          <w:noProof/>
          <w:sz w:val="28"/>
          <w:szCs w:val="28"/>
          <w:lang w:val="kk-KZ"/>
        </w:rPr>
        <w:t>-д</w:t>
      </w:r>
      <w:r w:rsidR="00FF19BA">
        <w:rPr>
          <w:rFonts w:ascii="Times New Roman" w:hAnsi="Times New Roman"/>
          <w:noProof/>
          <w:sz w:val="28"/>
          <w:szCs w:val="28"/>
          <w:lang w:val="kk-KZ"/>
        </w:rPr>
        <w:t>е</w:t>
      </w:r>
      <w:r>
        <w:rPr>
          <w:rFonts w:ascii="Times New Roman" w:hAnsi="Times New Roman"/>
          <w:noProof/>
          <w:sz w:val="28"/>
          <w:szCs w:val="28"/>
          <w:lang w:val="kk-KZ"/>
        </w:rPr>
        <w:t xml:space="preserve"> </w:t>
      </w:r>
      <w:r w:rsidRPr="0061582A">
        <w:rPr>
          <w:rFonts w:ascii="Times New Roman" w:hAnsi="Times New Roman"/>
          <w:noProof/>
          <w:sz w:val="28"/>
          <w:szCs w:val="28"/>
          <w:lang w:val="kk-KZ"/>
        </w:rPr>
        <w:t>CuO/</w:t>
      </w:r>
      <w:r>
        <w:rPr>
          <w:rFonts w:ascii="Times New Roman" w:hAnsi="Times New Roman"/>
          <w:noProof/>
          <w:sz w:val="28"/>
          <w:szCs w:val="28"/>
          <w:lang w:val="kk-KZ"/>
        </w:rPr>
        <w:t xml:space="preserve">КК газ сенсорының тұрақты </w:t>
      </w:r>
      <w:r w:rsidRPr="006978EC">
        <w:rPr>
          <w:rFonts w:ascii="Times New Roman" w:hAnsi="Times New Roman"/>
          <w:i/>
          <w:iCs/>
          <w:noProof/>
          <w:sz w:val="28"/>
          <w:szCs w:val="28"/>
          <w:lang w:val="kk-KZ"/>
        </w:rPr>
        <w:t xml:space="preserve">U </w:t>
      </w:r>
      <w:r w:rsidRPr="0083402A">
        <w:rPr>
          <w:rFonts w:ascii="Times New Roman" w:hAnsi="Times New Roman"/>
          <w:noProof/>
          <w:sz w:val="28"/>
          <w:szCs w:val="28"/>
          <w:lang w:val="kk-KZ"/>
        </w:rPr>
        <w:t xml:space="preserve">= </w:t>
      </w:r>
      <w:r>
        <w:rPr>
          <w:rFonts w:ascii="Times New Roman" w:hAnsi="Times New Roman"/>
          <w:noProof/>
          <w:sz w:val="28"/>
          <w:szCs w:val="28"/>
          <w:lang w:val="kk-KZ"/>
        </w:rPr>
        <w:t>2</w:t>
      </w:r>
      <w:r w:rsidR="00B07801">
        <w:rPr>
          <w:rFonts w:ascii="Times New Roman" w:hAnsi="Times New Roman"/>
          <w:noProof/>
          <w:sz w:val="28"/>
          <w:szCs w:val="28"/>
          <w:lang w:val="kk-KZ"/>
        </w:rPr>
        <w:t xml:space="preserve"> </w:t>
      </w:r>
      <w:r>
        <w:rPr>
          <w:rFonts w:ascii="Times New Roman" w:hAnsi="Times New Roman"/>
          <w:noProof/>
          <w:sz w:val="28"/>
          <w:szCs w:val="28"/>
          <w:lang w:val="kk-KZ"/>
        </w:rPr>
        <w:t>В</w:t>
      </w:r>
      <w:r w:rsidRPr="0083402A">
        <w:rPr>
          <w:rFonts w:ascii="Times New Roman" w:hAnsi="Times New Roman"/>
          <w:noProof/>
          <w:sz w:val="28"/>
          <w:szCs w:val="28"/>
          <w:lang w:val="kk-KZ"/>
        </w:rPr>
        <w:t xml:space="preserve"> </w:t>
      </w:r>
      <w:r>
        <w:rPr>
          <w:rFonts w:ascii="Times New Roman" w:hAnsi="Times New Roman"/>
          <w:noProof/>
          <w:sz w:val="28"/>
          <w:szCs w:val="28"/>
          <w:lang w:val="kk-KZ"/>
        </w:rPr>
        <w:t>кернеуде</w:t>
      </w:r>
      <w:r w:rsidR="005405D0">
        <w:rPr>
          <w:rFonts w:ascii="Times New Roman" w:hAnsi="Times New Roman"/>
          <w:noProof/>
          <w:sz w:val="28"/>
          <w:szCs w:val="28"/>
          <w:lang w:val="kk-KZ"/>
        </w:rPr>
        <w:t xml:space="preserve"> өлшенген</w:t>
      </w:r>
      <w:r>
        <w:rPr>
          <w:rFonts w:ascii="Times New Roman" w:hAnsi="Times New Roman"/>
          <w:noProof/>
          <w:sz w:val="28"/>
          <w:szCs w:val="28"/>
          <w:lang w:val="kk-KZ"/>
        </w:rPr>
        <w:t xml:space="preserve"> 0.1 </w:t>
      </w:r>
      <w:r w:rsidRPr="0083402A">
        <w:rPr>
          <w:rFonts w:ascii="Times New Roman" w:hAnsi="Times New Roman"/>
          <w:noProof/>
          <w:sz w:val="28"/>
          <w:szCs w:val="28"/>
          <w:lang w:val="kk-KZ"/>
        </w:rPr>
        <w:t>ppm</w:t>
      </w:r>
      <w:r w:rsidR="005405D0">
        <w:rPr>
          <w:rFonts w:ascii="Times New Roman" w:hAnsi="Times New Roman"/>
          <w:noProof/>
          <w:sz w:val="28"/>
          <w:szCs w:val="28"/>
          <w:lang w:val="kk-KZ"/>
        </w:rPr>
        <w:t xml:space="preserve"> концентрацияда</w:t>
      </w:r>
      <w:r w:rsidRPr="0083402A">
        <w:rPr>
          <w:rFonts w:ascii="Times New Roman" w:hAnsi="Times New Roman"/>
          <w:noProof/>
          <w:sz w:val="28"/>
          <w:szCs w:val="28"/>
          <w:lang w:val="kk-KZ"/>
        </w:rPr>
        <w:t xml:space="preserve"> </w:t>
      </w:r>
      <w:r w:rsidR="006E3D24">
        <w:rPr>
          <w:rFonts w:ascii="Times New Roman" w:hAnsi="Times New Roman"/>
          <w:noProof/>
          <w:sz w:val="28"/>
          <w:szCs w:val="28"/>
          <w:lang w:val="kk-KZ"/>
        </w:rPr>
        <w:t>толуол және хлороформ  булары әсер еткен кездегі ток мәнінің</w:t>
      </w:r>
      <w:r w:rsidR="005C0E5B">
        <w:rPr>
          <w:rFonts w:ascii="Times New Roman" w:hAnsi="Times New Roman"/>
          <w:noProof/>
          <w:sz w:val="28"/>
          <w:szCs w:val="28"/>
          <w:lang w:val="kk-KZ"/>
        </w:rPr>
        <w:t xml:space="preserve"> уақыттық</w:t>
      </w:r>
      <w:r w:rsidR="00B87A17">
        <w:rPr>
          <w:rFonts w:ascii="Times New Roman" w:hAnsi="Times New Roman"/>
          <w:noProof/>
          <w:sz w:val="28"/>
          <w:szCs w:val="28"/>
          <w:lang w:val="kk-KZ"/>
        </w:rPr>
        <w:t xml:space="preserve"> </w:t>
      </w:r>
      <w:r w:rsidR="006E3D24">
        <w:rPr>
          <w:rFonts w:ascii="Times New Roman" w:hAnsi="Times New Roman"/>
          <w:noProof/>
          <w:sz w:val="28"/>
          <w:szCs w:val="28"/>
          <w:lang w:val="kk-KZ"/>
        </w:rPr>
        <w:t xml:space="preserve">диаграммасы көрсетілген. </w:t>
      </w:r>
    </w:p>
    <w:p w14:paraId="075B6921" w14:textId="5469909C" w:rsidR="008F3047" w:rsidRDefault="008F3047" w:rsidP="008F3047">
      <w:pPr>
        <w:spacing w:after="0" w:line="240" w:lineRule="auto"/>
        <w:jc w:val="center"/>
        <w:rPr>
          <w:rFonts w:ascii="Times New Roman" w:hAnsi="Times New Roman"/>
          <w:noProof/>
          <w:sz w:val="28"/>
          <w:szCs w:val="28"/>
          <w:lang w:val="kk-KZ"/>
        </w:rPr>
      </w:pPr>
      <w:r>
        <w:rPr>
          <w:noProof/>
          <w:lang w:val="en-US"/>
        </w:rPr>
        <w:lastRenderedPageBreak/>
        <w:drawing>
          <wp:inline distT="0" distB="0" distL="0" distR="0" wp14:anchorId="4F8F8FBA" wp14:editId="7731D0C3">
            <wp:extent cx="4714875" cy="3019810"/>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748908" cy="3041608"/>
                    </a:xfrm>
                    <a:prstGeom prst="rect">
                      <a:avLst/>
                    </a:prstGeom>
                  </pic:spPr>
                </pic:pic>
              </a:graphicData>
            </a:graphic>
          </wp:inline>
        </w:drawing>
      </w:r>
    </w:p>
    <w:p w14:paraId="70DD8530" w14:textId="4DB01AED" w:rsidR="008F3047" w:rsidRDefault="008F3047" w:rsidP="008F3047">
      <w:pPr>
        <w:spacing w:after="0" w:line="240" w:lineRule="auto"/>
        <w:jc w:val="center"/>
        <w:rPr>
          <w:rFonts w:ascii="Times New Roman" w:hAnsi="Times New Roman"/>
          <w:noProof/>
          <w:sz w:val="28"/>
          <w:szCs w:val="28"/>
          <w:lang w:val="kk-KZ"/>
        </w:rPr>
      </w:pPr>
    </w:p>
    <w:p w14:paraId="7805C4C5" w14:textId="4A2F57A6" w:rsidR="008F3047" w:rsidRDefault="008F3047" w:rsidP="008F3047">
      <w:pPr>
        <w:spacing w:after="0" w:line="240" w:lineRule="auto"/>
        <w:jc w:val="center"/>
        <w:rPr>
          <w:rFonts w:ascii="Times New Roman" w:hAnsi="Times New Roman"/>
          <w:noProof/>
          <w:sz w:val="28"/>
          <w:szCs w:val="28"/>
          <w:lang w:val="kk-KZ"/>
        </w:rPr>
      </w:pPr>
      <w:r>
        <w:rPr>
          <w:rFonts w:ascii="Times New Roman" w:hAnsi="Times New Roman"/>
          <w:noProof/>
          <w:sz w:val="28"/>
          <w:szCs w:val="28"/>
          <w:lang w:val="kk-KZ"/>
        </w:rPr>
        <w:t>Сурет 3</w:t>
      </w:r>
      <w:r w:rsidRPr="008444CB">
        <w:rPr>
          <w:rFonts w:ascii="Times New Roman" w:hAnsi="Times New Roman"/>
          <w:noProof/>
          <w:sz w:val="28"/>
          <w:szCs w:val="28"/>
          <w:lang w:val="kk-KZ"/>
        </w:rPr>
        <w:t>.</w:t>
      </w:r>
      <w:r>
        <w:rPr>
          <w:rFonts w:ascii="Times New Roman" w:hAnsi="Times New Roman"/>
          <w:noProof/>
          <w:sz w:val="28"/>
          <w:szCs w:val="28"/>
          <w:lang w:val="kk-KZ"/>
        </w:rPr>
        <w:t>1</w:t>
      </w:r>
      <w:r w:rsidR="00FF19BA">
        <w:rPr>
          <w:rFonts w:ascii="Times New Roman" w:hAnsi="Times New Roman"/>
          <w:noProof/>
          <w:sz w:val="28"/>
          <w:szCs w:val="28"/>
          <w:lang w:val="kk-KZ"/>
        </w:rPr>
        <w:t>7</w:t>
      </w:r>
      <w:r w:rsidR="00C8712B">
        <w:rPr>
          <w:rFonts w:ascii="Times New Roman" w:hAnsi="Times New Roman"/>
          <w:noProof/>
          <w:sz w:val="28"/>
          <w:szCs w:val="28"/>
          <w:lang w:val="kk-KZ"/>
        </w:rPr>
        <w:t xml:space="preserve"> </w:t>
      </w:r>
      <w:r w:rsidR="00C8712B">
        <w:rPr>
          <w:rFonts w:ascii="Times New Roman" w:eastAsiaTheme="minorHAnsi" w:hAnsi="Times New Roman"/>
          <w:sz w:val="28"/>
          <w:szCs w:val="28"/>
          <w:lang w:val="kk-KZ"/>
        </w:rPr>
        <w:t>–</w:t>
      </w:r>
      <w:r w:rsidRPr="008F3047">
        <w:rPr>
          <w:rFonts w:ascii="Times New Roman" w:hAnsi="Times New Roman"/>
          <w:noProof/>
          <w:sz w:val="28"/>
          <w:szCs w:val="28"/>
          <w:lang w:val="kk-KZ"/>
        </w:rPr>
        <w:t xml:space="preserve"> </w:t>
      </w:r>
      <w:r w:rsidRPr="0061582A">
        <w:rPr>
          <w:rFonts w:ascii="Times New Roman" w:hAnsi="Times New Roman"/>
          <w:noProof/>
          <w:sz w:val="28"/>
          <w:szCs w:val="28"/>
          <w:lang w:val="kk-KZ"/>
        </w:rPr>
        <w:t>CuO/</w:t>
      </w:r>
      <w:r>
        <w:rPr>
          <w:rFonts w:ascii="Times New Roman" w:hAnsi="Times New Roman"/>
          <w:noProof/>
          <w:sz w:val="28"/>
          <w:szCs w:val="28"/>
          <w:lang w:val="kk-KZ"/>
        </w:rPr>
        <w:t xml:space="preserve">КК газ сенсорының </w:t>
      </w:r>
      <w:r w:rsidRPr="006978EC">
        <w:rPr>
          <w:rFonts w:ascii="Times New Roman" w:hAnsi="Times New Roman"/>
          <w:i/>
          <w:iCs/>
          <w:noProof/>
          <w:sz w:val="28"/>
          <w:szCs w:val="28"/>
          <w:lang w:val="kk-KZ"/>
        </w:rPr>
        <w:t>U</w:t>
      </w:r>
      <w:r w:rsidRPr="008F3047">
        <w:rPr>
          <w:rFonts w:ascii="Times New Roman" w:hAnsi="Times New Roman"/>
          <w:noProof/>
          <w:sz w:val="28"/>
          <w:szCs w:val="28"/>
          <w:lang w:val="kk-KZ"/>
        </w:rPr>
        <w:t xml:space="preserve"> = 2</w:t>
      </w:r>
      <w:r w:rsidR="002501C2">
        <w:rPr>
          <w:rFonts w:ascii="Times New Roman" w:hAnsi="Times New Roman"/>
          <w:noProof/>
          <w:sz w:val="28"/>
          <w:szCs w:val="28"/>
          <w:lang w:val="kk-KZ"/>
        </w:rPr>
        <w:t xml:space="preserve"> </w:t>
      </w:r>
      <w:r>
        <w:rPr>
          <w:rFonts w:ascii="Times New Roman" w:hAnsi="Times New Roman"/>
          <w:noProof/>
          <w:sz w:val="28"/>
          <w:szCs w:val="28"/>
          <w:lang w:val="kk-KZ"/>
        </w:rPr>
        <w:t>В кернеудегі 0.1</w:t>
      </w:r>
      <w:r w:rsidRPr="008F3047">
        <w:rPr>
          <w:rFonts w:ascii="Times New Roman" w:hAnsi="Times New Roman"/>
          <w:noProof/>
          <w:sz w:val="28"/>
          <w:szCs w:val="28"/>
          <w:lang w:val="kk-KZ"/>
        </w:rPr>
        <w:t xml:space="preserve"> ppm </w:t>
      </w:r>
      <w:r>
        <w:rPr>
          <w:rFonts w:ascii="Times New Roman" w:hAnsi="Times New Roman"/>
          <w:noProof/>
          <w:sz w:val="28"/>
          <w:szCs w:val="28"/>
          <w:lang w:val="kk-KZ"/>
        </w:rPr>
        <w:t>толуол және хлороформ булары әсеріндегі ток мәнінің уақыттық диаграммасы</w:t>
      </w:r>
    </w:p>
    <w:p w14:paraId="78AA942B" w14:textId="77777777" w:rsidR="00B93751" w:rsidRPr="008F3047" w:rsidRDefault="00B93751" w:rsidP="008F3047">
      <w:pPr>
        <w:spacing w:after="0" w:line="240" w:lineRule="auto"/>
        <w:jc w:val="center"/>
        <w:rPr>
          <w:rFonts w:ascii="Times New Roman" w:hAnsi="Times New Roman"/>
          <w:noProof/>
          <w:sz w:val="28"/>
          <w:szCs w:val="28"/>
          <w:lang w:val="kk-KZ"/>
        </w:rPr>
      </w:pPr>
    </w:p>
    <w:p w14:paraId="28770B05" w14:textId="2C236A42" w:rsidR="00832FC0" w:rsidRDefault="008F3047" w:rsidP="008F3047">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Тәжірибелік жұмыстар барысында анықталған газ сезу уақыты мен қалпына келу уақыты екі газ үшін, сәйкесінше, 50 с және 60 с уақытты құрады.</w:t>
      </w:r>
    </w:p>
    <w:p w14:paraId="192CC772" w14:textId="2265AF28" w:rsidR="00C33F18" w:rsidRDefault="00737AA6" w:rsidP="00C33F18">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Кесте 3</w:t>
      </w:r>
      <w:r w:rsidR="00C33F18">
        <w:rPr>
          <w:rFonts w:ascii="Times New Roman" w:hAnsi="Times New Roman"/>
          <w:sz w:val="28"/>
          <w:szCs w:val="28"/>
          <w:lang w:val="kk-KZ"/>
        </w:rPr>
        <w:t xml:space="preserve">.4-те </w:t>
      </w:r>
      <w:r w:rsidR="00C33F18" w:rsidRPr="007A1432">
        <w:rPr>
          <w:rFonts w:ascii="Times New Roman" w:hAnsi="Times New Roman"/>
          <w:sz w:val="28"/>
          <w:szCs w:val="28"/>
          <w:lang w:val="kk-KZ"/>
        </w:rPr>
        <w:t>CuO/</w:t>
      </w:r>
      <w:r w:rsidR="00C33F18">
        <w:rPr>
          <w:rFonts w:ascii="Times New Roman" w:hAnsi="Times New Roman"/>
          <w:sz w:val="28"/>
          <w:szCs w:val="28"/>
          <w:lang w:val="kk-KZ"/>
        </w:rPr>
        <w:t>КК газ сенсорының толуол мен хлороформ буларына сезгіштік сипаттамалары басқа материалдарға негізделген газ сенсорларымен салыстырылған. Кестеден байқайтынымыз, көп жағдайда, толуол және хлороформ сенсорлары алу технологиясы күрделі материалдарды сезімтал материалдарды қолданған.</w:t>
      </w:r>
    </w:p>
    <w:p w14:paraId="5DB7B034" w14:textId="10B762FC" w:rsidR="00C33F18" w:rsidRDefault="00C33F18" w:rsidP="00C33F18">
      <w:pPr>
        <w:tabs>
          <w:tab w:val="left" w:pos="3261"/>
        </w:tabs>
        <w:spacing w:after="0" w:line="240" w:lineRule="auto"/>
        <w:ind w:firstLine="709"/>
        <w:jc w:val="both"/>
        <w:rPr>
          <w:rFonts w:ascii="Times New Roman" w:hAnsi="Times New Roman"/>
          <w:sz w:val="28"/>
          <w:szCs w:val="28"/>
          <w:lang w:val="kk-KZ"/>
        </w:rPr>
      </w:pPr>
    </w:p>
    <w:p w14:paraId="665D1BBC" w14:textId="0340B5ED" w:rsidR="00C33F18" w:rsidRDefault="00737AA6" w:rsidP="004B2C82">
      <w:pPr>
        <w:tabs>
          <w:tab w:val="left" w:pos="3261"/>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 3</w:t>
      </w:r>
      <w:r w:rsidR="00481A21">
        <w:rPr>
          <w:rFonts w:ascii="Times New Roman" w:hAnsi="Times New Roman"/>
          <w:sz w:val="28"/>
          <w:szCs w:val="28"/>
          <w:lang w:val="kk-KZ"/>
        </w:rPr>
        <w:t>.4</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00481A21">
        <w:rPr>
          <w:rFonts w:ascii="Times New Roman" w:hAnsi="Times New Roman"/>
          <w:sz w:val="28"/>
          <w:szCs w:val="28"/>
          <w:lang w:val="kk-KZ"/>
        </w:rPr>
        <w:t xml:space="preserve"> Толуол және хлороформ газ сенсорларын салыстыру</w:t>
      </w:r>
    </w:p>
    <w:p w14:paraId="02486421" w14:textId="77777777" w:rsidR="00481A21" w:rsidRDefault="00481A21" w:rsidP="00C33F18">
      <w:pPr>
        <w:tabs>
          <w:tab w:val="left" w:pos="3261"/>
        </w:tabs>
        <w:spacing w:after="0" w:line="240" w:lineRule="auto"/>
        <w:ind w:firstLine="709"/>
        <w:jc w:val="both"/>
        <w:rPr>
          <w:rFonts w:ascii="Times New Roman" w:hAnsi="Times New Roman"/>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85"/>
        <w:gridCol w:w="1843"/>
        <w:gridCol w:w="1417"/>
        <w:gridCol w:w="1418"/>
        <w:gridCol w:w="1417"/>
        <w:gridCol w:w="1559"/>
      </w:tblGrid>
      <w:tr w:rsidR="00C32655" w:rsidRPr="00A50F7B" w14:paraId="165CC616" w14:textId="77777777" w:rsidTr="00C32655">
        <w:tc>
          <w:tcPr>
            <w:tcW w:w="1985" w:type="dxa"/>
            <w:shd w:val="clear" w:color="auto" w:fill="auto"/>
            <w:vAlign w:val="center"/>
          </w:tcPr>
          <w:p w14:paraId="2D096E2A" w14:textId="7143205F" w:rsidR="000238EB" w:rsidRPr="000238EB" w:rsidRDefault="000238EB" w:rsidP="00E6754B">
            <w:pPr>
              <w:pStyle w:val="MDPI42tablebody"/>
              <w:spacing w:line="240" w:lineRule="auto"/>
              <w:rPr>
                <w:rFonts w:ascii="Times New Roman" w:hAnsi="Times New Roman"/>
                <w:snapToGrid/>
                <w:sz w:val="28"/>
                <w:szCs w:val="28"/>
                <w:lang w:val="kk-KZ"/>
              </w:rPr>
            </w:pPr>
            <w:r w:rsidRPr="000238EB">
              <w:rPr>
                <w:rFonts w:ascii="Times New Roman" w:hAnsi="Times New Roman"/>
                <w:snapToGrid/>
                <w:sz w:val="28"/>
                <w:szCs w:val="28"/>
                <w:lang w:val="kk-KZ"/>
              </w:rPr>
              <w:t>Сезімтал материал</w:t>
            </w:r>
          </w:p>
        </w:tc>
        <w:tc>
          <w:tcPr>
            <w:tcW w:w="1843" w:type="dxa"/>
            <w:vAlign w:val="center"/>
          </w:tcPr>
          <w:p w14:paraId="5DD4001F" w14:textId="517B7922" w:rsidR="000238EB" w:rsidRPr="000238EB" w:rsidRDefault="000238EB" w:rsidP="00E6754B">
            <w:pPr>
              <w:pStyle w:val="MDPI42tablebody"/>
              <w:spacing w:line="240" w:lineRule="auto"/>
              <w:rPr>
                <w:rFonts w:ascii="Times New Roman" w:hAnsi="Times New Roman"/>
                <w:snapToGrid/>
                <w:sz w:val="28"/>
                <w:szCs w:val="28"/>
                <w:lang w:val="kk-KZ"/>
              </w:rPr>
            </w:pPr>
            <w:r w:rsidRPr="000238EB">
              <w:rPr>
                <w:rFonts w:ascii="Times New Roman" w:hAnsi="Times New Roman"/>
                <w:snapToGrid/>
                <w:sz w:val="28"/>
                <w:szCs w:val="28"/>
                <w:lang w:val="kk-KZ"/>
              </w:rPr>
              <w:t>Газ түрі</w:t>
            </w:r>
          </w:p>
        </w:tc>
        <w:tc>
          <w:tcPr>
            <w:tcW w:w="1417" w:type="dxa"/>
            <w:shd w:val="clear" w:color="auto" w:fill="auto"/>
            <w:vAlign w:val="center"/>
          </w:tcPr>
          <w:p w14:paraId="29158E50" w14:textId="53A14C60" w:rsidR="000238EB" w:rsidRPr="00A3434F" w:rsidRDefault="00A3434F" w:rsidP="00E6754B">
            <w:pPr>
              <w:pStyle w:val="MDPI42tablebody"/>
              <w:spacing w:line="240" w:lineRule="auto"/>
              <w:rPr>
                <w:rFonts w:ascii="Times New Roman" w:hAnsi="Times New Roman"/>
                <w:snapToGrid/>
                <w:sz w:val="28"/>
                <w:szCs w:val="28"/>
                <w:lang w:val="kk-KZ"/>
              </w:rPr>
            </w:pPr>
            <w:r w:rsidRPr="00A3434F">
              <w:rPr>
                <w:rFonts w:ascii="Times New Roman" w:hAnsi="Times New Roman"/>
                <w:snapToGrid/>
                <w:sz w:val="28"/>
                <w:szCs w:val="28"/>
                <w:lang w:val="kk-KZ"/>
              </w:rPr>
              <w:t>Сезімтал</w:t>
            </w:r>
            <w:r w:rsidR="00C32655">
              <w:rPr>
                <w:rFonts w:ascii="Times New Roman" w:hAnsi="Times New Roman"/>
                <w:snapToGrid/>
                <w:sz w:val="28"/>
                <w:szCs w:val="28"/>
                <w:lang w:val="kk-KZ"/>
              </w:rPr>
              <w:t>-</w:t>
            </w:r>
            <w:r w:rsidRPr="00A3434F">
              <w:rPr>
                <w:rFonts w:ascii="Times New Roman" w:hAnsi="Times New Roman"/>
                <w:snapToGrid/>
                <w:sz w:val="28"/>
                <w:szCs w:val="28"/>
                <w:lang w:val="kk-KZ"/>
              </w:rPr>
              <w:t>дық</w:t>
            </w:r>
          </w:p>
        </w:tc>
        <w:tc>
          <w:tcPr>
            <w:tcW w:w="1418" w:type="dxa"/>
          </w:tcPr>
          <w:p w14:paraId="3EC78218" w14:textId="5DB3F547" w:rsidR="000238EB" w:rsidRPr="00A3434F" w:rsidRDefault="00A3434F" w:rsidP="00E6754B">
            <w:pPr>
              <w:pStyle w:val="MDPI42tablebody"/>
              <w:spacing w:line="240" w:lineRule="auto"/>
              <w:rPr>
                <w:rFonts w:ascii="Times New Roman" w:hAnsi="Times New Roman"/>
                <w:snapToGrid/>
                <w:sz w:val="28"/>
                <w:szCs w:val="28"/>
              </w:rPr>
            </w:pPr>
            <w:r w:rsidRPr="00A3434F">
              <w:rPr>
                <w:rFonts w:ascii="Times New Roman" w:hAnsi="Times New Roman"/>
                <w:snapToGrid/>
                <w:sz w:val="28"/>
                <w:szCs w:val="28"/>
                <w:lang w:val="kk-KZ"/>
              </w:rPr>
              <w:t>Жұмыс темпера</w:t>
            </w:r>
            <w:r w:rsidR="00C32655">
              <w:rPr>
                <w:rFonts w:ascii="Times New Roman" w:hAnsi="Times New Roman"/>
                <w:snapToGrid/>
                <w:sz w:val="28"/>
                <w:szCs w:val="28"/>
                <w:lang w:val="kk-KZ"/>
              </w:rPr>
              <w:t>-</w:t>
            </w:r>
            <w:r w:rsidRPr="00A3434F">
              <w:rPr>
                <w:rFonts w:ascii="Times New Roman" w:hAnsi="Times New Roman"/>
                <w:snapToGrid/>
                <w:sz w:val="28"/>
                <w:szCs w:val="28"/>
                <w:lang w:val="kk-KZ"/>
              </w:rPr>
              <w:t>турасы</w:t>
            </w:r>
            <w:r w:rsidR="000238EB" w:rsidRPr="00A3434F">
              <w:rPr>
                <w:rFonts w:ascii="Times New Roman" w:hAnsi="Times New Roman"/>
                <w:snapToGrid/>
                <w:sz w:val="28"/>
                <w:szCs w:val="28"/>
              </w:rPr>
              <w:t>, °C</w:t>
            </w:r>
          </w:p>
        </w:tc>
        <w:tc>
          <w:tcPr>
            <w:tcW w:w="1417" w:type="dxa"/>
            <w:vAlign w:val="center"/>
          </w:tcPr>
          <w:p w14:paraId="06D6A046" w14:textId="7D27DF91" w:rsidR="000238EB" w:rsidRPr="00A3434F" w:rsidRDefault="00A3434F" w:rsidP="00A3434F">
            <w:pPr>
              <w:pStyle w:val="MDPI42tablebody"/>
              <w:spacing w:line="240" w:lineRule="auto"/>
              <w:rPr>
                <w:rFonts w:ascii="Times New Roman" w:hAnsi="Times New Roman"/>
                <w:snapToGrid/>
                <w:sz w:val="28"/>
                <w:szCs w:val="28"/>
              </w:rPr>
            </w:pPr>
            <w:r w:rsidRPr="00A3434F">
              <w:rPr>
                <w:rFonts w:ascii="Times New Roman" w:hAnsi="Times New Roman"/>
                <w:snapToGrid/>
                <w:sz w:val="28"/>
                <w:szCs w:val="28"/>
                <w:lang w:val="kk-KZ"/>
              </w:rPr>
              <w:t>Концен</w:t>
            </w:r>
            <w:r w:rsidR="00C32655">
              <w:rPr>
                <w:rFonts w:ascii="Times New Roman" w:hAnsi="Times New Roman"/>
                <w:snapToGrid/>
                <w:sz w:val="28"/>
                <w:szCs w:val="28"/>
                <w:lang w:val="kk-KZ"/>
              </w:rPr>
              <w:t>-</w:t>
            </w:r>
            <w:r w:rsidRPr="00A3434F">
              <w:rPr>
                <w:rFonts w:ascii="Times New Roman" w:hAnsi="Times New Roman"/>
                <w:snapToGrid/>
                <w:sz w:val="28"/>
                <w:szCs w:val="28"/>
                <w:lang w:val="kk-KZ"/>
              </w:rPr>
              <w:t>трация</w:t>
            </w:r>
            <w:r w:rsidR="000238EB" w:rsidRPr="00A3434F">
              <w:rPr>
                <w:rFonts w:ascii="Times New Roman" w:hAnsi="Times New Roman"/>
                <w:snapToGrid/>
                <w:sz w:val="28"/>
                <w:szCs w:val="28"/>
              </w:rPr>
              <w:t>, ppm</w:t>
            </w:r>
          </w:p>
        </w:tc>
        <w:tc>
          <w:tcPr>
            <w:tcW w:w="1559" w:type="dxa"/>
            <w:shd w:val="clear" w:color="auto" w:fill="auto"/>
            <w:vAlign w:val="center"/>
          </w:tcPr>
          <w:p w14:paraId="72CF50D4" w14:textId="226D23FC" w:rsidR="000238EB" w:rsidRPr="00A3434F" w:rsidRDefault="00A3434F" w:rsidP="00E6754B">
            <w:pPr>
              <w:pStyle w:val="MDPI42tablebody"/>
              <w:spacing w:line="240" w:lineRule="auto"/>
              <w:rPr>
                <w:rFonts w:ascii="Times New Roman" w:hAnsi="Times New Roman"/>
                <w:snapToGrid/>
                <w:sz w:val="28"/>
                <w:szCs w:val="28"/>
                <w:lang w:val="kk-KZ"/>
              </w:rPr>
            </w:pPr>
            <w:r w:rsidRPr="00A3434F">
              <w:rPr>
                <w:rFonts w:ascii="Times New Roman" w:hAnsi="Times New Roman"/>
                <w:snapToGrid/>
                <w:sz w:val="28"/>
                <w:szCs w:val="28"/>
                <w:lang w:val="kk-KZ"/>
              </w:rPr>
              <w:t>Әдебиет</w:t>
            </w:r>
            <w:r w:rsidR="00C32655">
              <w:rPr>
                <w:rFonts w:ascii="Times New Roman" w:hAnsi="Times New Roman"/>
                <w:snapToGrid/>
                <w:sz w:val="28"/>
                <w:szCs w:val="28"/>
                <w:lang w:val="kk-KZ"/>
              </w:rPr>
              <w:t>ке сілтеме</w:t>
            </w:r>
          </w:p>
        </w:tc>
      </w:tr>
      <w:tr w:rsidR="00C32655" w:rsidRPr="00A50F7B" w14:paraId="0C5157EF" w14:textId="77777777" w:rsidTr="00AE2629">
        <w:tc>
          <w:tcPr>
            <w:tcW w:w="1985" w:type="dxa"/>
            <w:shd w:val="clear" w:color="auto" w:fill="auto"/>
            <w:vAlign w:val="center"/>
          </w:tcPr>
          <w:p w14:paraId="0027F138" w14:textId="77777777" w:rsidR="000238EB" w:rsidRPr="000238EB" w:rsidRDefault="000238EB" w:rsidP="00E6754B">
            <w:pPr>
              <w:pStyle w:val="MDPI42tablebody"/>
              <w:spacing w:line="240" w:lineRule="auto"/>
              <w:rPr>
                <w:rFonts w:ascii="Times New Roman" w:hAnsi="Times New Roman"/>
                <w:sz w:val="28"/>
                <w:szCs w:val="28"/>
                <w:vertAlign w:val="subscript"/>
              </w:rPr>
            </w:pPr>
            <w:r w:rsidRPr="000238EB">
              <w:rPr>
                <w:rFonts w:ascii="Times New Roman" w:hAnsi="Times New Roman"/>
                <w:sz w:val="28"/>
                <w:szCs w:val="28"/>
              </w:rPr>
              <w:t>(C</w:t>
            </w:r>
            <w:r w:rsidRPr="000238EB">
              <w:rPr>
                <w:rFonts w:ascii="Times New Roman" w:hAnsi="Times New Roman"/>
                <w:sz w:val="28"/>
                <w:szCs w:val="28"/>
                <w:vertAlign w:val="subscript"/>
              </w:rPr>
              <w:t>3</w:t>
            </w:r>
            <w:r w:rsidRPr="000238EB">
              <w:rPr>
                <w:rFonts w:ascii="Times New Roman" w:hAnsi="Times New Roman"/>
                <w:sz w:val="28"/>
                <w:szCs w:val="28"/>
              </w:rPr>
              <w:t>N</w:t>
            </w:r>
            <w:r w:rsidRPr="000238EB">
              <w:rPr>
                <w:rFonts w:ascii="Times New Roman" w:hAnsi="Times New Roman"/>
                <w:sz w:val="28"/>
                <w:szCs w:val="28"/>
                <w:vertAlign w:val="subscript"/>
              </w:rPr>
              <w:t>4</w:t>
            </w:r>
            <w:r w:rsidRPr="000238EB">
              <w:rPr>
                <w:rFonts w:ascii="Times New Roman" w:hAnsi="Times New Roman"/>
                <w:sz w:val="28"/>
                <w:szCs w:val="28"/>
              </w:rPr>
              <w:t>)</w:t>
            </w:r>
            <w:r w:rsidRPr="000238EB">
              <w:rPr>
                <w:rFonts w:ascii="Times New Roman" w:hAnsi="Times New Roman"/>
                <w:sz w:val="28"/>
                <w:szCs w:val="28"/>
                <w:vertAlign w:val="subscript"/>
              </w:rPr>
              <w:t>0.12</w:t>
            </w:r>
            <w:r w:rsidRPr="000238EB">
              <w:rPr>
                <w:rFonts w:ascii="Times New Roman" w:hAnsi="Times New Roman"/>
                <w:sz w:val="28"/>
                <w:szCs w:val="28"/>
              </w:rPr>
              <w:t>Co</w:t>
            </w:r>
            <w:r w:rsidRPr="000238EB">
              <w:rPr>
                <w:rFonts w:ascii="Times New Roman" w:hAnsi="Times New Roman"/>
                <w:sz w:val="28"/>
                <w:szCs w:val="28"/>
                <w:vertAlign w:val="subscript"/>
              </w:rPr>
              <w:t>3</w:t>
            </w:r>
            <w:r w:rsidRPr="000238EB">
              <w:rPr>
                <w:rFonts w:ascii="Times New Roman" w:hAnsi="Times New Roman"/>
                <w:sz w:val="28"/>
                <w:szCs w:val="28"/>
              </w:rPr>
              <w:t>O</w:t>
            </w:r>
            <w:r w:rsidRPr="000238EB">
              <w:rPr>
                <w:rFonts w:ascii="Times New Roman" w:hAnsi="Times New Roman"/>
                <w:sz w:val="28"/>
                <w:szCs w:val="28"/>
                <w:vertAlign w:val="subscript"/>
              </w:rPr>
              <w:t>4</w:t>
            </w:r>
          </w:p>
        </w:tc>
        <w:tc>
          <w:tcPr>
            <w:tcW w:w="1843" w:type="dxa"/>
            <w:vAlign w:val="center"/>
          </w:tcPr>
          <w:p w14:paraId="175D9FCD" w14:textId="53EB1E9B" w:rsidR="000238EB" w:rsidRPr="000238EB" w:rsidRDefault="000238EB" w:rsidP="00AE2629">
            <w:pPr>
              <w:pStyle w:val="MDPI42tablebody"/>
              <w:spacing w:line="240" w:lineRule="auto"/>
              <w:rPr>
                <w:rFonts w:ascii="Times New Roman" w:hAnsi="Times New Roman"/>
                <w:sz w:val="28"/>
                <w:szCs w:val="28"/>
                <w:lang w:val="kk-KZ"/>
              </w:rPr>
            </w:pPr>
            <w:r>
              <w:rPr>
                <w:rFonts w:ascii="Times New Roman" w:hAnsi="Times New Roman"/>
                <w:sz w:val="28"/>
                <w:szCs w:val="28"/>
                <w:lang w:val="kk-KZ"/>
              </w:rPr>
              <w:t>Толуол</w:t>
            </w:r>
          </w:p>
        </w:tc>
        <w:tc>
          <w:tcPr>
            <w:tcW w:w="1417" w:type="dxa"/>
            <w:shd w:val="clear" w:color="auto" w:fill="auto"/>
            <w:vAlign w:val="center"/>
          </w:tcPr>
          <w:p w14:paraId="7DC846A0"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17.02</w:t>
            </w:r>
          </w:p>
        </w:tc>
        <w:tc>
          <w:tcPr>
            <w:tcW w:w="1418" w:type="dxa"/>
          </w:tcPr>
          <w:p w14:paraId="074A5774"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220</w:t>
            </w:r>
          </w:p>
        </w:tc>
        <w:tc>
          <w:tcPr>
            <w:tcW w:w="1417" w:type="dxa"/>
          </w:tcPr>
          <w:p w14:paraId="4A09B569"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100</w:t>
            </w:r>
          </w:p>
        </w:tc>
        <w:tc>
          <w:tcPr>
            <w:tcW w:w="1559" w:type="dxa"/>
            <w:shd w:val="clear" w:color="auto" w:fill="auto"/>
            <w:vAlign w:val="center"/>
          </w:tcPr>
          <w:p w14:paraId="718166CA" w14:textId="191E8BC3" w:rsidR="000238EB" w:rsidRPr="000238EB" w:rsidRDefault="00AE2629" w:rsidP="00720377">
            <w:pPr>
              <w:pStyle w:val="MDPI42tablebody"/>
              <w:spacing w:line="240" w:lineRule="auto"/>
              <w:ind w:right="74"/>
              <w:rPr>
                <w:rFonts w:ascii="Times New Roman" w:hAnsi="Times New Roman"/>
                <w:sz w:val="28"/>
                <w:szCs w:val="28"/>
              </w:rPr>
            </w:pPr>
            <w:r>
              <w:rPr>
                <w:rFonts w:ascii="Times New Roman" w:hAnsi="Times New Roman"/>
                <w:sz w:val="28"/>
                <w:szCs w:val="28"/>
                <w:lang w:val="kk-KZ"/>
              </w:rPr>
              <w:t xml:space="preserve"> </w:t>
            </w:r>
            <w:r w:rsidR="000F51A9">
              <w:rPr>
                <w:rFonts w:ascii="Times New Roman" w:hAnsi="Times New Roman"/>
                <w:sz w:val="28"/>
                <w:szCs w:val="28"/>
              </w:rPr>
              <w:t>[10</w:t>
            </w:r>
            <w:r w:rsidR="00720377">
              <w:rPr>
                <w:rFonts w:ascii="Times New Roman" w:hAnsi="Times New Roman"/>
                <w:sz w:val="28"/>
                <w:szCs w:val="28"/>
              </w:rPr>
              <w:t>1</w:t>
            </w:r>
            <w:r w:rsidR="000238EB" w:rsidRPr="000238EB">
              <w:rPr>
                <w:rFonts w:ascii="Times New Roman" w:hAnsi="Times New Roman"/>
                <w:sz w:val="28"/>
                <w:szCs w:val="28"/>
              </w:rPr>
              <w:t>]</w:t>
            </w:r>
          </w:p>
        </w:tc>
      </w:tr>
      <w:tr w:rsidR="00C32655" w:rsidRPr="00A50F7B" w14:paraId="43094068" w14:textId="77777777" w:rsidTr="00AE2629">
        <w:tc>
          <w:tcPr>
            <w:tcW w:w="1985" w:type="dxa"/>
            <w:shd w:val="clear" w:color="auto" w:fill="auto"/>
            <w:vAlign w:val="center"/>
          </w:tcPr>
          <w:p w14:paraId="27A72BBD"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Ag/Bi</w:t>
            </w:r>
            <w:r w:rsidRPr="000238EB">
              <w:rPr>
                <w:rFonts w:ascii="Times New Roman" w:hAnsi="Times New Roman"/>
                <w:sz w:val="28"/>
                <w:szCs w:val="28"/>
                <w:vertAlign w:val="subscript"/>
              </w:rPr>
              <w:t>2</w:t>
            </w:r>
            <w:r w:rsidRPr="000238EB">
              <w:rPr>
                <w:rFonts w:ascii="Times New Roman" w:hAnsi="Times New Roman"/>
                <w:sz w:val="28"/>
                <w:szCs w:val="28"/>
              </w:rPr>
              <w:t>O</w:t>
            </w:r>
            <w:r w:rsidRPr="000238EB">
              <w:rPr>
                <w:rFonts w:ascii="Times New Roman" w:hAnsi="Times New Roman"/>
                <w:sz w:val="28"/>
                <w:szCs w:val="28"/>
                <w:vertAlign w:val="subscript"/>
              </w:rPr>
              <w:t>3</w:t>
            </w:r>
          </w:p>
        </w:tc>
        <w:tc>
          <w:tcPr>
            <w:tcW w:w="1843" w:type="dxa"/>
            <w:vAlign w:val="center"/>
          </w:tcPr>
          <w:p w14:paraId="5345C92D" w14:textId="70E37BBA" w:rsidR="000238EB" w:rsidRPr="000238EB" w:rsidRDefault="000238EB" w:rsidP="00AE2629">
            <w:pPr>
              <w:pStyle w:val="MDPI42tablebody"/>
              <w:spacing w:line="240" w:lineRule="auto"/>
              <w:rPr>
                <w:rFonts w:ascii="Times New Roman" w:hAnsi="Times New Roman"/>
                <w:sz w:val="28"/>
                <w:szCs w:val="28"/>
              </w:rPr>
            </w:pPr>
            <w:r>
              <w:rPr>
                <w:rFonts w:ascii="Times New Roman" w:hAnsi="Times New Roman"/>
                <w:sz w:val="28"/>
                <w:szCs w:val="28"/>
                <w:lang w:val="kk-KZ"/>
              </w:rPr>
              <w:t>Толуол</w:t>
            </w:r>
          </w:p>
        </w:tc>
        <w:tc>
          <w:tcPr>
            <w:tcW w:w="1417" w:type="dxa"/>
            <w:shd w:val="clear" w:color="auto" w:fill="auto"/>
            <w:vAlign w:val="center"/>
          </w:tcPr>
          <w:p w14:paraId="3743A32F"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89.2</w:t>
            </w:r>
          </w:p>
        </w:tc>
        <w:tc>
          <w:tcPr>
            <w:tcW w:w="1418" w:type="dxa"/>
          </w:tcPr>
          <w:p w14:paraId="38D801C4"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26</w:t>
            </w:r>
          </w:p>
        </w:tc>
        <w:tc>
          <w:tcPr>
            <w:tcW w:w="1417" w:type="dxa"/>
          </w:tcPr>
          <w:p w14:paraId="51C87ED0"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50</w:t>
            </w:r>
          </w:p>
        </w:tc>
        <w:tc>
          <w:tcPr>
            <w:tcW w:w="1559" w:type="dxa"/>
            <w:shd w:val="clear" w:color="auto" w:fill="auto"/>
            <w:vAlign w:val="center"/>
          </w:tcPr>
          <w:p w14:paraId="13B5DDC3" w14:textId="1134DFE8" w:rsidR="000238EB" w:rsidRPr="000238EB" w:rsidRDefault="000238EB" w:rsidP="000F51A9">
            <w:pPr>
              <w:pStyle w:val="MDPI42tablebody"/>
              <w:spacing w:line="240" w:lineRule="auto"/>
              <w:rPr>
                <w:rFonts w:ascii="Times New Roman" w:hAnsi="Times New Roman"/>
                <w:sz w:val="28"/>
                <w:szCs w:val="28"/>
              </w:rPr>
            </w:pPr>
            <w:r w:rsidRPr="000238EB">
              <w:rPr>
                <w:rFonts w:ascii="Times New Roman" w:hAnsi="Times New Roman"/>
                <w:sz w:val="28"/>
                <w:szCs w:val="28"/>
              </w:rPr>
              <w:t>[</w:t>
            </w:r>
            <w:r w:rsidR="00720377">
              <w:rPr>
                <w:rFonts w:ascii="Times New Roman" w:hAnsi="Times New Roman"/>
                <w:sz w:val="28"/>
                <w:szCs w:val="28"/>
              </w:rPr>
              <w:t>95</w:t>
            </w:r>
            <w:r w:rsidRPr="000238EB">
              <w:rPr>
                <w:rFonts w:ascii="Times New Roman" w:hAnsi="Times New Roman"/>
                <w:sz w:val="28"/>
                <w:szCs w:val="28"/>
              </w:rPr>
              <w:t>]</w:t>
            </w:r>
          </w:p>
        </w:tc>
      </w:tr>
      <w:tr w:rsidR="00C32655" w:rsidRPr="00A50F7B" w14:paraId="1F30BF6A" w14:textId="77777777" w:rsidTr="00AE2629">
        <w:tc>
          <w:tcPr>
            <w:tcW w:w="1985" w:type="dxa"/>
            <w:shd w:val="clear" w:color="auto" w:fill="auto"/>
            <w:vAlign w:val="center"/>
          </w:tcPr>
          <w:p w14:paraId="4CFBCEA6" w14:textId="77777777" w:rsidR="000238EB" w:rsidRPr="002F261F" w:rsidRDefault="000238EB" w:rsidP="00E6754B">
            <w:pPr>
              <w:pStyle w:val="MDPI42tablebody"/>
              <w:spacing w:line="240" w:lineRule="auto"/>
              <w:rPr>
                <w:rFonts w:ascii="Times New Roman" w:hAnsi="Times New Roman"/>
                <w:sz w:val="28"/>
                <w:szCs w:val="28"/>
                <w:lang w:val="ru-RU"/>
              </w:rPr>
            </w:pPr>
            <w:r w:rsidRPr="000238EB">
              <w:rPr>
                <w:rFonts w:ascii="Times New Roman" w:hAnsi="Times New Roman"/>
                <w:sz w:val="28"/>
                <w:szCs w:val="28"/>
              </w:rPr>
              <w:t>rGO</w:t>
            </w:r>
            <w:r w:rsidRPr="002F261F">
              <w:rPr>
                <w:rFonts w:ascii="Times New Roman" w:hAnsi="Times New Roman"/>
                <w:sz w:val="28"/>
                <w:szCs w:val="28"/>
                <w:lang w:val="ru-RU"/>
              </w:rPr>
              <w:t>-</w:t>
            </w:r>
            <w:r w:rsidRPr="000238EB">
              <w:rPr>
                <w:rFonts w:ascii="Times New Roman" w:hAnsi="Times New Roman"/>
                <w:sz w:val="28"/>
                <w:szCs w:val="28"/>
              </w:rPr>
              <w:t>MWCNT</w:t>
            </w:r>
          </w:p>
          <w:p w14:paraId="733382F4" w14:textId="7E226D3A" w:rsidR="000238EB" w:rsidRPr="002F261F" w:rsidRDefault="004951FE" w:rsidP="00E6754B">
            <w:pPr>
              <w:pStyle w:val="MDPI42tablebody"/>
              <w:spacing w:line="240" w:lineRule="auto"/>
              <w:rPr>
                <w:rFonts w:ascii="Times New Roman" w:hAnsi="Times New Roman"/>
                <w:sz w:val="28"/>
                <w:szCs w:val="28"/>
                <w:lang w:val="ru-RU"/>
              </w:rPr>
            </w:pPr>
            <w:r w:rsidRPr="002F261F">
              <w:rPr>
                <w:rFonts w:ascii="Times New Roman" w:hAnsi="Times New Roman"/>
                <w:sz w:val="28"/>
                <w:szCs w:val="28"/>
                <w:lang w:val="ru-RU"/>
              </w:rPr>
              <w:t>(5 мг</w:t>
            </w:r>
            <w:r w:rsidR="000238EB" w:rsidRPr="002F261F">
              <w:rPr>
                <w:rFonts w:ascii="Times New Roman" w:hAnsi="Times New Roman"/>
                <w:sz w:val="28"/>
                <w:szCs w:val="28"/>
                <w:lang w:val="ru-RU"/>
              </w:rPr>
              <w:t xml:space="preserve">)- </w:t>
            </w:r>
            <w:r w:rsidR="000238EB" w:rsidRPr="000238EB">
              <w:rPr>
                <w:rFonts w:ascii="Times New Roman" w:hAnsi="Times New Roman"/>
                <w:sz w:val="28"/>
                <w:szCs w:val="28"/>
              </w:rPr>
              <w:t>α</w:t>
            </w:r>
            <w:r w:rsidR="000238EB" w:rsidRPr="002F261F">
              <w:rPr>
                <w:rFonts w:ascii="Times New Roman" w:hAnsi="Times New Roman"/>
                <w:sz w:val="28"/>
                <w:szCs w:val="28"/>
                <w:lang w:val="ru-RU"/>
              </w:rPr>
              <w:t>-</w:t>
            </w:r>
            <w:r w:rsidR="000238EB" w:rsidRPr="000238EB">
              <w:rPr>
                <w:rFonts w:ascii="Times New Roman" w:hAnsi="Times New Roman"/>
                <w:sz w:val="28"/>
                <w:szCs w:val="28"/>
              </w:rPr>
              <w:t>Fe</w:t>
            </w:r>
            <w:r w:rsidR="000238EB" w:rsidRPr="002F261F">
              <w:rPr>
                <w:rFonts w:ascii="Times New Roman" w:hAnsi="Times New Roman"/>
                <w:sz w:val="28"/>
                <w:szCs w:val="28"/>
                <w:vertAlign w:val="subscript"/>
                <w:lang w:val="ru-RU"/>
              </w:rPr>
              <w:t>2</w:t>
            </w:r>
            <w:r w:rsidR="000238EB" w:rsidRPr="000238EB">
              <w:rPr>
                <w:rFonts w:ascii="Times New Roman" w:hAnsi="Times New Roman"/>
                <w:sz w:val="28"/>
                <w:szCs w:val="28"/>
              </w:rPr>
              <w:t>O</w:t>
            </w:r>
            <w:r w:rsidR="000238EB" w:rsidRPr="002F261F">
              <w:rPr>
                <w:rFonts w:ascii="Times New Roman" w:hAnsi="Times New Roman"/>
                <w:sz w:val="28"/>
                <w:szCs w:val="28"/>
                <w:vertAlign w:val="subscript"/>
                <w:lang w:val="ru-RU"/>
              </w:rPr>
              <w:t>3</w:t>
            </w:r>
          </w:p>
        </w:tc>
        <w:tc>
          <w:tcPr>
            <w:tcW w:w="1843" w:type="dxa"/>
            <w:vAlign w:val="center"/>
          </w:tcPr>
          <w:p w14:paraId="1A33C3E1" w14:textId="7712A8D4" w:rsidR="000238EB" w:rsidRPr="000238EB" w:rsidRDefault="000238EB" w:rsidP="00AE2629">
            <w:pPr>
              <w:pStyle w:val="MDPI42tablebody"/>
              <w:spacing w:line="240" w:lineRule="auto"/>
              <w:rPr>
                <w:rFonts w:ascii="Times New Roman" w:hAnsi="Times New Roman"/>
                <w:sz w:val="28"/>
                <w:szCs w:val="28"/>
                <w:lang w:val="kk-KZ"/>
              </w:rPr>
            </w:pPr>
            <w:r>
              <w:rPr>
                <w:rFonts w:ascii="Times New Roman" w:hAnsi="Times New Roman"/>
                <w:sz w:val="28"/>
                <w:szCs w:val="28"/>
                <w:lang w:val="kk-KZ"/>
              </w:rPr>
              <w:t>Хлороформ</w:t>
            </w:r>
          </w:p>
        </w:tc>
        <w:tc>
          <w:tcPr>
            <w:tcW w:w="1417" w:type="dxa"/>
            <w:shd w:val="clear" w:color="auto" w:fill="auto"/>
            <w:vAlign w:val="center"/>
          </w:tcPr>
          <w:p w14:paraId="4EEE3E51"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16</w:t>
            </w:r>
          </w:p>
        </w:tc>
        <w:tc>
          <w:tcPr>
            <w:tcW w:w="1418" w:type="dxa"/>
            <w:vAlign w:val="center"/>
          </w:tcPr>
          <w:p w14:paraId="24D99061"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26</w:t>
            </w:r>
          </w:p>
        </w:tc>
        <w:tc>
          <w:tcPr>
            <w:tcW w:w="1417" w:type="dxa"/>
            <w:vAlign w:val="center"/>
          </w:tcPr>
          <w:p w14:paraId="4984A2BE"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1</w:t>
            </w:r>
          </w:p>
        </w:tc>
        <w:tc>
          <w:tcPr>
            <w:tcW w:w="1559" w:type="dxa"/>
            <w:shd w:val="clear" w:color="auto" w:fill="auto"/>
            <w:vAlign w:val="center"/>
          </w:tcPr>
          <w:p w14:paraId="00643422" w14:textId="02E525AB" w:rsidR="000238EB" w:rsidRPr="000238EB" w:rsidRDefault="00720377" w:rsidP="00720377">
            <w:pPr>
              <w:pStyle w:val="MDPI42tablebody"/>
              <w:spacing w:line="240" w:lineRule="auto"/>
              <w:rPr>
                <w:rFonts w:ascii="Times New Roman" w:hAnsi="Times New Roman"/>
                <w:sz w:val="28"/>
                <w:szCs w:val="28"/>
              </w:rPr>
            </w:pPr>
            <w:r>
              <w:rPr>
                <w:rFonts w:ascii="Times New Roman" w:hAnsi="Times New Roman"/>
                <w:sz w:val="28"/>
                <w:szCs w:val="28"/>
              </w:rPr>
              <w:t>[102</w:t>
            </w:r>
            <w:r w:rsidR="000238EB" w:rsidRPr="000238EB">
              <w:rPr>
                <w:rFonts w:ascii="Times New Roman" w:hAnsi="Times New Roman"/>
                <w:sz w:val="28"/>
                <w:szCs w:val="28"/>
              </w:rPr>
              <w:t>]</w:t>
            </w:r>
          </w:p>
        </w:tc>
      </w:tr>
      <w:tr w:rsidR="00C32655" w:rsidRPr="00A50F7B" w14:paraId="169FB3D7" w14:textId="77777777" w:rsidTr="00AE2629">
        <w:tc>
          <w:tcPr>
            <w:tcW w:w="1985" w:type="dxa"/>
            <w:shd w:val="clear" w:color="auto" w:fill="auto"/>
            <w:vAlign w:val="center"/>
          </w:tcPr>
          <w:p w14:paraId="2C2C0ECA"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RGO</w:t>
            </w:r>
          </w:p>
        </w:tc>
        <w:tc>
          <w:tcPr>
            <w:tcW w:w="1843" w:type="dxa"/>
            <w:vAlign w:val="center"/>
          </w:tcPr>
          <w:p w14:paraId="314035F9" w14:textId="4B14B706" w:rsidR="000238EB" w:rsidRPr="000238EB" w:rsidRDefault="000238EB" w:rsidP="00AE2629">
            <w:pPr>
              <w:pStyle w:val="MDPI42tablebody"/>
              <w:spacing w:line="240" w:lineRule="auto"/>
              <w:rPr>
                <w:rFonts w:ascii="Times New Roman" w:hAnsi="Times New Roman"/>
                <w:sz w:val="28"/>
                <w:szCs w:val="28"/>
              </w:rPr>
            </w:pPr>
            <w:r>
              <w:rPr>
                <w:rFonts w:ascii="Times New Roman" w:hAnsi="Times New Roman"/>
                <w:sz w:val="28"/>
                <w:szCs w:val="28"/>
                <w:lang w:val="kk-KZ"/>
              </w:rPr>
              <w:t>Хлороформ</w:t>
            </w:r>
          </w:p>
        </w:tc>
        <w:tc>
          <w:tcPr>
            <w:tcW w:w="1417" w:type="dxa"/>
            <w:shd w:val="clear" w:color="auto" w:fill="auto"/>
            <w:vAlign w:val="center"/>
          </w:tcPr>
          <w:p w14:paraId="07635C17"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4.3</w:t>
            </w:r>
          </w:p>
        </w:tc>
        <w:tc>
          <w:tcPr>
            <w:tcW w:w="1418" w:type="dxa"/>
            <w:vAlign w:val="center"/>
          </w:tcPr>
          <w:p w14:paraId="09D08E8A"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26</w:t>
            </w:r>
          </w:p>
        </w:tc>
        <w:tc>
          <w:tcPr>
            <w:tcW w:w="1417" w:type="dxa"/>
            <w:vAlign w:val="center"/>
          </w:tcPr>
          <w:p w14:paraId="20F8EFBE"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800</w:t>
            </w:r>
          </w:p>
        </w:tc>
        <w:tc>
          <w:tcPr>
            <w:tcW w:w="1559" w:type="dxa"/>
            <w:shd w:val="clear" w:color="auto" w:fill="auto"/>
            <w:vAlign w:val="center"/>
          </w:tcPr>
          <w:p w14:paraId="09121AED" w14:textId="01C97E60" w:rsidR="000238EB" w:rsidRPr="000238EB" w:rsidRDefault="00720377" w:rsidP="000F51A9">
            <w:pPr>
              <w:pStyle w:val="MDPI42tablebody"/>
              <w:spacing w:line="240" w:lineRule="auto"/>
              <w:rPr>
                <w:rFonts w:ascii="Times New Roman" w:hAnsi="Times New Roman"/>
                <w:sz w:val="28"/>
                <w:szCs w:val="28"/>
              </w:rPr>
            </w:pPr>
            <w:r>
              <w:rPr>
                <w:rFonts w:ascii="Times New Roman" w:hAnsi="Times New Roman"/>
                <w:sz w:val="28"/>
                <w:szCs w:val="28"/>
              </w:rPr>
              <w:t>[103</w:t>
            </w:r>
            <w:r w:rsidR="000238EB" w:rsidRPr="000238EB">
              <w:rPr>
                <w:rFonts w:ascii="Times New Roman" w:hAnsi="Times New Roman"/>
                <w:sz w:val="28"/>
                <w:szCs w:val="28"/>
              </w:rPr>
              <w:t>]</w:t>
            </w:r>
          </w:p>
        </w:tc>
      </w:tr>
      <w:tr w:rsidR="00C32655" w:rsidRPr="00A50F7B" w14:paraId="69F4D695" w14:textId="77777777" w:rsidTr="00AE2629">
        <w:tc>
          <w:tcPr>
            <w:tcW w:w="1985" w:type="dxa"/>
            <w:shd w:val="clear" w:color="auto" w:fill="auto"/>
            <w:vAlign w:val="center"/>
          </w:tcPr>
          <w:p w14:paraId="07C30C5C" w14:textId="2DE37982" w:rsidR="000238EB" w:rsidRPr="00E66964" w:rsidRDefault="00E66964" w:rsidP="00E66964">
            <w:pPr>
              <w:pStyle w:val="MDPI42tablebody"/>
              <w:spacing w:line="240" w:lineRule="auto"/>
              <w:rPr>
                <w:rFonts w:ascii="Times New Roman" w:hAnsi="Times New Roman"/>
                <w:sz w:val="28"/>
                <w:szCs w:val="28"/>
                <w:lang w:val="kk-KZ"/>
              </w:rPr>
            </w:pPr>
            <w:r>
              <w:rPr>
                <w:rFonts w:ascii="Times New Roman" w:hAnsi="Times New Roman"/>
                <w:sz w:val="28"/>
                <w:szCs w:val="28"/>
              </w:rPr>
              <w:t>CuO/</w:t>
            </w:r>
            <w:r>
              <w:rPr>
                <w:rFonts w:ascii="Times New Roman" w:hAnsi="Times New Roman"/>
                <w:sz w:val="28"/>
                <w:szCs w:val="28"/>
                <w:lang w:val="kk-KZ"/>
              </w:rPr>
              <w:t>КК</w:t>
            </w:r>
          </w:p>
        </w:tc>
        <w:tc>
          <w:tcPr>
            <w:tcW w:w="1843" w:type="dxa"/>
            <w:vAlign w:val="center"/>
          </w:tcPr>
          <w:p w14:paraId="6FC64F3F" w14:textId="58ACFA22" w:rsidR="000238EB" w:rsidRPr="000238EB" w:rsidRDefault="000238EB" w:rsidP="00AE2629">
            <w:pPr>
              <w:pStyle w:val="MDPI42tablebody"/>
              <w:spacing w:line="240" w:lineRule="auto"/>
              <w:rPr>
                <w:rFonts w:ascii="Times New Roman" w:hAnsi="Times New Roman"/>
                <w:sz w:val="28"/>
                <w:szCs w:val="28"/>
              </w:rPr>
            </w:pPr>
            <w:r>
              <w:rPr>
                <w:rFonts w:ascii="Times New Roman" w:hAnsi="Times New Roman"/>
                <w:sz w:val="28"/>
                <w:szCs w:val="28"/>
                <w:lang w:val="kk-KZ"/>
              </w:rPr>
              <w:t>Хлороформ</w:t>
            </w:r>
          </w:p>
        </w:tc>
        <w:tc>
          <w:tcPr>
            <w:tcW w:w="1417" w:type="dxa"/>
            <w:shd w:val="clear" w:color="auto" w:fill="auto"/>
            <w:vAlign w:val="center"/>
          </w:tcPr>
          <w:p w14:paraId="25DB2644"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 xml:space="preserve">33.9 </w:t>
            </w:r>
          </w:p>
          <w:p w14:paraId="6357B446"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27.6</w:t>
            </w:r>
          </w:p>
        </w:tc>
        <w:tc>
          <w:tcPr>
            <w:tcW w:w="1418" w:type="dxa"/>
            <w:vAlign w:val="center"/>
          </w:tcPr>
          <w:p w14:paraId="36ABDCC3"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26</w:t>
            </w:r>
          </w:p>
        </w:tc>
        <w:tc>
          <w:tcPr>
            <w:tcW w:w="1417" w:type="dxa"/>
            <w:vAlign w:val="center"/>
          </w:tcPr>
          <w:p w14:paraId="7A40FDED" w14:textId="77777777" w:rsidR="000238EB" w:rsidRPr="000238EB" w:rsidRDefault="000238EB" w:rsidP="00E6754B">
            <w:pPr>
              <w:pStyle w:val="MDPI42tablebody"/>
              <w:spacing w:line="240" w:lineRule="auto"/>
              <w:rPr>
                <w:rFonts w:ascii="Times New Roman" w:hAnsi="Times New Roman"/>
                <w:sz w:val="28"/>
                <w:szCs w:val="28"/>
              </w:rPr>
            </w:pPr>
            <w:r w:rsidRPr="000238EB">
              <w:rPr>
                <w:rFonts w:ascii="Times New Roman" w:hAnsi="Times New Roman"/>
                <w:sz w:val="28"/>
                <w:szCs w:val="28"/>
              </w:rPr>
              <w:t>0.1</w:t>
            </w:r>
          </w:p>
        </w:tc>
        <w:tc>
          <w:tcPr>
            <w:tcW w:w="1559" w:type="dxa"/>
            <w:shd w:val="clear" w:color="auto" w:fill="auto"/>
            <w:vAlign w:val="center"/>
          </w:tcPr>
          <w:p w14:paraId="2A5A6C2D" w14:textId="696668AF" w:rsidR="000238EB" w:rsidRPr="000345D6" w:rsidRDefault="000345D6" w:rsidP="00E6754B">
            <w:pPr>
              <w:pStyle w:val="MDPI42tablebody"/>
              <w:spacing w:line="240" w:lineRule="auto"/>
              <w:rPr>
                <w:rFonts w:ascii="Times New Roman" w:hAnsi="Times New Roman"/>
                <w:sz w:val="28"/>
                <w:szCs w:val="28"/>
                <w:lang w:val="kk-KZ"/>
              </w:rPr>
            </w:pPr>
            <w:r>
              <w:rPr>
                <w:rFonts w:ascii="Times New Roman" w:hAnsi="Times New Roman"/>
                <w:sz w:val="28"/>
                <w:szCs w:val="28"/>
                <w:lang w:val="kk-KZ"/>
              </w:rPr>
              <w:t>Осы жұмыс</w:t>
            </w:r>
          </w:p>
        </w:tc>
      </w:tr>
    </w:tbl>
    <w:p w14:paraId="0B1C8D6A" w14:textId="77777777" w:rsidR="006978EC" w:rsidRDefault="006978EC" w:rsidP="00B23301">
      <w:pPr>
        <w:spacing w:after="0" w:line="240" w:lineRule="auto"/>
        <w:ind w:firstLine="709"/>
        <w:jc w:val="both"/>
        <w:rPr>
          <w:rFonts w:ascii="Times New Roman" w:hAnsi="Times New Roman"/>
          <w:noProof/>
          <w:sz w:val="28"/>
          <w:szCs w:val="28"/>
          <w:lang w:val="kk-KZ"/>
        </w:rPr>
      </w:pPr>
    </w:p>
    <w:p w14:paraId="1673903C" w14:textId="531C98BE" w:rsidR="00D662B2" w:rsidRDefault="005404A1" w:rsidP="00B2330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 xml:space="preserve">CuO/КК шалаөткізгіштік гетероқұрылымының газ бөлшектерін сезу механизмін түсіну үшін сурет </w:t>
      </w:r>
      <w:r w:rsidR="00491C4D">
        <w:rPr>
          <w:rFonts w:ascii="Times New Roman" w:hAnsi="Times New Roman"/>
          <w:noProof/>
          <w:sz w:val="28"/>
          <w:szCs w:val="28"/>
          <w:lang w:val="kk-KZ"/>
        </w:rPr>
        <w:t>3</w:t>
      </w:r>
      <w:r w:rsidRPr="008444CB">
        <w:rPr>
          <w:rFonts w:ascii="Times New Roman" w:hAnsi="Times New Roman"/>
          <w:noProof/>
          <w:sz w:val="28"/>
          <w:szCs w:val="28"/>
          <w:lang w:val="kk-KZ"/>
        </w:rPr>
        <w:t>.</w:t>
      </w:r>
      <w:r w:rsidR="00491C4D">
        <w:rPr>
          <w:rFonts w:ascii="Times New Roman" w:hAnsi="Times New Roman"/>
          <w:noProof/>
          <w:sz w:val="28"/>
          <w:szCs w:val="28"/>
          <w:lang w:val="kk-KZ"/>
        </w:rPr>
        <w:t>1</w:t>
      </w:r>
      <w:r w:rsidR="002501C2">
        <w:rPr>
          <w:rFonts w:ascii="Times New Roman" w:hAnsi="Times New Roman"/>
          <w:noProof/>
          <w:sz w:val="28"/>
          <w:szCs w:val="28"/>
          <w:lang w:val="kk-KZ"/>
        </w:rPr>
        <w:t>8</w:t>
      </w:r>
      <w:r w:rsidRPr="008444CB">
        <w:rPr>
          <w:rFonts w:ascii="Times New Roman" w:hAnsi="Times New Roman"/>
          <w:noProof/>
          <w:sz w:val="28"/>
          <w:szCs w:val="28"/>
          <w:lang w:val="kk-KZ"/>
        </w:rPr>
        <w:t>-</w:t>
      </w:r>
      <w:r w:rsidR="00491C4D">
        <w:rPr>
          <w:rFonts w:ascii="Times New Roman" w:hAnsi="Times New Roman"/>
          <w:noProof/>
          <w:sz w:val="28"/>
          <w:szCs w:val="28"/>
          <w:lang w:val="kk-KZ"/>
        </w:rPr>
        <w:t>д</w:t>
      </w:r>
      <w:r w:rsidR="002501C2">
        <w:rPr>
          <w:rFonts w:ascii="Times New Roman" w:hAnsi="Times New Roman"/>
          <w:noProof/>
          <w:sz w:val="28"/>
          <w:szCs w:val="28"/>
          <w:lang w:val="kk-KZ"/>
        </w:rPr>
        <w:t>е</w:t>
      </w:r>
      <w:r w:rsidRPr="008444CB">
        <w:rPr>
          <w:rFonts w:ascii="Times New Roman" w:hAnsi="Times New Roman"/>
          <w:noProof/>
          <w:sz w:val="28"/>
          <w:szCs w:val="28"/>
          <w:lang w:val="kk-KZ"/>
        </w:rPr>
        <w:t xml:space="preserve"> берілген энергетикалық аймақтық диаграмманы қолдануға болады. </w:t>
      </w:r>
    </w:p>
    <w:p w14:paraId="7B11B67C" w14:textId="1E6045F4" w:rsidR="00D662B2" w:rsidRDefault="00D662B2" w:rsidP="00D662B2">
      <w:pPr>
        <w:spacing w:after="0" w:line="240" w:lineRule="auto"/>
        <w:jc w:val="both"/>
        <w:rPr>
          <w:rFonts w:ascii="Times New Roman" w:hAnsi="Times New Roman"/>
          <w:noProof/>
          <w:sz w:val="28"/>
          <w:szCs w:val="28"/>
          <w:lang w:val="kk-KZ"/>
        </w:rPr>
      </w:pPr>
    </w:p>
    <w:p w14:paraId="419A7AA9" w14:textId="543D305F" w:rsidR="00D662B2" w:rsidRPr="008444CB" w:rsidRDefault="00A95C3C" w:rsidP="00D662B2">
      <w:pPr>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4A759DBA" wp14:editId="64E44362">
            <wp:extent cx="4391025" cy="326616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405500" cy="3276928"/>
                    </a:xfrm>
                    <a:prstGeom prst="rect">
                      <a:avLst/>
                    </a:prstGeom>
                  </pic:spPr>
                </pic:pic>
              </a:graphicData>
            </a:graphic>
          </wp:inline>
        </w:drawing>
      </w:r>
    </w:p>
    <w:p w14:paraId="5E606FDF" w14:textId="77777777" w:rsidR="00D662B2" w:rsidRPr="008444CB" w:rsidRDefault="00D662B2" w:rsidP="00D662B2">
      <w:pPr>
        <w:spacing w:after="0" w:line="240" w:lineRule="auto"/>
        <w:ind w:firstLine="709"/>
        <w:jc w:val="both"/>
        <w:rPr>
          <w:rFonts w:ascii="Times New Roman" w:hAnsi="Times New Roman"/>
          <w:sz w:val="28"/>
          <w:szCs w:val="28"/>
          <w:lang w:val="kk-KZ"/>
        </w:rPr>
      </w:pPr>
    </w:p>
    <w:p w14:paraId="34B0ACFB" w14:textId="4309853E" w:rsidR="00D662B2" w:rsidRDefault="00D662B2" w:rsidP="00D662B2">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E339A7" w:rsidRPr="002F261F">
        <w:rPr>
          <w:rFonts w:ascii="Times New Roman" w:hAnsi="Times New Roman"/>
          <w:sz w:val="28"/>
          <w:szCs w:val="28"/>
          <w:lang w:val="kk-KZ"/>
        </w:rPr>
        <w:t>3</w:t>
      </w:r>
      <w:r w:rsidRPr="008444CB">
        <w:rPr>
          <w:rFonts w:ascii="Times New Roman" w:hAnsi="Times New Roman"/>
          <w:sz w:val="28"/>
          <w:szCs w:val="28"/>
          <w:lang w:val="kk-KZ"/>
        </w:rPr>
        <w:t>.1</w:t>
      </w:r>
      <w:r w:rsidR="002501C2">
        <w:rPr>
          <w:rFonts w:ascii="Times New Roman" w:hAnsi="Times New Roman"/>
          <w:sz w:val="28"/>
          <w:szCs w:val="28"/>
          <w:lang w:val="kk-KZ"/>
        </w:rPr>
        <w:t>8</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sz w:val="28"/>
          <w:szCs w:val="28"/>
          <w:lang w:val="kk-KZ"/>
        </w:rPr>
        <w:t xml:space="preserve"> CuO/КК гетероқұрыл</w:t>
      </w:r>
      <w:r w:rsidR="006778DE">
        <w:rPr>
          <w:rFonts w:ascii="Times New Roman" w:hAnsi="Times New Roman"/>
          <w:sz w:val="28"/>
          <w:szCs w:val="28"/>
          <w:lang w:val="kk-KZ"/>
        </w:rPr>
        <w:t>ымының аймақтық диаграммасы [42</w:t>
      </w:r>
      <w:r w:rsidRPr="008444CB">
        <w:rPr>
          <w:rFonts w:ascii="Times New Roman" w:hAnsi="Times New Roman"/>
          <w:sz w:val="28"/>
          <w:szCs w:val="28"/>
          <w:lang w:val="kk-KZ"/>
        </w:rPr>
        <w:t>]</w:t>
      </w:r>
    </w:p>
    <w:p w14:paraId="3610D28D" w14:textId="77777777" w:rsidR="00B93751" w:rsidRPr="008444CB" w:rsidRDefault="00B93751" w:rsidP="00D662B2">
      <w:pPr>
        <w:spacing w:after="0" w:line="240" w:lineRule="auto"/>
        <w:jc w:val="center"/>
        <w:rPr>
          <w:rFonts w:ascii="Times New Roman" w:hAnsi="Times New Roman"/>
          <w:sz w:val="28"/>
          <w:szCs w:val="28"/>
          <w:lang w:val="kk-KZ"/>
        </w:rPr>
      </w:pPr>
    </w:p>
    <w:p w14:paraId="4C2F763E" w14:textId="7D28075E" w:rsidR="00D662B2" w:rsidRPr="008444CB" w:rsidRDefault="00D662B2" w:rsidP="00D662B2">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КК-дің тыйым салынған аймақ энергиясы (</w:t>
      </w:r>
      <w:r w:rsidRPr="008444CB">
        <w:rPr>
          <w:rFonts w:ascii="Times New Roman" w:hAnsi="Times New Roman"/>
          <w:i/>
          <w:sz w:val="28"/>
          <w:szCs w:val="28"/>
          <w:lang w:val="kk-KZ"/>
        </w:rPr>
        <w:t>E</w:t>
      </w:r>
      <w:r w:rsidRPr="008444CB">
        <w:rPr>
          <w:rFonts w:ascii="Times New Roman" w:hAnsi="Times New Roman"/>
          <w:i/>
          <w:sz w:val="28"/>
          <w:szCs w:val="28"/>
          <w:vertAlign w:val="subscript"/>
          <w:lang w:val="kk-KZ"/>
        </w:rPr>
        <w:t>g</w:t>
      </w:r>
      <w:r w:rsidRPr="008444CB">
        <w:rPr>
          <w:rFonts w:ascii="Times New Roman" w:hAnsi="Times New Roman"/>
          <w:sz w:val="28"/>
          <w:szCs w:val="28"/>
          <w:lang w:val="kk-KZ"/>
        </w:rPr>
        <w:t>) кванттық өлшемдік эффектке сәйкес кристалдық кремнийден (1.12 эВ) артық болады. КК-дің электрондық аффинділігі кремнийге жақын болады (</w:t>
      </w:r>
      <w:r w:rsidRPr="008444CB">
        <w:rPr>
          <w:rFonts w:ascii="Times New Roman" w:hAnsi="Times New Roman"/>
          <w:i/>
          <w:sz w:val="28"/>
          <w:szCs w:val="28"/>
          <w:lang w:val="kk-KZ"/>
        </w:rPr>
        <w:t xml:space="preserve">χ </w:t>
      </w:r>
      <w:r w:rsidRPr="008444CB">
        <w:rPr>
          <w:rFonts w:ascii="Times New Roman" w:hAnsi="Times New Roman"/>
          <w:sz w:val="28"/>
          <w:szCs w:val="28"/>
          <w:lang w:val="kk-KZ"/>
        </w:rPr>
        <w:t xml:space="preserve">= 4.01 эВ). Ал р-типті CuO үшін </w:t>
      </w:r>
      <w:r w:rsidRPr="008444CB">
        <w:rPr>
          <w:rFonts w:ascii="Times New Roman" w:hAnsi="Times New Roman"/>
          <w:i/>
          <w:sz w:val="28"/>
          <w:szCs w:val="28"/>
          <w:lang w:val="kk-KZ"/>
        </w:rPr>
        <w:t>E</w:t>
      </w:r>
      <w:r w:rsidRPr="008444CB">
        <w:rPr>
          <w:rFonts w:ascii="Times New Roman" w:hAnsi="Times New Roman"/>
          <w:i/>
          <w:sz w:val="28"/>
          <w:szCs w:val="28"/>
          <w:vertAlign w:val="subscript"/>
          <w:lang w:val="kk-KZ"/>
        </w:rPr>
        <w:t>g</w:t>
      </w:r>
      <w:r w:rsidRPr="008444CB">
        <w:rPr>
          <w:rFonts w:ascii="Times New Roman" w:hAnsi="Times New Roman"/>
          <w:sz w:val="28"/>
          <w:szCs w:val="28"/>
          <w:lang w:val="kk-KZ"/>
        </w:rPr>
        <w:t xml:space="preserve"> = 1.35 эВ,</w:t>
      </w:r>
      <w:r w:rsidRPr="008444CB">
        <w:rPr>
          <w:rFonts w:ascii="Times New Roman" w:hAnsi="Times New Roman"/>
          <w:i/>
          <w:sz w:val="28"/>
          <w:szCs w:val="28"/>
          <w:lang w:val="kk-KZ"/>
        </w:rPr>
        <w:t xml:space="preserve"> χ</w:t>
      </w:r>
      <w:r w:rsidRPr="008444CB">
        <w:rPr>
          <w:rFonts w:ascii="Times New Roman" w:hAnsi="Times New Roman"/>
          <w:sz w:val="28"/>
          <w:szCs w:val="28"/>
          <w:lang w:val="kk-KZ"/>
        </w:rPr>
        <w:t xml:space="preserve"> = 4.07 эВ. КК мен CuO бір-бірімен байланысқан кезде, </w:t>
      </w:r>
      <w:r w:rsidRPr="008444CB">
        <w:rPr>
          <w:rFonts w:ascii="Times New Roman" w:hAnsi="Times New Roman"/>
          <w:iCs/>
          <w:sz w:val="28"/>
          <w:szCs w:val="28"/>
          <w:lang w:val="kk-KZ"/>
        </w:rPr>
        <w:t xml:space="preserve">р-р </w:t>
      </w:r>
      <w:r w:rsidRPr="008444CB">
        <w:rPr>
          <w:rFonts w:ascii="Times New Roman" w:hAnsi="Times New Roman"/>
          <w:sz w:val="28"/>
          <w:szCs w:val="28"/>
          <w:lang w:val="kk-KZ"/>
        </w:rPr>
        <w:t>гетероқұрылымы пайда болады. Ферми энергиялары бір деңгейде болмағандықтан, CuO электрондары КК-ге, ал кемтіктер кері бағытта Ферми энергиялары теңескенге дейін қозғалады. Бұл КК жақ бетте кемтіктердің сарқылу қабатының, ал CuO жақта кемтіктердің жинақталу қабатының</w:t>
      </w:r>
      <w:r w:rsidR="006778DE">
        <w:rPr>
          <w:rFonts w:ascii="Times New Roman" w:hAnsi="Times New Roman"/>
          <w:sz w:val="28"/>
          <w:szCs w:val="28"/>
          <w:lang w:val="kk-KZ"/>
        </w:rPr>
        <w:t xml:space="preserve"> пайда болуына алып келеді [42</w:t>
      </w:r>
      <w:r w:rsidRPr="008444CB">
        <w:rPr>
          <w:rFonts w:ascii="Times New Roman" w:hAnsi="Times New Roman"/>
          <w:sz w:val="28"/>
          <w:szCs w:val="28"/>
          <w:lang w:val="kk-KZ"/>
        </w:rPr>
        <w:t>].</w:t>
      </w:r>
    </w:p>
    <w:p w14:paraId="60F168FE" w14:textId="4CDED9FD" w:rsidR="005404A1" w:rsidRPr="008444CB" w:rsidRDefault="005404A1" w:rsidP="00B2330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Аймақтық диаграммадан CuO мен КК арасындағы гетероөткелдің CuO бетінде кемтіктердің жинақталу аймағы, ал КК бетінде кемтіктердің сарқылу аймағының қалыптасатындығы белгілі. CuO мен КК-нің диэлектрлік тұрақтылары әртүрлі болғандықтан, аймақтық диаграммадағы өткел маңындағы иілу энергетикалық аймақтар үзілген. Гетероөткел әсерінен зарядтардың тиімді бөлінуі жинақтау аймағында жоғары заряд тасушылардың концентрациясымен қамтамасыз етеді. Сондықтан адсорбцияланған газбен электрондармен алмасу жеңіл болады</w:t>
      </w:r>
      <w:r w:rsidR="006778DE">
        <w:rPr>
          <w:rFonts w:ascii="Times New Roman" w:hAnsi="Times New Roman"/>
          <w:noProof/>
          <w:sz w:val="28"/>
          <w:szCs w:val="28"/>
          <w:lang w:val="kk-KZ"/>
        </w:rPr>
        <w:t xml:space="preserve"> </w:t>
      </w:r>
      <w:r w:rsidR="006778DE" w:rsidRPr="006C63A8">
        <w:rPr>
          <w:rFonts w:ascii="Times New Roman" w:hAnsi="Times New Roman"/>
          <w:noProof/>
          <w:sz w:val="28"/>
          <w:szCs w:val="28"/>
          <w:lang w:val="kk-KZ"/>
        </w:rPr>
        <w:t>[104]</w:t>
      </w:r>
      <w:r w:rsidRPr="008444CB">
        <w:rPr>
          <w:rFonts w:ascii="Times New Roman" w:hAnsi="Times New Roman"/>
          <w:noProof/>
          <w:sz w:val="28"/>
          <w:szCs w:val="28"/>
          <w:lang w:val="kk-KZ"/>
        </w:rPr>
        <w:t xml:space="preserve">. </w:t>
      </w:r>
    </w:p>
    <w:p w14:paraId="76BE6071" w14:textId="3FF8E8BF" w:rsidR="005404A1" w:rsidRPr="008444CB" w:rsidRDefault="005404A1" w:rsidP="005404A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Сенсор ауада болған кезде, оттегі материал бетінде адсорбцияланады. Материалдың беттік ауданының үлкендігінен, ол газ молекулаларын адсорцбиялау үшін көптеген активті центрлермен қамтамасыз ете алады. Меншікті беттік аудан неғұрлым артқан сайын, соғұрлым материал бетіндегі оттегі вакансияларының саны жоғары болады. Осылайша, сенсор бөлме температурасында көптеген оттегі молекулаларын адсорбциялайды.Бетке адсорбцияланған оттегі молекулалары бөлме температурасында сенсор бетіндегі электрондармен алмасып, оттегі иондары түзіледі</w:t>
      </w:r>
      <w:r w:rsidR="006978EC">
        <w:rPr>
          <w:rFonts w:ascii="Times New Roman" w:hAnsi="Times New Roman"/>
          <w:noProof/>
          <w:sz w:val="28"/>
          <w:szCs w:val="28"/>
          <w:lang w:val="kk-KZ"/>
        </w:rPr>
        <w:t xml:space="preserve"> (3.9, 3.10)</w:t>
      </w:r>
      <w:r w:rsidR="006778DE" w:rsidRPr="006778DE">
        <w:rPr>
          <w:rFonts w:ascii="Times New Roman" w:hAnsi="Times New Roman"/>
          <w:noProof/>
          <w:sz w:val="28"/>
          <w:szCs w:val="28"/>
          <w:lang w:val="kk-KZ"/>
        </w:rPr>
        <w:t xml:space="preserve"> [105]</w:t>
      </w:r>
      <w:r w:rsidRPr="008444CB">
        <w:rPr>
          <w:rFonts w:ascii="Times New Roman" w:hAnsi="Times New Roman"/>
          <w:noProof/>
          <w:sz w:val="28"/>
          <w:szCs w:val="28"/>
          <w:lang w:val="kk-KZ"/>
        </w:rPr>
        <w:t>:</w:t>
      </w:r>
    </w:p>
    <w:p w14:paraId="4B010E04" w14:textId="4B05B11E" w:rsidR="005404A1" w:rsidRDefault="005404A1" w:rsidP="005404A1">
      <w:pPr>
        <w:spacing w:after="0" w:line="240" w:lineRule="auto"/>
        <w:jc w:val="right"/>
        <w:rPr>
          <w:rFonts w:ascii="Times New Roman" w:hAnsi="Times New Roman"/>
          <w:sz w:val="28"/>
          <w:szCs w:val="28"/>
          <w:lang w:val="kk-KZ"/>
        </w:rPr>
      </w:pPr>
      <w:r w:rsidRPr="008444CB">
        <w:rPr>
          <w:rFonts w:ascii="Times New Roman" w:hAnsi="Times New Roman"/>
          <w:position w:val="-16"/>
          <w:sz w:val="28"/>
          <w:szCs w:val="28"/>
        </w:rPr>
        <w:object w:dxaOrig="1900" w:dyaOrig="460" w14:anchorId="78A97643">
          <v:shape id="_x0000_i1097" type="#_x0000_t75" style="width:93.5pt;height:21.5pt" o:ole="">
            <v:imagedata r:id="rId212" o:title=""/>
          </v:shape>
          <o:OLEObject Type="Embed" ProgID="Equation.DSMT4" ShapeID="_x0000_i1097" DrawAspect="Content" ObjectID="_1742861531" r:id="rId213"/>
        </w:object>
      </w:r>
      <w:r w:rsidRPr="008444CB">
        <w:rPr>
          <w:rFonts w:ascii="Times New Roman" w:hAnsi="Times New Roman"/>
          <w:sz w:val="28"/>
          <w:szCs w:val="28"/>
          <w:lang w:val="kk-KZ"/>
        </w:rPr>
        <w:tab/>
      </w:r>
      <w:r w:rsidRPr="008444CB">
        <w:rPr>
          <w:rFonts w:ascii="Times New Roman" w:hAnsi="Times New Roman"/>
          <w:sz w:val="28"/>
          <w:szCs w:val="28"/>
          <w:lang w:val="kk-KZ"/>
        </w:rPr>
        <w:tab/>
      </w:r>
      <w:r w:rsidRPr="008444CB">
        <w:rPr>
          <w:rFonts w:ascii="Times New Roman" w:hAnsi="Times New Roman"/>
          <w:sz w:val="28"/>
          <w:szCs w:val="28"/>
          <w:lang w:val="kk-KZ"/>
        </w:rPr>
        <w:tab/>
      </w:r>
      <w:r w:rsidRPr="008444CB">
        <w:rPr>
          <w:rFonts w:ascii="Times New Roman" w:hAnsi="Times New Roman"/>
          <w:sz w:val="28"/>
          <w:szCs w:val="28"/>
          <w:lang w:val="kk-KZ"/>
        </w:rPr>
        <w:tab/>
      </w:r>
      <w:r w:rsidRPr="008444CB">
        <w:rPr>
          <w:rFonts w:ascii="Times New Roman" w:hAnsi="Times New Roman"/>
          <w:sz w:val="28"/>
          <w:szCs w:val="28"/>
          <w:lang w:val="kk-KZ"/>
        </w:rPr>
        <w:tab/>
        <w:t>(</w:t>
      </w:r>
      <w:r w:rsidR="001F4EE2">
        <w:rPr>
          <w:rFonts w:ascii="Times New Roman" w:hAnsi="Times New Roman"/>
          <w:sz w:val="28"/>
          <w:szCs w:val="28"/>
          <w:lang w:val="kk-KZ"/>
        </w:rPr>
        <w:t>3.9</w:t>
      </w:r>
      <w:r w:rsidRPr="008444CB">
        <w:rPr>
          <w:rFonts w:ascii="Times New Roman" w:hAnsi="Times New Roman"/>
          <w:sz w:val="28"/>
          <w:szCs w:val="28"/>
          <w:lang w:val="kk-KZ"/>
        </w:rPr>
        <w:t>)</w:t>
      </w:r>
    </w:p>
    <w:p w14:paraId="34689B8C" w14:textId="77777777" w:rsidR="006978EC" w:rsidRDefault="006978EC" w:rsidP="005404A1">
      <w:pPr>
        <w:spacing w:after="0" w:line="240" w:lineRule="auto"/>
        <w:jc w:val="right"/>
        <w:rPr>
          <w:rFonts w:ascii="Times New Roman" w:hAnsi="Times New Roman"/>
          <w:sz w:val="28"/>
          <w:szCs w:val="28"/>
          <w:lang w:val="kk-KZ"/>
        </w:rPr>
      </w:pPr>
    </w:p>
    <w:p w14:paraId="02839E81" w14:textId="516D498C" w:rsidR="005404A1" w:rsidRDefault="00D625E9" w:rsidP="005404A1">
      <w:pPr>
        <w:spacing w:after="0" w:line="240" w:lineRule="auto"/>
        <w:jc w:val="right"/>
        <w:rPr>
          <w:rFonts w:ascii="Times New Roman" w:hAnsi="Times New Roman"/>
          <w:sz w:val="28"/>
          <w:szCs w:val="28"/>
          <w:lang w:val="kk-KZ"/>
        </w:rPr>
      </w:pPr>
      <w:r w:rsidRPr="008444CB">
        <w:rPr>
          <w:rFonts w:ascii="Times New Roman" w:hAnsi="Times New Roman"/>
          <w:position w:val="-16"/>
          <w:sz w:val="28"/>
          <w:szCs w:val="28"/>
        </w:rPr>
        <w:object w:dxaOrig="2480" w:dyaOrig="460" w14:anchorId="182AD13E">
          <v:shape id="_x0000_i1098" type="#_x0000_t75" style="width:122.5pt;height:21.5pt" o:ole="">
            <v:imagedata r:id="rId214" o:title=""/>
          </v:shape>
          <o:OLEObject Type="Embed" ProgID="Equation.DSMT4" ShapeID="_x0000_i1098" DrawAspect="Content" ObjectID="_1742861532" r:id="rId215"/>
        </w:object>
      </w:r>
      <w:r w:rsidR="001F4EE2">
        <w:rPr>
          <w:rFonts w:ascii="Times New Roman" w:hAnsi="Times New Roman"/>
          <w:sz w:val="28"/>
          <w:szCs w:val="28"/>
          <w:lang w:val="kk-KZ"/>
        </w:rPr>
        <w:tab/>
      </w:r>
      <w:r w:rsidR="001F4EE2">
        <w:rPr>
          <w:rFonts w:ascii="Times New Roman" w:hAnsi="Times New Roman"/>
          <w:sz w:val="28"/>
          <w:szCs w:val="28"/>
          <w:lang w:val="kk-KZ"/>
        </w:rPr>
        <w:tab/>
      </w:r>
      <w:r w:rsidR="001F4EE2">
        <w:rPr>
          <w:rFonts w:ascii="Times New Roman" w:hAnsi="Times New Roman"/>
          <w:sz w:val="28"/>
          <w:szCs w:val="28"/>
          <w:lang w:val="kk-KZ"/>
        </w:rPr>
        <w:tab/>
      </w:r>
      <w:r w:rsidR="001F4EE2">
        <w:rPr>
          <w:rFonts w:ascii="Times New Roman" w:hAnsi="Times New Roman"/>
          <w:sz w:val="28"/>
          <w:szCs w:val="28"/>
          <w:lang w:val="kk-KZ"/>
        </w:rPr>
        <w:tab/>
        <w:t xml:space="preserve">   (3.10</w:t>
      </w:r>
      <w:r w:rsidR="005404A1" w:rsidRPr="008444CB">
        <w:rPr>
          <w:rFonts w:ascii="Times New Roman" w:hAnsi="Times New Roman"/>
          <w:sz w:val="28"/>
          <w:szCs w:val="28"/>
          <w:lang w:val="kk-KZ"/>
        </w:rPr>
        <w:t>)</w:t>
      </w:r>
    </w:p>
    <w:p w14:paraId="618399C2" w14:textId="77777777" w:rsidR="0022436A" w:rsidRPr="008444CB" w:rsidRDefault="0022436A" w:rsidP="005404A1">
      <w:pPr>
        <w:spacing w:after="0" w:line="240" w:lineRule="auto"/>
        <w:jc w:val="right"/>
        <w:rPr>
          <w:rFonts w:ascii="Times New Roman" w:hAnsi="Times New Roman"/>
          <w:sz w:val="28"/>
          <w:szCs w:val="28"/>
          <w:lang w:val="kk-KZ"/>
        </w:rPr>
      </w:pPr>
    </w:p>
    <w:p w14:paraId="3AFB9309" w14:textId="38872F0B" w:rsidR="005404A1" w:rsidRPr="008444CB" w:rsidRDefault="005404A1" w:rsidP="005404A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Нәтижесінде CuO/КК гетероөткелінің энергетикалық аймағы одан сайын иіледі. Сенсорға газ молекулалары әсер еткенде, газ молекулалары мен оттегі аниондары арасында қышқылдану реакциясы орындалып, жинақталу аймағындағы кемтіктердің концентрациясы артып, материал кедергісі төмендейді</w:t>
      </w:r>
      <w:r w:rsidR="006778DE" w:rsidRPr="006778DE">
        <w:rPr>
          <w:rFonts w:ascii="Times New Roman" w:hAnsi="Times New Roman"/>
          <w:noProof/>
          <w:sz w:val="28"/>
          <w:szCs w:val="28"/>
          <w:lang w:val="kk-KZ"/>
        </w:rPr>
        <w:t xml:space="preserve"> [61]</w:t>
      </w:r>
      <w:r w:rsidRPr="008444CB">
        <w:rPr>
          <w:rFonts w:ascii="Times New Roman" w:hAnsi="Times New Roman"/>
          <w:noProof/>
          <w:sz w:val="28"/>
          <w:szCs w:val="28"/>
          <w:lang w:val="kk-KZ"/>
        </w:rPr>
        <w:t>.</w:t>
      </w:r>
    </w:p>
    <w:p w14:paraId="60448BB8" w14:textId="21B09E5B" w:rsidR="005404A1" w:rsidRPr="008444CB" w:rsidRDefault="005404A1" w:rsidP="005404A1">
      <w:pPr>
        <w:spacing w:after="0" w:line="240" w:lineRule="auto"/>
        <w:ind w:firstLine="709"/>
        <w:jc w:val="both"/>
        <w:rPr>
          <w:rFonts w:ascii="Times New Roman" w:hAnsi="Times New Roman"/>
          <w:noProof/>
          <w:sz w:val="28"/>
          <w:szCs w:val="28"/>
          <w:lang w:val="kk-KZ"/>
        </w:rPr>
      </w:pPr>
      <w:r w:rsidRPr="008444CB">
        <w:rPr>
          <w:rFonts w:ascii="Times New Roman" w:hAnsi="Times New Roman"/>
          <w:noProof/>
          <w:sz w:val="28"/>
          <w:szCs w:val="28"/>
          <w:lang w:val="kk-KZ"/>
        </w:rPr>
        <w:t>Аммиак, этанол, толуол және хлороформ газ мо</w:t>
      </w:r>
      <w:r w:rsidR="00566956">
        <w:rPr>
          <w:rFonts w:ascii="Times New Roman" w:hAnsi="Times New Roman"/>
          <w:noProof/>
          <w:sz w:val="28"/>
          <w:szCs w:val="28"/>
          <w:lang w:val="kk-KZ"/>
        </w:rPr>
        <w:t xml:space="preserve">лекулаларының CuO/КК бетіндегі </w:t>
      </w:r>
      <w:r w:rsidR="00566956" w:rsidRPr="00862F7B">
        <w:rPr>
          <w:position w:val="-12"/>
        </w:rPr>
        <w:object w:dxaOrig="380" w:dyaOrig="420" w14:anchorId="0C69B036">
          <v:shape id="_x0000_i1099" type="#_x0000_t75" style="width:21.5pt;height:21.5pt" o:ole="">
            <v:imagedata r:id="rId216" o:title=""/>
          </v:shape>
          <o:OLEObject Type="Embed" ProgID="Equation.DSMT4" ShapeID="_x0000_i1099" DrawAspect="Content" ObjectID="_1742861533" r:id="rId217"/>
        </w:object>
      </w:r>
      <w:r w:rsidRPr="008444CB">
        <w:rPr>
          <w:rFonts w:ascii="Times New Roman" w:hAnsi="Times New Roman"/>
          <w:noProof/>
          <w:sz w:val="28"/>
          <w:szCs w:val="28"/>
          <w:lang w:val="kk-KZ"/>
        </w:rPr>
        <w:t xml:space="preserve"> оттегі ионымен химиялық реакциясын төменде берілген</w:t>
      </w:r>
      <w:r w:rsidR="006978EC">
        <w:rPr>
          <w:rFonts w:ascii="Times New Roman" w:hAnsi="Times New Roman"/>
          <w:noProof/>
          <w:sz w:val="28"/>
          <w:szCs w:val="28"/>
          <w:lang w:val="kk-KZ"/>
        </w:rPr>
        <w:t xml:space="preserve"> (3.11 – 3.14)</w:t>
      </w:r>
      <w:r w:rsidRPr="008444CB">
        <w:rPr>
          <w:rFonts w:ascii="Times New Roman" w:hAnsi="Times New Roman"/>
          <w:noProof/>
          <w:sz w:val="28"/>
          <w:szCs w:val="28"/>
          <w:lang w:val="kk-KZ"/>
        </w:rPr>
        <w:t xml:space="preserve"> өрнектермен жазуға болады</w:t>
      </w:r>
      <w:r w:rsidR="00BB5271" w:rsidRPr="00BB5271">
        <w:rPr>
          <w:rFonts w:ascii="Times New Roman" w:hAnsi="Times New Roman"/>
          <w:noProof/>
          <w:sz w:val="28"/>
          <w:szCs w:val="28"/>
          <w:lang w:val="kk-KZ"/>
        </w:rPr>
        <w:t xml:space="preserve"> [</w:t>
      </w:r>
      <w:r w:rsidR="003B3C52" w:rsidRPr="003B3C52">
        <w:rPr>
          <w:rFonts w:ascii="Times New Roman" w:hAnsi="Times New Roman"/>
          <w:noProof/>
          <w:sz w:val="28"/>
          <w:szCs w:val="28"/>
          <w:lang w:val="kk-KZ"/>
        </w:rPr>
        <w:t>94, 106</w:t>
      </w:r>
      <w:r w:rsidR="00CA0D19" w:rsidRPr="00CA0D19">
        <w:rPr>
          <w:rFonts w:ascii="Times New Roman" w:hAnsi="Times New Roman"/>
          <w:noProof/>
          <w:sz w:val="28"/>
          <w:szCs w:val="28"/>
          <w:lang w:val="kk-KZ"/>
        </w:rPr>
        <w:t xml:space="preserve"> </w:t>
      </w:r>
      <w:r w:rsidR="00CA0D19">
        <w:rPr>
          <w:rFonts w:ascii="Times New Roman" w:hAnsi="Times New Roman"/>
          <w:noProof/>
          <w:sz w:val="28"/>
          <w:szCs w:val="28"/>
          <w:lang w:val="kk-KZ"/>
        </w:rPr>
        <w:t>–</w:t>
      </w:r>
      <w:r w:rsidR="003B3C52" w:rsidRPr="003B3C52">
        <w:rPr>
          <w:rFonts w:ascii="Times New Roman" w:hAnsi="Times New Roman"/>
          <w:noProof/>
          <w:sz w:val="28"/>
          <w:szCs w:val="28"/>
          <w:lang w:val="kk-KZ"/>
        </w:rPr>
        <w:t xml:space="preserve"> 108</w:t>
      </w:r>
      <w:r w:rsidR="00BB5271" w:rsidRPr="00BB5271">
        <w:rPr>
          <w:rFonts w:ascii="Times New Roman" w:hAnsi="Times New Roman"/>
          <w:noProof/>
          <w:sz w:val="28"/>
          <w:szCs w:val="28"/>
          <w:lang w:val="kk-KZ"/>
        </w:rPr>
        <w:t>]</w:t>
      </w:r>
      <w:r w:rsidRPr="008444CB">
        <w:rPr>
          <w:rFonts w:ascii="Times New Roman" w:hAnsi="Times New Roman"/>
          <w:noProof/>
          <w:sz w:val="28"/>
          <w:szCs w:val="28"/>
          <w:lang w:val="kk-KZ"/>
        </w:rPr>
        <w:t>:</w:t>
      </w:r>
    </w:p>
    <w:p w14:paraId="40B10EAD" w14:textId="77777777" w:rsidR="005404A1" w:rsidRPr="008444CB" w:rsidRDefault="005404A1" w:rsidP="005404A1">
      <w:pPr>
        <w:spacing w:after="0" w:line="240" w:lineRule="auto"/>
        <w:ind w:firstLine="709"/>
        <w:jc w:val="both"/>
        <w:rPr>
          <w:rFonts w:ascii="Times New Roman" w:hAnsi="Times New Roman"/>
          <w:noProof/>
          <w:sz w:val="28"/>
          <w:szCs w:val="28"/>
          <w:lang w:val="kk-KZ"/>
        </w:rPr>
      </w:pPr>
    </w:p>
    <w:p w14:paraId="638CCDD9" w14:textId="2C2426EC" w:rsidR="005404A1" w:rsidRDefault="00A320D3" w:rsidP="005404A1">
      <w:pPr>
        <w:spacing w:after="0" w:line="240" w:lineRule="auto"/>
        <w:jc w:val="right"/>
        <w:rPr>
          <w:rFonts w:ascii="Times New Roman" w:hAnsi="Times New Roman"/>
          <w:sz w:val="28"/>
          <w:szCs w:val="28"/>
          <w:lang w:val="kk-KZ"/>
        </w:rPr>
      </w:pPr>
      <w:r w:rsidRPr="008444CB">
        <w:rPr>
          <w:rFonts w:ascii="Times New Roman" w:hAnsi="Times New Roman"/>
          <w:position w:val="-14"/>
          <w:sz w:val="28"/>
          <w:szCs w:val="28"/>
        </w:rPr>
        <w:object w:dxaOrig="4560" w:dyaOrig="440" w14:anchorId="3DA9F664">
          <v:shape id="_x0000_i1100" type="#_x0000_t75" style="width:223.5pt;height:21.5pt" o:ole="">
            <v:imagedata r:id="rId218" o:title=""/>
          </v:shape>
          <o:OLEObject Type="Embed" ProgID="Equation.DSMT4" ShapeID="_x0000_i1100" DrawAspect="Content" ObjectID="_1742861534" r:id="rId219"/>
        </w:object>
      </w:r>
      <w:r w:rsidR="005404A1" w:rsidRPr="008444CB">
        <w:rPr>
          <w:rFonts w:ascii="Times New Roman" w:hAnsi="Times New Roman"/>
          <w:sz w:val="28"/>
          <w:szCs w:val="28"/>
          <w:lang w:val="kk-KZ"/>
        </w:rPr>
        <w:tab/>
      </w:r>
      <w:r w:rsidR="005404A1" w:rsidRPr="008444CB">
        <w:rPr>
          <w:rFonts w:ascii="Times New Roman" w:hAnsi="Times New Roman"/>
          <w:sz w:val="28"/>
          <w:szCs w:val="28"/>
          <w:lang w:val="kk-KZ"/>
        </w:rPr>
        <w:tab/>
      </w:r>
      <w:r w:rsidR="005404A1" w:rsidRPr="008444CB">
        <w:rPr>
          <w:rFonts w:ascii="Times New Roman" w:hAnsi="Times New Roman"/>
          <w:sz w:val="28"/>
          <w:szCs w:val="28"/>
          <w:lang w:val="kk-KZ"/>
        </w:rPr>
        <w:tab/>
        <w:t xml:space="preserve">    (</w:t>
      </w:r>
      <w:r w:rsidR="001F4EE2">
        <w:rPr>
          <w:rFonts w:ascii="Times New Roman" w:hAnsi="Times New Roman"/>
          <w:sz w:val="28"/>
          <w:szCs w:val="28"/>
          <w:lang w:val="kk-KZ"/>
        </w:rPr>
        <w:t>3</w:t>
      </w:r>
      <w:r w:rsidR="005404A1" w:rsidRPr="008444CB">
        <w:rPr>
          <w:rFonts w:ascii="Times New Roman" w:hAnsi="Times New Roman"/>
          <w:sz w:val="28"/>
          <w:szCs w:val="28"/>
          <w:lang w:val="kk-KZ"/>
        </w:rPr>
        <w:t>.</w:t>
      </w:r>
      <w:r w:rsidR="001F4EE2">
        <w:rPr>
          <w:rFonts w:ascii="Times New Roman" w:hAnsi="Times New Roman"/>
          <w:sz w:val="28"/>
          <w:szCs w:val="28"/>
          <w:lang w:val="kk-KZ"/>
        </w:rPr>
        <w:t>11</w:t>
      </w:r>
      <w:r w:rsidR="005404A1" w:rsidRPr="008444CB">
        <w:rPr>
          <w:rFonts w:ascii="Times New Roman" w:hAnsi="Times New Roman"/>
          <w:sz w:val="28"/>
          <w:szCs w:val="28"/>
          <w:lang w:val="kk-KZ"/>
        </w:rPr>
        <w:t>)</w:t>
      </w:r>
    </w:p>
    <w:p w14:paraId="01F5F624" w14:textId="77777777" w:rsidR="006978EC" w:rsidRDefault="006978EC" w:rsidP="005404A1">
      <w:pPr>
        <w:spacing w:after="0" w:line="240" w:lineRule="auto"/>
        <w:jc w:val="right"/>
        <w:rPr>
          <w:rFonts w:ascii="Times New Roman" w:hAnsi="Times New Roman"/>
          <w:sz w:val="28"/>
          <w:szCs w:val="28"/>
          <w:lang w:val="kk-KZ"/>
        </w:rPr>
      </w:pPr>
    </w:p>
    <w:p w14:paraId="2BC1F738" w14:textId="53F084B7" w:rsidR="005404A1" w:rsidRDefault="00A320D3" w:rsidP="005404A1">
      <w:pPr>
        <w:spacing w:after="0" w:line="240" w:lineRule="auto"/>
        <w:jc w:val="right"/>
        <w:rPr>
          <w:rFonts w:ascii="Times New Roman" w:hAnsi="Times New Roman"/>
          <w:sz w:val="28"/>
          <w:szCs w:val="28"/>
          <w:lang w:val="kk-KZ"/>
        </w:rPr>
      </w:pPr>
      <w:r w:rsidRPr="008444CB">
        <w:rPr>
          <w:rFonts w:ascii="Times New Roman" w:hAnsi="Times New Roman"/>
          <w:position w:val="-14"/>
          <w:sz w:val="28"/>
          <w:szCs w:val="28"/>
        </w:rPr>
        <w:object w:dxaOrig="4760" w:dyaOrig="440" w14:anchorId="3C5E1D04">
          <v:shape id="_x0000_i1101" type="#_x0000_t75" style="width:245pt;height:21.5pt" o:ole="">
            <v:imagedata r:id="rId220" o:title=""/>
          </v:shape>
          <o:OLEObject Type="Embed" ProgID="Equation.DSMT4" ShapeID="_x0000_i1101" DrawAspect="Content" ObjectID="_1742861535" r:id="rId221"/>
        </w:object>
      </w:r>
      <w:r w:rsidR="005404A1" w:rsidRPr="008444CB">
        <w:rPr>
          <w:rFonts w:ascii="Times New Roman" w:hAnsi="Times New Roman"/>
          <w:sz w:val="28"/>
          <w:szCs w:val="28"/>
          <w:lang w:val="kk-KZ"/>
        </w:rPr>
        <w:t xml:space="preserve"> </w:t>
      </w:r>
      <w:r w:rsidR="005404A1" w:rsidRPr="008444CB">
        <w:rPr>
          <w:rFonts w:ascii="Times New Roman" w:hAnsi="Times New Roman"/>
          <w:sz w:val="28"/>
          <w:szCs w:val="28"/>
          <w:lang w:val="kk-KZ"/>
        </w:rPr>
        <w:tab/>
      </w:r>
      <w:r w:rsidR="00657C82">
        <w:rPr>
          <w:rFonts w:ascii="Times New Roman" w:hAnsi="Times New Roman"/>
          <w:sz w:val="28"/>
          <w:szCs w:val="28"/>
          <w:lang w:val="kk-KZ"/>
        </w:rPr>
        <w:tab/>
      </w:r>
      <w:r w:rsidR="00657C82" w:rsidRPr="00A320D3">
        <w:rPr>
          <w:rFonts w:ascii="Times New Roman" w:hAnsi="Times New Roman"/>
          <w:sz w:val="28"/>
          <w:szCs w:val="28"/>
          <w:lang w:val="kk-KZ"/>
        </w:rPr>
        <w:t xml:space="preserve">     </w:t>
      </w:r>
      <w:r w:rsidR="005404A1" w:rsidRPr="008444CB">
        <w:rPr>
          <w:rFonts w:ascii="Times New Roman" w:hAnsi="Times New Roman"/>
          <w:sz w:val="28"/>
          <w:szCs w:val="28"/>
          <w:lang w:val="kk-KZ"/>
        </w:rPr>
        <w:t xml:space="preserve"> (</w:t>
      </w:r>
      <w:r w:rsidR="001F4EE2">
        <w:rPr>
          <w:rFonts w:ascii="Times New Roman" w:hAnsi="Times New Roman"/>
          <w:sz w:val="28"/>
          <w:szCs w:val="28"/>
          <w:lang w:val="kk-KZ"/>
        </w:rPr>
        <w:t>3</w:t>
      </w:r>
      <w:r w:rsidR="005404A1" w:rsidRPr="008444CB">
        <w:rPr>
          <w:rFonts w:ascii="Times New Roman" w:hAnsi="Times New Roman"/>
          <w:sz w:val="28"/>
          <w:szCs w:val="28"/>
          <w:lang w:val="kk-KZ"/>
        </w:rPr>
        <w:t>.</w:t>
      </w:r>
      <w:r w:rsidR="001F4EE2">
        <w:rPr>
          <w:rFonts w:ascii="Times New Roman" w:hAnsi="Times New Roman"/>
          <w:sz w:val="28"/>
          <w:szCs w:val="28"/>
          <w:lang w:val="kk-KZ"/>
        </w:rPr>
        <w:t>12</w:t>
      </w:r>
      <w:r w:rsidR="005404A1" w:rsidRPr="008444CB">
        <w:rPr>
          <w:rFonts w:ascii="Times New Roman" w:hAnsi="Times New Roman"/>
          <w:sz w:val="28"/>
          <w:szCs w:val="28"/>
          <w:lang w:val="kk-KZ"/>
        </w:rPr>
        <w:t>)</w:t>
      </w:r>
    </w:p>
    <w:p w14:paraId="4D203ED1" w14:textId="77777777" w:rsidR="006978EC" w:rsidRDefault="006978EC" w:rsidP="005404A1">
      <w:pPr>
        <w:spacing w:after="0" w:line="240" w:lineRule="auto"/>
        <w:jc w:val="right"/>
        <w:rPr>
          <w:rFonts w:ascii="Times New Roman" w:hAnsi="Times New Roman"/>
          <w:sz w:val="28"/>
          <w:szCs w:val="28"/>
          <w:lang w:val="kk-KZ"/>
        </w:rPr>
      </w:pPr>
    </w:p>
    <w:p w14:paraId="4B35DCB6" w14:textId="6916BCB4" w:rsidR="005404A1" w:rsidRDefault="00D625E9" w:rsidP="005404A1">
      <w:pPr>
        <w:spacing w:after="0" w:line="240" w:lineRule="auto"/>
        <w:jc w:val="right"/>
        <w:rPr>
          <w:rFonts w:ascii="Times New Roman" w:hAnsi="Times New Roman"/>
          <w:sz w:val="28"/>
          <w:szCs w:val="28"/>
          <w:lang w:val="kk-KZ"/>
        </w:rPr>
      </w:pPr>
      <w:r w:rsidRPr="008444CB">
        <w:rPr>
          <w:rFonts w:ascii="Times New Roman" w:hAnsi="Times New Roman"/>
          <w:position w:val="-16"/>
          <w:sz w:val="28"/>
          <w:szCs w:val="28"/>
        </w:rPr>
        <w:object w:dxaOrig="4840" w:dyaOrig="460" w14:anchorId="018BEF42">
          <v:shape id="_x0000_i1102" type="#_x0000_t75" style="width:237.5pt;height:21.5pt" o:ole="">
            <v:imagedata r:id="rId222" o:title=""/>
          </v:shape>
          <o:OLEObject Type="Embed" ProgID="Equation.DSMT4" ShapeID="_x0000_i1102" DrawAspect="Content" ObjectID="_1742861536" r:id="rId223"/>
        </w:object>
      </w:r>
      <w:r w:rsidR="005404A1" w:rsidRPr="008444CB">
        <w:rPr>
          <w:rFonts w:ascii="Times New Roman" w:hAnsi="Times New Roman"/>
          <w:sz w:val="28"/>
          <w:szCs w:val="28"/>
          <w:lang w:val="kk-KZ"/>
        </w:rPr>
        <w:tab/>
      </w:r>
      <w:r w:rsidR="005404A1" w:rsidRPr="008444CB">
        <w:rPr>
          <w:rFonts w:ascii="Times New Roman" w:hAnsi="Times New Roman"/>
          <w:sz w:val="28"/>
          <w:szCs w:val="28"/>
          <w:lang w:val="kk-KZ"/>
        </w:rPr>
        <w:tab/>
        <w:t xml:space="preserve">       </w:t>
      </w:r>
      <w:r w:rsidRPr="00AE2629">
        <w:rPr>
          <w:rFonts w:ascii="Times New Roman" w:hAnsi="Times New Roman"/>
          <w:sz w:val="28"/>
          <w:szCs w:val="28"/>
          <w:lang w:val="kk-KZ"/>
        </w:rPr>
        <w:t xml:space="preserve">         </w:t>
      </w:r>
      <w:r w:rsidR="005404A1" w:rsidRPr="008444CB">
        <w:rPr>
          <w:rFonts w:ascii="Times New Roman" w:hAnsi="Times New Roman"/>
          <w:sz w:val="28"/>
          <w:szCs w:val="28"/>
          <w:lang w:val="kk-KZ"/>
        </w:rPr>
        <w:t>(</w:t>
      </w:r>
      <w:r w:rsidR="00ED13D4">
        <w:rPr>
          <w:rFonts w:ascii="Times New Roman" w:hAnsi="Times New Roman"/>
          <w:sz w:val="28"/>
          <w:szCs w:val="28"/>
          <w:lang w:val="kk-KZ"/>
        </w:rPr>
        <w:t>3</w:t>
      </w:r>
      <w:r w:rsidR="005404A1" w:rsidRPr="008444CB">
        <w:rPr>
          <w:rFonts w:ascii="Times New Roman" w:hAnsi="Times New Roman"/>
          <w:sz w:val="28"/>
          <w:szCs w:val="28"/>
          <w:lang w:val="kk-KZ"/>
        </w:rPr>
        <w:t>.</w:t>
      </w:r>
      <w:r w:rsidR="00ED13D4">
        <w:rPr>
          <w:rFonts w:ascii="Times New Roman" w:hAnsi="Times New Roman"/>
          <w:sz w:val="28"/>
          <w:szCs w:val="28"/>
          <w:lang w:val="kk-KZ"/>
        </w:rPr>
        <w:t>13</w:t>
      </w:r>
      <w:r w:rsidR="005404A1" w:rsidRPr="008444CB">
        <w:rPr>
          <w:rFonts w:ascii="Times New Roman" w:hAnsi="Times New Roman"/>
          <w:sz w:val="28"/>
          <w:szCs w:val="28"/>
          <w:lang w:val="kk-KZ"/>
        </w:rPr>
        <w:t>)</w:t>
      </w:r>
    </w:p>
    <w:p w14:paraId="28522AFF" w14:textId="77777777" w:rsidR="006978EC" w:rsidRDefault="006978EC" w:rsidP="005404A1">
      <w:pPr>
        <w:spacing w:after="0" w:line="240" w:lineRule="auto"/>
        <w:jc w:val="right"/>
        <w:rPr>
          <w:rFonts w:ascii="Times New Roman" w:hAnsi="Times New Roman"/>
          <w:sz w:val="28"/>
          <w:szCs w:val="28"/>
          <w:lang w:val="kk-KZ"/>
        </w:rPr>
      </w:pPr>
    </w:p>
    <w:p w14:paraId="6C6102E3" w14:textId="524AD50B" w:rsidR="005404A1" w:rsidRPr="008444CB" w:rsidRDefault="00D625E9" w:rsidP="005404A1">
      <w:pPr>
        <w:spacing w:after="0" w:line="240" w:lineRule="auto"/>
        <w:jc w:val="right"/>
        <w:rPr>
          <w:rFonts w:ascii="Times New Roman" w:hAnsi="Times New Roman"/>
          <w:sz w:val="28"/>
          <w:szCs w:val="28"/>
          <w:lang w:val="kk-KZ"/>
        </w:rPr>
      </w:pPr>
      <w:r w:rsidRPr="008444CB">
        <w:rPr>
          <w:rFonts w:ascii="Times New Roman" w:hAnsi="Times New Roman"/>
          <w:position w:val="-16"/>
          <w:sz w:val="28"/>
          <w:szCs w:val="28"/>
        </w:rPr>
        <w:object w:dxaOrig="4959" w:dyaOrig="460" w14:anchorId="7066716B">
          <v:shape id="_x0000_i1103" type="#_x0000_t75" style="width:245pt;height:21.5pt" o:ole="">
            <v:imagedata r:id="rId224" o:title=""/>
          </v:shape>
          <o:OLEObject Type="Embed" ProgID="Equation.DSMT4" ShapeID="_x0000_i1103" DrawAspect="Content" ObjectID="_1742861537" r:id="rId225"/>
        </w:object>
      </w:r>
      <w:r w:rsidR="005404A1" w:rsidRPr="008444CB">
        <w:rPr>
          <w:rFonts w:ascii="Times New Roman" w:hAnsi="Times New Roman"/>
          <w:sz w:val="28"/>
          <w:szCs w:val="28"/>
          <w:lang w:val="kk-KZ"/>
        </w:rPr>
        <w:tab/>
      </w:r>
      <w:r w:rsidR="005404A1" w:rsidRPr="008444CB">
        <w:rPr>
          <w:rFonts w:ascii="Times New Roman" w:hAnsi="Times New Roman"/>
          <w:sz w:val="28"/>
          <w:szCs w:val="28"/>
          <w:lang w:val="kk-KZ"/>
        </w:rPr>
        <w:tab/>
      </w:r>
      <w:r w:rsidR="005404A1" w:rsidRPr="008444CB">
        <w:rPr>
          <w:rFonts w:ascii="Times New Roman" w:hAnsi="Times New Roman"/>
          <w:sz w:val="28"/>
          <w:szCs w:val="28"/>
          <w:lang w:val="kk-KZ"/>
        </w:rPr>
        <w:tab/>
        <w:t xml:space="preserve">    </w:t>
      </w:r>
      <w:r w:rsidRPr="00AE2629">
        <w:rPr>
          <w:rFonts w:ascii="Times New Roman" w:hAnsi="Times New Roman"/>
          <w:sz w:val="28"/>
          <w:szCs w:val="28"/>
          <w:lang w:val="kk-KZ"/>
        </w:rPr>
        <w:t xml:space="preserve"> </w:t>
      </w:r>
      <w:r w:rsidR="005404A1" w:rsidRPr="008444CB">
        <w:rPr>
          <w:rFonts w:ascii="Times New Roman" w:hAnsi="Times New Roman"/>
          <w:sz w:val="28"/>
          <w:szCs w:val="28"/>
          <w:lang w:val="kk-KZ"/>
        </w:rPr>
        <w:t xml:space="preserve"> (</w:t>
      </w:r>
      <w:r w:rsidR="00ED13D4">
        <w:rPr>
          <w:rFonts w:ascii="Times New Roman" w:hAnsi="Times New Roman"/>
          <w:sz w:val="28"/>
          <w:szCs w:val="28"/>
          <w:lang w:val="kk-KZ"/>
        </w:rPr>
        <w:t>3</w:t>
      </w:r>
      <w:r w:rsidR="005404A1" w:rsidRPr="008444CB">
        <w:rPr>
          <w:rFonts w:ascii="Times New Roman" w:hAnsi="Times New Roman"/>
          <w:sz w:val="28"/>
          <w:szCs w:val="28"/>
          <w:lang w:val="kk-KZ"/>
        </w:rPr>
        <w:t>.</w:t>
      </w:r>
      <w:r w:rsidR="00ED13D4">
        <w:rPr>
          <w:rFonts w:ascii="Times New Roman" w:hAnsi="Times New Roman"/>
          <w:sz w:val="28"/>
          <w:szCs w:val="28"/>
          <w:lang w:val="kk-KZ"/>
        </w:rPr>
        <w:t>14</w:t>
      </w:r>
      <w:r w:rsidR="005404A1" w:rsidRPr="008444CB">
        <w:rPr>
          <w:rFonts w:ascii="Times New Roman" w:hAnsi="Times New Roman"/>
          <w:sz w:val="28"/>
          <w:szCs w:val="28"/>
          <w:lang w:val="kk-KZ"/>
        </w:rPr>
        <w:t>)</w:t>
      </w:r>
    </w:p>
    <w:p w14:paraId="0C97C912" w14:textId="6BF44101" w:rsidR="00A4431F" w:rsidRDefault="00A4431F" w:rsidP="00BB0FFE">
      <w:pPr>
        <w:tabs>
          <w:tab w:val="left" w:pos="3261"/>
        </w:tabs>
        <w:spacing w:after="0" w:line="240" w:lineRule="auto"/>
        <w:ind w:firstLine="709"/>
        <w:jc w:val="both"/>
        <w:rPr>
          <w:rFonts w:ascii="Times New Roman" w:hAnsi="Times New Roman"/>
          <w:sz w:val="28"/>
          <w:szCs w:val="28"/>
          <w:lang w:val="kk-KZ"/>
        </w:rPr>
      </w:pPr>
    </w:p>
    <w:p w14:paraId="71B83120" w14:textId="342AA91D" w:rsidR="003D72DB" w:rsidRDefault="003D72DB" w:rsidP="00BB0FFE">
      <w:pPr>
        <w:tabs>
          <w:tab w:val="left" w:pos="3261"/>
        </w:tabs>
        <w:spacing w:after="0" w:line="240" w:lineRule="auto"/>
        <w:ind w:firstLine="709"/>
        <w:jc w:val="both"/>
        <w:rPr>
          <w:rFonts w:ascii="Times New Roman" w:hAnsi="Times New Roman"/>
          <w:sz w:val="28"/>
          <w:szCs w:val="28"/>
          <w:lang w:val="kk-KZ"/>
        </w:rPr>
      </w:pPr>
      <w:r w:rsidRPr="003D72DB">
        <w:rPr>
          <w:rFonts w:ascii="Times New Roman" w:hAnsi="Times New Roman"/>
          <w:sz w:val="28"/>
          <w:szCs w:val="28"/>
          <w:lang w:val="kk-KZ"/>
        </w:rPr>
        <w:t xml:space="preserve">Сәйкесінше, сенсордың бетінен көбірек электрондар </w:t>
      </w:r>
      <w:r w:rsidR="000B26F3">
        <w:rPr>
          <w:rFonts w:ascii="Times New Roman" w:hAnsi="Times New Roman"/>
          <w:sz w:val="28"/>
          <w:szCs w:val="28"/>
          <w:lang w:val="kk-KZ"/>
        </w:rPr>
        <w:t>тартылады</w:t>
      </w:r>
      <w:r w:rsidRPr="003D72DB">
        <w:rPr>
          <w:rFonts w:ascii="Times New Roman" w:hAnsi="Times New Roman"/>
          <w:sz w:val="28"/>
          <w:szCs w:val="28"/>
          <w:lang w:val="kk-KZ"/>
        </w:rPr>
        <w:t xml:space="preserve"> және CuO/</w:t>
      </w:r>
      <w:r w:rsidR="000B26F3">
        <w:rPr>
          <w:rFonts w:ascii="Times New Roman" w:hAnsi="Times New Roman"/>
          <w:sz w:val="28"/>
          <w:szCs w:val="28"/>
          <w:lang w:val="kk-KZ"/>
        </w:rPr>
        <w:t>КК</w:t>
      </w:r>
      <w:r w:rsidRPr="003D72DB">
        <w:rPr>
          <w:rFonts w:ascii="Times New Roman" w:hAnsi="Times New Roman"/>
          <w:sz w:val="28"/>
          <w:szCs w:val="28"/>
          <w:lang w:val="kk-KZ"/>
        </w:rPr>
        <w:t xml:space="preserve"> </w:t>
      </w:r>
      <w:r w:rsidR="000B26F3">
        <w:rPr>
          <w:rFonts w:ascii="Times New Roman" w:hAnsi="Times New Roman"/>
          <w:sz w:val="28"/>
          <w:szCs w:val="28"/>
          <w:lang w:val="kk-KZ"/>
        </w:rPr>
        <w:t>гетероқұрылымының</w:t>
      </w:r>
      <w:r w:rsidRPr="003D72DB">
        <w:rPr>
          <w:rFonts w:ascii="Times New Roman" w:hAnsi="Times New Roman"/>
          <w:sz w:val="28"/>
          <w:szCs w:val="28"/>
          <w:lang w:val="kk-KZ"/>
        </w:rPr>
        <w:t xml:space="preserve"> </w:t>
      </w:r>
      <w:r w:rsidR="000B26F3">
        <w:rPr>
          <w:rFonts w:ascii="Times New Roman" w:hAnsi="Times New Roman"/>
          <w:sz w:val="28"/>
          <w:szCs w:val="28"/>
          <w:lang w:val="kk-KZ"/>
        </w:rPr>
        <w:t>кедергісі</w:t>
      </w:r>
      <w:r w:rsidRPr="003D72DB">
        <w:rPr>
          <w:rFonts w:ascii="Times New Roman" w:hAnsi="Times New Roman"/>
          <w:sz w:val="28"/>
          <w:szCs w:val="28"/>
          <w:lang w:val="kk-KZ"/>
        </w:rPr>
        <w:t xml:space="preserve"> төмендейді. Шындығында, </w:t>
      </w:r>
      <w:r w:rsidR="00CC0B18">
        <w:rPr>
          <w:rFonts w:ascii="Times New Roman" w:hAnsi="Times New Roman"/>
          <w:sz w:val="28"/>
          <w:szCs w:val="28"/>
          <w:lang w:val="kk-KZ"/>
        </w:rPr>
        <w:t>кемтіктердің</w:t>
      </w:r>
      <w:r w:rsidRPr="003D72DB">
        <w:rPr>
          <w:rFonts w:ascii="Times New Roman" w:hAnsi="Times New Roman"/>
          <w:sz w:val="28"/>
          <w:szCs w:val="28"/>
          <w:lang w:val="kk-KZ"/>
        </w:rPr>
        <w:t xml:space="preserve"> жинақтау қабатының </w:t>
      </w:r>
      <w:r w:rsidR="00CC0B18">
        <w:rPr>
          <w:rFonts w:ascii="Times New Roman" w:hAnsi="Times New Roman"/>
          <w:sz w:val="28"/>
          <w:szCs w:val="28"/>
          <w:lang w:val="kk-KZ"/>
        </w:rPr>
        <w:t>қалыңдығының</w:t>
      </w:r>
      <w:r w:rsidRPr="003D72DB">
        <w:rPr>
          <w:rFonts w:ascii="Times New Roman" w:hAnsi="Times New Roman"/>
          <w:sz w:val="28"/>
          <w:szCs w:val="28"/>
          <w:lang w:val="kk-KZ"/>
        </w:rPr>
        <w:t xml:space="preserve"> ұлғаюына байланысты материалдың өткізгіштігіне көбірек </w:t>
      </w:r>
      <w:r w:rsidR="00CC0B18">
        <w:rPr>
          <w:rFonts w:ascii="Times New Roman" w:hAnsi="Times New Roman"/>
          <w:sz w:val="28"/>
          <w:szCs w:val="28"/>
          <w:lang w:val="kk-KZ"/>
        </w:rPr>
        <w:t>кемтіктер</w:t>
      </w:r>
      <w:r w:rsidRPr="003D72DB">
        <w:rPr>
          <w:rFonts w:ascii="Times New Roman" w:hAnsi="Times New Roman"/>
          <w:sz w:val="28"/>
          <w:szCs w:val="28"/>
          <w:lang w:val="kk-KZ"/>
        </w:rPr>
        <w:t xml:space="preserve"> қатысы</w:t>
      </w:r>
      <w:r w:rsidR="00CC0B18">
        <w:rPr>
          <w:rFonts w:ascii="Times New Roman" w:hAnsi="Times New Roman"/>
          <w:sz w:val="28"/>
          <w:szCs w:val="28"/>
          <w:lang w:val="kk-KZ"/>
        </w:rPr>
        <w:t>п,</w:t>
      </w:r>
      <w:r w:rsidRPr="003D72DB">
        <w:rPr>
          <w:rFonts w:ascii="Times New Roman" w:hAnsi="Times New Roman"/>
          <w:sz w:val="28"/>
          <w:szCs w:val="28"/>
          <w:lang w:val="kk-KZ"/>
        </w:rPr>
        <w:t xml:space="preserve"> өткізгіштік</w:t>
      </w:r>
      <w:r w:rsidR="007D1191">
        <w:rPr>
          <w:rFonts w:ascii="Times New Roman" w:hAnsi="Times New Roman"/>
          <w:sz w:val="28"/>
          <w:szCs w:val="28"/>
          <w:lang w:val="kk-KZ"/>
        </w:rPr>
        <w:t xml:space="preserve"> мәні</w:t>
      </w:r>
      <w:r w:rsidRPr="003D72DB">
        <w:rPr>
          <w:rFonts w:ascii="Times New Roman" w:hAnsi="Times New Roman"/>
          <w:sz w:val="28"/>
          <w:szCs w:val="28"/>
          <w:lang w:val="kk-KZ"/>
        </w:rPr>
        <w:t xml:space="preserve"> артады. Газдардың концентраци</w:t>
      </w:r>
      <w:r>
        <w:rPr>
          <w:rFonts w:ascii="Times New Roman" w:hAnsi="Times New Roman"/>
          <w:sz w:val="28"/>
          <w:szCs w:val="28"/>
          <w:lang w:val="kk-KZ"/>
        </w:rPr>
        <w:t>ясы артқан сайын газ молекулалары көбірек</w:t>
      </w:r>
      <w:r w:rsidRPr="003D72DB">
        <w:rPr>
          <w:rFonts w:ascii="Times New Roman" w:hAnsi="Times New Roman"/>
          <w:sz w:val="28"/>
          <w:szCs w:val="28"/>
          <w:lang w:val="kk-KZ"/>
        </w:rPr>
        <w:t xml:space="preserve"> электрондарды </w:t>
      </w:r>
      <w:r>
        <w:rPr>
          <w:rFonts w:ascii="Times New Roman" w:hAnsi="Times New Roman"/>
          <w:sz w:val="28"/>
          <w:szCs w:val="28"/>
          <w:lang w:val="kk-KZ"/>
        </w:rPr>
        <w:t>тартып</w:t>
      </w:r>
      <w:r w:rsidRPr="003D72DB">
        <w:rPr>
          <w:rFonts w:ascii="Times New Roman" w:hAnsi="Times New Roman"/>
          <w:sz w:val="28"/>
          <w:szCs w:val="28"/>
          <w:lang w:val="kk-KZ"/>
        </w:rPr>
        <w:t xml:space="preserve"> ал</w:t>
      </w:r>
      <w:r>
        <w:rPr>
          <w:rFonts w:ascii="Times New Roman" w:hAnsi="Times New Roman"/>
          <w:sz w:val="28"/>
          <w:szCs w:val="28"/>
          <w:lang w:val="kk-KZ"/>
        </w:rPr>
        <w:t>ады</w:t>
      </w:r>
      <w:r w:rsidRPr="003D72DB">
        <w:rPr>
          <w:rFonts w:ascii="Times New Roman" w:hAnsi="Times New Roman"/>
          <w:sz w:val="28"/>
          <w:szCs w:val="28"/>
          <w:lang w:val="kk-KZ"/>
        </w:rPr>
        <w:t xml:space="preserve"> және жоғары </w:t>
      </w:r>
      <w:r>
        <w:rPr>
          <w:rFonts w:ascii="Times New Roman" w:hAnsi="Times New Roman"/>
          <w:sz w:val="28"/>
          <w:szCs w:val="28"/>
          <w:lang w:val="kk-KZ"/>
        </w:rPr>
        <w:t>сезімталдық</w:t>
      </w:r>
      <w:r w:rsidRPr="003D72DB">
        <w:rPr>
          <w:rFonts w:ascii="Times New Roman" w:hAnsi="Times New Roman"/>
          <w:sz w:val="28"/>
          <w:szCs w:val="28"/>
          <w:lang w:val="kk-KZ"/>
        </w:rPr>
        <w:t xml:space="preserve"> байқа</w:t>
      </w:r>
      <w:r>
        <w:rPr>
          <w:rFonts w:ascii="Times New Roman" w:hAnsi="Times New Roman"/>
          <w:sz w:val="28"/>
          <w:szCs w:val="28"/>
          <w:lang w:val="kk-KZ"/>
        </w:rPr>
        <w:t>лады</w:t>
      </w:r>
      <w:r w:rsidRPr="003D72DB">
        <w:rPr>
          <w:rFonts w:ascii="Times New Roman" w:hAnsi="Times New Roman"/>
          <w:sz w:val="28"/>
          <w:szCs w:val="28"/>
          <w:lang w:val="kk-KZ"/>
        </w:rPr>
        <w:t>.</w:t>
      </w:r>
    </w:p>
    <w:p w14:paraId="06D9866C" w14:textId="17DCF27F" w:rsidR="00A4431F" w:rsidRPr="003D72DB" w:rsidRDefault="00A4431F" w:rsidP="00BB0FFE">
      <w:pPr>
        <w:tabs>
          <w:tab w:val="left" w:pos="3261"/>
        </w:tabs>
        <w:spacing w:after="0" w:line="240" w:lineRule="auto"/>
        <w:ind w:firstLine="709"/>
        <w:jc w:val="both"/>
        <w:rPr>
          <w:rFonts w:ascii="Times New Roman" w:hAnsi="Times New Roman"/>
          <w:sz w:val="28"/>
          <w:szCs w:val="28"/>
          <w:lang w:val="kk-KZ"/>
        </w:rPr>
      </w:pPr>
    </w:p>
    <w:p w14:paraId="3061C65E" w14:textId="11B7D7E1" w:rsidR="004E5F6E" w:rsidRPr="001D46FD" w:rsidRDefault="004E5F6E" w:rsidP="00BB0FFE">
      <w:pPr>
        <w:tabs>
          <w:tab w:val="left" w:pos="3261"/>
        </w:tabs>
        <w:spacing w:after="0" w:line="240" w:lineRule="auto"/>
        <w:ind w:firstLine="709"/>
        <w:jc w:val="both"/>
        <w:rPr>
          <w:rFonts w:ascii="Times New Roman" w:hAnsi="Times New Roman"/>
          <w:b/>
          <w:bCs/>
          <w:sz w:val="28"/>
          <w:szCs w:val="28"/>
          <w:lang w:val="kk-KZ"/>
        </w:rPr>
      </w:pPr>
      <w:r w:rsidRPr="001D46FD">
        <w:rPr>
          <w:rFonts w:ascii="Times New Roman" w:hAnsi="Times New Roman"/>
          <w:b/>
          <w:bCs/>
          <w:sz w:val="28"/>
          <w:szCs w:val="28"/>
          <w:lang w:val="kk-KZ"/>
        </w:rPr>
        <w:t>3.2.3 WO</w:t>
      </w:r>
      <w:r w:rsidRPr="001D46FD">
        <w:rPr>
          <w:rFonts w:ascii="Times New Roman" w:hAnsi="Times New Roman"/>
          <w:b/>
          <w:bCs/>
          <w:sz w:val="28"/>
          <w:szCs w:val="28"/>
          <w:vertAlign w:val="subscript"/>
          <w:lang w:val="kk-KZ"/>
        </w:rPr>
        <w:t>3</w:t>
      </w:r>
      <w:r w:rsidRPr="001D46FD">
        <w:rPr>
          <w:rFonts w:ascii="Times New Roman" w:hAnsi="Times New Roman"/>
          <w:b/>
          <w:bCs/>
          <w:sz w:val="28"/>
          <w:szCs w:val="28"/>
          <w:lang w:val="kk-KZ"/>
        </w:rPr>
        <w:t>/КК және Ni/КК материалдарының сипаттамалары</w:t>
      </w:r>
    </w:p>
    <w:p w14:paraId="7DB4C95B" w14:textId="0B4D7C14" w:rsidR="002F261F" w:rsidRPr="001D24D7" w:rsidRDefault="002F261F" w:rsidP="008F262E">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Енді КК-ге негізделген газ сенсорының сезгіштік қасиеттеріне материал бетіне магнетрондық тозаңдату әдісімен және химиялық әдіспен орнатылған, сәйкесінше, </w:t>
      </w:r>
      <w:r w:rsidRPr="002F261F">
        <w:rPr>
          <w:rFonts w:ascii="Times New Roman" w:hAnsi="Times New Roman"/>
          <w:sz w:val="28"/>
          <w:szCs w:val="28"/>
          <w:lang w:val="kk-KZ"/>
        </w:rPr>
        <w:t>WO</w:t>
      </w:r>
      <w:r w:rsidRPr="002F261F">
        <w:rPr>
          <w:rFonts w:ascii="Times New Roman" w:hAnsi="Times New Roman"/>
          <w:sz w:val="28"/>
          <w:szCs w:val="28"/>
          <w:vertAlign w:val="subscript"/>
          <w:lang w:val="kk-KZ"/>
        </w:rPr>
        <w:t>3</w:t>
      </w:r>
      <w:r w:rsidRPr="002F261F">
        <w:rPr>
          <w:rFonts w:ascii="Times New Roman" w:hAnsi="Times New Roman"/>
          <w:sz w:val="28"/>
          <w:szCs w:val="28"/>
          <w:lang w:val="kk-KZ"/>
        </w:rPr>
        <w:t xml:space="preserve"> </w:t>
      </w:r>
      <w:r>
        <w:rPr>
          <w:rFonts w:ascii="Times New Roman" w:hAnsi="Times New Roman"/>
          <w:sz w:val="28"/>
          <w:szCs w:val="28"/>
          <w:lang w:val="kk-KZ"/>
        </w:rPr>
        <w:t xml:space="preserve">және </w:t>
      </w:r>
      <w:r w:rsidRPr="002F261F">
        <w:rPr>
          <w:rFonts w:ascii="Times New Roman" w:hAnsi="Times New Roman"/>
          <w:sz w:val="28"/>
          <w:szCs w:val="28"/>
          <w:lang w:val="kk-KZ"/>
        </w:rPr>
        <w:t>Ni</w:t>
      </w:r>
      <w:r w:rsidR="00201CBB">
        <w:rPr>
          <w:rFonts w:ascii="Times New Roman" w:hAnsi="Times New Roman"/>
          <w:sz w:val="28"/>
          <w:szCs w:val="28"/>
          <w:lang w:val="kk-KZ"/>
        </w:rPr>
        <w:t xml:space="preserve"> қабаттары</w:t>
      </w:r>
      <w:r w:rsidR="00937CCF">
        <w:rPr>
          <w:rFonts w:ascii="Times New Roman" w:hAnsi="Times New Roman"/>
          <w:sz w:val="28"/>
          <w:szCs w:val="28"/>
          <w:lang w:val="kk-KZ"/>
        </w:rPr>
        <w:t>ның әсерін</w:t>
      </w:r>
      <w:r w:rsidR="00201CBB">
        <w:rPr>
          <w:rFonts w:ascii="Times New Roman" w:hAnsi="Times New Roman"/>
          <w:sz w:val="28"/>
          <w:szCs w:val="28"/>
          <w:lang w:val="kk-KZ"/>
        </w:rPr>
        <w:t xml:space="preserve"> </w:t>
      </w:r>
      <w:r w:rsidR="00937CCF">
        <w:rPr>
          <w:rFonts w:ascii="Times New Roman" w:hAnsi="Times New Roman"/>
          <w:sz w:val="28"/>
          <w:szCs w:val="28"/>
          <w:lang w:val="kk-KZ"/>
        </w:rPr>
        <w:t>қарастырайық</w:t>
      </w:r>
      <w:r w:rsidR="008370E2">
        <w:rPr>
          <w:rFonts w:ascii="Times New Roman" w:hAnsi="Times New Roman"/>
          <w:sz w:val="28"/>
          <w:szCs w:val="28"/>
          <w:lang w:val="kk-KZ"/>
        </w:rPr>
        <w:t>.</w:t>
      </w:r>
      <w:r w:rsidR="0042425E">
        <w:rPr>
          <w:rFonts w:ascii="Times New Roman" w:hAnsi="Times New Roman"/>
          <w:sz w:val="28"/>
          <w:szCs w:val="28"/>
          <w:lang w:val="kk-KZ"/>
        </w:rPr>
        <w:t xml:space="preserve"> Сурет </w:t>
      </w:r>
      <w:r w:rsidR="00004E85">
        <w:rPr>
          <w:rFonts w:ascii="Times New Roman" w:hAnsi="Times New Roman"/>
          <w:sz w:val="28"/>
          <w:szCs w:val="28"/>
          <w:lang w:val="kk-KZ"/>
        </w:rPr>
        <w:t>3.1</w:t>
      </w:r>
      <w:r w:rsidR="002501C2">
        <w:rPr>
          <w:rFonts w:ascii="Times New Roman" w:hAnsi="Times New Roman"/>
          <w:sz w:val="28"/>
          <w:szCs w:val="28"/>
          <w:lang w:val="kk-KZ"/>
        </w:rPr>
        <w:t>9</w:t>
      </w:r>
      <w:r w:rsidR="00004E85">
        <w:rPr>
          <w:rFonts w:ascii="Times New Roman" w:hAnsi="Times New Roman"/>
          <w:sz w:val="28"/>
          <w:szCs w:val="28"/>
          <w:lang w:val="kk-KZ"/>
        </w:rPr>
        <w:t>-д</w:t>
      </w:r>
      <w:r w:rsidR="002501C2">
        <w:rPr>
          <w:rFonts w:ascii="Times New Roman" w:hAnsi="Times New Roman"/>
          <w:sz w:val="28"/>
          <w:szCs w:val="28"/>
          <w:lang w:val="kk-KZ"/>
        </w:rPr>
        <w:t>а</w:t>
      </w:r>
      <w:r w:rsidR="00004E85">
        <w:rPr>
          <w:rFonts w:ascii="Times New Roman" w:hAnsi="Times New Roman"/>
          <w:sz w:val="28"/>
          <w:szCs w:val="28"/>
          <w:lang w:val="kk-KZ"/>
        </w:rPr>
        <w:t xml:space="preserve"> </w:t>
      </w:r>
      <w:r w:rsidR="008F262E" w:rsidRPr="008F262E">
        <w:rPr>
          <w:rFonts w:ascii="Times New Roman" w:hAnsi="Times New Roman"/>
          <w:sz w:val="28"/>
          <w:szCs w:val="28"/>
          <w:lang w:val="kk-KZ"/>
        </w:rPr>
        <w:t xml:space="preserve">алынған </w:t>
      </w:r>
      <w:r w:rsidR="008F262E" w:rsidRPr="008F262E">
        <w:rPr>
          <w:rFonts w:ascii="Times New Roman" w:hAnsi="Times New Roman"/>
          <w:bCs/>
          <w:sz w:val="28"/>
          <w:szCs w:val="28"/>
          <w:lang w:val="kk-KZ"/>
        </w:rPr>
        <w:t>WO</w:t>
      </w:r>
      <w:r w:rsidR="008F262E" w:rsidRPr="008F262E">
        <w:rPr>
          <w:rFonts w:ascii="Times New Roman" w:hAnsi="Times New Roman"/>
          <w:bCs/>
          <w:sz w:val="28"/>
          <w:szCs w:val="28"/>
          <w:vertAlign w:val="subscript"/>
          <w:lang w:val="kk-KZ"/>
        </w:rPr>
        <w:t>3</w:t>
      </w:r>
      <w:r w:rsidR="008F262E" w:rsidRPr="008F262E">
        <w:rPr>
          <w:rFonts w:ascii="Times New Roman" w:hAnsi="Times New Roman"/>
          <w:bCs/>
          <w:sz w:val="28"/>
          <w:szCs w:val="28"/>
          <w:lang w:val="kk-KZ"/>
        </w:rPr>
        <w:t>/КК</w:t>
      </w:r>
      <w:r w:rsidR="008F262E" w:rsidRPr="001D24D7">
        <w:rPr>
          <w:rFonts w:ascii="Times New Roman" w:hAnsi="Times New Roman"/>
          <w:bCs/>
          <w:sz w:val="28"/>
          <w:szCs w:val="28"/>
          <w:lang w:val="kk-KZ"/>
        </w:rPr>
        <w:t xml:space="preserve"> </w:t>
      </w:r>
      <w:r w:rsidR="008F262E" w:rsidRPr="008F262E">
        <w:rPr>
          <w:rFonts w:ascii="Times New Roman" w:hAnsi="Times New Roman"/>
          <w:bCs/>
          <w:sz w:val="28"/>
          <w:szCs w:val="28"/>
          <w:lang w:val="kk-KZ"/>
        </w:rPr>
        <w:t>және Ni/КК материалдарының</w:t>
      </w:r>
      <w:r w:rsidR="00157620">
        <w:rPr>
          <w:rFonts w:ascii="Times New Roman" w:hAnsi="Times New Roman"/>
          <w:bCs/>
          <w:sz w:val="28"/>
          <w:szCs w:val="28"/>
          <w:lang w:val="kk-KZ"/>
        </w:rPr>
        <w:t xml:space="preserve"> көлденең қимасы мен жоғарыдан түсірілген</w:t>
      </w:r>
      <w:r w:rsidR="008F262E" w:rsidRPr="001D24D7">
        <w:rPr>
          <w:rFonts w:ascii="Times New Roman" w:hAnsi="Times New Roman"/>
          <w:bCs/>
          <w:sz w:val="28"/>
          <w:szCs w:val="28"/>
          <w:lang w:val="kk-KZ"/>
        </w:rPr>
        <w:t xml:space="preserve"> </w:t>
      </w:r>
      <w:r w:rsidR="001D24D7">
        <w:rPr>
          <w:rFonts w:ascii="Times New Roman" w:hAnsi="Times New Roman"/>
          <w:bCs/>
          <w:sz w:val="28"/>
          <w:szCs w:val="28"/>
          <w:lang w:val="kk-KZ"/>
        </w:rPr>
        <w:t xml:space="preserve">СЭМ-суреттері берілген. </w:t>
      </w:r>
      <w:r w:rsidR="002501C2">
        <w:rPr>
          <w:rFonts w:ascii="Times New Roman" w:hAnsi="Times New Roman"/>
          <w:sz w:val="28"/>
          <w:szCs w:val="28"/>
          <w:lang w:val="kk-KZ"/>
        </w:rPr>
        <w:t>С</w:t>
      </w:r>
      <w:r w:rsidR="002501C2" w:rsidRPr="008444CB">
        <w:rPr>
          <w:rFonts w:ascii="Times New Roman" w:hAnsi="Times New Roman"/>
          <w:sz w:val="28"/>
          <w:szCs w:val="28"/>
          <w:lang w:val="kk-KZ"/>
        </w:rPr>
        <w:t>урет</w:t>
      </w:r>
      <w:r w:rsidR="002501C2">
        <w:rPr>
          <w:rFonts w:ascii="Times New Roman" w:hAnsi="Times New Roman"/>
          <w:sz w:val="28"/>
          <w:szCs w:val="28"/>
          <w:lang w:val="kk-KZ"/>
        </w:rPr>
        <w:t>тен</w:t>
      </w:r>
      <w:r w:rsidR="002501C2" w:rsidRPr="008444CB">
        <w:rPr>
          <w:rFonts w:ascii="Times New Roman" w:hAnsi="Times New Roman"/>
          <w:sz w:val="28"/>
          <w:szCs w:val="28"/>
          <w:lang w:val="kk-KZ"/>
        </w:rPr>
        <w:t xml:space="preserve"> </w:t>
      </w:r>
      <w:r w:rsidR="002501C2" w:rsidRPr="007F0A1E">
        <w:rPr>
          <w:rFonts w:ascii="Times New Roman" w:hAnsi="Times New Roman"/>
          <w:sz w:val="28"/>
          <w:szCs w:val="28"/>
          <w:lang w:val="kk-KZ"/>
        </w:rPr>
        <w:t>n-</w:t>
      </w:r>
      <w:r w:rsidR="002501C2">
        <w:rPr>
          <w:rFonts w:ascii="Times New Roman" w:hAnsi="Times New Roman"/>
          <w:sz w:val="28"/>
          <w:szCs w:val="28"/>
          <w:lang w:val="kk-KZ"/>
        </w:rPr>
        <w:t xml:space="preserve">типті </w:t>
      </w:r>
      <w:r w:rsidR="002501C2" w:rsidRPr="008444CB">
        <w:rPr>
          <w:rFonts w:ascii="Times New Roman" w:hAnsi="Times New Roman"/>
          <w:sz w:val="28"/>
          <w:szCs w:val="28"/>
          <w:lang w:val="kk-KZ"/>
        </w:rPr>
        <w:t>WO</w:t>
      </w:r>
      <w:r w:rsidR="002501C2" w:rsidRPr="008444CB">
        <w:rPr>
          <w:rFonts w:ascii="Times New Roman" w:hAnsi="Times New Roman"/>
          <w:sz w:val="28"/>
          <w:szCs w:val="28"/>
          <w:vertAlign w:val="subscript"/>
          <w:lang w:val="kk-KZ"/>
        </w:rPr>
        <w:t>3</w:t>
      </w:r>
      <w:r w:rsidR="002501C2" w:rsidRPr="008444CB">
        <w:rPr>
          <w:rFonts w:ascii="Times New Roman" w:hAnsi="Times New Roman"/>
          <w:sz w:val="28"/>
          <w:szCs w:val="28"/>
          <w:lang w:val="kk-KZ"/>
        </w:rPr>
        <w:t xml:space="preserve"> шалаөткізгішінің КК бетіне кеуекті бетті жауып, тұтас жұқа қабыршақ ретінде орнағандығын көруге болады. Ал сурет </w:t>
      </w:r>
      <w:r w:rsidR="002501C2">
        <w:rPr>
          <w:rFonts w:ascii="Times New Roman" w:hAnsi="Times New Roman"/>
          <w:sz w:val="28"/>
          <w:szCs w:val="28"/>
          <w:lang w:val="kk-KZ"/>
        </w:rPr>
        <w:t>3</w:t>
      </w:r>
      <w:r w:rsidR="002501C2" w:rsidRPr="008444CB">
        <w:rPr>
          <w:rFonts w:ascii="Times New Roman" w:hAnsi="Times New Roman"/>
          <w:sz w:val="28"/>
          <w:szCs w:val="28"/>
          <w:lang w:val="kk-KZ"/>
        </w:rPr>
        <w:t>.</w:t>
      </w:r>
      <w:r w:rsidR="002501C2">
        <w:rPr>
          <w:rFonts w:ascii="Times New Roman" w:hAnsi="Times New Roman"/>
          <w:sz w:val="28"/>
          <w:szCs w:val="28"/>
          <w:lang w:val="kk-KZ"/>
        </w:rPr>
        <w:t>19</w:t>
      </w:r>
      <w:r w:rsidR="002501C2" w:rsidRPr="008444CB">
        <w:rPr>
          <w:rFonts w:ascii="Times New Roman" w:hAnsi="Times New Roman"/>
          <w:sz w:val="28"/>
          <w:szCs w:val="28"/>
          <w:lang w:val="kk-KZ"/>
        </w:rPr>
        <w:t xml:space="preserve">, </w:t>
      </w:r>
      <w:r w:rsidR="002501C2">
        <w:rPr>
          <w:rFonts w:ascii="Times New Roman" w:hAnsi="Times New Roman"/>
          <w:sz w:val="28"/>
          <w:szCs w:val="28"/>
          <w:lang w:val="kk-KZ"/>
        </w:rPr>
        <w:t>Ә</w:t>
      </w:r>
      <w:r w:rsidR="002501C2" w:rsidRPr="008444CB">
        <w:rPr>
          <w:rFonts w:ascii="Times New Roman" w:hAnsi="Times New Roman"/>
          <w:sz w:val="28"/>
          <w:szCs w:val="28"/>
          <w:lang w:val="kk-KZ"/>
        </w:rPr>
        <w:t>-де көрсетілгендей, Ni</w:t>
      </w:r>
      <w:r w:rsidR="002501C2">
        <w:rPr>
          <w:rFonts w:ascii="Times New Roman" w:hAnsi="Times New Roman"/>
          <w:sz w:val="28"/>
          <w:szCs w:val="28"/>
          <w:lang w:val="kk-KZ"/>
        </w:rPr>
        <w:t xml:space="preserve"> қабаты</w:t>
      </w:r>
      <w:r w:rsidR="002501C2" w:rsidRPr="008444CB">
        <w:rPr>
          <w:rFonts w:ascii="Times New Roman" w:hAnsi="Times New Roman"/>
          <w:sz w:val="28"/>
          <w:szCs w:val="28"/>
          <w:lang w:val="kk-KZ"/>
        </w:rPr>
        <w:t xml:space="preserve"> КК бетіне кеуекті құрылым ретінде орнап, металл-шалаөткізгіш контакт пайда болады.</w:t>
      </w:r>
    </w:p>
    <w:p w14:paraId="22E305AE" w14:textId="0609AC59" w:rsidR="002F261F" w:rsidRDefault="006978EC" w:rsidP="00BB0FFE">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3.20-да</w:t>
      </w:r>
      <w:r w:rsidRPr="008444CB">
        <w:rPr>
          <w:rFonts w:ascii="Times New Roman" w:hAnsi="Times New Roman"/>
          <w:sz w:val="28"/>
          <w:szCs w:val="28"/>
          <w:lang w:val="kk-KZ"/>
        </w:rPr>
        <w:t xml:space="preserve"> КК бетіне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 </w:t>
      </w:r>
      <w:r>
        <w:rPr>
          <w:rFonts w:ascii="Times New Roman" w:hAnsi="Times New Roman"/>
          <w:sz w:val="28"/>
          <w:szCs w:val="28"/>
          <w:lang w:val="kk-KZ"/>
        </w:rPr>
        <w:t xml:space="preserve">және </w:t>
      </w:r>
      <w:r w:rsidRPr="00B3628C">
        <w:rPr>
          <w:rFonts w:ascii="Times New Roman" w:hAnsi="Times New Roman"/>
          <w:sz w:val="28"/>
          <w:szCs w:val="28"/>
          <w:lang w:val="kk-KZ"/>
        </w:rPr>
        <w:t xml:space="preserve">Ni </w:t>
      </w:r>
      <w:r w:rsidRPr="008444CB">
        <w:rPr>
          <w:rFonts w:ascii="Times New Roman" w:hAnsi="Times New Roman"/>
          <w:sz w:val="28"/>
          <w:szCs w:val="28"/>
          <w:lang w:val="kk-KZ"/>
        </w:rPr>
        <w:t>материал</w:t>
      </w:r>
      <w:r>
        <w:rPr>
          <w:rFonts w:ascii="Times New Roman" w:hAnsi="Times New Roman"/>
          <w:sz w:val="28"/>
          <w:szCs w:val="28"/>
          <w:lang w:val="kk-KZ"/>
        </w:rPr>
        <w:t>дар</w:t>
      </w:r>
      <w:r w:rsidRPr="008444CB">
        <w:rPr>
          <w:rFonts w:ascii="Times New Roman" w:hAnsi="Times New Roman"/>
          <w:sz w:val="28"/>
          <w:szCs w:val="28"/>
          <w:lang w:val="kk-KZ"/>
        </w:rPr>
        <w:t xml:space="preserve">ының сәтті орнағандығын көрсететін </w:t>
      </w:r>
      <w:r>
        <w:rPr>
          <w:rFonts w:ascii="Times New Roman" w:hAnsi="Times New Roman"/>
          <w:sz w:val="28"/>
          <w:szCs w:val="28"/>
          <w:lang w:val="kk-KZ"/>
        </w:rPr>
        <w:t xml:space="preserve">Рамандық спектр берілген. </w:t>
      </w:r>
    </w:p>
    <w:p w14:paraId="29112662" w14:textId="5C99CD6F" w:rsidR="001A54CE" w:rsidRDefault="00475701" w:rsidP="007F34F7">
      <w:pPr>
        <w:tabs>
          <w:tab w:val="left" w:pos="3261"/>
        </w:tabs>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136AF76A" wp14:editId="247D1120">
            <wp:extent cx="5193102" cy="2055041"/>
            <wp:effectExtent l="0" t="0" r="762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08028" cy="2060948"/>
                    </a:xfrm>
                    <a:prstGeom prst="rect">
                      <a:avLst/>
                    </a:prstGeom>
                  </pic:spPr>
                </pic:pic>
              </a:graphicData>
            </a:graphic>
          </wp:inline>
        </w:drawing>
      </w:r>
    </w:p>
    <w:p w14:paraId="2C8357EE" w14:textId="55CCC52E" w:rsidR="00997EE0" w:rsidRDefault="00475701" w:rsidP="007F34F7">
      <w:pPr>
        <w:tabs>
          <w:tab w:val="left" w:pos="3261"/>
        </w:tabs>
        <w:spacing w:after="0" w:line="240" w:lineRule="auto"/>
        <w:jc w:val="center"/>
        <w:rPr>
          <w:rFonts w:ascii="Times New Roman" w:hAnsi="Times New Roman"/>
          <w:sz w:val="28"/>
          <w:szCs w:val="28"/>
          <w:lang w:val="kk-KZ"/>
        </w:rPr>
      </w:pPr>
      <w:r>
        <w:rPr>
          <w:noProof/>
          <w:lang w:val="en-US"/>
        </w:rPr>
        <w:drawing>
          <wp:inline distT="0" distB="0" distL="0" distR="0" wp14:anchorId="2BB55758" wp14:editId="7F761D93">
            <wp:extent cx="5184476" cy="204571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09829" cy="2055715"/>
                    </a:xfrm>
                    <a:prstGeom prst="rect">
                      <a:avLst/>
                    </a:prstGeom>
                  </pic:spPr>
                </pic:pic>
              </a:graphicData>
            </a:graphic>
          </wp:inline>
        </w:drawing>
      </w:r>
    </w:p>
    <w:p w14:paraId="7BA5BF81" w14:textId="417820C3" w:rsidR="000B6B0A" w:rsidRDefault="000B6B0A" w:rsidP="007F34F7">
      <w:pPr>
        <w:tabs>
          <w:tab w:val="left" w:pos="3261"/>
        </w:tabs>
        <w:spacing w:after="0" w:line="240" w:lineRule="auto"/>
        <w:jc w:val="center"/>
        <w:rPr>
          <w:rFonts w:ascii="Times New Roman" w:hAnsi="Times New Roman"/>
          <w:sz w:val="28"/>
          <w:szCs w:val="28"/>
          <w:lang w:val="kk-KZ"/>
        </w:rPr>
      </w:pPr>
    </w:p>
    <w:p w14:paraId="061FEEA2" w14:textId="492FC85B" w:rsidR="00E90312" w:rsidRDefault="00273F21" w:rsidP="007F34F7">
      <w:pPr>
        <w:tabs>
          <w:tab w:val="left" w:pos="3261"/>
        </w:tabs>
        <w:spacing w:after="0" w:line="240" w:lineRule="auto"/>
        <w:jc w:val="center"/>
        <w:rPr>
          <w:rFonts w:ascii="Times New Roman" w:hAnsi="Times New Roman"/>
          <w:sz w:val="28"/>
          <w:szCs w:val="28"/>
          <w:lang w:val="kk-KZ"/>
        </w:rPr>
      </w:pPr>
      <w:r>
        <w:rPr>
          <w:rFonts w:ascii="Times New Roman" w:hAnsi="Times New Roman"/>
          <w:sz w:val="28"/>
          <w:szCs w:val="28"/>
          <w:lang w:val="kk-KZ"/>
        </w:rPr>
        <w:t>А</w:t>
      </w:r>
      <w:r w:rsidR="007F34F7" w:rsidRPr="008444CB">
        <w:rPr>
          <w:rFonts w:ascii="Times New Roman" w:hAnsi="Times New Roman"/>
          <w:sz w:val="28"/>
          <w:szCs w:val="28"/>
          <w:lang w:val="kk-KZ"/>
        </w:rPr>
        <w:t xml:space="preserve"> – WO</w:t>
      </w:r>
      <w:r w:rsidR="007F34F7" w:rsidRPr="008444CB">
        <w:rPr>
          <w:rFonts w:ascii="Times New Roman" w:hAnsi="Times New Roman"/>
          <w:sz w:val="28"/>
          <w:szCs w:val="28"/>
          <w:vertAlign w:val="subscript"/>
          <w:lang w:val="kk-KZ"/>
        </w:rPr>
        <w:t>3</w:t>
      </w:r>
      <w:r w:rsidR="007F34F7" w:rsidRPr="008444CB">
        <w:rPr>
          <w:rFonts w:ascii="Times New Roman" w:hAnsi="Times New Roman"/>
          <w:sz w:val="28"/>
          <w:szCs w:val="28"/>
          <w:lang w:val="kk-KZ"/>
        </w:rPr>
        <w:t xml:space="preserve">/КК; </w:t>
      </w:r>
      <w:r>
        <w:rPr>
          <w:rFonts w:ascii="Times New Roman" w:hAnsi="Times New Roman"/>
          <w:sz w:val="28"/>
          <w:szCs w:val="28"/>
          <w:lang w:val="kk-KZ"/>
        </w:rPr>
        <w:t>Ә</w:t>
      </w:r>
      <w:r w:rsidR="007F34F7" w:rsidRPr="008444CB">
        <w:rPr>
          <w:rFonts w:ascii="Times New Roman" w:hAnsi="Times New Roman"/>
          <w:sz w:val="28"/>
          <w:szCs w:val="28"/>
          <w:lang w:val="kk-KZ"/>
        </w:rPr>
        <w:t xml:space="preserve"> – Ni/КК; </w:t>
      </w:r>
    </w:p>
    <w:p w14:paraId="05EF7889" w14:textId="19C9ADC5" w:rsidR="007F34F7" w:rsidRPr="008444CB" w:rsidRDefault="007F34F7" w:rsidP="007F34F7">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1 – жоғарыдан көрініс; 2 – көлденең қимасының көрінісі</w:t>
      </w:r>
      <w:r w:rsidR="006978EC">
        <w:rPr>
          <w:rFonts w:ascii="Times New Roman" w:hAnsi="Times New Roman"/>
          <w:sz w:val="28"/>
          <w:szCs w:val="28"/>
          <w:lang w:val="kk-KZ"/>
        </w:rPr>
        <w:t>.</w:t>
      </w:r>
    </w:p>
    <w:p w14:paraId="4EEFD86A" w14:textId="77777777" w:rsidR="007F34F7" w:rsidRPr="008444CB" w:rsidRDefault="007F34F7" w:rsidP="007F34F7">
      <w:pPr>
        <w:tabs>
          <w:tab w:val="left" w:pos="3261"/>
        </w:tabs>
        <w:spacing w:after="0" w:line="240" w:lineRule="auto"/>
        <w:jc w:val="center"/>
        <w:rPr>
          <w:rFonts w:ascii="Times New Roman" w:hAnsi="Times New Roman"/>
          <w:sz w:val="28"/>
          <w:szCs w:val="28"/>
          <w:lang w:val="kk-KZ"/>
        </w:rPr>
      </w:pPr>
    </w:p>
    <w:p w14:paraId="10AEC323" w14:textId="765D321B" w:rsidR="007F34F7" w:rsidRPr="008444CB" w:rsidRDefault="00A64C23" w:rsidP="00344F57">
      <w:pPr>
        <w:tabs>
          <w:tab w:val="left" w:pos="3261"/>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7F34F7" w:rsidRPr="008444CB">
        <w:rPr>
          <w:rFonts w:ascii="Times New Roman" w:hAnsi="Times New Roman"/>
          <w:sz w:val="28"/>
          <w:szCs w:val="28"/>
          <w:lang w:val="kk-KZ"/>
        </w:rPr>
        <w:t>.</w:t>
      </w:r>
      <w:r>
        <w:rPr>
          <w:rFonts w:ascii="Times New Roman" w:hAnsi="Times New Roman"/>
          <w:sz w:val="28"/>
          <w:szCs w:val="28"/>
          <w:lang w:val="kk-KZ"/>
        </w:rPr>
        <w:t>1</w:t>
      </w:r>
      <w:r w:rsidR="002501C2">
        <w:rPr>
          <w:rFonts w:ascii="Times New Roman" w:hAnsi="Times New Roman"/>
          <w:sz w:val="28"/>
          <w:szCs w:val="28"/>
          <w:lang w:val="kk-KZ"/>
        </w:rPr>
        <w:t>9</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007F34F7" w:rsidRPr="008444CB">
        <w:rPr>
          <w:rFonts w:ascii="Times New Roman" w:hAnsi="Times New Roman"/>
          <w:sz w:val="28"/>
          <w:szCs w:val="28"/>
          <w:lang w:val="kk-KZ"/>
        </w:rPr>
        <w:t xml:space="preserve"> </w:t>
      </w:r>
      <w:r w:rsidR="004133E4" w:rsidRPr="008444CB">
        <w:rPr>
          <w:rFonts w:ascii="Times New Roman" w:hAnsi="Times New Roman"/>
          <w:sz w:val="28"/>
          <w:szCs w:val="28"/>
          <w:lang w:val="kk-KZ"/>
        </w:rPr>
        <w:t>WO</w:t>
      </w:r>
      <w:r w:rsidR="004133E4" w:rsidRPr="008444CB">
        <w:rPr>
          <w:rFonts w:ascii="Times New Roman" w:hAnsi="Times New Roman"/>
          <w:sz w:val="28"/>
          <w:szCs w:val="28"/>
          <w:vertAlign w:val="subscript"/>
          <w:lang w:val="kk-KZ"/>
        </w:rPr>
        <w:t>3</w:t>
      </w:r>
      <w:r w:rsidR="004133E4" w:rsidRPr="008444CB">
        <w:rPr>
          <w:rFonts w:ascii="Times New Roman" w:hAnsi="Times New Roman"/>
          <w:sz w:val="28"/>
          <w:szCs w:val="28"/>
          <w:lang w:val="kk-KZ"/>
        </w:rPr>
        <w:t>/КК</w:t>
      </w:r>
      <w:r w:rsidR="004133E4">
        <w:rPr>
          <w:rFonts w:ascii="Times New Roman" w:hAnsi="Times New Roman"/>
          <w:sz w:val="28"/>
          <w:szCs w:val="28"/>
          <w:lang w:val="kk-KZ"/>
        </w:rPr>
        <w:t xml:space="preserve"> және</w:t>
      </w:r>
      <w:r w:rsidR="004133E4" w:rsidRPr="008444CB">
        <w:rPr>
          <w:rFonts w:ascii="Times New Roman" w:hAnsi="Times New Roman"/>
          <w:sz w:val="28"/>
          <w:szCs w:val="28"/>
          <w:lang w:val="kk-KZ"/>
        </w:rPr>
        <w:t xml:space="preserve"> Ni/КК </w:t>
      </w:r>
      <w:r w:rsidR="004133E4">
        <w:rPr>
          <w:rFonts w:ascii="Times New Roman" w:hAnsi="Times New Roman"/>
          <w:sz w:val="28"/>
          <w:szCs w:val="28"/>
          <w:lang w:val="kk-KZ"/>
        </w:rPr>
        <w:t xml:space="preserve">материалдарының </w:t>
      </w:r>
      <w:r w:rsidR="007F34F7" w:rsidRPr="008444CB">
        <w:rPr>
          <w:rFonts w:ascii="Times New Roman" w:hAnsi="Times New Roman"/>
          <w:sz w:val="28"/>
          <w:szCs w:val="28"/>
          <w:lang w:val="kk-KZ"/>
        </w:rPr>
        <w:t>СЭМ суреттері</w:t>
      </w:r>
    </w:p>
    <w:p w14:paraId="05951DF3" w14:textId="77777777" w:rsidR="002501C2" w:rsidRDefault="002501C2" w:rsidP="006E0A6D">
      <w:pPr>
        <w:tabs>
          <w:tab w:val="left" w:pos="3261"/>
        </w:tabs>
        <w:spacing w:after="0" w:line="240" w:lineRule="auto"/>
        <w:ind w:firstLine="709"/>
        <w:jc w:val="both"/>
        <w:rPr>
          <w:rFonts w:ascii="Times New Roman" w:hAnsi="Times New Roman"/>
          <w:sz w:val="28"/>
          <w:szCs w:val="28"/>
          <w:lang w:val="kk-KZ"/>
        </w:rPr>
      </w:pPr>
    </w:p>
    <w:p w14:paraId="277D3F19" w14:textId="0C364A36" w:rsidR="00C44116" w:rsidRDefault="006978EC" w:rsidP="006978EC">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гетероқұрылымының Рамандық спектрінен O-W-O байланысының созылу режиміне сәйкес келетін 710 см</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xml:space="preserve"> және 807 см</w:t>
      </w:r>
      <w:r w:rsidRPr="008444CB">
        <w:rPr>
          <w:rFonts w:ascii="Times New Roman" w:hAnsi="Times New Roman"/>
          <w:sz w:val="28"/>
          <w:szCs w:val="28"/>
          <w:vertAlign w:val="superscript"/>
          <w:lang w:val="kk-KZ"/>
        </w:rPr>
        <w:t>-1</w:t>
      </w:r>
      <w:r w:rsidRPr="008444CB">
        <w:rPr>
          <w:rFonts w:ascii="Times New Roman" w:hAnsi="Times New Roman"/>
          <w:sz w:val="28"/>
          <w:szCs w:val="28"/>
          <w:lang w:val="kk-KZ"/>
        </w:rPr>
        <w:t xml:space="preserve"> жолақтарында, сонымен қатар O-W-O байланысының иілу режиміне сәйкес пайда болатын 270 см</w:t>
      </w:r>
      <w:r w:rsidRPr="008444CB">
        <w:rPr>
          <w:rFonts w:ascii="Times New Roman" w:hAnsi="Times New Roman"/>
          <w:sz w:val="28"/>
          <w:szCs w:val="28"/>
          <w:vertAlign w:val="superscript"/>
          <w:lang w:val="kk-KZ"/>
        </w:rPr>
        <w:t>-1</w:t>
      </w:r>
      <w:r>
        <w:rPr>
          <w:rFonts w:ascii="Times New Roman" w:hAnsi="Times New Roman"/>
          <w:sz w:val="28"/>
          <w:szCs w:val="28"/>
          <w:lang w:val="kk-KZ"/>
        </w:rPr>
        <w:t xml:space="preserve"> жолағында шыңдар</w:t>
      </w:r>
      <w:r w:rsidRPr="008444CB">
        <w:rPr>
          <w:rFonts w:ascii="Times New Roman" w:hAnsi="Times New Roman"/>
          <w:sz w:val="28"/>
          <w:szCs w:val="28"/>
          <w:lang w:val="kk-KZ"/>
        </w:rPr>
        <w:t xml:space="preserve"> </w:t>
      </w:r>
      <w:r>
        <w:rPr>
          <w:rFonts w:ascii="Times New Roman" w:hAnsi="Times New Roman"/>
          <w:sz w:val="28"/>
          <w:szCs w:val="28"/>
          <w:lang w:val="kk-KZ"/>
        </w:rPr>
        <w:t>байқалады [44</w:t>
      </w:r>
      <w:r w:rsidRPr="008444CB">
        <w:rPr>
          <w:rFonts w:ascii="Times New Roman" w:hAnsi="Times New Roman"/>
          <w:sz w:val="28"/>
          <w:szCs w:val="28"/>
          <w:lang w:val="kk-KZ"/>
        </w:rPr>
        <w:t>].</w:t>
      </w:r>
      <w:r>
        <w:rPr>
          <w:rFonts w:ascii="Times New Roman" w:hAnsi="Times New Roman"/>
          <w:sz w:val="28"/>
          <w:szCs w:val="28"/>
          <w:lang w:val="kk-KZ"/>
        </w:rPr>
        <w:t xml:space="preserve"> </w:t>
      </w:r>
      <w:r w:rsidR="00C44116">
        <w:rPr>
          <w:rFonts w:ascii="Times New Roman" w:hAnsi="Times New Roman"/>
          <w:sz w:val="28"/>
          <w:szCs w:val="28"/>
          <w:lang w:val="kk-KZ"/>
        </w:rPr>
        <w:t xml:space="preserve">Бұл нәтижелер </w:t>
      </w:r>
      <w:r w:rsidR="00C44116" w:rsidRPr="00A16371">
        <w:rPr>
          <w:rFonts w:ascii="Times New Roman" w:hAnsi="Times New Roman"/>
          <w:sz w:val="28"/>
          <w:szCs w:val="28"/>
          <w:lang w:val="kk-KZ"/>
        </w:rPr>
        <w:t>WO</w:t>
      </w:r>
      <w:r w:rsidR="00C44116" w:rsidRPr="00A16371">
        <w:rPr>
          <w:rFonts w:ascii="Times New Roman" w:hAnsi="Times New Roman"/>
          <w:sz w:val="28"/>
          <w:szCs w:val="28"/>
          <w:vertAlign w:val="subscript"/>
          <w:lang w:val="kk-KZ"/>
        </w:rPr>
        <w:t>3</w:t>
      </w:r>
      <w:r w:rsidR="00C44116">
        <w:rPr>
          <w:rFonts w:ascii="Times New Roman" w:hAnsi="Times New Roman"/>
          <w:sz w:val="28"/>
          <w:szCs w:val="28"/>
          <w:lang w:val="kk-KZ"/>
        </w:rPr>
        <w:t xml:space="preserve">-нің моноклиндік фазаға сәйкес келетіндігін білдіреді. </w:t>
      </w:r>
      <w:r w:rsidR="00C44116" w:rsidRPr="008444CB">
        <w:rPr>
          <w:rFonts w:ascii="Times New Roman" w:hAnsi="Times New Roman"/>
          <w:sz w:val="28"/>
          <w:szCs w:val="28"/>
          <w:lang w:val="kk-KZ"/>
        </w:rPr>
        <w:t>Ni/КК үлгісінен 520 см</w:t>
      </w:r>
      <w:r w:rsidR="00C44116" w:rsidRPr="008444CB">
        <w:rPr>
          <w:rFonts w:ascii="Times New Roman" w:hAnsi="Times New Roman"/>
          <w:sz w:val="28"/>
          <w:szCs w:val="28"/>
          <w:vertAlign w:val="superscript"/>
          <w:lang w:val="kk-KZ"/>
        </w:rPr>
        <w:t>-1</w:t>
      </w:r>
      <w:r w:rsidR="00C44116" w:rsidRPr="008444CB">
        <w:rPr>
          <w:rFonts w:ascii="Times New Roman" w:hAnsi="Times New Roman"/>
          <w:sz w:val="28"/>
          <w:szCs w:val="28"/>
          <w:lang w:val="kk-KZ"/>
        </w:rPr>
        <w:t xml:space="preserve"> жолағында КК-ге тән шың, ал 752 см</w:t>
      </w:r>
      <w:r w:rsidR="00C44116" w:rsidRPr="008444CB">
        <w:rPr>
          <w:rFonts w:ascii="Times New Roman" w:hAnsi="Times New Roman"/>
          <w:sz w:val="28"/>
          <w:szCs w:val="28"/>
          <w:vertAlign w:val="superscript"/>
          <w:lang w:val="kk-KZ"/>
        </w:rPr>
        <w:t>-1</w:t>
      </w:r>
      <w:r w:rsidR="00C44116" w:rsidRPr="008444CB">
        <w:rPr>
          <w:rFonts w:ascii="Times New Roman" w:hAnsi="Times New Roman"/>
          <w:sz w:val="28"/>
          <w:szCs w:val="28"/>
          <w:lang w:val="kk-KZ"/>
        </w:rPr>
        <w:t xml:space="preserve"> </w:t>
      </w:r>
      <w:r w:rsidR="00C44116">
        <w:rPr>
          <w:rFonts w:ascii="Times New Roman" w:hAnsi="Times New Roman"/>
          <w:sz w:val="28"/>
          <w:szCs w:val="28"/>
          <w:lang w:val="kk-KZ"/>
        </w:rPr>
        <w:t xml:space="preserve">жолағында </w:t>
      </w:r>
      <w:r w:rsidR="00C44116" w:rsidRPr="008444CB">
        <w:rPr>
          <w:rFonts w:ascii="Times New Roman" w:hAnsi="Times New Roman"/>
          <w:sz w:val="28"/>
          <w:szCs w:val="28"/>
          <w:lang w:val="kk-KZ"/>
        </w:rPr>
        <w:t>NiO-де болатын шың байқалады, себебі таза Ni-де оптикалық спектрде ви</w:t>
      </w:r>
      <w:r w:rsidR="00C44116">
        <w:rPr>
          <w:rFonts w:ascii="Times New Roman" w:hAnsi="Times New Roman"/>
          <w:sz w:val="28"/>
          <w:szCs w:val="28"/>
          <w:lang w:val="kk-KZ"/>
        </w:rPr>
        <w:t>брациялық режимдер болмайды [</w:t>
      </w:r>
      <w:r w:rsidR="00C44116" w:rsidRPr="00547AD8">
        <w:rPr>
          <w:rFonts w:ascii="Times New Roman" w:hAnsi="Times New Roman"/>
          <w:sz w:val="28"/>
          <w:szCs w:val="28"/>
          <w:lang w:val="kk-KZ"/>
        </w:rPr>
        <w:t>109</w:t>
      </w:r>
      <w:r w:rsidR="00C44116" w:rsidRPr="008444CB">
        <w:rPr>
          <w:rFonts w:ascii="Times New Roman" w:hAnsi="Times New Roman"/>
          <w:sz w:val="28"/>
          <w:szCs w:val="28"/>
          <w:lang w:val="kk-KZ"/>
        </w:rPr>
        <w:t>].</w:t>
      </w:r>
    </w:p>
    <w:p w14:paraId="7A02A123" w14:textId="4ECF2EE5" w:rsidR="00B3628C" w:rsidRDefault="00766C86" w:rsidP="00C17ABD">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w:t>
      </w:r>
      <w:r w:rsidR="001E76B5">
        <w:rPr>
          <w:rFonts w:ascii="Times New Roman" w:hAnsi="Times New Roman"/>
          <w:sz w:val="28"/>
          <w:szCs w:val="28"/>
          <w:lang w:val="kk-KZ"/>
        </w:rPr>
        <w:t>21</w:t>
      </w:r>
      <w:r w:rsidRPr="008444CB">
        <w:rPr>
          <w:rFonts w:ascii="Times New Roman" w:hAnsi="Times New Roman"/>
          <w:sz w:val="28"/>
          <w:szCs w:val="28"/>
          <w:lang w:val="kk-KZ"/>
        </w:rPr>
        <w:t>-д</w:t>
      </w:r>
      <w:r w:rsidR="001E76B5">
        <w:rPr>
          <w:rFonts w:ascii="Times New Roman" w:hAnsi="Times New Roman"/>
          <w:sz w:val="28"/>
          <w:szCs w:val="28"/>
          <w:lang w:val="kk-KZ"/>
        </w:rPr>
        <w:t>е</w:t>
      </w:r>
      <w:r w:rsidRPr="008444CB">
        <w:rPr>
          <w:rFonts w:ascii="Times New Roman" w:hAnsi="Times New Roman"/>
          <w:sz w:val="28"/>
          <w:szCs w:val="28"/>
          <w:lang w:val="kk-KZ"/>
        </w:rPr>
        <w:t xml:space="preserve"> негізгі КК төсеміне байланысты шыңдармен қатар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 қабатына байланысты туындаған бірнеше интенсивтілігі айтарлықтай күшті және қосымша әлсіз шыңдар байқалады. </w:t>
      </w:r>
      <w:r>
        <w:rPr>
          <w:rFonts w:ascii="Times New Roman" w:hAnsi="Times New Roman"/>
          <w:sz w:val="28"/>
          <w:szCs w:val="28"/>
          <w:lang w:val="kk-KZ"/>
        </w:rPr>
        <w:t>Суреттен интенсивтіліктігі күшті шыңдар</w:t>
      </w:r>
      <w:r w:rsidRPr="00393539">
        <w:rPr>
          <w:rFonts w:ascii="Times New Roman" w:hAnsi="Times New Roman"/>
          <w:sz w:val="28"/>
          <w:szCs w:val="28"/>
          <w:lang w:val="kk-KZ"/>
        </w:rPr>
        <w:t xml:space="preserve"> 24.22</w:t>
      </w:r>
      <w:r>
        <w:rPr>
          <w:rFonts w:ascii="Times New Roman" w:hAnsi="Times New Roman"/>
          <w:sz w:val="28"/>
          <w:szCs w:val="28"/>
          <w:lang w:val="kk-KZ"/>
        </w:rPr>
        <w:t>°</w:t>
      </w:r>
      <w:r w:rsidRPr="00393539">
        <w:rPr>
          <w:rFonts w:ascii="Times New Roman" w:hAnsi="Times New Roman"/>
          <w:sz w:val="28"/>
          <w:szCs w:val="28"/>
          <w:lang w:val="kk-KZ"/>
        </w:rPr>
        <w:t>, 33.39</w:t>
      </w:r>
      <w:r>
        <w:rPr>
          <w:rFonts w:ascii="Times New Roman" w:hAnsi="Times New Roman"/>
          <w:sz w:val="28"/>
          <w:szCs w:val="28"/>
          <w:lang w:val="kk-KZ"/>
        </w:rPr>
        <w:t>°</w:t>
      </w:r>
      <w:r w:rsidRPr="00393539">
        <w:rPr>
          <w:rFonts w:ascii="Times New Roman" w:hAnsi="Times New Roman"/>
          <w:sz w:val="28"/>
          <w:szCs w:val="28"/>
          <w:lang w:val="kk-KZ"/>
        </w:rPr>
        <w:t>, 34.26</w:t>
      </w:r>
      <w:r>
        <w:rPr>
          <w:rFonts w:ascii="Times New Roman" w:hAnsi="Times New Roman"/>
          <w:sz w:val="28"/>
          <w:szCs w:val="28"/>
          <w:lang w:val="kk-KZ"/>
        </w:rPr>
        <w:t>°</w:t>
      </w:r>
      <w:r w:rsidRPr="00393539">
        <w:rPr>
          <w:rFonts w:ascii="Times New Roman" w:hAnsi="Times New Roman"/>
          <w:sz w:val="28"/>
          <w:szCs w:val="28"/>
          <w:lang w:val="kk-KZ"/>
        </w:rPr>
        <w:t xml:space="preserve">, 70.14° </w:t>
      </w:r>
      <w:r>
        <w:rPr>
          <w:rFonts w:ascii="Times New Roman" w:hAnsi="Times New Roman"/>
          <w:sz w:val="28"/>
          <w:szCs w:val="28"/>
          <w:lang w:val="kk-KZ"/>
        </w:rPr>
        <w:t xml:space="preserve">бұрыштарына сәйкес келетін (110), (-112), (112), (-224) жазықтықтарында көрінеді. Бұл мәліметтер </w:t>
      </w:r>
      <w:r w:rsidRPr="00C33F25">
        <w:rPr>
          <w:rFonts w:ascii="Times New Roman" w:hAnsi="Times New Roman"/>
          <w:sz w:val="28"/>
          <w:szCs w:val="28"/>
          <w:lang w:val="kk-KZ"/>
        </w:rPr>
        <w:t xml:space="preserve">JCPDS </w:t>
      </w:r>
      <w:r>
        <w:rPr>
          <w:rFonts w:ascii="Times New Roman" w:hAnsi="Times New Roman"/>
          <w:sz w:val="28"/>
          <w:szCs w:val="28"/>
          <w:lang w:val="kk-KZ"/>
        </w:rPr>
        <w:t xml:space="preserve">01-088-5-0550 дерекқорымен дәлелденеді. </w:t>
      </w:r>
    </w:p>
    <w:p w14:paraId="7D46D9AF" w14:textId="221A0E41" w:rsidR="006978EC" w:rsidRDefault="006978EC" w:rsidP="00C17ABD">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Аталған шыңдар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-тің моноклиндік фазасына сәйкес келеді, бұл жағдайда кристалдық ұяшық параметрлері: </w:t>
      </w:r>
      <w:r w:rsidRPr="008444CB">
        <w:rPr>
          <w:rFonts w:ascii="Times New Roman" w:hAnsi="Times New Roman"/>
          <w:i/>
          <w:sz w:val="28"/>
          <w:szCs w:val="28"/>
          <w:lang w:val="kk-KZ"/>
        </w:rPr>
        <w:t>a</w:t>
      </w:r>
      <w:r w:rsidRPr="008444CB">
        <w:rPr>
          <w:rFonts w:ascii="Times New Roman" w:hAnsi="Times New Roman"/>
          <w:sz w:val="28"/>
          <w:szCs w:val="28"/>
          <w:lang w:val="kk-KZ"/>
        </w:rPr>
        <w:t xml:space="preserve"> = 5.261, </w:t>
      </w:r>
      <w:r w:rsidRPr="008444CB">
        <w:rPr>
          <w:rFonts w:ascii="Times New Roman" w:hAnsi="Times New Roman"/>
          <w:i/>
          <w:sz w:val="28"/>
          <w:szCs w:val="28"/>
          <w:lang w:val="kk-KZ"/>
        </w:rPr>
        <w:t>b</w:t>
      </w:r>
      <w:r w:rsidRPr="008444CB">
        <w:rPr>
          <w:rFonts w:ascii="Times New Roman" w:hAnsi="Times New Roman"/>
          <w:sz w:val="28"/>
          <w:szCs w:val="28"/>
          <w:lang w:val="kk-KZ"/>
        </w:rPr>
        <w:t xml:space="preserve"> = 5.128, </w:t>
      </w:r>
      <w:r w:rsidRPr="008444CB">
        <w:rPr>
          <w:rFonts w:ascii="Times New Roman" w:hAnsi="Times New Roman"/>
          <w:i/>
          <w:sz w:val="28"/>
          <w:szCs w:val="28"/>
          <w:lang w:val="kk-KZ"/>
        </w:rPr>
        <w:t>с</w:t>
      </w:r>
      <w:r w:rsidRPr="008444CB">
        <w:rPr>
          <w:rFonts w:ascii="Times New Roman" w:hAnsi="Times New Roman"/>
          <w:sz w:val="28"/>
          <w:szCs w:val="28"/>
          <w:lang w:val="kk-KZ"/>
        </w:rPr>
        <w:t xml:space="preserve"> = 7.65 және </w:t>
      </w:r>
      <w:r w:rsidRPr="008444CB">
        <w:rPr>
          <w:rFonts w:ascii="Times New Roman" w:hAnsi="Times New Roman"/>
          <w:i/>
          <w:sz w:val="28"/>
          <w:szCs w:val="28"/>
          <w:lang w:val="kk-KZ"/>
        </w:rPr>
        <w:t>β</w:t>
      </w:r>
      <w:r w:rsidRPr="008444CB">
        <w:rPr>
          <w:rFonts w:ascii="Times New Roman" w:hAnsi="Times New Roman"/>
          <w:sz w:val="28"/>
          <w:szCs w:val="28"/>
          <w:lang w:val="kk-KZ"/>
        </w:rPr>
        <w:t xml:space="preserve"> = 92.05.</w:t>
      </w:r>
    </w:p>
    <w:p w14:paraId="37C3A375" w14:textId="2C06C4F0" w:rsidR="00B3628C" w:rsidRDefault="007D2911" w:rsidP="00B3628C">
      <w:pPr>
        <w:tabs>
          <w:tab w:val="left" w:pos="3261"/>
        </w:tabs>
        <w:spacing w:after="0" w:line="240" w:lineRule="auto"/>
        <w:jc w:val="center"/>
        <w:rPr>
          <w:rFonts w:ascii="Times New Roman" w:hAnsi="Times New Roman"/>
          <w:sz w:val="28"/>
          <w:szCs w:val="28"/>
          <w:lang w:val="en-US"/>
        </w:rPr>
      </w:pPr>
      <w:r>
        <w:rPr>
          <w:noProof/>
          <w:lang w:val="en-US"/>
        </w:rPr>
        <w:lastRenderedPageBreak/>
        <w:drawing>
          <wp:inline distT="0" distB="0" distL="0" distR="0" wp14:anchorId="1ABE046E" wp14:editId="3D32FD1E">
            <wp:extent cx="4719641" cy="3195234"/>
            <wp:effectExtent l="0" t="0" r="508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729575" cy="3201959"/>
                    </a:xfrm>
                    <a:prstGeom prst="rect">
                      <a:avLst/>
                    </a:prstGeom>
                  </pic:spPr>
                </pic:pic>
              </a:graphicData>
            </a:graphic>
          </wp:inline>
        </w:drawing>
      </w:r>
    </w:p>
    <w:p w14:paraId="67629598" w14:textId="77777777" w:rsidR="00B3628C" w:rsidRDefault="00B3628C" w:rsidP="00B3628C">
      <w:pPr>
        <w:tabs>
          <w:tab w:val="left" w:pos="3261"/>
        </w:tabs>
        <w:spacing w:after="0" w:line="240" w:lineRule="auto"/>
        <w:jc w:val="both"/>
        <w:rPr>
          <w:rFonts w:ascii="Times New Roman" w:hAnsi="Times New Roman"/>
          <w:sz w:val="28"/>
          <w:szCs w:val="28"/>
          <w:lang w:val="en-US"/>
        </w:rPr>
      </w:pPr>
    </w:p>
    <w:p w14:paraId="4C11DD1B" w14:textId="30C5621A" w:rsidR="00B3628C" w:rsidRPr="008444CB" w:rsidRDefault="00B3628C" w:rsidP="00B3628C">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w:t>
      </w:r>
      <w:r w:rsidR="001E76B5">
        <w:rPr>
          <w:rFonts w:ascii="Times New Roman" w:hAnsi="Times New Roman"/>
          <w:sz w:val="28"/>
          <w:szCs w:val="28"/>
          <w:lang w:val="kk-KZ"/>
        </w:rPr>
        <w:t>20</w:t>
      </w:r>
      <w:r w:rsidR="00C8712B">
        <w:rPr>
          <w:rFonts w:ascii="Times New Roman" w:hAnsi="Times New Roman"/>
          <w:sz w:val="28"/>
          <w:szCs w:val="28"/>
          <w:lang w:val="kk-KZ"/>
        </w:rPr>
        <w:t xml:space="preserve"> </w:t>
      </w:r>
      <w:r w:rsidR="00C8712B">
        <w:rPr>
          <w:rFonts w:ascii="Times New Roman" w:eastAsiaTheme="minorHAnsi" w:hAnsi="Times New Roman"/>
          <w:sz w:val="28"/>
          <w:szCs w:val="28"/>
          <w:lang w:val="kk-KZ"/>
        </w:rPr>
        <w:t>–</w:t>
      </w:r>
      <w:r w:rsidRPr="008444CB">
        <w:rPr>
          <w:rFonts w:ascii="Times New Roman" w:hAnsi="Times New Roman"/>
          <w:sz w:val="28"/>
          <w:szCs w:val="28"/>
          <w:lang w:val="kk-KZ"/>
        </w:rPr>
        <w:t xml:space="preserve"> </w:t>
      </w:r>
      <w:r>
        <w:rPr>
          <w:rFonts w:ascii="Times New Roman" w:hAnsi="Times New Roman"/>
          <w:sz w:val="28"/>
          <w:szCs w:val="28"/>
          <w:lang w:val="kk-KZ"/>
        </w:rPr>
        <w:t xml:space="preserve">КК, </w:t>
      </w:r>
      <w:r w:rsidRPr="00215B81">
        <w:rPr>
          <w:rFonts w:ascii="Times New Roman" w:hAnsi="Times New Roman"/>
          <w:sz w:val="28"/>
          <w:szCs w:val="28"/>
          <w:lang w:val="kk-KZ"/>
        </w:rPr>
        <w:t>Ni/</w:t>
      </w:r>
      <w:r>
        <w:rPr>
          <w:rFonts w:ascii="Times New Roman" w:hAnsi="Times New Roman"/>
          <w:sz w:val="28"/>
          <w:szCs w:val="28"/>
          <w:lang w:val="kk-KZ"/>
        </w:rPr>
        <w:t xml:space="preserve">КК және </w:t>
      </w:r>
      <w:r w:rsidRPr="00215B81">
        <w:rPr>
          <w:rFonts w:ascii="Times New Roman" w:hAnsi="Times New Roman"/>
          <w:sz w:val="28"/>
          <w:szCs w:val="28"/>
          <w:lang w:val="kk-KZ"/>
        </w:rPr>
        <w:t>WO</w:t>
      </w:r>
      <w:r w:rsidRPr="00215B81">
        <w:rPr>
          <w:rFonts w:ascii="Times New Roman" w:hAnsi="Times New Roman"/>
          <w:sz w:val="28"/>
          <w:szCs w:val="28"/>
          <w:vertAlign w:val="subscript"/>
          <w:lang w:val="kk-KZ"/>
        </w:rPr>
        <w:t>3</w:t>
      </w:r>
      <w:r>
        <w:rPr>
          <w:rFonts w:ascii="Times New Roman" w:hAnsi="Times New Roman"/>
          <w:sz w:val="28"/>
          <w:szCs w:val="28"/>
          <w:lang w:val="kk-KZ"/>
        </w:rPr>
        <w:t xml:space="preserve">/КК үлгілерінің </w:t>
      </w:r>
      <w:r w:rsidRPr="008444CB">
        <w:rPr>
          <w:rFonts w:ascii="Times New Roman" w:hAnsi="Times New Roman"/>
          <w:sz w:val="28"/>
          <w:szCs w:val="28"/>
          <w:lang w:val="kk-KZ"/>
        </w:rPr>
        <w:t>Рамандық спектрлері</w:t>
      </w:r>
    </w:p>
    <w:p w14:paraId="7D9D1675" w14:textId="77777777" w:rsidR="00B3628C" w:rsidRDefault="00B3628C" w:rsidP="00C17ABD">
      <w:pPr>
        <w:tabs>
          <w:tab w:val="left" w:pos="3261"/>
        </w:tabs>
        <w:spacing w:after="0" w:line="240" w:lineRule="auto"/>
        <w:ind w:firstLine="709"/>
        <w:jc w:val="both"/>
        <w:rPr>
          <w:rFonts w:ascii="Times New Roman" w:hAnsi="Times New Roman"/>
          <w:sz w:val="28"/>
          <w:szCs w:val="28"/>
          <w:lang w:val="kk-KZ"/>
        </w:rPr>
      </w:pPr>
    </w:p>
    <w:p w14:paraId="5F3EDE4B" w14:textId="7759E5BB" w:rsidR="006E0A6D" w:rsidRPr="00A96C1E" w:rsidRDefault="006E0A6D" w:rsidP="006E0A6D">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Шеррер теңдеуімен есептелген кристаллиттердің орташа өлшемі: 42.75 нм.</w:t>
      </w:r>
      <w:r w:rsidR="00A96C1E">
        <w:rPr>
          <w:rFonts w:ascii="Times New Roman" w:hAnsi="Times New Roman"/>
          <w:sz w:val="28"/>
          <w:szCs w:val="28"/>
          <w:lang w:val="kk-KZ"/>
        </w:rPr>
        <w:t xml:space="preserve"> </w:t>
      </w:r>
      <w:r w:rsidR="00A96C1E" w:rsidRPr="00A96C1E">
        <w:rPr>
          <w:rFonts w:ascii="Times New Roman" w:hAnsi="Times New Roman"/>
          <w:sz w:val="28"/>
          <w:szCs w:val="28"/>
          <w:lang w:val="kk-KZ"/>
        </w:rPr>
        <w:t xml:space="preserve">Ni </w:t>
      </w:r>
      <w:r w:rsidR="00A96C1E">
        <w:rPr>
          <w:rFonts w:ascii="Times New Roman" w:hAnsi="Times New Roman"/>
          <w:sz w:val="28"/>
          <w:szCs w:val="28"/>
          <w:lang w:val="kk-KZ"/>
        </w:rPr>
        <w:t xml:space="preserve">орнатылған КК үлгісінің де </w:t>
      </w:r>
      <w:r w:rsidR="00A96C1E" w:rsidRPr="00A96C1E">
        <w:rPr>
          <w:rFonts w:ascii="Times New Roman" w:hAnsi="Times New Roman"/>
          <w:sz w:val="28"/>
          <w:szCs w:val="28"/>
          <w:lang w:val="kk-KZ"/>
        </w:rPr>
        <w:t xml:space="preserve">XRD </w:t>
      </w:r>
      <w:r w:rsidR="00EC241F">
        <w:rPr>
          <w:rFonts w:ascii="Times New Roman" w:hAnsi="Times New Roman"/>
          <w:sz w:val="28"/>
          <w:szCs w:val="28"/>
          <w:lang w:val="kk-KZ"/>
        </w:rPr>
        <w:t>спектрі</w:t>
      </w:r>
      <w:r w:rsidR="00A96C1E">
        <w:rPr>
          <w:rFonts w:ascii="Times New Roman" w:hAnsi="Times New Roman"/>
          <w:sz w:val="28"/>
          <w:szCs w:val="28"/>
          <w:lang w:val="kk-KZ"/>
        </w:rPr>
        <w:t xml:space="preserve"> өлшенді, дегенмен, КК бетіне орнатылған</w:t>
      </w:r>
      <w:r w:rsidR="008B66CC">
        <w:rPr>
          <w:rFonts w:ascii="Times New Roman" w:hAnsi="Times New Roman"/>
          <w:sz w:val="28"/>
          <w:szCs w:val="28"/>
          <w:lang w:val="kk-KZ"/>
        </w:rPr>
        <w:t xml:space="preserve"> жұқа</w:t>
      </w:r>
      <w:r w:rsidR="00A96C1E">
        <w:rPr>
          <w:rFonts w:ascii="Times New Roman" w:hAnsi="Times New Roman"/>
          <w:sz w:val="28"/>
          <w:szCs w:val="28"/>
          <w:lang w:val="kk-KZ"/>
        </w:rPr>
        <w:t xml:space="preserve"> </w:t>
      </w:r>
      <w:r w:rsidR="00A96C1E" w:rsidRPr="00A96C1E">
        <w:rPr>
          <w:rFonts w:ascii="Times New Roman" w:hAnsi="Times New Roman"/>
          <w:sz w:val="28"/>
          <w:szCs w:val="28"/>
          <w:lang w:val="kk-KZ"/>
        </w:rPr>
        <w:t xml:space="preserve">Ni </w:t>
      </w:r>
      <w:r w:rsidR="00A96C1E">
        <w:rPr>
          <w:rFonts w:ascii="Times New Roman" w:hAnsi="Times New Roman"/>
          <w:sz w:val="28"/>
          <w:szCs w:val="28"/>
          <w:lang w:val="kk-KZ"/>
        </w:rPr>
        <w:t xml:space="preserve">қабатының </w:t>
      </w:r>
      <w:r w:rsidR="00D20815">
        <w:rPr>
          <w:rFonts w:ascii="Times New Roman" w:hAnsi="Times New Roman"/>
          <w:sz w:val="28"/>
          <w:szCs w:val="28"/>
          <w:lang w:val="kk-KZ"/>
        </w:rPr>
        <w:t xml:space="preserve">құрылымында </w:t>
      </w:r>
      <w:r w:rsidR="00D20815" w:rsidRPr="00D20815">
        <w:rPr>
          <w:rFonts w:ascii="Times New Roman" w:hAnsi="Times New Roman"/>
          <w:sz w:val="28"/>
          <w:szCs w:val="28"/>
          <w:lang w:val="kk-KZ"/>
        </w:rPr>
        <w:t xml:space="preserve">Ni </w:t>
      </w:r>
      <w:r w:rsidR="00D20815">
        <w:rPr>
          <w:rFonts w:ascii="Times New Roman" w:hAnsi="Times New Roman"/>
          <w:sz w:val="28"/>
          <w:szCs w:val="28"/>
          <w:lang w:val="kk-KZ"/>
        </w:rPr>
        <w:t>нано</w:t>
      </w:r>
      <w:r w:rsidR="00A96C1E">
        <w:rPr>
          <w:rFonts w:ascii="Times New Roman" w:hAnsi="Times New Roman"/>
          <w:sz w:val="28"/>
          <w:szCs w:val="28"/>
          <w:lang w:val="kk-KZ"/>
        </w:rPr>
        <w:t xml:space="preserve">кластерлерінің </w:t>
      </w:r>
      <w:r w:rsidR="00070319">
        <w:rPr>
          <w:rFonts w:ascii="Times New Roman" w:hAnsi="Times New Roman"/>
          <w:sz w:val="28"/>
          <w:szCs w:val="28"/>
          <w:lang w:val="kk-KZ"/>
        </w:rPr>
        <w:t>өлшемдерінің төмен</w:t>
      </w:r>
      <w:r w:rsidR="00A96C1E">
        <w:rPr>
          <w:rFonts w:ascii="Times New Roman" w:hAnsi="Times New Roman"/>
          <w:sz w:val="28"/>
          <w:szCs w:val="28"/>
          <w:lang w:val="kk-KZ"/>
        </w:rPr>
        <w:t xml:space="preserve"> болуынан, </w:t>
      </w:r>
      <w:r w:rsidR="008B66CC">
        <w:rPr>
          <w:rFonts w:ascii="Times New Roman" w:hAnsi="Times New Roman"/>
          <w:sz w:val="28"/>
          <w:szCs w:val="28"/>
          <w:lang w:val="kk-KZ"/>
        </w:rPr>
        <w:t>аталған ма</w:t>
      </w:r>
      <w:r w:rsidR="006C3F2C">
        <w:rPr>
          <w:rFonts w:ascii="Times New Roman" w:hAnsi="Times New Roman"/>
          <w:sz w:val="28"/>
          <w:szCs w:val="28"/>
          <w:lang w:val="kk-KZ"/>
        </w:rPr>
        <w:t>териалға тән шыңдар байқалмады.</w:t>
      </w:r>
    </w:p>
    <w:p w14:paraId="09E2D990" w14:textId="77777777" w:rsidR="006E0A6D" w:rsidRPr="008444CB" w:rsidRDefault="006E0A6D" w:rsidP="006E0A6D">
      <w:pPr>
        <w:tabs>
          <w:tab w:val="left" w:pos="3261"/>
        </w:tabs>
        <w:spacing w:after="0" w:line="240" w:lineRule="auto"/>
        <w:jc w:val="both"/>
        <w:rPr>
          <w:rFonts w:ascii="Times New Roman" w:hAnsi="Times New Roman"/>
          <w:sz w:val="28"/>
          <w:szCs w:val="28"/>
          <w:lang w:val="kk-KZ"/>
        </w:rPr>
      </w:pPr>
    </w:p>
    <w:p w14:paraId="58AA0298" w14:textId="14791919" w:rsidR="006E0A6D" w:rsidRPr="008444CB" w:rsidRDefault="00896653" w:rsidP="00042BFD">
      <w:pPr>
        <w:tabs>
          <w:tab w:val="left" w:pos="3261"/>
        </w:tabs>
        <w:spacing w:after="0" w:line="240" w:lineRule="auto"/>
        <w:jc w:val="center"/>
        <w:rPr>
          <w:rFonts w:ascii="Times New Roman" w:hAnsi="Times New Roman"/>
          <w:sz w:val="28"/>
          <w:szCs w:val="28"/>
          <w:lang w:val="kk-KZ"/>
        </w:rPr>
      </w:pPr>
      <w:r>
        <w:rPr>
          <w:noProof/>
          <w:lang w:val="en-US"/>
        </w:rPr>
        <w:drawing>
          <wp:inline distT="0" distB="0" distL="0" distR="0" wp14:anchorId="04C48DB5" wp14:editId="1D607D77">
            <wp:extent cx="4660765" cy="3240000"/>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660765" cy="3240000"/>
                    </a:xfrm>
                    <a:prstGeom prst="rect">
                      <a:avLst/>
                    </a:prstGeom>
                  </pic:spPr>
                </pic:pic>
              </a:graphicData>
            </a:graphic>
          </wp:inline>
        </w:drawing>
      </w:r>
    </w:p>
    <w:p w14:paraId="61D3297D" w14:textId="77777777" w:rsidR="006E0A6D" w:rsidRPr="008444CB" w:rsidRDefault="006E0A6D" w:rsidP="006E0A6D">
      <w:pPr>
        <w:spacing w:after="0" w:line="240" w:lineRule="auto"/>
        <w:jc w:val="center"/>
        <w:rPr>
          <w:rFonts w:ascii="Times New Roman" w:hAnsi="Times New Roman"/>
          <w:sz w:val="28"/>
          <w:szCs w:val="28"/>
          <w:lang w:val="kk-KZ"/>
        </w:rPr>
      </w:pPr>
    </w:p>
    <w:p w14:paraId="7CEB8184" w14:textId="68253BD1" w:rsidR="006E0A6D" w:rsidRDefault="00124C6F" w:rsidP="006E0A6D">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w:t>
      </w:r>
      <w:r w:rsidR="006E0A6D" w:rsidRPr="008444CB">
        <w:rPr>
          <w:rFonts w:ascii="Times New Roman" w:hAnsi="Times New Roman"/>
          <w:sz w:val="28"/>
          <w:szCs w:val="28"/>
          <w:lang w:val="kk-KZ"/>
        </w:rPr>
        <w:t>.</w:t>
      </w:r>
      <w:r>
        <w:rPr>
          <w:rFonts w:ascii="Times New Roman" w:hAnsi="Times New Roman"/>
          <w:sz w:val="28"/>
          <w:szCs w:val="28"/>
          <w:lang w:val="kk-KZ"/>
        </w:rPr>
        <w:t>2</w:t>
      </w:r>
      <w:r w:rsidR="001E76B5">
        <w:rPr>
          <w:rFonts w:ascii="Times New Roman" w:hAnsi="Times New Roman"/>
          <w:sz w:val="28"/>
          <w:szCs w:val="28"/>
          <w:lang w:val="kk-KZ"/>
        </w:rPr>
        <w:t>1</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006E0A6D" w:rsidRPr="008444CB">
        <w:rPr>
          <w:rFonts w:ascii="Times New Roman" w:hAnsi="Times New Roman"/>
          <w:sz w:val="28"/>
          <w:szCs w:val="28"/>
          <w:lang w:val="kk-KZ"/>
        </w:rPr>
        <w:t xml:space="preserve"> </w:t>
      </w:r>
      <w:r w:rsidRPr="008444CB">
        <w:rPr>
          <w:rFonts w:ascii="Times New Roman" w:hAnsi="Times New Roman"/>
          <w:sz w:val="28"/>
          <w:szCs w:val="28"/>
          <w:lang w:val="kk-KZ"/>
        </w:rPr>
        <w:t>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w:t>
      </w:r>
      <w:r>
        <w:rPr>
          <w:rFonts w:ascii="Times New Roman" w:hAnsi="Times New Roman"/>
          <w:sz w:val="28"/>
          <w:szCs w:val="28"/>
          <w:lang w:val="kk-KZ"/>
        </w:rPr>
        <w:t xml:space="preserve"> және</w:t>
      </w:r>
      <w:r w:rsidRPr="008444CB">
        <w:rPr>
          <w:rFonts w:ascii="Times New Roman" w:hAnsi="Times New Roman"/>
          <w:sz w:val="28"/>
          <w:szCs w:val="28"/>
          <w:lang w:val="kk-KZ"/>
        </w:rPr>
        <w:t xml:space="preserve"> КК </w:t>
      </w:r>
      <w:r w:rsidR="00C93F66">
        <w:rPr>
          <w:rFonts w:ascii="Times New Roman" w:hAnsi="Times New Roman"/>
          <w:sz w:val="28"/>
          <w:szCs w:val="28"/>
          <w:lang w:val="kk-KZ"/>
        </w:rPr>
        <w:t>үлгілерінің</w:t>
      </w:r>
      <w:r w:rsidR="006E0A6D" w:rsidRPr="008444CB">
        <w:rPr>
          <w:rFonts w:ascii="Times New Roman" w:hAnsi="Times New Roman"/>
          <w:sz w:val="28"/>
          <w:szCs w:val="28"/>
          <w:lang w:val="kk-KZ"/>
        </w:rPr>
        <w:t xml:space="preserve"> XRD спектрлері</w:t>
      </w:r>
    </w:p>
    <w:p w14:paraId="7774AB8C" w14:textId="77777777" w:rsidR="006978EC" w:rsidRPr="008444CB" w:rsidRDefault="006978EC" w:rsidP="006E0A6D">
      <w:pPr>
        <w:spacing w:after="0" w:line="240" w:lineRule="auto"/>
        <w:jc w:val="center"/>
        <w:rPr>
          <w:rFonts w:ascii="Times New Roman" w:hAnsi="Times New Roman"/>
          <w:sz w:val="28"/>
          <w:szCs w:val="28"/>
          <w:lang w:val="kk-KZ"/>
        </w:rPr>
      </w:pPr>
    </w:p>
    <w:p w14:paraId="2055464A" w14:textId="77777777" w:rsidR="001E76B5" w:rsidRDefault="001369A0" w:rsidP="00E522FF">
      <w:pPr>
        <w:tabs>
          <w:tab w:val="left" w:pos="3261"/>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sidR="00E800F0">
        <w:rPr>
          <w:rFonts w:ascii="Times New Roman" w:hAnsi="Times New Roman"/>
          <w:sz w:val="28"/>
          <w:szCs w:val="28"/>
          <w:lang w:val="kk-KZ"/>
        </w:rPr>
        <w:t>3</w:t>
      </w:r>
      <w:r w:rsidRPr="008444CB">
        <w:rPr>
          <w:rFonts w:ascii="Times New Roman" w:hAnsi="Times New Roman"/>
          <w:sz w:val="28"/>
          <w:szCs w:val="28"/>
          <w:lang w:val="kk-KZ"/>
        </w:rPr>
        <w:t>.</w:t>
      </w:r>
      <w:r w:rsidR="00E800F0">
        <w:rPr>
          <w:rFonts w:ascii="Times New Roman" w:hAnsi="Times New Roman"/>
          <w:sz w:val="28"/>
          <w:szCs w:val="28"/>
          <w:lang w:val="kk-KZ"/>
        </w:rPr>
        <w:t>2</w:t>
      </w:r>
      <w:r w:rsidR="001E76B5">
        <w:rPr>
          <w:rFonts w:ascii="Times New Roman" w:hAnsi="Times New Roman"/>
          <w:sz w:val="28"/>
          <w:szCs w:val="28"/>
          <w:lang w:val="kk-KZ"/>
        </w:rPr>
        <w:t>2</w:t>
      </w:r>
      <w:r w:rsidR="00E800F0">
        <w:rPr>
          <w:rFonts w:ascii="Times New Roman" w:hAnsi="Times New Roman"/>
          <w:sz w:val="28"/>
          <w:szCs w:val="28"/>
          <w:lang w:val="kk-KZ"/>
        </w:rPr>
        <w:t xml:space="preserve">-ден </w:t>
      </w:r>
      <w:r w:rsidRPr="008444CB">
        <w:rPr>
          <w:rFonts w:ascii="Times New Roman" w:hAnsi="Times New Roman"/>
          <w:sz w:val="28"/>
          <w:szCs w:val="28"/>
          <w:lang w:val="kk-KZ"/>
        </w:rPr>
        <w:t>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гетероқұрылым</w:t>
      </w:r>
      <w:r w:rsidR="00E800F0">
        <w:rPr>
          <w:rFonts w:ascii="Times New Roman" w:hAnsi="Times New Roman"/>
          <w:sz w:val="28"/>
          <w:szCs w:val="28"/>
          <w:lang w:val="kk-KZ"/>
        </w:rPr>
        <w:t>ы</w:t>
      </w:r>
      <w:r w:rsidRPr="008444CB">
        <w:rPr>
          <w:rFonts w:ascii="Times New Roman" w:hAnsi="Times New Roman"/>
          <w:sz w:val="28"/>
          <w:szCs w:val="28"/>
          <w:lang w:val="kk-KZ"/>
        </w:rPr>
        <w:t xml:space="preserve"> </w:t>
      </w:r>
      <w:r w:rsidR="00E800F0">
        <w:rPr>
          <w:rFonts w:ascii="Times New Roman" w:hAnsi="Times New Roman"/>
          <w:sz w:val="28"/>
          <w:szCs w:val="28"/>
          <w:lang w:val="kk-KZ"/>
        </w:rPr>
        <w:t>мен</w:t>
      </w:r>
      <w:r w:rsidRPr="008444CB">
        <w:rPr>
          <w:rFonts w:ascii="Times New Roman" w:hAnsi="Times New Roman"/>
          <w:sz w:val="28"/>
          <w:szCs w:val="28"/>
          <w:lang w:val="kk-KZ"/>
        </w:rPr>
        <w:t xml:space="preserve"> Ni/КК үлгісінің</w:t>
      </w:r>
      <w:r w:rsidR="008D4A62">
        <w:rPr>
          <w:rFonts w:ascii="Times New Roman" w:hAnsi="Times New Roman"/>
          <w:sz w:val="28"/>
          <w:szCs w:val="28"/>
          <w:lang w:val="kk-KZ"/>
        </w:rPr>
        <w:t xml:space="preserve"> нормаланған</w:t>
      </w:r>
      <w:r w:rsidRPr="008444CB">
        <w:rPr>
          <w:rFonts w:ascii="Times New Roman" w:hAnsi="Times New Roman"/>
          <w:sz w:val="28"/>
          <w:szCs w:val="28"/>
          <w:lang w:val="kk-KZ"/>
        </w:rPr>
        <w:t xml:space="preserve"> ФЛ спектрлерінің интенсивтілігінің КК-мен салыстырғанда 5</w:t>
      </w:r>
      <w:r w:rsidR="00F72CF8">
        <w:rPr>
          <w:rFonts w:ascii="Times New Roman" w:hAnsi="Times New Roman"/>
          <w:sz w:val="28"/>
          <w:szCs w:val="28"/>
          <w:lang w:val="kk-KZ"/>
        </w:rPr>
        <w:t>2</w:t>
      </w:r>
      <w:r w:rsidRPr="008444CB">
        <w:rPr>
          <w:rFonts w:ascii="Times New Roman" w:hAnsi="Times New Roman"/>
          <w:sz w:val="28"/>
          <w:szCs w:val="28"/>
          <w:lang w:val="kk-KZ"/>
        </w:rPr>
        <w:t>0</w:t>
      </w:r>
      <w:r w:rsidR="00F22C4B">
        <w:rPr>
          <w:rFonts w:ascii="Times New Roman" w:hAnsi="Times New Roman"/>
          <w:sz w:val="28"/>
          <w:szCs w:val="28"/>
          <w:lang w:val="kk-KZ"/>
        </w:rPr>
        <w:t xml:space="preserve"> нм және </w:t>
      </w:r>
      <w:r w:rsidRPr="008444CB">
        <w:rPr>
          <w:rFonts w:ascii="Times New Roman" w:hAnsi="Times New Roman"/>
          <w:sz w:val="28"/>
          <w:szCs w:val="28"/>
          <w:lang w:val="kk-KZ"/>
        </w:rPr>
        <w:t>53</w:t>
      </w:r>
      <w:r w:rsidR="00F72CF8">
        <w:rPr>
          <w:rFonts w:ascii="Times New Roman" w:hAnsi="Times New Roman"/>
          <w:sz w:val="28"/>
          <w:szCs w:val="28"/>
          <w:lang w:val="kk-KZ"/>
        </w:rPr>
        <w:t>5</w:t>
      </w:r>
      <w:r w:rsidRPr="008444CB">
        <w:rPr>
          <w:rFonts w:ascii="Times New Roman" w:hAnsi="Times New Roman"/>
          <w:sz w:val="28"/>
          <w:szCs w:val="28"/>
          <w:lang w:val="kk-KZ"/>
        </w:rPr>
        <w:t xml:space="preserve"> нм </w:t>
      </w:r>
      <w:r w:rsidRPr="008444CB">
        <w:rPr>
          <w:rFonts w:ascii="Times New Roman" w:hAnsi="Times New Roman"/>
          <w:sz w:val="28"/>
          <w:szCs w:val="28"/>
          <w:lang w:val="kk-KZ"/>
        </w:rPr>
        <w:lastRenderedPageBreak/>
        <w:t>толқын ұзындығына (фотон энергия</w:t>
      </w:r>
      <w:r w:rsidR="00F22C4B">
        <w:rPr>
          <w:rFonts w:ascii="Times New Roman" w:hAnsi="Times New Roman"/>
          <w:sz w:val="28"/>
          <w:szCs w:val="28"/>
          <w:lang w:val="kk-KZ"/>
        </w:rPr>
        <w:t>лары, сәйкесінше,</w:t>
      </w:r>
      <w:r w:rsidRPr="008444CB">
        <w:rPr>
          <w:rFonts w:ascii="Times New Roman" w:hAnsi="Times New Roman"/>
          <w:sz w:val="28"/>
          <w:szCs w:val="28"/>
          <w:lang w:val="kk-KZ"/>
        </w:rPr>
        <w:t xml:space="preserve"> 2.3</w:t>
      </w:r>
      <w:r w:rsidR="00F22C4B">
        <w:rPr>
          <w:rFonts w:ascii="Times New Roman" w:hAnsi="Times New Roman"/>
          <w:sz w:val="28"/>
          <w:szCs w:val="28"/>
          <w:lang w:val="kk-KZ"/>
        </w:rPr>
        <w:t xml:space="preserve">8 эВ және </w:t>
      </w:r>
      <w:r w:rsidRPr="008444CB">
        <w:rPr>
          <w:rFonts w:ascii="Times New Roman" w:hAnsi="Times New Roman"/>
          <w:sz w:val="28"/>
          <w:szCs w:val="28"/>
          <w:lang w:val="kk-KZ"/>
        </w:rPr>
        <w:t>2.</w:t>
      </w:r>
      <w:r w:rsidR="00F72CF8" w:rsidRPr="00F72CF8">
        <w:rPr>
          <w:rFonts w:ascii="Times New Roman" w:hAnsi="Times New Roman"/>
          <w:sz w:val="28"/>
          <w:szCs w:val="28"/>
          <w:lang w:val="kk-KZ"/>
        </w:rPr>
        <w:t>3</w:t>
      </w:r>
      <w:r w:rsidR="006D3847">
        <w:rPr>
          <w:rFonts w:ascii="Times New Roman" w:hAnsi="Times New Roman"/>
          <w:sz w:val="28"/>
          <w:szCs w:val="28"/>
          <w:lang w:val="kk-KZ"/>
        </w:rPr>
        <w:t>2</w:t>
      </w:r>
      <w:r w:rsidRPr="008444CB">
        <w:rPr>
          <w:rFonts w:ascii="Times New Roman" w:hAnsi="Times New Roman"/>
          <w:sz w:val="28"/>
          <w:szCs w:val="28"/>
          <w:lang w:val="kk-KZ"/>
        </w:rPr>
        <w:t xml:space="preserve"> эВ), яғни сп</w:t>
      </w:r>
      <w:r w:rsidR="00422D53">
        <w:rPr>
          <w:rFonts w:ascii="Times New Roman" w:hAnsi="Times New Roman"/>
          <w:sz w:val="28"/>
          <w:szCs w:val="28"/>
          <w:lang w:val="kk-KZ"/>
        </w:rPr>
        <w:t>ектрдің жасыл аймағына ығысқандығы</w:t>
      </w:r>
      <w:r w:rsidRPr="008444CB">
        <w:rPr>
          <w:rFonts w:ascii="Times New Roman" w:hAnsi="Times New Roman"/>
          <w:sz w:val="28"/>
          <w:szCs w:val="28"/>
          <w:lang w:val="kk-KZ"/>
        </w:rPr>
        <w:t xml:space="preserve"> </w:t>
      </w:r>
      <w:r w:rsidR="00422D53">
        <w:rPr>
          <w:rFonts w:ascii="Times New Roman" w:hAnsi="Times New Roman"/>
          <w:sz w:val="28"/>
          <w:szCs w:val="28"/>
          <w:lang w:val="kk-KZ"/>
        </w:rPr>
        <w:t>байқалады</w:t>
      </w:r>
      <w:r w:rsidRPr="008444CB">
        <w:rPr>
          <w:rFonts w:ascii="Times New Roman" w:hAnsi="Times New Roman"/>
          <w:sz w:val="28"/>
          <w:szCs w:val="28"/>
          <w:lang w:val="kk-KZ"/>
        </w:rPr>
        <w:t>.</w:t>
      </w:r>
      <w:r w:rsidR="00FB0A11">
        <w:rPr>
          <w:rFonts w:ascii="Times New Roman" w:hAnsi="Times New Roman"/>
          <w:sz w:val="28"/>
          <w:szCs w:val="28"/>
          <w:lang w:val="kk-KZ"/>
        </w:rPr>
        <w:t xml:space="preserve"> </w:t>
      </w:r>
    </w:p>
    <w:p w14:paraId="1CE8B6D5" w14:textId="77777777" w:rsidR="001E76B5" w:rsidRDefault="001E76B5" w:rsidP="00E522FF">
      <w:pPr>
        <w:tabs>
          <w:tab w:val="left" w:pos="3261"/>
        </w:tabs>
        <w:spacing w:after="0" w:line="240" w:lineRule="auto"/>
        <w:ind w:firstLine="709"/>
        <w:jc w:val="both"/>
        <w:rPr>
          <w:rFonts w:ascii="Times New Roman" w:hAnsi="Times New Roman"/>
          <w:sz w:val="28"/>
          <w:szCs w:val="28"/>
          <w:lang w:val="kk-KZ"/>
        </w:rPr>
      </w:pPr>
    </w:p>
    <w:p w14:paraId="00F11C30" w14:textId="77777777" w:rsidR="001E76B5" w:rsidRDefault="001E76B5" w:rsidP="001E76B5">
      <w:pPr>
        <w:tabs>
          <w:tab w:val="left" w:pos="3261"/>
        </w:tabs>
        <w:spacing w:after="0" w:line="240" w:lineRule="auto"/>
        <w:jc w:val="center"/>
        <w:rPr>
          <w:rFonts w:ascii="Times New Roman" w:hAnsi="Times New Roman"/>
          <w:sz w:val="28"/>
          <w:szCs w:val="28"/>
          <w:lang w:val="kk-KZ"/>
        </w:rPr>
      </w:pPr>
      <w:r>
        <w:rPr>
          <w:noProof/>
          <w:lang w:val="en-US"/>
        </w:rPr>
        <w:drawing>
          <wp:inline distT="0" distB="0" distL="0" distR="0" wp14:anchorId="0D94B6FB" wp14:editId="1D3C685E">
            <wp:extent cx="3949801" cy="32400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949801" cy="3240000"/>
                    </a:xfrm>
                    <a:prstGeom prst="rect">
                      <a:avLst/>
                    </a:prstGeom>
                  </pic:spPr>
                </pic:pic>
              </a:graphicData>
            </a:graphic>
          </wp:inline>
        </w:drawing>
      </w:r>
    </w:p>
    <w:p w14:paraId="3CD31B41" w14:textId="77777777" w:rsidR="001E76B5" w:rsidRPr="008444CB" w:rsidRDefault="001E76B5" w:rsidP="001E76B5">
      <w:pPr>
        <w:tabs>
          <w:tab w:val="left" w:pos="3261"/>
        </w:tabs>
        <w:spacing w:after="0" w:line="240" w:lineRule="auto"/>
        <w:jc w:val="center"/>
        <w:rPr>
          <w:rFonts w:ascii="Times New Roman" w:hAnsi="Times New Roman"/>
          <w:sz w:val="28"/>
          <w:szCs w:val="28"/>
          <w:lang w:val="kk-KZ"/>
        </w:rPr>
      </w:pPr>
    </w:p>
    <w:p w14:paraId="09C960D6" w14:textId="3291CE79" w:rsidR="001E76B5" w:rsidRPr="008444CB" w:rsidRDefault="001E76B5" w:rsidP="001E76B5">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w:t>
      </w:r>
      <w:r>
        <w:rPr>
          <w:rFonts w:ascii="Times New Roman" w:hAnsi="Times New Roman"/>
          <w:sz w:val="28"/>
          <w:szCs w:val="28"/>
          <w:lang w:val="kk-KZ"/>
        </w:rPr>
        <w:t>22</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sz w:val="28"/>
          <w:szCs w:val="28"/>
          <w:lang w:val="kk-KZ"/>
        </w:rPr>
        <w:t xml:space="preserve"> </w:t>
      </w:r>
      <w:r>
        <w:rPr>
          <w:rFonts w:ascii="Times New Roman" w:hAnsi="Times New Roman"/>
          <w:sz w:val="28"/>
          <w:szCs w:val="28"/>
          <w:lang w:val="kk-KZ"/>
        </w:rPr>
        <w:t xml:space="preserve">КК, </w:t>
      </w:r>
      <w:r w:rsidRPr="00215B81">
        <w:rPr>
          <w:rFonts w:ascii="Times New Roman" w:hAnsi="Times New Roman"/>
          <w:sz w:val="28"/>
          <w:szCs w:val="28"/>
          <w:lang w:val="kk-KZ"/>
        </w:rPr>
        <w:t>Ni/</w:t>
      </w:r>
      <w:r>
        <w:rPr>
          <w:rFonts w:ascii="Times New Roman" w:hAnsi="Times New Roman"/>
          <w:sz w:val="28"/>
          <w:szCs w:val="28"/>
          <w:lang w:val="kk-KZ"/>
        </w:rPr>
        <w:t xml:space="preserve">КК және </w:t>
      </w:r>
      <w:r w:rsidRPr="00215B81">
        <w:rPr>
          <w:rFonts w:ascii="Times New Roman" w:hAnsi="Times New Roman"/>
          <w:sz w:val="28"/>
          <w:szCs w:val="28"/>
          <w:lang w:val="kk-KZ"/>
        </w:rPr>
        <w:t>WO</w:t>
      </w:r>
      <w:r w:rsidRPr="00215B81">
        <w:rPr>
          <w:rFonts w:ascii="Times New Roman" w:hAnsi="Times New Roman"/>
          <w:sz w:val="28"/>
          <w:szCs w:val="28"/>
          <w:vertAlign w:val="subscript"/>
          <w:lang w:val="kk-KZ"/>
        </w:rPr>
        <w:t>3</w:t>
      </w:r>
      <w:r>
        <w:rPr>
          <w:rFonts w:ascii="Times New Roman" w:hAnsi="Times New Roman"/>
          <w:sz w:val="28"/>
          <w:szCs w:val="28"/>
          <w:lang w:val="kk-KZ"/>
        </w:rPr>
        <w:t xml:space="preserve">/КК үлгілерінің </w:t>
      </w:r>
      <w:r w:rsidRPr="008444CB">
        <w:rPr>
          <w:rFonts w:ascii="Times New Roman" w:hAnsi="Times New Roman"/>
          <w:sz w:val="28"/>
          <w:szCs w:val="28"/>
          <w:lang w:val="kk-KZ"/>
        </w:rPr>
        <w:t>ФЛ спектрлері</w:t>
      </w:r>
    </w:p>
    <w:p w14:paraId="72F22A37" w14:textId="77777777" w:rsidR="001E76B5" w:rsidRDefault="001E76B5" w:rsidP="00E522FF">
      <w:pPr>
        <w:tabs>
          <w:tab w:val="left" w:pos="3261"/>
        </w:tabs>
        <w:spacing w:after="0" w:line="240" w:lineRule="auto"/>
        <w:ind w:firstLine="709"/>
        <w:jc w:val="both"/>
        <w:rPr>
          <w:rFonts w:ascii="Times New Roman" w:hAnsi="Times New Roman"/>
          <w:sz w:val="28"/>
          <w:szCs w:val="28"/>
          <w:lang w:val="kk-KZ"/>
        </w:rPr>
      </w:pPr>
    </w:p>
    <w:p w14:paraId="7109372F" w14:textId="5852540D" w:rsidR="001369A0" w:rsidRDefault="00FB0A11" w:rsidP="00E522FF">
      <w:pPr>
        <w:tabs>
          <w:tab w:val="left" w:pos="3261"/>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Шалаөткізгіш материалдардың ФЛ сигналдары фотоиндукцияланған заряд тасушылардың рекомбинациясының әсерінен генерацияланады.</w:t>
      </w:r>
      <w:r w:rsidR="001369A0" w:rsidRPr="008444CB">
        <w:rPr>
          <w:rFonts w:ascii="Times New Roman" w:hAnsi="Times New Roman"/>
          <w:sz w:val="28"/>
          <w:szCs w:val="28"/>
          <w:lang w:val="kk-KZ"/>
        </w:rPr>
        <w:t xml:space="preserve"> </w:t>
      </w:r>
      <w:r w:rsidR="00784D9A" w:rsidRPr="00784D9A">
        <w:rPr>
          <w:rFonts w:ascii="Times New Roman" w:hAnsi="Times New Roman"/>
          <w:sz w:val="28"/>
          <w:szCs w:val="28"/>
          <w:lang w:val="kk-KZ"/>
        </w:rPr>
        <w:t>CuO/</w:t>
      </w:r>
      <w:r w:rsidR="00784D9A">
        <w:rPr>
          <w:rFonts w:ascii="Times New Roman" w:hAnsi="Times New Roman"/>
          <w:sz w:val="28"/>
          <w:szCs w:val="28"/>
          <w:lang w:val="kk-KZ"/>
        </w:rPr>
        <w:t>КК үлгісі сияқты, берілген</w:t>
      </w:r>
      <w:r w:rsidR="001369A0" w:rsidRPr="008444CB">
        <w:rPr>
          <w:rFonts w:ascii="Times New Roman" w:hAnsi="Times New Roman"/>
          <w:sz w:val="28"/>
          <w:szCs w:val="28"/>
          <w:lang w:val="kk-KZ"/>
        </w:rPr>
        <w:t xml:space="preserve"> </w:t>
      </w:r>
      <w:r w:rsidR="00784D9A">
        <w:rPr>
          <w:rFonts w:ascii="Times New Roman" w:hAnsi="Times New Roman"/>
          <w:sz w:val="28"/>
          <w:szCs w:val="28"/>
          <w:lang w:val="kk-KZ"/>
        </w:rPr>
        <w:t>екі материалдың</w:t>
      </w:r>
      <w:r w:rsidR="001369A0" w:rsidRPr="008444CB">
        <w:rPr>
          <w:rFonts w:ascii="Times New Roman" w:hAnsi="Times New Roman"/>
          <w:sz w:val="28"/>
          <w:szCs w:val="28"/>
          <w:lang w:val="kk-KZ"/>
        </w:rPr>
        <w:t xml:space="preserve"> спектр</w:t>
      </w:r>
      <w:r w:rsidR="008D18FF">
        <w:rPr>
          <w:rFonts w:ascii="Times New Roman" w:hAnsi="Times New Roman"/>
          <w:sz w:val="28"/>
          <w:szCs w:val="28"/>
          <w:lang w:val="kk-KZ"/>
        </w:rPr>
        <w:t>лерінің</w:t>
      </w:r>
      <w:r w:rsidR="001369A0" w:rsidRPr="008444CB">
        <w:rPr>
          <w:rFonts w:ascii="Times New Roman" w:hAnsi="Times New Roman"/>
          <w:sz w:val="28"/>
          <w:szCs w:val="28"/>
          <w:lang w:val="kk-KZ"/>
        </w:rPr>
        <w:t xml:space="preserve"> көк түс аймағынан қызыл түстік аймағына дейін сәулелену қабілетіне ие екендігі </w:t>
      </w:r>
      <w:r w:rsidR="008D18FF">
        <w:rPr>
          <w:rFonts w:ascii="Times New Roman" w:hAnsi="Times New Roman"/>
          <w:sz w:val="28"/>
          <w:szCs w:val="28"/>
          <w:lang w:val="kk-KZ"/>
        </w:rPr>
        <w:t>көрінеді</w:t>
      </w:r>
      <w:r w:rsidR="001369A0" w:rsidRPr="008444CB">
        <w:rPr>
          <w:rFonts w:ascii="Times New Roman" w:hAnsi="Times New Roman"/>
          <w:sz w:val="28"/>
          <w:szCs w:val="28"/>
          <w:lang w:val="kk-KZ"/>
        </w:rPr>
        <w:t xml:space="preserve">. Алынған гетероқұрылымдардың әртүрлі толқын ұзындықтарында сәулеленуін оттегі вакансияларынан қалыптасқан </w:t>
      </w:r>
      <w:r w:rsidR="001369A0">
        <w:rPr>
          <w:rFonts w:ascii="Times New Roman" w:hAnsi="Times New Roman"/>
          <w:sz w:val="28"/>
          <w:szCs w:val="28"/>
          <w:lang w:val="kk-KZ"/>
        </w:rPr>
        <w:t>ақаулық</w:t>
      </w:r>
      <w:r w:rsidR="001369A0" w:rsidRPr="008444CB">
        <w:rPr>
          <w:rFonts w:ascii="Times New Roman" w:hAnsi="Times New Roman"/>
          <w:sz w:val="28"/>
          <w:szCs w:val="28"/>
          <w:lang w:val="kk-KZ"/>
        </w:rPr>
        <w:t xml:space="preserve"> </w:t>
      </w:r>
      <w:r w:rsidR="001369A0" w:rsidRPr="00E522FF">
        <w:rPr>
          <w:rFonts w:ascii="Times New Roman" w:hAnsi="Times New Roman"/>
          <w:sz w:val="28"/>
          <w:szCs w:val="28"/>
          <w:lang w:val="kk-KZ"/>
        </w:rPr>
        <w:t xml:space="preserve">күйлерге байланыстыруға болады. </w:t>
      </w:r>
      <w:r w:rsidR="002F7615">
        <w:rPr>
          <w:rFonts w:ascii="Times New Roman" w:hAnsi="Times New Roman"/>
          <w:sz w:val="28"/>
          <w:szCs w:val="28"/>
          <w:lang w:val="kk-KZ"/>
        </w:rPr>
        <w:t>Мұндай оттегі вакансиялары</w:t>
      </w:r>
      <w:r w:rsidR="009F5E2F">
        <w:rPr>
          <w:rFonts w:ascii="Times New Roman" w:hAnsi="Times New Roman"/>
          <w:sz w:val="28"/>
          <w:szCs w:val="28"/>
          <w:lang w:val="kk-KZ"/>
        </w:rPr>
        <w:t xml:space="preserve"> </w:t>
      </w:r>
      <w:r w:rsidR="008A1E62">
        <w:rPr>
          <w:rFonts w:ascii="Times New Roman" w:hAnsi="Times New Roman"/>
          <w:sz w:val="28"/>
          <w:szCs w:val="28"/>
          <w:lang w:val="kk-KZ"/>
        </w:rPr>
        <w:t>адсорбцияланған молекула мен материал бетін</w:t>
      </w:r>
      <w:r w:rsidR="00F4206C">
        <w:rPr>
          <w:rFonts w:ascii="Times New Roman" w:hAnsi="Times New Roman"/>
          <w:sz w:val="28"/>
          <w:szCs w:val="28"/>
          <w:lang w:val="kk-KZ"/>
        </w:rPr>
        <w:t>ің</w:t>
      </w:r>
      <w:r w:rsidR="008A1E62">
        <w:rPr>
          <w:rFonts w:ascii="Times New Roman" w:hAnsi="Times New Roman"/>
          <w:sz w:val="28"/>
          <w:szCs w:val="28"/>
          <w:lang w:val="kk-KZ"/>
        </w:rPr>
        <w:t xml:space="preserve"> арасындағы аймақ шекарасында электрондардың тасымалд</w:t>
      </w:r>
      <w:r w:rsidR="00F4206C">
        <w:rPr>
          <w:rFonts w:ascii="Times New Roman" w:hAnsi="Times New Roman"/>
          <w:sz w:val="28"/>
          <w:szCs w:val="28"/>
          <w:lang w:val="kk-KZ"/>
        </w:rPr>
        <w:t>ану тиімділігі жоғарылайтындықтан,</w:t>
      </w:r>
      <w:r w:rsidR="009F5E2F">
        <w:rPr>
          <w:rFonts w:ascii="Times New Roman" w:hAnsi="Times New Roman"/>
          <w:sz w:val="28"/>
          <w:szCs w:val="28"/>
          <w:lang w:val="kk-KZ"/>
        </w:rPr>
        <w:t xml:space="preserve"> материалдардың сезгіштік қабілетін арттыруға</w:t>
      </w:r>
      <w:r w:rsidR="002F7615">
        <w:rPr>
          <w:rFonts w:ascii="Times New Roman" w:hAnsi="Times New Roman"/>
          <w:sz w:val="28"/>
          <w:szCs w:val="28"/>
          <w:lang w:val="kk-KZ"/>
        </w:rPr>
        <w:t xml:space="preserve"> мүмкіндік береді.</w:t>
      </w:r>
      <w:r w:rsidR="00194EC0" w:rsidRPr="00194EC0">
        <w:rPr>
          <w:rFonts w:ascii="Times New Roman" w:hAnsi="Times New Roman"/>
          <w:sz w:val="28"/>
          <w:szCs w:val="28"/>
          <w:lang w:val="kk-KZ"/>
        </w:rPr>
        <w:t xml:space="preserve"> </w:t>
      </w:r>
      <w:r w:rsidR="009D5E97" w:rsidRPr="009D5E97">
        <w:rPr>
          <w:rFonts w:ascii="Times New Roman" w:hAnsi="Times New Roman"/>
          <w:sz w:val="28"/>
          <w:szCs w:val="28"/>
          <w:lang w:val="kk-KZ"/>
        </w:rPr>
        <w:t>WO3/</w:t>
      </w:r>
      <w:r w:rsidR="009D5E97">
        <w:rPr>
          <w:rFonts w:ascii="Times New Roman" w:hAnsi="Times New Roman"/>
          <w:sz w:val="28"/>
          <w:szCs w:val="28"/>
          <w:lang w:val="kk-KZ"/>
        </w:rPr>
        <w:t xml:space="preserve">КК үлгісіндегі ФЛ-ның өзгерісін материал бетінде пайда болатын изоляцияланған -ОН топтардағы оптикалық ауысулармен де байланысты болуы мүмкін </w:t>
      </w:r>
      <w:r w:rsidR="009D5E97" w:rsidRPr="009D5E97">
        <w:rPr>
          <w:rFonts w:ascii="Times New Roman" w:hAnsi="Times New Roman"/>
          <w:sz w:val="28"/>
          <w:szCs w:val="28"/>
          <w:lang w:val="kk-KZ"/>
        </w:rPr>
        <w:t>[</w:t>
      </w:r>
      <w:r w:rsidR="00547AD8" w:rsidRPr="00547AD8">
        <w:rPr>
          <w:rFonts w:ascii="Times New Roman" w:hAnsi="Times New Roman"/>
          <w:sz w:val="28"/>
          <w:szCs w:val="28"/>
          <w:lang w:val="kk-KZ"/>
        </w:rPr>
        <w:t>110</w:t>
      </w:r>
      <w:r w:rsidR="009D5E97" w:rsidRPr="009D5E97">
        <w:rPr>
          <w:rFonts w:ascii="Times New Roman" w:hAnsi="Times New Roman"/>
          <w:sz w:val="28"/>
          <w:szCs w:val="28"/>
          <w:lang w:val="kk-KZ"/>
        </w:rPr>
        <w:t>]</w:t>
      </w:r>
      <w:r w:rsidR="009D5E97">
        <w:rPr>
          <w:rFonts w:ascii="Times New Roman" w:hAnsi="Times New Roman"/>
          <w:sz w:val="28"/>
          <w:szCs w:val="28"/>
          <w:lang w:val="kk-KZ"/>
        </w:rPr>
        <w:t>.</w:t>
      </w:r>
      <w:r w:rsidR="009D5E97" w:rsidRPr="009D5E97">
        <w:rPr>
          <w:rFonts w:ascii="Times New Roman" w:hAnsi="Times New Roman"/>
          <w:sz w:val="28"/>
          <w:szCs w:val="28"/>
          <w:lang w:val="kk-KZ"/>
        </w:rPr>
        <w:t xml:space="preserve"> </w:t>
      </w:r>
      <w:r w:rsidR="00B22BB3">
        <w:rPr>
          <w:rFonts w:ascii="Times New Roman" w:hAnsi="Times New Roman"/>
          <w:sz w:val="28"/>
          <w:szCs w:val="28"/>
          <w:lang w:val="kk-KZ"/>
        </w:rPr>
        <w:t xml:space="preserve">Суреттен </w:t>
      </w:r>
      <w:r w:rsidR="00B22BB3" w:rsidRPr="00B22BB3">
        <w:rPr>
          <w:rFonts w:ascii="Times New Roman" w:hAnsi="Times New Roman"/>
          <w:sz w:val="28"/>
          <w:szCs w:val="28"/>
          <w:lang w:val="kk-KZ"/>
        </w:rPr>
        <w:t xml:space="preserve">Ni </w:t>
      </w:r>
      <w:r w:rsidR="00B22BB3">
        <w:rPr>
          <w:rFonts w:ascii="Times New Roman" w:hAnsi="Times New Roman"/>
          <w:sz w:val="28"/>
          <w:szCs w:val="28"/>
          <w:lang w:val="kk-KZ"/>
        </w:rPr>
        <w:t>орнатылған КК үлгісін</w:t>
      </w:r>
      <w:r w:rsidR="0078453B">
        <w:rPr>
          <w:rFonts w:ascii="Times New Roman" w:hAnsi="Times New Roman"/>
          <w:sz w:val="28"/>
          <w:szCs w:val="28"/>
          <w:lang w:val="kk-KZ"/>
        </w:rPr>
        <w:t>ің</w:t>
      </w:r>
      <w:r w:rsidR="00B22BB3">
        <w:rPr>
          <w:rFonts w:ascii="Times New Roman" w:hAnsi="Times New Roman"/>
          <w:sz w:val="28"/>
          <w:szCs w:val="28"/>
          <w:lang w:val="kk-KZ"/>
        </w:rPr>
        <w:t xml:space="preserve"> ФЛ-ның да сол жаққа ығысқандығы байқалады және металл қабатының әсерінен ФЛ интенсивтілігі артады.</w:t>
      </w:r>
      <w:r w:rsidR="009D5E97">
        <w:rPr>
          <w:rFonts w:ascii="Times New Roman" w:hAnsi="Times New Roman"/>
          <w:sz w:val="28"/>
          <w:szCs w:val="28"/>
          <w:lang w:val="kk-KZ"/>
        </w:rPr>
        <w:t xml:space="preserve"> Ұқсас нәтижелер </w:t>
      </w:r>
      <w:r w:rsidR="009D5E97" w:rsidRPr="005668CC">
        <w:rPr>
          <w:rFonts w:ascii="Times New Roman" w:hAnsi="Times New Roman"/>
          <w:sz w:val="28"/>
          <w:szCs w:val="28"/>
          <w:lang w:val="kk-KZ"/>
        </w:rPr>
        <w:t>[</w:t>
      </w:r>
      <w:r w:rsidR="00547AD8" w:rsidRPr="006C63A8">
        <w:rPr>
          <w:rFonts w:ascii="Times New Roman" w:hAnsi="Times New Roman"/>
          <w:sz w:val="28"/>
          <w:szCs w:val="28"/>
          <w:lang w:val="kk-KZ"/>
        </w:rPr>
        <w:t>111</w:t>
      </w:r>
      <w:r w:rsidR="009D5E97" w:rsidRPr="005668CC">
        <w:rPr>
          <w:rFonts w:ascii="Times New Roman" w:hAnsi="Times New Roman"/>
          <w:sz w:val="28"/>
          <w:szCs w:val="28"/>
          <w:lang w:val="kk-KZ"/>
        </w:rPr>
        <w:t xml:space="preserve">] </w:t>
      </w:r>
      <w:r w:rsidR="009D5E97">
        <w:rPr>
          <w:rFonts w:ascii="Times New Roman" w:hAnsi="Times New Roman"/>
          <w:sz w:val="28"/>
          <w:szCs w:val="28"/>
          <w:lang w:val="kk-KZ"/>
        </w:rPr>
        <w:t xml:space="preserve">жұмыста алынған. </w:t>
      </w:r>
      <w:r w:rsidR="005668CC">
        <w:rPr>
          <w:rFonts w:ascii="Times New Roman" w:hAnsi="Times New Roman"/>
          <w:sz w:val="28"/>
          <w:szCs w:val="28"/>
          <w:lang w:val="kk-KZ"/>
        </w:rPr>
        <w:t>Сондай-ақ, бұл жұмыста ФЛ-ның шыңының орнын біле отырып, бастапқы КК төсемдегі кеуектердің өлшемін анықтауға болатындығы көрсетілген.</w:t>
      </w:r>
    </w:p>
    <w:p w14:paraId="1A05C4A9" w14:textId="07421A01" w:rsidR="001E76B5" w:rsidRPr="008444CB" w:rsidRDefault="001E209C" w:rsidP="001E76B5">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sidR="008C0189">
        <w:rPr>
          <w:rFonts w:ascii="Times New Roman" w:hAnsi="Times New Roman"/>
          <w:sz w:val="28"/>
          <w:szCs w:val="28"/>
          <w:lang w:val="kk-KZ"/>
        </w:rPr>
        <w:t>3</w:t>
      </w:r>
      <w:r w:rsidRPr="008444CB">
        <w:rPr>
          <w:rFonts w:ascii="Times New Roman" w:hAnsi="Times New Roman"/>
          <w:sz w:val="28"/>
          <w:szCs w:val="28"/>
          <w:lang w:val="kk-KZ"/>
        </w:rPr>
        <w:t>.</w:t>
      </w:r>
      <w:r w:rsidR="00E123AB">
        <w:rPr>
          <w:rFonts w:ascii="Times New Roman" w:hAnsi="Times New Roman"/>
          <w:sz w:val="28"/>
          <w:szCs w:val="28"/>
          <w:lang w:val="kk-KZ"/>
        </w:rPr>
        <w:t>23</w:t>
      </w:r>
      <w:r w:rsidRPr="008444CB">
        <w:rPr>
          <w:rFonts w:ascii="Times New Roman" w:hAnsi="Times New Roman"/>
          <w:sz w:val="28"/>
          <w:szCs w:val="28"/>
          <w:lang w:val="kk-KZ"/>
        </w:rPr>
        <w:t>-</w:t>
      </w:r>
      <w:r w:rsidR="00E123AB">
        <w:rPr>
          <w:rFonts w:ascii="Times New Roman" w:hAnsi="Times New Roman"/>
          <w:sz w:val="28"/>
          <w:szCs w:val="28"/>
          <w:lang w:val="kk-KZ"/>
        </w:rPr>
        <w:t>т</w:t>
      </w:r>
      <w:r w:rsidRPr="008444CB">
        <w:rPr>
          <w:rFonts w:ascii="Times New Roman" w:hAnsi="Times New Roman"/>
          <w:sz w:val="28"/>
          <w:szCs w:val="28"/>
          <w:lang w:val="kk-KZ"/>
        </w:rPr>
        <w:t xml:space="preserve">е үлгілердің шағылу спектрлері салыстырылған. </w:t>
      </w:r>
      <w:r w:rsidR="00436222">
        <w:rPr>
          <w:rFonts w:ascii="Times New Roman" w:hAnsi="Times New Roman"/>
          <w:sz w:val="28"/>
          <w:szCs w:val="28"/>
          <w:lang w:val="kk-KZ"/>
        </w:rPr>
        <w:t>Барлық үлгілер</w:t>
      </w:r>
      <w:r w:rsidR="004E4607">
        <w:rPr>
          <w:rFonts w:ascii="Times New Roman" w:hAnsi="Times New Roman"/>
          <w:sz w:val="28"/>
          <w:szCs w:val="28"/>
          <w:lang w:val="kk-KZ"/>
        </w:rPr>
        <w:t xml:space="preserve"> үшін оптикалық ауысуларға байланысты көрінетін</w:t>
      </w:r>
      <w:r w:rsidR="00436222">
        <w:rPr>
          <w:rFonts w:ascii="Times New Roman" w:hAnsi="Times New Roman"/>
          <w:sz w:val="28"/>
          <w:szCs w:val="28"/>
          <w:lang w:val="kk-KZ"/>
        </w:rPr>
        <w:t xml:space="preserve"> </w:t>
      </w:r>
      <w:r w:rsidR="00436222" w:rsidRPr="008444CB">
        <w:rPr>
          <w:rFonts w:ascii="Times New Roman" w:hAnsi="Times New Roman"/>
          <w:sz w:val="28"/>
          <w:szCs w:val="28"/>
          <w:lang w:val="kk-KZ"/>
        </w:rPr>
        <w:t>274 нм және 375 нм толқын ұзындықтарындағы максимумдар</w:t>
      </w:r>
      <w:r w:rsidR="004E4607">
        <w:rPr>
          <w:rFonts w:ascii="Times New Roman" w:hAnsi="Times New Roman"/>
          <w:sz w:val="28"/>
          <w:szCs w:val="28"/>
          <w:lang w:val="kk-KZ"/>
        </w:rPr>
        <w:t xml:space="preserve"> байқалады.</w:t>
      </w:r>
      <w:r w:rsidR="001E76B5">
        <w:rPr>
          <w:rFonts w:ascii="Times New Roman" w:hAnsi="Times New Roman"/>
          <w:sz w:val="28"/>
          <w:szCs w:val="28"/>
          <w:lang w:val="kk-KZ"/>
        </w:rPr>
        <w:t xml:space="preserve"> </w:t>
      </w:r>
      <w:r w:rsidR="001E76B5" w:rsidRPr="008444CB">
        <w:rPr>
          <w:rFonts w:ascii="Times New Roman" w:hAnsi="Times New Roman"/>
          <w:sz w:val="28"/>
          <w:szCs w:val="28"/>
          <w:lang w:val="kk-KZ"/>
        </w:rPr>
        <w:t>WO</w:t>
      </w:r>
      <w:r w:rsidR="001E76B5" w:rsidRPr="008444CB">
        <w:rPr>
          <w:rFonts w:ascii="Times New Roman" w:hAnsi="Times New Roman"/>
          <w:sz w:val="28"/>
          <w:szCs w:val="28"/>
          <w:vertAlign w:val="subscript"/>
          <w:lang w:val="kk-KZ"/>
        </w:rPr>
        <w:t>3</w:t>
      </w:r>
      <w:r w:rsidR="001E76B5" w:rsidRPr="008444CB">
        <w:rPr>
          <w:rFonts w:ascii="Times New Roman" w:hAnsi="Times New Roman"/>
          <w:sz w:val="28"/>
          <w:szCs w:val="28"/>
          <w:lang w:val="kk-KZ"/>
        </w:rPr>
        <w:t>/КК гетероқұрылымының шағылуының басқа наноқұрылымды материалдармен салыстырғанда жоғары екендігін көреміз: инфрақызыл аймақта 19</w:t>
      </w:r>
      <w:r w:rsidR="001E76B5">
        <w:rPr>
          <w:rFonts w:ascii="Times New Roman" w:hAnsi="Times New Roman"/>
          <w:sz w:val="28"/>
          <w:szCs w:val="28"/>
          <w:lang w:val="kk-KZ"/>
        </w:rPr>
        <w:t xml:space="preserve"> </w:t>
      </w:r>
      <w:r w:rsidR="001E76B5" w:rsidRPr="008444CB">
        <w:rPr>
          <w:rFonts w:ascii="Times New Roman" w:hAnsi="Times New Roman"/>
          <w:sz w:val="28"/>
          <w:szCs w:val="28"/>
          <w:lang w:val="kk-KZ"/>
        </w:rPr>
        <w:t>%-дан басталып, ультракүлгін жолақта 9</w:t>
      </w:r>
      <w:r w:rsidR="001E76B5">
        <w:rPr>
          <w:rFonts w:ascii="Times New Roman" w:hAnsi="Times New Roman"/>
          <w:sz w:val="28"/>
          <w:szCs w:val="28"/>
          <w:lang w:val="kk-KZ"/>
        </w:rPr>
        <w:t xml:space="preserve"> </w:t>
      </w:r>
      <w:r w:rsidR="001E76B5" w:rsidRPr="008444CB">
        <w:rPr>
          <w:rFonts w:ascii="Times New Roman" w:hAnsi="Times New Roman"/>
          <w:sz w:val="28"/>
          <w:szCs w:val="28"/>
          <w:lang w:val="kk-KZ"/>
        </w:rPr>
        <w:t>%-ға өзгереді, дегенмен, 480 нм толқын ұзындығында минимумға және 375 нм-де максимум шыңға ие болады. Ni</w:t>
      </w:r>
      <w:r w:rsidR="001E76B5">
        <w:rPr>
          <w:rFonts w:ascii="Times New Roman" w:hAnsi="Times New Roman"/>
          <w:sz w:val="28"/>
          <w:szCs w:val="28"/>
          <w:lang w:val="kk-KZ"/>
        </w:rPr>
        <w:t>/</w:t>
      </w:r>
      <w:r w:rsidR="001E76B5" w:rsidRPr="008444CB">
        <w:rPr>
          <w:rFonts w:ascii="Times New Roman" w:hAnsi="Times New Roman"/>
          <w:sz w:val="28"/>
          <w:szCs w:val="28"/>
          <w:lang w:val="kk-KZ"/>
        </w:rPr>
        <w:t>КК</w:t>
      </w:r>
      <w:r w:rsidR="001E76B5">
        <w:rPr>
          <w:rFonts w:ascii="Times New Roman" w:hAnsi="Times New Roman"/>
          <w:sz w:val="28"/>
          <w:szCs w:val="28"/>
          <w:lang w:val="kk-KZ"/>
        </w:rPr>
        <w:t xml:space="preserve"> </w:t>
      </w:r>
      <w:r w:rsidR="001E76B5">
        <w:rPr>
          <w:rFonts w:ascii="Times New Roman" w:hAnsi="Times New Roman"/>
          <w:sz w:val="28"/>
          <w:szCs w:val="28"/>
          <w:lang w:val="kk-KZ"/>
        </w:rPr>
        <w:lastRenderedPageBreak/>
        <w:t>үлгісінің</w:t>
      </w:r>
      <w:r w:rsidR="001E76B5" w:rsidRPr="008444CB">
        <w:rPr>
          <w:rFonts w:ascii="Times New Roman" w:hAnsi="Times New Roman"/>
          <w:sz w:val="28"/>
          <w:szCs w:val="28"/>
          <w:lang w:val="kk-KZ"/>
        </w:rPr>
        <w:t xml:space="preserve"> шағылуы </w:t>
      </w:r>
      <w:r w:rsidR="001E76B5">
        <w:rPr>
          <w:rFonts w:ascii="Times New Roman" w:hAnsi="Times New Roman"/>
          <w:sz w:val="28"/>
          <w:szCs w:val="28"/>
          <w:lang w:val="kk-KZ"/>
        </w:rPr>
        <w:t xml:space="preserve">КК-мен салыстырғанда жоғары және барлық оптикалық жолақта 13 </w:t>
      </w:r>
      <w:r w:rsidR="001E76B5" w:rsidRPr="008444CB">
        <w:rPr>
          <w:rFonts w:ascii="Times New Roman" w:hAnsi="Times New Roman"/>
          <w:sz w:val="28"/>
          <w:szCs w:val="28"/>
          <w:lang w:val="kk-KZ"/>
        </w:rPr>
        <w:t>%</w:t>
      </w:r>
      <w:r w:rsidR="001E76B5">
        <w:rPr>
          <w:rFonts w:ascii="Times New Roman" w:hAnsi="Times New Roman"/>
          <w:sz w:val="28"/>
          <w:szCs w:val="28"/>
          <w:lang w:val="kk-KZ"/>
        </w:rPr>
        <w:t xml:space="preserve">-дан 4.5 </w:t>
      </w:r>
      <w:r w:rsidR="001E76B5" w:rsidRPr="00D5114D">
        <w:rPr>
          <w:rFonts w:ascii="Times New Roman" w:hAnsi="Times New Roman"/>
          <w:sz w:val="28"/>
          <w:szCs w:val="28"/>
          <w:lang w:val="kk-KZ"/>
        </w:rPr>
        <w:t>%</w:t>
      </w:r>
      <w:r w:rsidR="001E76B5">
        <w:rPr>
          <w:rFonts w:ascii="Times New Roman" w:hAnsi="Times New Roman"/>
          <w:sz w:val="28"/>
          <w:szCs w:val="28"/>
          <w:lang w:val="kk-KZ"/>
        </w:rPr>
        <w:t>-ға дейін өзгереді</w:t>
      </w:r>
      <w:r w:rsidR="001E76B5" w:rsidRPr="008444CB">
        <w:rPr>
          <w:rFonts w:ascii="Times New Roman" w:hAnsi="Times New Roman"/>
          <w:sz w:val="28"/>
          <w:szCs w:val="28"/>
          <w:lang w:val="kk-KZ"/>
        </w:rPr>
        <w:t xml:space="preserve">. </w:t>
      </w:r>
    </w:p>
    <w:p w14:paraId="76FAA3C2" w14:textId="77777777" w:rsidR="001E209C" w:rsidRPr="008444CB" w:rsidRDefault="001E209C" w:rsidP="001E209C">
      <w:pPr>
        <w:spacing w:after="0" w:line="240" w:lineRule="auto"/>
        <w:rPr>
          <w:rFonts w:ascii="Times New Roman" w:hAnsi="Times New Roman"/>
          <w:sz w:val="28"/>
          <w:szCs w:val="28"/>
          <w:lang w:val="kk-KZ"/>
        </w:rPr>
      </w:pPr>
    </w:p>
    <w:p w14:paraId="086952F9" w14:textId="6D647191" w:rsidR="001E209C" w:rsidRPr="008444CB" w:rsidRDefault="004216CF" w:rsidP="001E209C">
      <w:pPr>
        <w:spacing w:after="0" w:line="240" w:lineRule="auto"/>
        <w:jc w:val="center"/>
        <w:rPr>
          <w:rFonts w:ascii="Times New Roman" w:hAnsi="Times New Roman"/>
          <w:sz w:val="28"/>
          <w:szCs w:val="28"/>
          <w:lang w:val="kk-KZ"/>
        </w:rPr>
      </w:pPr>
      <w:r>
        <w:rPr>
          <w:noProof/>
          <w:lang w:val="en-US"/>
        </w:rPr>
        <w:drawing>
          <wp:inline distT="0" distB="0" distL="0" distR="0" wp14:anchorId="4165B931" wp14:editId="617379D0">
            <wp:extent cx="4071452" cy="3135086"/>
            <wp:effectExtent l="0" t="0" r="571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9244" cy="3141086"/>
                    </a:xfrm>
                    <a:prstGeom prst="rect">
                      <a:avLst/>
                    </a:prstGeom>
                  </pic:spPr>
                </pic:pic>
              </a:graphicData>
            </a:graphic>
          </wp:inline>
        </w:drawing>
      </w:r>
    </w:p>
    <w:p w14:paraId="4BA0D9EC" w14:textId="77777777" w:rsidR="001E209C" w:rsidRPr="008444CB" w:rsidRDefault="001E209C" w:rsidP="001E209C">
      <w:pPr>
        <w:spacing w:after="0" w:line="240" w:lineRule="auto"/>
        <w:jc w:val="center"/>
        <w:rPr>
          <w:rFonts w:ascii="Times New Roman" w:hAnsi="Times New Roman"/>
          <w:sz w:val="28"/>
          <w:szCs w:val="28"/>
          <w:lang w:val="kk-KZ"/>
        </w:rPr>
      </w:pPr>
    </w:p>
    <w:p w14:paraId="536112BA" w14:textId="10784B56" w:rsidR="001E209C" w:rsidRDefault="001E209C" w:rsidP="001E209C">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8C0189">
        <w:rPr>
          <w:rFonts w:ascii="Times New Roman" w:hAnsi="Times New Roman"/>
          <w:sz w:val="28"/>
          <w:szCs w:val="28"/>
          <w:lang w:val="kk-KZ"/>
        </w:rPr>
        <w:t>3</w:t>
      </w:r>
      <w:r w:rsidRPr="008444CB">
        <w:rPr>
          <w:rFonts w:ascii="Times New Roman" w:hAnsi="Times New Roman"/>
          <w:sz w:val="28"/>
          <w:szCs w:val="28"/>
          <w:lang w:val="kk-KZ"/>
        </w:rPr>
        <w:t>.</w:t>
      </w:r>
      <w:r w:rsidR="008C0189">
        <w:rPr>
          <w:rFonts w:ascii="Times New Roman" w:hAnsi="Times New Roman"/>
          <w:sz w:val="28"/>
          <w:szCs w:val="28"/>
          <w:lang w:val="kk-KZ"/>
        </w:rPr>
        <w:t>2</w:t>
      </w:r>
      <w:r w:rsidR="00E123AB">
        <w:rPr>
          <w:rFonts w:ascii="Times New Roman" w:hAnsi="Times New Roman"/>
          <w:sz w:val="28"/>
          <w:szCs w:val="28"/>
          <w:lang w:val="kk-KZ"/>
        </w:rPr>
        <w:t>3</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sz w:val="28"/>
          <w:szCs w:val="28"/>
          <w:lang w:val="kk-KZ"/>
        </w:rPr>
        <w:t xml:space="preserve"> </w:t>
      </w:r>
      <w:r w:rsidR="004216CF">
        <w:rPr>
          <w:rFonts w:ascii="Times New Roman" w:hAnsi="Times New Roman"/>
          <w:sz w:val="28"/>
          <w:szCs w:val="28"/>
          <w:lang w:val="kk-KZ"/>
        </w:rPr>
        <w:t xml:space="preserve">КК, </w:t>
      </w:r>
      <w:r w:rsidR="004216CF" w:rsidRPr="00215B81">
        <w:rPr>
          <w:rFonts w:ascii="Times New Roman" w:hAnsi="Times New Roman"/>
          <w:sz w:val="28"/>
          <w:szCs w:val="28"/>
          <w:lang w:val="kk-KZ"/>
        </w:rPr>
        <w:t>Ni/</w:t>
      </w:r>
      <w:r w:rsidR="004216CF">
        <w:rPr>
          <w:rFonts w:ascii="Times New Roman" w:hAnsi="Times New Roman"/>
          <w:sz w:val="28"/>
          <w:szCs w:val="28"/>
          <w:lang w:val="kk-KZ"/>
        </w:rPr>
        <w:t xml:space="preserve">КК және </w:t>
      </w:r>
      <w:r w:rsidR="004216CF" w:rsidRPr="00215B81">
        <w:rPr>
          <w:rFonts w:ascii="Times New Roman" w:hAnsi="Times New Roman"/>
          <w:sz w:val="28"/>
          <w:szCs w:val="28"/>
          <w:lang w:val="kk-KZ"/>
        </w:rPr>
        <w:t>WO</w:t>
      </w:r>
      <w:r w:rsidR="004216CF" w:rsidRPr="00215B81">
        <w:rPr>
          <w:rFonts w:ascii="Times New Roman" w:hAnsi="Times New Roman"/>
          <w:sz w:val="28"/>
          <w:szCs w:val="28"/>
          <w:vertAlign w:val="subscript"/>
          <w:lang w:val="kk-KZ"/>
        </w:rPr>
        <w:t>3</w:t>
      </w:r>
      <w:r w:rsidR="004216CF">
        <w:rPr>
          <w:rFonts w:ascii="Times New Roman" w:hAnsi="Times New Roman"/>
          <w:sz w:val="28"/>
          <w:szCs w:val="28"/>
          <w:lang w:val="kk-KZ"/>
        </w:rPr>
        <w:t xml:space="preserve">/КК үлгілерінің </w:t>
      </w:r>
      <w:r w:rsidRPr="008444CB">
        <w:rPr>
          <w:rFonts w:ascii="Times New Roman" w:hAnsi="Times New Roman"/>
          <w:sz w:val="28"/>
          <w:szCs w:val="28"/>
          <w:lang w:val="kk-KZ"/>
        </w:rPr>
        <w:t>шағылу спектрлері</w:t>
      </w:r>
    </w:p>
    <w:p w14:paraId="5B50D0B6" w14:textId="77777777" w:rsidR="0090789D" w:rsidRDefault="0090789D" w:rsidP="0090789D">
      <w:pPr>
        <w:spacing w:after="0" w:line="240" w:lineRule="auto"/>
        <w:ind w:firstLine="709"/>
        <w:jc w:val="both"/>
        <w:rPr>
          <w:rFonts w:ascii="Times New Roman" w:hAnsi="Times New Roman"/>
          <w:sz w:val="28"/>
          <w:szCs w:val="28"/>
          <w:lang w:val="kk-KZ"/>
        </w:rPr>
      </w:pPr>
    </w:p>
    <w:p w14:paraId="64707898" w14:textId="07F7AD65" w:rsidR="008D271A" w:rsidRPr="008444CB" w:rsidRDefault="0034049E" w:rsidP="008D271A">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 xml:space="preserve">Енді, </w:t>
      </w:r>
      <w:r w:rsidRPr="0034049E">
        <w:rPr>
          <w:rFonts w:ascii="Times New Roman" w:hAnsi="Times New Roman"/>
          <w:noProof/>
          <w:sz w:val="28"/>
          <w:szCs w:val="28"/>
          <w:lang w:val="kk-KZ"/>
        </w:rPr>
        <w:t>WO</w:t>
      </w:r>
      <w:r w:rsidRPr="0034049E">
        <w:rPr>
          <w:rFonts w:ascii="Times New Roman" w:hAnsi="Times New Roman"/>
          <w:noProof/>
          <w:sz w:val="28"/>
          <w:szCs w:val="28"/>
          <w:vertAlign w:val="subscript"/>
          <w:lang w:val="kk-KZ"/>
        </w:rPr>
        <w:t>3</w:t>
      </w:r>
      <w:r w:rsidRPr="0034049E">
        <w:rPr>
          <w:rFonts w:ascii="Times New Roman" w:hAnsi="Times New Roman"/>
          <w:noProof/>
          <w:sz w:val="28"/>
          <w:szCs w:val="28"/>
          <w:lang w:val="kk-KZ"/>
        </w:rPr>
        <w:t>/</w:t>
      </w:r>
      <w:r>
        <w:rPr>
          <w:rFonts w:ascii="Times New Roman" w:hAnsi="Times New Roman"/>
          <w:noProof/>
          <w:sz w:val="28"/>
          <w:szCs w:val="28"/>
          <w:lang w:val="kk-KZ"/>
        </w:rPr>
        <w:t xml:space="preserve">КК және </w:t>
      </w:r>
      <w:r w:rsidRPr="0034049E">
        <w:rPr>
          <w:rFonts w:ascii="Times New Roman" w:hAnsi="Times New Roman"/>
          <w:noProof/>
          <w:sz w:val="28"/>
          <w:szCs w:val="28"/>
          <w:lang w:val="kk-KZ"/>
        </w:rPr>
        <w:t>Ni/</w:t>
      </w:r>
      <w:r>
        <w:rPr>
          <w:rFonts w:ascii="Times New Roman" w:hAnsi="Times New Roman"/>
          <w:noProof/>
          <w:sz w:val="28"/>
          <w:szCs w:val="28"/>
          <w:lang w:val="kk-KZ"/>
        </w:rPr>
        <w:t>КК үлгілерінің әртүрлі газ әсеріндегі электрлік сипаттамаларын қарастырайық.</w:t>
      </w:r>
      <w:r w:rsidR="00183FE0">
        <w:rPr>
          <w:rFonts w:ascii="Times New Roman" w:hAnsi="Times New Roman"/>
          <w:noProof/>
          <w:sz w:val="28"/>
          <w:szCs w:val="28"/>
          <w:lang w:val="kk-KZ"/>
        </w:rPr>
        <w:t xml:space="preserve"> р-типті КК бетіне </w:t>
      </w:r>
      <w:r w:rsidR="00183FE0" w:rsidRPr="00183FE0">
        <w:rPr>
          <w:rFonts w:ascii="Times New Roman" w:hAnsi="Times New Roman"/>
          <w:noProof/>
          <w:sz w:val="28"/>
          <w:szCs w:val="28"/>
          <w:lang w:val="kk-KZ"/>
        </w:rPr>
        <w:t>n-</w:t>
      </w:r>
      <w:r w:rsidR="00183FE0">
        <w:rPr>
          <w:rFonts w:ascii="Times New Roman" w:hAnsi="Times New Roman"/>
          <w:noProof/>
          <w:sz w:val="28"/>
          <w:szCs w:val="28"/>
          <w:lang w:val="kk-KZ"/>
        </w:rPr>
        <w:t xml:space="preserve">типті </w:t>
      </w:r>
      <w:r w:rsidR="00183FE0" w:rsidRPr="00183FE0">
        <w:rPr>
          <w:rFonts w:ascii="Times New Roman" w:hAnsi="Times New Roman"/>
          <w:noProof/>
          <w:sz w:val="28"/>
          <w:szCs w:val="28"/>
          <w:lang w:val="kk-KZ"/>
        </w:rPr>
        <w:t>WO</w:t>
      </w:r>
      <w:r w:rsidR="00183FE0" w:rsidRPr="00183FE0">
        <w:rPr>
          <w:rFonts w:ascii="Times New Roman" w:hAnsi="Times New Roman"/>
          <w:noProof/>
          <w:sz w:val="28"/>
          <w:szCs w:val="28"/>
          <w:vertAlign w:val="subscript"/>
          <w:lang w:val="kk-KZ"/>
        </w:rPr>
        <w:t>3</w:t>
      </w:r>
      <w:r w:rsidR="00183FE0" w:rsidRPr="00183FE0">
        <w:rPr>
          <w:rFonts w:ascii="Times New Roman" w:hAnsi="Times New Roman"/>
          <w:noProof/>
          <w:sz w:val="28"/>
          <w:szCs w:val="28"/>
          <w:lang w:val="kk-KZ"/>
        </w:rPr>
        <w:t xml:space="preserve"> </w:t>
      </w:r>
      <w:r w:rsidR="00183FE0">
        <w:rPr>
          <w:rFonts w:ascii="Times New Roman" w:hAnsi="Times New Roman"/>
          <w:noProof/>
          <w:sz w:val="28"/>
          <w:szCs w:val="28"/>
          <w:lang w:val="kk-KZ"/>
        </w:rPr>
        <w:t xml:space="preserve">шалаөткізгішін орнатқанда, </w:t>
      </w:r>
      <w:r w:rsidR="00183FE0" w:rsidRPr="00183FE0">
        <w:rPr>
          <w:rFonts w:ascii="Times New Roman" w:hAnsi="Times New Roman"/>
          <w:noProof/>
          <w:sz w:val="28"/>
          <w:szCs w:val="28"/>
          <w:lang w:val="kk-KZ"/>
        </w:rPr>
        <w:t xml:space="preserve">p-n </w:t>
      </w:r>
      <w:r w:rsidR="00183FE0">
        <w:rPr>
          <w:rFonts w:ascii="Times New Roman" w:hAnsi="Times New Roman"/>
          <w:noProof/>
          <w:sz w:val="28"/>
          <w:szCs w:val="28"/>
          <w:lang w:val="kk-KZ"/>
        </w:rPr>
        <w:t xml:space="preserve">өткел пайда болады. </w:t>
      </w:r>
      <w:r w:rsidR="000C5A9F">
        <w:rPr>
          <w:rFonts w:ascii="Times New Roman" w:hAnsi="Times New Roman"/>
          <w:noProof/>
          <w:sz w:val="28"/>
          <w:szCs w:val="28"/>
          <w:lang w:val="kk-KZ"/>
        </w:rPr>
        <w:t xml:space="preserve">Осындай </w:t>
      </w:r>
      <w:r w:rsidR="008D271A" w:rsidRPr="008444CB">
        <w:rPr>
          <w:rFonts w:ascii="Times New Roman" w:hAnsi="Times New Roman"/>
          <w:noProof/>
          <w:sz w:val="28"/>
          <w:szCs w:val="28"/>
          <w:lang w:val="kk-KZ"/>
        </w:rPr>
        <w:t>p-n гетеро</w:t>
      </w:r>
      <w:r w:rsidR="000C5A9F">
        <w:rPr>
          <w:rFonts w:ascii="Times New Roman" w:hAnsi="Times New Roman"/>
          <w:noProof/>
          <w:sz w:val="28"/>
          <w:szCs w:val="28"/>
          <w:lang w:val="kk-KZ"/>
        </w:rPr>
        <w:t>өткелге</w:t>
      </w:r>
      <w:r w:rsidR="008D271A" w:rsidRPr="008444CB">
        <w:rPr>
          <w:rFonts w:ascii="Times New Roman" w:hAnsi="Times New Roman"/>
          <w:noProof/>
          <w:sz w:val="28"/>
          <w:szCs w:val="28"/>
          <w:lang w:val="kk-KZ"/>
        </w:rPr>
        <w:t xml:space="preserve"> ие WO</w:t>
      </w:r>
      <w:r w:rsidR="008D271A" w:rsidRPr="008444CB">
        <w:rPr>
          <w:rFonts w:ascii="Times New Roman" w:hAnsi="Times New Roman"/>
          <w:noProof/>
          <w:sz w:val="28"/>
          <w:szCs w:val="28"/>
          <w:vertAlign w:val="subscript"/>
          <w:lang w:val="kk-KZ"/>
        </w:rPr>
        <w:t>3</w:t>
      </w:r>
      <w:r w:rsidR="008D271A" w:rsidRPr="008444CB">
        <w:rPr>
          <w:rFonts w:ascii="Times New Roman" w:hAnsi="Times New Roman"/>
          <w:noProof/>
          <w:sz w:val="28"/>
          <w:szCs w:val="28"/>
          <w:lang w:val="kk-KZ"/>
        </w:rPr>
        <w:t>/КК материалының әртүрлі газ әсерінде</w:t>
      </w:r>
      <w:r w:rsidR="006A21DB">
        <w:rPr>
          <w:rFonts w:ascii="Times New Roman" w:hAnsi="Times New Roman"/>
          <w:noProof/>
          <w:sz w:val="28"/>
          <w:szCs w:val="28"/>
          <w:lang w:val="kk-KZ"/>
        </w:rPr>
        <w:t xml:space="preserve"> </w:t>
      </w:r>
      <w:r w:rsidR="008672D9" w:rsidRPr="006978EC">
        <w:rPr>
          <w:rFonts w:ascii="Times New Roman" w:hAnsi="Times New Roman"/>
          <w:i/>
          <w:iCs/>
          <w:noProof/>
          <w:sz w:val="28"/>
          <w:szCs w:val="28"/>
          <w:lang w:val="kk-KZ"/>
        </w:rPr>
        <w:t>U</w:t>
      </w:r>
      <w:r w:rsidR="008672D9" w:rsidRPr="008672D9">
        <w:rPr>
          <w:rFonts w:ascii="Times New Roman" w:hAnsi="Times New Roman"/>
          <w:noProof/>
          <w:sz w:val="28"/>
          <w:szCs w:val="28"/>
          <w:lang w:val="kk-KZ"/>
        </w:rPr>
        <w:t xml:space="preserve"> = </w:t>
      </w:r>
      <w:r w:rsidR="006A21DB">
        <w:rPr>
          <w:rFonts w:ascii="Times New Roman" w:hAnsi="Times New Roman"/>
          <w:noProof/>
          <w:sz w:val="28"/>
          <w:szCs w:val="28"/>
          <w:lang w:val="kk-KZ"/>
        </w:rPr>
        <w:t>1</w:t>
      </w:r>
      <w:r w:rsidR="00B67EF6" w:rsidRPr="00B67EF6">
        <w:rPr>
          <w:rFonts w:ascii="Times New Roman" w:hAnsi="Times New Roman"/>
          <w:noProof/>
          <w:sz w:val="28"/>
          <w:szCs w:val="28"/>
          <w:lang w:val="kk-KZ"/>
        </w:rPr>
        <w:t>.</w:t>
      </w:r>
      <w:r w:rsidR="006A21DB">
        <w:rPr>
          <w:rFonts w:ascii="Times New Roman" w:hAnsi="Times New Roman"/>
          <w:noProof/>
          <w:sz w:val="28"/>
          <w:szCs w:val="28"/>
          <w:lang w:val="kk-KZ"/>
        </w:rPr>
        <w:t>5</w:t>
      </w:r>
      <w:r w:rsidR="008672D9" w:rsidRPr="008672D9">
        <w:rPr>
          <w:rFonts w:ascii="Times New Roman" w:hAnsi="Times New Roman"/>
          <w:noProof/>
          <w:sz w:val="28"/>
          <w:szCs w:val="28"/>
          <w:lang w:val="kk-KZ"/>
        </w:rPr>
        <w:t xml:space="preserve"> </w:t>
      </w:r>
      <w:r w:rsidR="007331C3">
        <w:rPr>
          <w:rFonts w:ascii="Times New Roman" w:hAnsi="Times New Roman"/>
          <w:noProof/>
          <w:sz w:val="28"/>
          <w:szCs w:val="28"/>
          <w:lang w:val="kk-KZ"/>
        </w:rPr>
        <w:t>–</w:t>
      </w:r>
      <w:r w:rsidR="006A21DB">
        <w:rPr>
          <w:rFonts w:ascii="Times New Roman" w:hAnsi="Times New Roman"/>
          <w:noProof/>
          <w:sz w:val="28"/>
          <w:szCs w:val="28"/>
          <w:lang w:val="kk-KZ"/>
        </w:rPr>
        <w:t xml:space="preserve"> 1</w:t>
      </w:r>
      <w:r w:rsidR="00B67EF6" w:rsidRPr="00B67EF6">
        <w:rPr>
          <w:rFonts w:ascii="Times New Roman" w:hAnsi="Times New Roman"/>
          <w:noProof/>
          <w:sz w:val="28"/>
          <w:szCs w:val="28"/>
          <w:lang w:val="kk-KZ"/>
        </w:rPr>
        <w:t>.</w:t>
      </w:r>
      <w:r w:rsidR="006A21DB">
        <w:rPr>
          <w:rFonts w:ascii="Times New Roman" w:hAnsi="Times New Roman"/>
          <w:noProof/>
          <w:sz w:val="28"/>
          <w:szCs w:val="28"/>
          <w:lang w:val="kk-KZ"/>
        </w:rPr>
        <w:t>7</w:t>
      </w:r>
      <w:r w:rsidR="008672D9" w:rsidRPr="008672D9">
        <w:rPr>
          <w:rFonts w:ascii="Times New Roman" w:hAnsi="Times New Roman"/>
          <w:noProof/>
          <w:sz w:val="28"/>
          <w:szCs w:val="28"/>
          <w:lang w:val="kk-KZ"/>
        </w:rPr>
        <w:t xml:space="preserve"> </w:t>
      </w:r>
      <w:r w:rsidR="006A21DB">
        <w:rPr>
          <w:rFonts w:ascii="Times New Roman" w:hAnsi="Times New Roman"/>
          <w:noProof/>
          <w:sz w:val="28"/>
          <w:szCs w:val="28"/>
          <w:lang w:val="kk-KZ"/>
        </w:rPr>
        <w:t>В кернеу аралығында</w:t>
      </w:r>
      <w:r w:rsidR="008D271A" w:rsidRPr="008444CB">
        <w:rPr>
          <w:rFonts w:ascii="Times New Roman" w:hAnsi="Times New Roman"/>
          <w:noProof/>
          <w:sz w:val="28"/>
          <w:szCs w:val="28"/>
          <w:lang w:val="kk-KZ"/>
        </w:rPr>
        <w:t xml:space="preserve"> өлшенген ВАС-лары сурет </w:t>
      </w:r>
      <w:r w:rsidR="00A96CC8">
        <w:rPr>
          <w:rFonts w:ascii="Times New Roman" w:hAnsi="Times New Roman"/>
          <w:noProof/>
          <w:sz w:val="28"/>
          <w:szCs w:val="28"/>
          <w:lang w:val="kk-KZ"/>
        </w:rPr>
        <w:t>3</w:t>
      </w:r>
      <w:r w:rsidR="008D271A" w:rsidRPr="008444CB">
        <w:rPr>
          <w:rFonts w:ascii="Times New Roman" w:hAnsi="Times New Roman"/>
          <w:noProof/>
          <w:sz w:val="28"/>
          <w:szCs w:val="28"/>
          <w:lang w:val="kk-KZ"/>
        </w:rPr>
        <w:t>.2</w:t>
      </w:r>
      <w:r w:rsidR="00E123AB">
        <w:rPr>
          <w:rFonts w:ascii="Times New Roman" w:hAnsi="Times New Roman"/>
          <w:noProof/>
          <w:sz w:val="28"/>
          <w:szCs w:val="28"/>
          <w:lang w:val="kk-KZ"/>
        </w:rPr>
        <w:t>4</w:t>
      </w:r>
      <w:r w:rsidR="008D271A" w:rsidRPr="008444CB">
        <w:rPr>
          <w:rFonts w:ascii="Times New Roman" w:hAnsi="Times New Roman"/>
          <w:noProof/>
          <w:sz w:val="28"/>
          <w:szCs w:val="28"/>
          <w:lang w:val="kk-KZ"/>
        </w:rPr>
        <w:t>-</w:t>
      </w:r>
      <w:r w:rsidR="00A96CC8">
        <w:rPr>
          <w:rFonts w:ascii="Times New Roman" w:hAnsi="Times New Roman"/>
          <w:noProof/>
          <w:sz w:val="28"/>
          <w:szCs w:val="28"/>
          <w:lang w:val="kk-KZ"/>
        </w:rPr>
        <w:t>те</w:t>
      </w:r>
      <w:r w:rsidR="008D271A" w:rsidRPr="008444CB">
        <w:rPr>
          <w:rFonts w:ascii="Times New Roman" w:hAnsi="Times New Roman"/>
          <w:noProof/>
          <w:sz w:val="28"/>
          <w:szCs w:val="28"/>
          <w:lang w:val="kk-KZ"/>
        </w:rPr>
        <w:t xml:space="preserve"> көрсетілген. </w:t>
      </w:r>
    </w:p>
    <w:p w14:paraId="28EBBAEA" w14:textId="77777777" w:rsidR="00D465CB" w:rsidRPr="008444CB" w:rsidRDefault="00D465CB" w:rsidP="00D465CB">
      <w:pPr>
        <w:spacing w:after="0" w:line="240" w:lineRule="auto"/>
        <w:ind w:firstLine="709"/>
        <w:jc w:val="both"/>
        <w:rPr>
          <w:rFonts w:ascii="Times New Roman" w:hAnsi="Times New Roman"/>
          <w:bCs/>
          <w:sz w:val="28"/>
          <w:szCs w:val="28"/>
          <w:lang w:val="kk-KZ"/>
        </w:rPr>
      </w:pPr>
      <w:r w:rsidRPr="008444CB">
        <w:rPr>
          <w:rFonts w:ascii="Times New Roman" w:hAnsi="Times New Roman"/>
          <w:bCs/>
          <w:sz w:val="28"/>
          <w:szCs w:val="28"/>
          <w:lang w:val="kk-KZ"/>
        </w:rPr>
        <w:t xml:space="preserve">Суреттен аталған шалаөткізгіштік материалдың аммиак молекулаларына жақсы жауап бергендігін көреміз. </w:t>
      </w:r>
      <w:r>
        <w:rPr>
          <w:rFonts w:ascii="Times New Roman" w:hAnsi="Times New Roman"/>
          <w:bCs/>
          <w:sz w:val="28"/>
          <w:szCs w:val="28"/>
          <w:lang w:val="kk-KZ"/>
        </w:rPr>
        <w:t>Сонымен қатар</w:t>
      </w:r>
      <w:r w:rsidRPr="008444CB">
        <w:rPr>
          <w:rFonts w:ascii="Times New Roman" w:hAnsi="Times New Roman"/>
          <w:bCs/>
          <w:sz w:val="28"/>
          <w:szCs w:val="28"/>
          <w:lang w:val="kk-KZ"/>
        </w:rPr>
        <w:t xml:space="preserve">, толуол мен хлороформға сезімталдығы КК-мен салыстырғанда жоғарырақ. </w:t>
      </w:r>
    </w:p>
    <w:p w14:paraId="3B211027" w14:textId="77777777" w:rsidR="00D465CB" w:rsidRDefault="00D465CB" w:rsidP="00D465CB">
      <w:pPr>
        <w:spacing w:after="0" w:line="240" w:lineRule="auto"/>
        <w:ind w:firstLine="709"/>
        <w:jc w:val="both"/>
        <w:rPr>
          <w:rFonts w:ascii="Times New Roman" w:hAnsi="Times New Roman"/>
          <w:bCs/>
          <w:sz w:val="28"/>
          <w:szCs w:val="28"/>
          <w:lang w:val="kk-KZ"/>
        </w:rPr>
      </w:pPr>
      <w:r w:rsidRPr="00207C48">
        <w:rPr>
          <w:rFonts w:ascii="Times New Roman" w:hAnsi="Times New Roman"/>
          <w:bCs/>
          <w:sz w:val="28"/>
          <w:szCs w:val="28"/>
          <w:lang w:val="kk-KZ"/>
        </w:rPr>
        <w:t>W</w:t>
      </w:r>
      <w:r w:rsidRPr="008444CB">
        <w:rPr>
          <w:rFonts w:ascii="Times New Roman" w:hAnsi="Times New Roman"/>
          <w:noProof/>
          <w:sz w:val="28"/>
          <w:szCs w:val="28"/>
          <w:lang w:val="kk-KZ"/>
        </w:rPr>
        <w:t>O</w:t>
      </w:r>
      <w:r w:rsidRPr="008444CB">
        <w:rPr>
          <w:rFonts w:ascii="Times New Roman" w:hAnsi="Times New Roman"/>
          <w:noProof/>
          <w:sz w:val="28"/>
          <w:szCs w:val="28"/>
          <w:vertAlign w:val="subscript"/>
          <w:lang w:val="kk-KZ"/>
        </w:rPr>
        <w:t>3</w:t>
      </w:r>
      <w:r w:rsidRPr="008444CB">
        <w:rPr>
          <w:rFonts w:ascii="Times New Roman" w:hAnsi="Times New Roman"/>
          <w:noProof/>
          <w:sz w:val="28"/>
          <w:szCs w:val="28"/>
          <w:lang w:val="kk-KZ"/>
        </w:rPr>
        <w:t>/КК ауада орналасқан кезде, оттегі молекулалары WO</w:t>
      </w:r>
      <w:r w:rsidRPr="008444CB">
        <w:rPr>
          <w:rFonts w:ascii="Times New Roman" w:hAnsi="Times New Roman"/>
          <w:noProof/>
          <w:sz w:val="28"/>
          <w:szCs w:val="28"/>
          <w:vertAlign w:val="subscript"/>
          <w:lang w:val="kk-KZ"/>
        </w:rPr>
        <w:t>3</w:t>
      </w:r>
      <w:r w:rsidRPr="008444CB">
        <w:rPr>
          <w:rFonts w:ascii="Times New Roman" w:hAnsi="Times New Roman"/>
          <w:noProof/>
          <w:sz w:val="28"/>
          <w:szCs w:val="28"/>
          <w:lang w:val="kk-KZ"/>
        </w:rPr>
        <w:t xml:space="preserve"> бетіне адсорбцияланып, оның өткізгіштік аймағындағы электрондарды тартады, нәтижесінде оттегі иондары пайда болады. </w:t>
      </w:r>
      <w:r w:rsidRPr="008444CB">
        <w:rPr>
          <w:rFonts w:ascii="Times New Roman" w:hAnsi="Times New Roman"/>
          <w:bCs/>
          <w:sz w:val="28"/>
          <w:szCs w:val="28"/>
          <w:lang w:val="kk-KZ"/>
        </w:rPr>
        <w:t>КК де, WO</w:t>
      </w:r>
      <w:r w:rsidRPr="008444CB">
        <w:rPr>
          <w:rFonts w:ascii="Times New Roman" w:hAnsi="Times New Roman"/>
          <w:bCs/>
          <w:sz w:val="28"/>
          <w:szCs w:val="28"/>
          <w:vertAlign w:val="subscript"/>
          <w:lang w:val="kk-KZ"/>
        </w:rPr>
        <w:t>3</w:t>
      </w:r>
      <w:r w:rsidRPr="008444CB">
        <w:rPr>
          <w:rFonts w:ascii="Times New Roman" w:hAnsi="Times New Roman"/>
          <w:bCs/>
          <w:sz w:val="28"/>
          <w:szCs w:val="28"/>
          <w:lang w:val="kk-KZ"/>
        </w:rPr>
        <w:t xml:space="preserve"> те оттегі молекулаларын беттік ерекшеліктеріне байланысты адсорбциялай алады. Бұл көптеген еркін электрондардың ұсталуының нәтижесінде өткізгіштік аймақтың тарылып, сарқылу аймағының артуына алып келеді. Еркін электрондарды көбірек ұстаған сайын, сарқылу аймағы артып, инверсиялық қабат пайда болады. WO</w:t>
      </w:r>
      <w:r w:rsidRPr="008444CB">
        <w:rPr>
          <w:rFonts w:ascii="Times New Roman" w:hAnsi="Times New Roman"/>
          <w:bCs/>
          <w:sz w:val="28"/>
          <w:szCs w:val="28"/>
          <w:vertAlign w:val="subscript"/>
          <w:lang w:val="kk-KZ"/>
        </w:rPr>
        <w:t>3</w:t>
      </w:r>
      <w:r w:rsidRPr="008444CB">
        <w:rPr>
          <w:rFonts w:ascii="Times New Roman" w:hAnsi="Times New Roman"/>
          <w:bCs/>
          <w:sz w:val="28"/>
          <w:szCs w:val="28"/>
          <w:lang w:val="kk-KZ"/>
        </w:rPr>
        <w:t>/КК гетероқұрылымы газ әсеріне ұшыраған кезде, аммиак газ молекулалары адсорбцияланған оттегі иондарымен әсерлесіп, ұсталған электрондарды өткізгіштік аймаққа қайтарады. Осылайша, электрондардың сарқылу аймағы төмендеп, материалдың кедергі төмендейді, нәтижесінде ток күшінің мәні артады. Дегенмен, кейбір газ түрлеріне сезімталдықтың төмен болуын, WO</w:t>
      </w:r>
      <w:r w:rsidRPr="008444CB">
        <w:rPr>
          <w:rFonts w:ascii="Times New Roman" w:hAnsi="Times New Roman"/>
          <w:bCs/>
          <w:sz w:val="28"/>
          <w:szCs w:val="28"/>
          <w:vertAlign w:val="subscript"/>
          <w:lang w:val="kk-KZ"/>
        </w:rPr>
        <w:t xml:space="preserve">3 </w:t>
      </w:r>
      <w:r w:rsidRPr="008444CB">
        <w:rPr>
          <w:rFonts w:ascii="Times New Roman" w:hAnsi="Times New Roman"/>
          <w:bCs/>
          <w:sz w:val="28"/>
          <w:szCs w:val="28"/>
          <w:lang w:val="kk-KZ"/>
        </w:rPr>
        <w:t>материалының тыйым салынған аймақ энергиясының үлкен болуынан, электрондардың сарқылу аймағының аз ғана өзгеруімен байланыстыруға болады.</w:t>
      </w:r>
    </w:p>
    <w:p w14:paraId="2E8A7D96" w14:textId="2218ED45" w:rsidR="008D271A" w:rsidRPr="008444CB" w:rsidRDefault="00E67F96" w:rsidP="008D271A">
      <w:pPr>
        <w:spacing w:after="0" w:line="240" w:lineRule="auto"/>
        <w:jc w:val="center"/>
        <w:rPr>
          <w:rFonts w:ascii="Times New Roman" w:hAnsi="Times New Roman"/>
          <w:noProof/>
          <w:sz w:val="28"/>
          <w:szCs w:val="28"/>
          <w:lang w:val="kk-KZ"/>
        </w:rPr>
      </w:pPr>
      <w:r>
        <w:rPr>
          <w:noProof/>
          <w:lang w:val="en-US"/>
        </w:rPr>
        <w:lastRenderedPageBreak/>
        <w:drawing>
          <wp:inline distT="0" distB="0" distL="0" distR="0" wp14:anchorId="31533082" wp14:editId="2C84346F">
            <wp:extent cx="4449871" cy="3218213"/>
            <wp:effectExtent l="0" t="0" r="825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469128" cy="3232140"/>
                    </a:xfrm>
                    <a:prstGeom prst="rect">
                      <a:avLst/>
                    </a:prstGeom>
                  </pic:spPr>
                </pic:pic>
              </a:graphicData>
            </a:graphic>
          </wp:inline>
        </w:drawing>
      </w:r>
    </w:p>
    <w:p w14:paraId="1200B970" w14:textId="77777777" w:rsidR="008D271A" w:rsidRPr="008444CB" w:rsidRDefault="008D271A" w:rsidP="008D271A">
      <w:pPr>
        <w:spacing w:after="0" w:line="240" w:lineRule="auto"/>
        <w:jc w:val="center"/>
        <w:rPr>
          <w:rFonts w:ascii="Times New Roman" w:hAnsi="Times New Roman"/>
          <w:noProof/>
          <w:sz w:val="28"/>
          <w:szCs w:val="28"/>
          <w:lang w:val="kk-KZ"/>
        </w:rPr>
      </w:pPr>
    </w:p>
    <w:p w14:paraId="21AA0BB8" w14:textId="49258177" w:rsidR="008D271A" w:rsidRPr="008444CB" w:rsidRDefault="008D271A" w:rsidP="008D271A">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 xml:space="preserve">Сурет </w:t>
      </w:r>
      <w:r w:rsidR="00040027">
        <w:rPr>
          <w:rFonts w:ascii="Times New Roman" w:hAnsi="Times New Roman"/>
          <w:noProof/>
          <w:sz w:val="28"/>
          <w:szCs w:val="28"/>
          <w:lang w:val="kk-KZ"/>
        </w:rPr>
        <w:t>3</w:t>
      </w:r>
      <w:r w:rsidRPr="008444CB">
        <w:rPr>
          <w:rFonts w:ascii="Times New Roman" w:hAnsi="Times New Roman"/>
          <w:noProof/>
          <w:sz w:val="28"/>
          <w:szCs w:val="28"/>
          <w:lang w:val="kk-KZ"/>
        </w:rPr>
        <w:t>.</w:t>
      </w:r>
      <w:r w:rsidR="00040027">
        <w:rPr>
          <w:rFonts w:ascii="Times New Roman" w:hAnsi="Times New Roman"/>
          <w:noProof/>
          <w:sz w:val="28"/>
          <w:szCs w:val="28"/>
          <w:lang w:val="kk-KZ"/>
        </w:rPr>
        <w:t>2</w:t>
      </w:r>
      <w:r w:rsidR="00E123AB">
        <w:rPr>
          <w:rFonts w:ascii="Times New Roman" w:hAnsi="Times New Roman"/>
          <w:noProof/>
          <w:sz w:val="28"/>
          <w:szCs w:val="28"/>
          <w:lang w:val="kk-KZ"/>
        </w:rPr>
        <w:t>4</w:t>
      </w:r>
      <w:r w:rsidR="00D1636F">
        <w:rPr>
          <w:rFonts w:ascii="Times New Roman" w:hAnsi="Times New Roman"/>
          <w:noProof/>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noProof/>
          <w:sz w:val="28"/>
          <w:szCs w:val="28"/>
          <w:lang w:val="kk-KZ"/>
        </w:rPr>
        <w:t xml:space="preserve"> WO</w:t>
      </w:r>
      <w:r w:rsidRPr="008444CB">
        <w:rPr>
          <w:rFonts w:ascii="Times New Roman" w:hAnsi="Times New Roman"/>
          <w:noProof/>
          <w:sz w:val="28"/>
          <w:szCs w:val="28"/>
          <w:vertAlign w:val="subscript"/>
          <w:lang w:val="kk-KZ"/>
        </w:rPr>
        <w:t>3</w:t>
      </w:r>
      <w:r w:rsidRPr="008444CB">
        <w:rPr>
          <w:rFonts w:ascii="Times New Roman" w:hAnsi="Times New Roman"/>
          <w:noProof/>
          <w:sz w:val="28"/>
          <w:szCs w:val="28"/>
          <w:lang w:val="kk-KZ"/>
        </w:rPr>
        <w:t xml:space="preserve">/КК гетероқұрылымына негізделген газ сенсорының </w:t>
      </w:r>
    </w:p>
    <w:p w14:paraId="139054E8" w14:textId="0BA5348F" w:rsidR="008D271A" w:rsidRPr="008444CB" w:rsidRDefault="008D271A" w:rsidP="008D271A">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әртүрлі газ әсеріндегі ВАС-лары</w:t>
      </w:r>
    </w:p>
    <w:p w14:paraId="3BC904CD" w14:textId="77777777" w:rsidR="0034049E" w:rsidRDefault="0034049E" w:rsidP="008D271A">
      <w:pPr>
        <w:spacing w:after="0" w:line="240" w:lineRule="auto"/>
        <w:ind w:firstLine="709"/>
        <w:jc w:val="both"/>
        <w:rPr>
          <w:rFonts w:ascii="Times New Roman" w:hAnsi="Times New Roman"/>
          <w:bCs/>
          <w:sz w:val="28"/>
          <w:szCs w:val="28"/>
          <w:lang w:val="kk-KZ"/>
        </w:rPr>
      </w:pPr>
    </w:p>
    <w:p w14:paraId="4155009A" w14:textId="7902FD74" w:rsidR="008D271A" w:rsidRDefault="008D271A" w:rsidP="008D271A">
      <w:pPr>
        <w:spacing w:after="0" w:line="240" w:lineRule="auto"/>
        <w:ind w:firstLine="709"/>
        <w:jc w:val="both"/>
        <w:rPr>
          <w:rFonts w:ascii="Times New Roman" w:hAnsi="Times New Roman"/>
          <w:bCs/>
          <w:sz w:val="28"/>
          <w:szCs w:val="28"/>
          <w:lang w:val="kk-KZ"/>
        </w:rPr>
      </w:pPr>
      <w:r w:rsidRPr="008444CB">
        <w:rPr>
          <w:rFonts w:ascii="Times New Roman" w:hAnsi="Times New Roman"/>
          <w:bCs/>
          <w:sz w:val="28"/>
          <w:szCs w:val="28"/>
          <w:lang w:val="kk-KZ"/>
        </w:rPr>
        <w:t xml:space="preserve">Сурет </w:t>
      </w:r>
      <w:r w:rsidR="003E7658">
        <w:rPr>
          <w:rFonts w:ascii="Times New Roman" w:hAnsi="Times New Roman"/>
          <w:bCs/>
          <w:sz w:val="28"/>
          <w:szCs w:val="28"/>
          <w:lang w:val="kk-KZ"/>
        </w:rPr>
        <w:t>3</w:t>
      </w:r>
      <w:r w:rsidRPr="008444CB">
        <w:rPr>
          <w:rFonts w:ascii="Times New Roman" w:hAnsi="Times New Roman"/>
          <w:bCs/>
          <w:sz w:val="28"/>
          <w:szCs w:val="28"/>
          <w:lang w:val="kk-KZ"/>
        </w:rPr>
        <w:t>.2</w:t>
      </w:r>
      <w:r w:rsidR="00E123AB">
        <w:rPr>
          <w:rFonts w:ascii="Times New Roman" w:hAnsi="Times New Roman"/>
          <w:bCs/>
          <w:sz w:val="28"/>
          <w:szCs w:val="28"/>
          <w:lang w:val="kk-KZ"/>
        </w:rPr>
        <w:t>5</w:t>
      </w:r>
      <w:r w:rsidRPr="008444CB">
        <w:rPr>
          <w:rFonts w:ascii="Times New Roman" w:hAnsi="Times New Roman"/>
          <w:bCs/>
          <w:sz w:val="28"/>
          <w:szCs w:val="28"/>
          <w:lang w:val="kk-KZ"/>
        </w:rPr>
        <w:t>-</w:t>
      </w:r>
      <w:r w:rsidR="0081432E">
        <w:rPr>
          <w:rFonts w:ascii="Times New Roman" w:hAnsi="Times New Roman"/>
          <w:bCs/>
          <w:sz w:val="28"/>
          <w:szCs w:val="28"/>
          <w:lang w:val="kk-KZ"/>
        </w:rPr>
        <w:t>т</w:t>
      </w:r>
      <w:r w:rsidRPr="008444CB">
        <w:rPr>
          <w:rFonts w:ascii="Times New Roman" w:hAnsi="Times New Roman"/>
          <w:bCs/>
          <w:sz w:val="28"/>
          <w:szCs w:val="28"/>
          <w:lang w:val="kk-KZ"/>
        </w:rPr>
        <w:t xml:space="preserve">е беті Ni </w:t>
      </w:r>
      <w:r w:rsidR="00362011">
        <w:rPr>
          <w:rFonts w:ascii="Times New Roman" w:hAnsi="Times New Roman"/>
          <w:bCs/>
          <w:sz w:val="28"/>
          <w:szCs w:val="28"/>
          <w:lang w:val="kk-KZ"/>
        </w:rPr>
        <w:t>қабатымен</w:t>
      </w:r>
      <w:r w:rsidRPr="008444CB">
        <w:rPr>
          <w:rFonts w:ascii="Times New Roman" w:hAnsi="Times New Roman"/>
          <w:bCs/>
          <w:sz w:val="28"/>
          <w:szCs w:val="28"/>
          <w:lang w:val="kk-KZ"/>
        </w:rPr>
        <w:t xml:space="preserve"> модификацияланған КК үлгісінің ВАС-лары көрсетілген.  Суреттен бөлме жағдайында да, газ әсер еткен кезде де үлгінің ВАС-ларының түзеткіш сипатқа ие екендігін байқауға болады. Сонымен қатар, Ni/КК үлгісінің ток күші сынақ үшін қолданылған барлық газ әсер еткенде артады.</w:t>
      </w:r>
    </w:p>
    <w:p w14:paraId="02C23C36" w14:textId="3B07C811" w:rsidR="008D0E66" w:rsidRDefault="008D0E66" w:rsidP="008D271A">
      <w:pPr>
        <w:spacing w:after="0" w:line="240" w:lineRule="auto"/>
        <w:ind w:firstLine="709"/>
        <w:jc w:val="both"/>
        <w:rPr>
          <w:rFonts w:ascii="Times New Roman" w:hAnsi="Times New Roman"/>
          <w:bCs/>
          <w:sz w:val="28"/>
          <w:szCs w:val="28"/>
          <w:lang w:val="kk-KZ"/>
        </w:rPr>
      </w:pPr>
    </w:p>
    <w:p w14:paraId="209C9FCF" w14:textId="77777777" w:rsidR="008D0E66" w:rsidRPr="008444CB" w:rsidRDefault="008D0E66" w:rsidP="008D0E66">
      <w:pPr>
        <w:spacing w:after="0" w:line="240" w:lineRule="auto"/>
        <w:jc w:val="center"/>
        <w:rPr>
          <w:rFonts w:ascii="Times New Roman" w:hAnsi="Times New Roman"/>
          <w:bCs/>
          <w:sz w:val="28"/>
          <w:szCs w:val="28"/>
          <w:lang w:val="kk-KZ"/>
        </w:rPr>
      </w:pPr>
      <w:r>
        <w:rPr>
          <w:noProof/>
          <w:lang w:val="en-US"/>
        </w:rPr>
        <w:drawing>
          <wp:inline distT="0" distB="0" distL="0" distR="0" wp14:anchorId="3322B115" wp14:editId="3C7E4C5E">
            <wp:extent cx="4112252" cy="3146961"/>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121007" cy="3153661"/>
                    </a:xfrm>
                    <a:prstGeom prst="rect">
                      <a:avLst/>
                    </a:prstGeom>
                  </pic:spPr>
                </pic:pic>
              </a:graphicData>
            </a:graphic>
          </wp:inline>
        </w:drawing>
      </w:r>
    </w:p>
    <w:p w14:paraId="33AB79E1" w14:textId="77777777" w:rsidR="008D0E66" w:rsidRPr="008444CB" w:rsidRDefault="008D0E66" w:rsidP="008D0E66">
      <w:pPr>
        <w:spacing w:after="0" w:line="240" w:lineRule="auto"/>
        <w:jc w:val="center"/>
        <w:rPr>
          <w:rFonts w:ascii="Times New Roman" w:hAnsi="Times New Roman"/>
          <w:bCs/>
          <w:sz w:val="28"/>
          <w:szCs w:val="28"/>
          <w:lang w:val="kk-KZ"/>
        </w:rPr>
      </w:pPr>
    </w:p>
    <w:p w14:paraId="546F709F" w14:textId="13B06C80" w:rsidR="008D0E66" w:rsidRPr="008444CB" w:rsidRDefault="008D0E66" w:rsidP="008D0E66">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 xml:space="preserve">Сурет </w:t>
      </w:r>
      <w:r>
        <w:rPr>
          <w:rFonts w:ascii="Times New Roman" w:hAnsi="Times New Roman"/>
          <w:noProof/>
          <w:sz w:val="28"/>
          <w:szCs w:val="28"/>
          <w:lang w:val="kk-KZ"/>
        </w:rPr>
        <w:t>3</w:t>
      </w:r>
      <w:r w:rsidRPr="008444CB">
        <w:rPr>
          <w:rFonts w:ascii="Times New Roman" w:hAnsi="Times New Roman"/>
          <w:noProof/>
          <w:sz w:val="28"/>
          <w:szCs w:val="28"/>
          <w:lang w:val="kk-KZ"/>
        </w:rPr>
        <w:t>.2</w:t>
      </w:r>
      <w:r>
        <w:rPr>
          <w:rFonts w:ascii="Times New Roman" w:hAnsi="Times New Roman"/>
          <w:noProof/>
          <w:sz w:val="28"/>
          <w:szCs w:val="28"/>
          <w:lang w:val="kk-KZ"/>
        </w:rPr>
        <w:t>5</w:t>
      </w:r>
      <w:r w:rsidR="00D1636F">
        <w:rPr>
          <w:rFonts w:ascii="Times New Roman" w:hAnsi="Times New Roman"/>
          <w:noProof/>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noProof/>
          <w:sz w:val="28"/>
          <w:szCs w:val="28"/>
          <w:lang w:val="kk-KZ"/>
        </w:rPr>
        <w:t xml:space="preserve"> Ni/КК-ге негізделген газ сенсорының</w:t>
      </w:r>
    </w:p>
    <w:p w14:paraId="52407354" w14:textId="77777777" w:rsidR="008D0E66" w:rsidRPr="008444CB" w:rsidRDefault="008D0E66" w:rsidP="008D0E66">
      <w:pPr>
        <w:spacing w:after="0" w:line="240" w:lineRule="auto"/>
        <w:jc w:val="center"/>
        <w:rPr>
          <w:rFonts w:ascii="Times New Roman" w:hAnsi="Times New Roman"/>
          <w:bCs/>
          <w:sz w:val="28"/>
          <w:szCs w:val="28"/>
          <w:lang w:val="kk-KZ"/>
        </w:rPr>
      </w:pPr>
      <w:r w:rsidRPr="008444CB">
        <w:rPr>
          <w:rFonts w:ascii="Times New Roman" w:hAnsi="Times New Roman"/>
          <w:noProof/>
          <w:sz w:val="28"/>
          <w:szCs w:val="28"/>
          <w:lang w:val="kk-KZ"/>
        </w:rPr>
        <w:t>әртүрлі газ әсеріндегі ВАС-лары</w:t>
      </w:r>
    </w:p>
    <w:p w14:paraId="077FDD83" w14:textId="5A2E8BFF" w:rsidR="00D465CB" w:rsidRDefault="00D465CB" w:rsidP="00D465CB">
      <w:pPr>
        <w:spacing w:after="0" w:line="240" w:lineRule="auto"/>
        <w:ind w:firstLine="709"/>
        <w:jc w:val="both"/>
        <w:rPr>
          <w:rFonts w:ascii="Times New Roman" w:hAnsi="Times New Roman"/>
          <w:bCs/>
          <w:sz w:val="28"/>
          <w:szCs w:val="28"/>
          <w:lang w:val="kk-KZ"/>
        </w:rPr>
      </w:pPr>
      <w:r w:rsidRPr="008444CB">
        <w:rPr>
          <w:rFonts w:ascii="Times New Roman" w:hAnsi="Times New Roman"/>
          <w:bCs/>
          <w:sz w:val="28"/>
          <w:szCs w:val="28"/>
          <w:lang w:val="kk-KZ"/>
        </w:rPr>
        <w:lastRenderedPageBreak/>
        <w:t xml:space="preserve">Сурет </w:t>
      </w:r>
      <w:r>
        <w:rPr>
          <w:rFonts w:ascii="Times New Roman" w:hAnsi="Times New Roman"/>
          <w:bCs/>
          <w:sz w:val="28"/>
          <w:szCs w:val="28"/>
          <w:lang w:val="kk-KZ"/>
        </w:rPr>
        <w:t>3</w:t>
      </w:r>
      <w:r w:rsidRPr="008444CB">
        <w:rPr>
          <w:rFonts w:ascii="Times New Roman" w:hAnsi="Times New Roman"/>
          <w:bCs/>
          <w:sz w:val="28"/>
          <w:szCs w:val="28"/>
          <w:lang w:val="kk-KZ"/>
        </w:rPr>
        <w:t>.2</w:t>
      </w:r>
      <w:r w:rsidR="00E123AB">
        <w:rPr>
          <w:rFonts w:ascii="Times New Roman" w:hAnsi="Times New Roman"/>
          <w:bCs/>
          <w:sz w:val="28"/>
          <w:szCs w:val="28"/>
          <w:lang w:val="kk-KZ"/>
        </w:rPr>
        <w:t>6</w:t>
      </w:r>
      <w:r>
        <w:rPr>
          <w:rFonts w:ascii="Times New Roman" w:hAnsi="Times New Roman"/>
          <w:bCs/>
          <w:sz w:val="28"/>
          <w:szCs w:val="28"/>
          <w:lang w:val="kk-KZ"/>
        </w:rPr>
        <w:t>, А</w:t>
      </w:r>
      <w:r w:rsidRPr="008444CB">
        <w:rPr>
          <w:rFonts w:ascii="Times New Roman" w:hAnsi="Times New Roman"/>
          <w:bCs/>
          <w:sz w:val="28"/>
          <w:szCs w:val="28"/>
          <w:lang w:val="kk-KZ"/>
        </w:rPr>
        <w:t>-</w:t>
      </w:r>
      <w:r>
        <w:rPr>
          <w:rFonts w:ascii="Times New Roman" w:hAnsi="Times New Roman"/>
          <w:bCs/>
          <w:sz w:val="28"/>
          <w:szCs w:val="28"/>
          <w:lang w:val="kk-KZ"/>
        </w:rPr>
        <w:t>да</w:t>
      </w:r>
      <w:r w:rsidRPr="008444CB">
        <w:rPr>
          <w:rFonts w:ascii="Times New Roman" w:hAnsi="Times New Roman"/>
          <w:bCs/>
          <w:sz w:val="28"/>
          <w:szCs w:val="28"/>
          <w:lang w:val="kk-KZ"/>
        </w:rPr>
        <w:t xml:space="preserve"> берілген диаграммадан WO</w:t>
      </w:r>
      <w:r w:rsidRPr="008444CB">
        <w:rPr>
          <w:rFonts w:ascii="Times New Roman" w:hAnsi="Times New Roman"/>
          <w:bCs/>
          <w:sz w:val="28"/>
          <w:szCs w:val="28"/>
          <w:vertAlign w:val="subscript"/>
          <w:lang w:val="kk-KZ"/>
        </w:rPr>
        <w:t>3</w:t>
      </w:r>
      <w:r w:rsidRPr="008444CB">
        <w:rPr>
          <w:rFonts w:ascii="Times New Roman" w:hAnsi="Times New Roman"/>
          <w:bCs/>
          <w:sz w:val="28"/>
          <w:szCs w:val="28"/>
          <w:lang w:val="kk-KZ"/>
        </w:rPr>
        <w:t>/КК гетероқұрылымын беті тұрақты, аммиакқа селективтілігі жоғары газ сенсорын дайындауда қолдануға болады деген қорытынды жасауға болады.</w:t>
      </w:r>
      <w:r>
        <w:rPr>
          <w:rFonts w:ascii="Times New Roman" w:hAnsi="Times New Roman"/>
          <w:bCs/>
          <w:sz w:val="28"/>
          <w:szCs w:val="28"/>
          <w:lang w:val="kk-KZ"/>
        </w:rPr>
        <w:t xml:space="preserve"> Материалдың аммиакқа сезімталдығы КК-мен салыстырғанда 33.25</w:t>
      </w:r>
      <w:r w:rsidR="00E123AB">
        <w:rPr>
          <w:rFonts w:ascii="Times New Roman" w:hAnsi="Times New Roman"/>
          <w:bCs/>
          <w:sz w:val="28"/>
          <w:szCs w:val="28"/>
          <w:lang w:val="kk-KZ"/>
        </w:rPr>
        <w:t xml:space="preserve"> </w:t>
      </w:r>
      <w:r w:rsidRPr="00A90CDD">
        <w:rPr>
          <w:rFonts w:ascii="Times New Roman" w:hAnsi="Times New Roman"/>
          <w:bCs/>
          <w:sz w:val="28"/>
          <w:szCs w:val="28"/>
          <w:lang w:val="kk-KZ"/>
        </w:rPr>
        <w:t>%-</w:t>
      </w:r>
      <w:r>
        <w:rPr>
          <w:rFonts w:ascii="Times New Roman" w:hAnsi="Times New Roman"/>
          <w:bCs/>
          <w:sz w:val="28"/>
          <w:szCs w:val="28"/>
          <w:lang w:val="kk-KZ"/>
        </w:rPr>
        <w:t>дан 49</w:t>
      </w:r>
      <w:r w:rsidR="00E123AB">
        <w:rPr>
          <w:rFonts w:ascii="Times New Roman" w:hAnsi="Times New Roman"/>
          <w:bCs/>
          <w:sz w:val="28"/>
          <w:szCs w:val="28"/>
          <w:lang w:val="kk-KZ"/>
        </w:rPr>
        <w:t xml:space="preserve"> </w:t>
      </w:r>
      <w:r w:rsidRPr="00333C0F">
        <w:rPr>
          <w:rFonts w:ascii="Times New Roman" w:hAnsi="Times New Roman"/>
          <w:bCs/>
          <w:sz w:val="28"/>
          <w:szCs w:val="28"/>
          <w:lang w:val="kk-KZ"/>
        </w:rPr>
        <w:t>%-</w:t>
      </w:r>
      <w:r>
        <w:rPr>
          <w:rFonts w:ascii="Times New Roman" w:hAnsi="Times New Roman"/>
          <w:bCs/>
          <w:sz w:val="28"/>
          <w:szCs w:val="28"/>
          <w:lang w:val="kk-KZ"/>
        </w:rPr>
        <w:t>ға дейін артқан. Ал, сынақ үшін алынған басқа газ түрлеріне сезімталдығы 3</w:t>
      </w:r>
      <w:r w:rsidR="00E123AB">
        <w:rPr>
          <w:rFonts w:ascii="Times New Roman" w:hAnsi="Times New Roman"/>
          <w:bCs/>
          <w:sz w:val="28"/>
          <w:szCs w:val="28"/>
          <w:lang w:val="kk-KZ"/>
        </w:rPr>
        <w:t xml:space="preserve"> </w:t>
      </w:r>
      <w:r w:rsidRPr="00342220">
        <w:rPr>
          <w:rFonts w:ascii="Times New Roman" w:hAnsi="Times New Roman"/>
          <w:bCs/>
          <w:sz w:val="28"/>
          <w:szCs w:val="28"/>
          <w:lang w:val="kk-KZ"/>
        </w:rPr>
        <w:t>%</w:t>
      </w:r>
      <w:r>
        <w:rPr>
          <w:rFonts w:ascii="Times New Roman" w:hAnsi="Times New Roman"/>
          <w:bCs/>
          <w:sz w:val="28"/>
          <w:szCs w:val="28"/>
          <w:lang w:val="kk-KZ"/>
        </w:rPr>
        <w:t xml:space="preserve">-ға тең. </w:t>
      </w:r>
      <w:r w:rsidRPr="00BF4166">
        <w:rPr>
          <w:rFonts w:ascii="Times New Roman" w:hAnsi="Times New Roman"/>
          <w:bCs/>
          <w:sz w:val="28"/>
          <w:szCs w:val="28"/>
          <w:lang w:val="kk-KZ"/>
        </w:rPr>
        <w:t>Ni/</w:t>
      </w:r>
      <w:r>
        <w:rPr>
          <w:rFonts w:ascii="Times New Roman" w:hAnsi="Times New Roman"/>
          <w:bCs/>
          <w:sz w:val="28"/>
          <w:szCs w:val="28"/>
          <w:lang w:val="kk-KZ"/>
        </w:rPr>
        <w:t>КК с</w:t>
      </w:r>
      <w:r w:rsidRPr="008444CB">
        <w:rPr>
          <w:rFonts w:ascii="Times New Roman" w:hAnsi="Times New Roman"/>
          <w:bCs/>
          <w:sz w:val="28"/>
          <w:szCs w:val="28"/>
          <w:lang w:val="kk-KZ"/>
        </w:rPr>
        <w:t>езімтал элемент</w:t>
      </w:r>
      <w:r>
        <w:rPr>
          <w:rFonts w:ascii="Times New Roman" w:hAnsi="Times New Roman"/>
          <w:bCs/>
          <w:sz w:val="28"/>
          <w:szCs w:val="28"/>
          <w:lang w:val="kk-KZ"/>
        </w:rPr>
        <w:t>ін</w:t>
      </w:r>
      <w:r w:rsidRPr="008444CB">
        <w:rPr>
          <w:rFonts w:ascii="Times New Roman" w:hAnsi="Times New Roman"/>
          <w:bCs/>
          <w:sz w:val="28"/>
          <w:szCs w:val="28"/>
          <w:lang w:val="kk-KZ"/>
        </w:rPr>
        <w:t>ің аммиак, этанол, толуол және хлороформ буларына сезімталды</w:t>
      </w:r>
      <w:r>
        <w:rPr>
          <w:rFonts w:ascii="Times New Roman" w:hAnsi="Times New Roman"/>
          <w:bCs/>
          <w:sz w:val="28"/>
          <w:szCs w:val="28"/>
          <w:lang w:val="kk-KZ"/>
        </w:rPr>
        <w:t>қ диаграммалары</w:t>
      </w:r>
      <w:r w:rsidRPr="008444CB">
        <w:rPr>
          <w:rFonts w:ascii="Times New Roman" w:hAnsi="Times New Roman"/>
          <w:bCs/>
          <w:sz w:val="28"/>
          <w:szCs w:val="28"/>
          <w:lang w:val="kk-KZ"/>
        </w:rPr>
        <w:t xml:space="preserve"> сурет </w:t>
      </w:r>
      <w:r>
        <w:rPr>
          <w:rFonts w:ascii="Times New Roman" w:hAnsi="Times New Roman"/>
          <w:bCs/>
          <w:sz w:val="28"/>
          <w:szCs w:val="28"/>
          <w:lang w:val="kk-KZ"/>
        </w:rPr>
        <w:t>3</w:t>
      </w:r>
      <w:r w:rsidRPr="008444CB">
        <w:rPr>
          <w:rFonts w:ascii="Times New Roman" w:hAnsi="Times New Roman"/>
          <w:bCs/>
          <w:sz w:val="28"/>
          <w:szCs w:val="28"/>
          <w:lang w:val="kk-KZ"/>
        </w:rPr>
        <w:t>.2</w:t>
      </w:r>
      <w:r w:rsidR="00E123AB">
        <w:rPr>
          <w:rFonts w:ascii="Times New Roman" w:hAnsi="Times New Roman"/>
          <w:bCs/>
          <w:sz w:val="28"/>
          <w:szCs w:val="28"/>
          <w:lang w:val="kk-KZ"/>
        </w:rPr>
        <w:t>6</w:t>
      </w:r>
      <w:r>
        <w:rPr>
          <w:rFonts w:ascii="Times New Roman" w:hAnsi="Times New Roman"/>
          <w:bCs/>
          <w:sz w:val="28"/>
          <w:szCs w:val="28"/>
          <w:lang w:val="kk-KZ"/>
        </w:rPr>
        <w:t>, Ә</w:t>
      </w:r>
      <w:r w:rsidRPr="008444CB">
        <w:rPr>
          <w:rFonts w:ascii="Times New Roman" w:hAnsi="Times New Roman"/>
          <w:bCs/>
          <w:sz w:val="28"/>
          <w:szCs w:val="28"/>
          <w:lang w:val="kk-KZ"/>
        </w:rPr>
        <w:t>-</w:t>
      </w:r>
      <w:r>
        <w:rPr>
          <w:rFonts w:ascii="Times New Roman" w:hAnsi="Times New Roman"/>
          <w:bCs/>
          <w:sz w:val="28"/>
          <w:szCs w:val="28"/>
          <w:lang w:val="kk-KZ"/>
        </w:rPr>
        <w:t>де</w:t>
      </w:r>
      <w:r w:rsidRPr="008444CB">
        <w:rPr>
          <w:rFonts w:ascii="Times New Roman" w:hAnsi="Times New Roman"/>
          <w:bCs/>
          <w:sz w:val="28"/>
          <w:szCs w:val="28"/>
          <w:lang w:val="kk-KZ"/>
        </w:rPr>
        <w:t xml:space="preserve"> көрсетілген</w:t>
      </w:r>
      <w:r>
        <w:rPr>
          <w:rFonts w:ascii="Times New Roman" w:hAnsi="Times New Roman"/>
          <w:bCs/>
          <w:sz w:val="28"/>
          <w:szCs w:val="28"/>
          <w:lang w:val="kk-KZ"/>
        </w:rPr>
        <w:t xml:space="preserve"> және барлық газ түрлері үшін сезімталдық көрсеткіші 30</w:t>
      </w:r>
      <w:r w:rsidR="00E123AB">
        <w:rPr>
          <w:rFonts w:ascii="Times New Roman" w:hAnsi="Times New Roman"/>
          <w:bCs/>
          <w:sz w:val="28"/>
          <w:szCs w:val="28"/>
          <w:lang w:val="kk-KZ"/>
        </w:rPr>
        <w:t xml:space="preserve"> </w:t>
      </w:r>
      <w:r w:rsidRPr="00F32462">
        <w:rPr>
          <w:rFonts w:ascii="Times New Roman" w:hAnsi="Times New Roman"/>
          <w:bCs/>
          <w:sz w:val="28"/>
          <w:szCs w:val="28"/>
          <w:lang w:val="kk-KZ"/>
        </w:rPr>
        <w:t>%-</w:t>
      </w:r>
      <w:r>
        <w:rPr>
          <w:rFonts w:ascii="Times New Roman" w:hAnsi="Times New Roman"/>
          <w:bCs/>
          <w:sz w:val="28"/>
          <w:szCs w:val="28"/>
          <w:lang w:val="kk-KZ"/>
        </w:rPr>
        <w:t xml:space="preserve">дан жоғары. </w:t>
      </w:r>
    </w:p>
    <w:p w14:paraId="46BD965E" w14:textId="17208783" w:rsidR="008D0E66" w:rsidRDefault="008D0E66" w:rsidP="00D465CB">
      <w:pPr>
        <w:spacing w:after="0" w:line="240" w:lineRule="auto"/>
        <w:ind w:firstLine="709"/>
        <w:jc w:val="both"/>
        <w:rPr>
          <w:rFonts w:ascii="Times New Roman" w:hAnsi="Times New Roman"/>
          <w:bCs/>
          <w:sz w:val="28"/>
          <w:szCs w:val="28"/>
          <w:lang w:val="kk-KZ"/>
        </w:rPr>
      </w:pPr>
    </w:p>
    <w:p w14:paraId="5922C95A" w14:textId="77777777" w:rsidR="008D0E66" w:rsidRPr="004E6ECE" w:rsidRDefault="008D0E66" w:rsidP="008D0E66">
      <w:pPr>
        <w:spacing w:after="0" w:line="240" w:lineRule="auto"/>
        <w:rPr>
          <w:rFonts w:ascii="Times New Roman" w:hAnsi="Times New Roman"/>
          <w:bCs/>
          <w:sz w:val="28"/>
          <w:szCs w:val="28"/>
          <w:lang w:val="kk-KZ"/>
        </w:rPr>
      </w:pPr>
      <w:r>
        <w:rPr>
          <w:noProof/>
          <w:lang w:val="en-US"/>
        </w:rPr>
        <mc:AlternateContent>
          <mc:Choice Requires="wps">
            <w:drawing>
              <wp:anchor distT="0" distB="0" distL="114300" distR="114300" simplePos="0" relativeHeight="251683840" behindDoc="0" locked="0" layoutInCell="1" allowOverlap="1" wp14:anchorId="226EE803" wp14:editId="13C7844C">
                <wp:simplePos x="0" y="0"/>
                <wp:positionH relativeFrom="column">
                  <wp:posOffset>2594305</wp:posOffset>
                </wp:positionH>
                <wp:positionV relativeFrom="paragraph">
                  <wp:posOffset>123825</wp:posOffset>
                </wp:positionV>
                <wp:extent cx="313690" cy="300990"/>
                <wp:effectExtent l="0" t="0" r="10160" b="22860"/>
                <wp:wrapNone/>
                <wp:docPr id="29" name="Прямоугольник 29"/>
                <wp:cNvGraphicFramePr/>
                <a:graphic xmlns:a="http://schemas.openxmlformats.org/drawingml/2006/main">
                  <a:graphicData uri="http://schemas.microsoft.com/office/word/2010/wordprocessingShape">
                    <wps:wsp>
                      <wps:cNvSpPr/>
                      <wps:spPr>
                        <a:xfrm>
                          <a:off x="0" y="0"/>
                          <a:ext cx="313690" cy="30099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68821242" w14:textId="77777777" w:rsidR="00DC40C3" w:rsidRPr="0009232B" w:rsidRDefault="00DC40C3" w:rsidP="008D0E66">
                            <w:pPr>
                              <w:jc w:val="center"/>
                              <w:rPr>
                                <w:rFonts w:ascii="Times New Roman" w:hAnsi="Times New Roman"/>
                                <w:sz w:val="28"/>
                                <w:szCs w:val="28"/>
                                <w:lang w:val="kk-KZ"/>
                              </w:rPr>
                            </w:pPr>
                            <w:r w:rsidRPr="0009232B">
                              <w:rPr>
                                <w:rFonts w:ascii="Times New Roman" w:hAnsi="Times New Roman"/>
                                <w:sz w:val="28"/>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EE803" id="Прямоугольник 29" o:spid="_x0000_s1040" style="position:absolute;margin-left:204.3pt;margin-top:9.75pt;width:24.7pt;height:2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" fillcolor="white [3201]" strokecolor="black [3200]">
                <v:textbox>
                  <w:txbxContent>
                    <w:p w14:paraId="68821242" w14:textId="77777777" w:rsidR="00DC40C3" w:rsidRPr="0009232B" w:rsidRDefault="00DC40C3" w:rsidP="008D0E66">
                      <w:pPr>
                        <w:jc w:val="center"/>
                        <w:rPr>
                          <w:rFonts w:ascii="Times New Roman" w:hAnsi="Times New Roman"/>
                          <w:sz w:val="28"/>
                          <w:szCs w:val="28"/>
                          <w:lang w:val="kk-KZ"/>
                        </w:rPr>
                      </w:pPr>
                      <w:r w:rsidRPr="0009232B">
                        <w:rPr>
                          <w:rFonts w:ascii="Times New Roman" w:hAnsi="Times New Roman"/>
                          <w:sz w:val="28"/>
                          <w:szCs w:val="28"/>
                          <w:lang w:val="kk-KZ"/>
                        </w:rPr>
                        <w:t>А</w:t>
                      </w:r>
                    </w:p>
                  </w:txbxContent>
                </v:textbox>
              </v:rect>
            </w:pict>
          </mc:Fallback>
        </mc:AlternateContent>
      </w:r>
      <w:r>
        <w:rPr>
          <w:noProof/>
          <w:lang w:val="en-US"/>
        </w:rPr>
        <mc:AlternateContent>
          <mc:Choice Requires="wps">
            <w:drawing>
              <wp:anchor distT="0" distB="0" distL="114300" distR="114300" simplePos="0" relativeHeight="251684864" behindDoc="0" locked="0" layoutInCell="1" allowOverlap="1" wp14:anchorId="682B1CD7" wp14:editId="58FE5E03">
                <wp:simplePos x="0" y="0"/>
                <wp:positionH relativeFrom="column">
                  <wp:posOffset>5612003</wp:posOffset>
                </wp:positionH>
                <wp:positionV relativeFrom="paragraph">
                  <wp:posOffset>119431</wp:posOffset>
                </wp:positionV>
                <wp:extent cx="313898" cy="301450"/>
                <wp:effectExtent l="0" t="0" r="10160" b="22860"/>
                <wp:wrapNone/>
                <wp:docPr id="33" name="Прямоугольник 33"/>
                <wp:cNvGraphicFramePr/>
                <a:graphic xmlns:a="http://schemas.openxmlformats.org/drawingml/2006/main">
                  <a:graphicData uri="http://schemas.microsoft.com/office/word/2010/wordprocessingShape">
                    <wps:wsp>
                      <wps:cNvSpPr/>
                      <wps:spPr>
                        <a:xfrm>
                          <a:off x="0" y="0"/>
                          <a:ext cx="313898" cy="301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61035D65" w14:textId="77777777" w:rsidR="00DC40C3" w:rsidRPr="0009232B" w:rsidRDefault="00DC40C3" w:rsidP="008D0E66">
                            <w:pPr>
                              <w:jc w:val="center"/>
                              <w:rPr>
                                <w:rFonts w:ascii="Times New Roman" w:hAnsi="Times New Roman"/>
                                <w:sz w:val="28"/>
                                <w:szCs w:val="28"/>
                                <w:lang w:val="kk-KZ"/>
                              </w:rPr>
                            </w:pPr>
                            <w:r>
                              <w:rPr>
                                <w:rFonts w:ascii="Times New Roman" w:hAnsi="Times New Roman"/>
                                <w:sz w:val="28"/>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B1CD7" id="Прямоугольник 33" o:spid="_x0000_s1041" style="position:absolute;margin-left:441.9pt;margin-top:9.4pt;width:24.7pt;height:23.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" fillcolor="white [3201]" strokecolor="black [3200]">
                <v:textbox>
                  <w:txbxContent>
                    <w:p w14:paraId="61035D65" w14:textId="77777777" w:rsidR="00DC40C3" w:rsidRPr="0009232B" w:rsidRDefault="00DC40C3" w:rsidP="008D0E66">
                      <w:pPr>
                        <w:jc w:val="center"/>
                        <w:rPr>
                          <w:rFonts w:ascii="Times New Roman" w:hAnsi="Times New Roman"/>
                          <w:sz w:val="28"/>
                          <w:szCs w:val="28"/>
                          <w:lang w:val="kk-KZ"/>
                        </w:rPr>
                      </w:pPr>
                      <w:r>
                        <w:rPr>
                          <w:rFonts w:ascii="Times New Roman" w:hAnsi="Times New Roman"/>
                          <w:sz w:val="28"/>
                          <w:szCs w:val="28"/>
                          <w:lang w:val="kk-KZ"/>
                        </w:rPr>
                        <w:t>Ә</w:t>
                      </w:r>
                    </w:p>
                  </w:txbxContent>
                </v:textbox>
              </v:rect>
            </w:pict>
          </mc:Fallback>
        </mc:AlternateContent>
      </w:r>
      <w:r w:rsidRPr="008444CB">
        <w:rPr>
          <w:noProof/>
          <w:lang w:val="en-US"/>
        </w:rPr>
        <w:drawing>
          <wp:inline distT="0" distB="0" distL="0" distR="0" wp14:anchorId="3169873C" wp14:editId="3875E316">
            <wp:extent cx="2989348" cy="2362200"/>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011625" cy="2379803"/>
                    </a:xfrm>
                    <a:prstGeom prst="rect">
                      <a:avLst/>
                    </a:prstGeom>
                  </pic:spPr>
                </pic:pic>
              </a:graphicData>
            </a:graphic>
          </wp:inline>
        </w:drawing>
      </w:r>
      <w:r w:rsidRPr="004E6ECE">
        <w:rPr>
          <w:rFonts w:ascii="Times New Roman" w:hAnsi="Times New Roman"/>
          <w:bCs/>
          <w:sz w:val="28"/>
          <w:szCs w:val="28"/>
          <w:lang w:val="kk-KZ"/>
        </w:rPr>
        <w:t xml:space="preserve"> </w:t>
      </w:r>
      <w:r w:rsidRPr="008444CB">
        <w:rPr>
          <w:noProof/>
          <w:lang w:val="en-US"/>
        </w:rPr>
        <w:drawing>
          <wp:inline distT="0" distB="0" distL="0" distR="0" wp14:anchorId="1D95981D" wp14:editId="0EF95134">
            <wp:extent cx="2984498" cy="2357755"/>
            <wp:effectExtent l="0" t="0" r="6985"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000102" cy="2370082"/>
                    </a:xfrm>
                    <a:prstGeom prst="rect">
                      <a:avLst/>
                    </a:prstGeom>
                  </pic:spPr>
                </pic:pic>
              </a:graphicData>
            </a:graphic>
          </wp:inline>
        </w:drawing>
      </w:r>
    </w:p>
    <w:p w14:paraId="26935D7C" w14:textId="77777777" w:rsidR="008D0E66" w:rsidRPr="004E6ECE" w:rsidRDefault="008D0E66" w:rsidP="008D0E66">
      <w:pPr>
        <w:spacing w:after="0" w:line="240" w:lineRule="auto"/>
        <w:rPr>
          <w:rFonts w:ascii="Times New Roman" w:hAnsi="Times New Roman"/>
          <w:bCs/>
          <w:sz w:val="28"/>
          <w:szCs w:val="28"/>
          <w:lang w:val="kk-KZ"/>
        </w:rPr>
      </w:pPr>
    </w:p>
    <w:p w14:paraId="7E762513" w14:textId="54447489" w:rsidR="008D0E66" w:rsidRPr="00922D02" w:rsidRDefault="008D0E66" w:rsidP="008D0E66">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 xml:space="preserve">А – </w:t>
      </w:r>
      <w:r w:rsidRPr="004E6ECE">
        <w:rPr>
          <w:rFonts w:ascii="Times New Roman" w:hAnsi="Times New Roman"/>
          <w:bCs/>
          <w:sz w:val="28"/>
          <w:szCs w:val="28"/>
          <w:lang w:val="kk-KZ"/>
        </w:rPr>
        <w:t>WO</w:t>
      </w:r>
      <w:r w:rsidRPr="004E6ECE">
        <w:rPr>
          <w:rFonts w:ascii="Times New Roman" w:hAnsi="Times New Roman"/>
          <w:bCs/>
          <w:sz w:val="28"/>
          <w:szCs w:val="28"/>
          <w:vertAlign w:val="subscript"/>
          <w:lang w:val="kk-KZ"/>
        </w:rPr>
        <w:t>3</w:t>
      </w:r>
      <w:r w:rsidRPr="004E6ECE">
        <w:rPr>
          <w:rFonts w:ascii="Times New Roman" w:hAnsi="Times New Roman"/>
          <w:bCs/>
          <w:sz w:val="28"/>
          <w:szCs w:val="28"/>
          <w:lang w:val="kk-KZ"/>
        </w:rPr>
        <w:t>/</w:t>
      </w:r>
      <w:r>
        <w:rPr>
          <w:rFonts w:ascii="Times New Roman" w:hAnsi="Times New Roman"/>
          <w:bCs/>
          <w:sz w:val="28"/>
          <w:szCs w:val="28"/>
          <w:lang w:val="kk-KZ"/>
        </w:rPr>
        <w:t xml:space="preserve">КК; Ә – </w:t>
      </w:r>
      <w:r w:rsidRPr="004E6ECE">
        <w:rPr>
          <w:rFonts w:ascii="Times New Roman" w:hAnsi="Times New Roman"/>
          <w:bCs/>
          <w:sz w:val="28"/>
          <w:szCs w:val="28"/>
          <w:lang w:val="kk-KZ"/>
        </w:rPr>
        <w:t>Ni/</w:t>
      </w:r>
      <w:r>
        <w:rPr>
          <w:rFonts w:ascii="Times New Roman" w:hAnsi="Times New Roman"/>
          <w:bCs/>
          <w:sz w:val="28"/>
          <w:szCs w:val="28"/>
          <w:lang w:val="kk-KZ"/>
        </w:rPr>
        <w:t>КК</w:t>
      </w:r>
      <w:r w:rsidR="008D63B1">
        <w:rPr>
          <w:rFonts w:ascii="Times New Roman" w:hAnsi="Times New Roman"/>
          <w:bCs/>
          <w:sz w:val="28"/>
          <w:szCs w:val="28"/>
          <w:lang w:val="kk-KZ"/>
        </w:rPr>
        <w:t>.</w:t>
      </w:r>
    </w:p>
    <w:p w14:paraId="1579519A" w14:textId="77777777" w:rsidR="008D0E66" w:rsidRPr="008444CB" w:rsidRDefault="008D0E66" w:rsidP="008D0E66">
      <w:pPr>
        <w:spacing w:after="0" w:line="240" w:lineRule="auto"/>
        <w:jc w:val="center"/>
        <w:rPr>
          <w:rFonts w:ascii="Times New Roman" w:hAnsi="Times New Roman"/>
          <w:bCs/>
          <w:sz w:val="28"/>
          <w:szCs w:val="28"/>
          <w:lang w:val="kk-KZ"/>
        </w:rPr>
      </w:pPr>
    </w:p>
    <w:p w14:paraId="6A3C329F" w14:textId="2757CB1F" w:rsidR="008D0E66" w:rsidRPr="008444CB" w:rsidRDefault="008D0E66" w:rsidP="008D0E66">
      <w:pPr>
        <w:spacing w:after="0" w:line="240" w:lineRule="auto"/>
        <w:jc w:val="center"/>
        <w:rPr>
          <w:rFonts w:ascii="Times New Roman" w:hAnsi="Times New Roman"/>
          <w:noProof/>
          <w:sz w:val="28"/>
          <w:szCs w:val="28"/>
          <w:lang w:val="kk-KZ"/>
        </w:rPr>
      </w:pPr>
      <w:r w:rsidRPr="008444CB">
        <w:rPr>
          <w:rFonts w:ascii="Times New Roman" w:hAnsi="Times New Roman"/>
          <w:noProof/>
          <w:sz w:val="28"/>
          <w:szCs w:val="28"/>
          <w:lang w:val="kk-KZ"/>
        </w:rPr>
        <w:t xml:space="preserve">Сурет </w:t>
      </w:r>
      <w:r>
        <w:rPr>
          <w:rFonts w:ascii="Times New Roman" w:hAnsi="Times New Roman"/>
          <w:noProof/>
          <w:sz w:val="28"/>
          <w:szCs w:val="28"/>
          <w:lang w:val="kk-KZ"/>
        </w:rPr>
        <w:t>3</w:t>
      </w:r>
      <w:r w:rsidRPr="008444CB">
        <w:rPr>
          <w:rFonts w:ascii="Times New Roman" w:hAnsi="Times New Roman"/>
          <w:noProof/>
          <w:sz w:val="28"/>
          <w:szCs w:val="28"/>
          <w:lang w:val="kk-KZ"/>
        </w:rPr>
        <w:t>.2</w:t>
      </w:r>
      <w:r>
        <w:rPr>
          <w:rFonts w:ascii="Times New Roman" w:hAnsi="Times New Roman"/>
          <w:noProof/>
          <w:sz w:val="28"/>
          <w:szCs w:val="28"/>
          <w:lang w:val="kk-KZ"/>
        </w:rPr>
        <w:t>6</w:t>
      </w:r>
      <w:r w:rsidR="00D1636F">
        <w:rPr>
          <w:rFonts w:ascii="Times New Roman" w:hAnsi="Times New Roman"/>
          <w:noProof/>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noProof/>
          <w:sz w:val="28"/>
          <w:szCs w:val="28"/>
          <w:lang w:val="kk-KZ"/>
        </w:rPr>
        <w:t xml:space="preserve"> </w:t>
      </w:r>
      <w:r>
        <w:rPr>
          <w:rFonts w:ascii="Times New Roman" w:hAnsi="Times New Roman"/>
          <w:noProof/>
          <w:sz w:val="28"/>
          <w:szCs w:val="28"/>
          <w:lang w:val="kk-KZ"/>
        </w:rPr>
        <w:t>МОШ және металл қабатымен модификацияланған КК-ге</w:t>
      </w:r>
      <w:r w:rsidRPr="008444CB">
        <w:rPr>
          <w:rFonts w:ascii="Times New Roman" w:hAnsi="Times New Roman"/>
          <w:noProof/>
          <w:sz w:val="28"/>
          <w:szCs w:val="28"/>
          <w:lang w:val="kk-KZ"/>
        </w:rPr>
        <w:t xml:space="preserve"> негізделген газ сенсор</w:t>
      </w:r>
      <w:r>
        <w:rPr>
          <w:rFonts w:ascii="Times New Roman" w:hAnsi="Times New Roman"/>
          <w:noProof/>
          <w:sz w:val="28"/>
          <w:szCs w:val="28"/>
          <w:lang w:val="kk-KZ"/>
        </w:rPr>
        <w:t>лар</w:t>
      </w:r>
      <w:r w:rsidRPr="008444CB">
        <w:rPr>
          <w:rFonts w:ascii="Times New Roman" w:hAnsi="Times New Roman"/>
          <w:noProof/>
          <w:sz w:val="28"/>
          <w:szCs w:val="28"/>
          <w:lang w:val="kk-KZ"/>
        </w:rPr>
        <w:t>ының әртүрлі газ молекулаларына сезімталдық диаграмма</w:t>
      </w:r>
      <w:r>
        <w:rPr>
          <w:rFonts w:ascii="Times New Roman" w:hAnsi="Times New Roman"/>
          <w:noProof/>
          <w:sz w:val="28"/>
          <w:szCs w:val="28"/>
          <w:lang w:val="kk-KZ"/>
        </w:rPr>
        <w:t>лары</w:t>
      </w:r>
    </w:p>
    <w:p w14:paraId="6240E0F1" w14:textId="77777777" w:rsidR="008D0E66" w:rsidRPr="00F32462" w:rsidRDefault="008D0E66" w:rsidP="00D465CB">
      <w:pPr>
        <w:spacing w:after="0" w:line="240" w:lineRule="auto"/>
        <w:ind w:firstLine="709"/>
        <w:jc w:val="both"/>
        <w:rPr>
          <w:rFonts w:ascii="Times New Roman" w:hAnsi="Times New Roman"/>
          <w:bCs/>
          <w:sz w:val="28"/>
          <w:szCs w:val="28"/>
          <w:lang w:val="kk-KZ"/>
        </w:rPr>
      </w:pPr>
    </w:p>
    <w:p w14:paraId="2F97C63E" w14:textId="691D92C4" w:rsidR="004A58AA" w:rsidRDefault="00CD794C" w:rsidP="00ED13D4">
      <w:pPr>
        <w:spacing w:after="0" w:line="240" w:lineRule="auto"/>
        <w:ind w:firstLine="709"/>
        <w:jc w:val="both"/>
        <w:rPr>
          <w:rFonts w:ascii="Times New Roman" w:hAnsi="Times New Roman"/>
          <w:bCs/>
          <w:sz w:val="28"/>
          <w:szCs w:val="28"/>
          <w:lang w:val="kk-KZ"/>
        </w:rPr>
      </w:pPr>
      <w:r w:rsidRPr="008444CB">
        <w:rPr>
          <w:rFonts w:ascii="Times New Roman" w:hAnsi="Times New Roman"/>
          <w:bCs/>
          <w:sz w:val="28"/>
          <w:szCs w:val="28"/>
          <w:lang w:val="kk-KZ"/>
        </w:rPr>
        <w:t xml:space="preserve">Газ сенсоры ретінде қолданылған барлық материалдың анықталған сипаттамалары кесте </w:t>
      </w:r>
      <w:r w:rsidR="00B14917">
        <w:rPr>
          <w:rFonts w:ascii="Times New Roman" w:hAnsi="Times New Roman"/>
          <w:bCs/>
          <w:sz w:val="28"/>
          <w:szCs w:val="28"/>
          <w:lang w:val="kk-KZ"/>
        </w:rPr>
        <w:t>3</w:t>
      </w:r>
      <w:r w:rsidRPr="008444CB">
        <w:rPr>
          <w:rFonts w:ascii="Times New Roman" w:hAnsi="Times New Roman"/>
          <w:bCs/>
          <w:sz w:val="28"/>
          <w:szCs w:val="28"/>
          <w:lang w:val="kk-KZ"/>
        </w:rPr>
        <w:t>.</w:t>
      </w:r>
      <w:r w:rsidR="00AD3317">
        <w:rPr>
          <w:rFonts w:ascii="Times New Roman" w:hAnsi="Times New Roman"/>
          <w:bCs/>
          <w:sz w:val="28"/>
          <w:szCs w:val="28"/>
          <w:lang w:val="kk-KZ"/>
        </w:rPr>
        <w:t>5</w:t>
      </w:r>
      <w:r w:rsidRPr="008444CB">
        <w:rPr>
          <w:rFonts w:ascii="Times New Roman" w:hAnsi="Times New Roman"/>
          <w:bCs/>
          <w:sz w:val="28"/>
          <w:szCs w:val="28"/>
          <w:lang w:val="kk-KZ"/>
        </w:rPr>
        <w:t>-те жинақталған.</w:t>
      </w:r>
      <w:r w:rsidR="00ED13D4">
        <w:rPr>
          <w:rFonts w:ascii="Times New Roman" w:hAnsi="Times New Roman"/>
          <w:bCs/>
          <w:sz w:val="28"/>
          <w:szCs w:val="28"/>
          <w:lang w:val="kk-KZ"/>
        </w:rPr>
        <w:t xml:space="preserve"> </w:t>
      </w:r>
      <w:r w:rsidR="00ED13D4" w:rsidRPr="008444CB">
        <w:rPr>
          <w:rFonts w:ascii="Times New Roman" w:hAnsi="Times New Roman"/>
          <w:bCs/>
          <w:sz w:val="28"/>
          <w:szCs w:val="28"/>
          <w:lang w:val="kk-KZ"/>
        </w:rPr>
        <w:t xml:space="preserve">Кестеден КК бетіне МОШ пен металл бөлшектерін орнату арқылы, газ сенсорларының сипаттамаларын жақсартуға болатындығы анық көрінеді. </w:t>
      </w:r>
    </w:p>
    <w:p w14:paraId="55517C38" w14:textId="77777777" w:rsidR="00A96986" w:rsidRDefault="00A96986" w:rsidP="00191B76">
      <w:pPr>
        <w:spacing w:after="0" w:line="240" w:lineRule="auto"/>
        <w:jc w:val="both"/>
        <w:rPr>
          <w:rFonts w:ascii="Times New Roman" w:hAnsi="Times New Roman"/>
          <w:bCs/>
          <w:sz w:val="28"/>
          <w:szCs w:val="28"/>
          <w:lang w:val="kk-KZ"/>
        </w:rPr>
      </w:pPr>
    </w:p>
    <w:p w14:paraId="799BA1C5" w14:textId="5144992C" w:rsidR="008D271A" w:rsidRPr="008444CB" w:rsidRDefault="008D271A" w:rsidP="004B2C82">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 xml:space="preserve">Кесте </w:t>
      </w:r>
      <w:r w:rsidR="00B14917">
        <w:rPr>
          <w:rFonts w:ascii="Times New Roman" w:hAnsi="Times New Roman"/>
          <w:bCs/>
          <w:sz w:val="28"/>
          <w:szCs w:val="28"/>
          <w:lang w:val="kk-KZ"/>
        </w:rPr>
        <w:t>3</w:t>
      </w:r>
      <w:r w:rsidRPr="008444CB">
        <w:rPr>
          <w:rFonts w:ascii="Times New Roman" w:hAnsi="Times New Roman"/>
          <w:bCs/>
          <w:sz w:val="28"/>
          <w:szCs w:val="28"/>
          <w:lang w:val="kk-KZ"/>
        </w:rPr>
        <w:t>.</w:t>
      </w:r>
      <w:r w:rsidR="00AD3317">
        <w:rPr>
          <w:rFonts w:ascii="Times New Roman" w:hAnsi="Times New Roman"/>
          <w:bCs/>
          <w:sz w:val="28"/>
          <w:szCs w:val="28"/>
          <w:lang w:val="kk-KZ"/>
        </w:rPr>
        <w:t>5</w:t>
      </w:r>
      <w:r w:rsidR="00D1636F">
        <w:rPr>
          <w:rFonts w:ascii="Times New Roman" w:hAnsi="Times New Roman"/>
          <w:bCs/>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bCs/>
          <w:sz w:val="28"/>
          <w:szCs w:val="28"/>
          <w:lang w:val="kk-KZ"/>
        </w:rPr>
        <w:t xml:space="preserve"> Шалаөткізгіштік наноқұрылымдарға негізделген газ сенсорларын салыстыру</w:t>
      </w:r>
    </w:p>
    <w:p w14:paraId="629A00E5" w14:textId="77777777" w:rsidR="008D271A" w:rsidRPr="008444CB" w:rsidRDefault="008D271A" w:rsidP="008D271A">
      <w:pPr>
        <w:spacing w:after="0" w:line="240" w:lineRule="auto"/>
        <w:jc w:val="both"/>
        <w:rPr>
          <w:rFonts w:ascii="Times New Roman" w:hAnsi="Times New Roman"/>
          <w:bCs/>
          <w:sz w:val="28"/>
          <w:szCs w:val="28"/>
          <w:lang w:val="kk-KZ"/>
        </w:rPr>
      </w:pPr>
    </w:p>
    <w:tbl>
      <w:tblPr>
        <w:tblStyle w:val="a5"/>
        <w:tblW w:w="0" w:type="auto"/>
        <w:tblLook w:val="04A0" w:firstRow="1" w:lastRow="0" w:firstColumn="1" w:lastColumn="0" w:noHBand="0" w:noVBand="1"/>
      </w:tblPr>
      <w:tblGrid>
        <w:gridCol w:w="485"/>
        <w:gridCol w:w="1318"/>
        <w:gridCol w:w="946"/>
        <w:gridCol w:w="988"/>
        <w:gridCol w:w="849"/>
        <w:gridCol w:w="960"/>
        <w:gridCol w:w="1134"/>
        <w:gridCol w:w="988"/>
        <w:gridCol w:w="1000"/>
        <w:gridCol w:w="960"/>
      </w:tblGrid>
      <w:tr w:rsidR="008D271A" w:rsidRPr="008444CB" w14:paraId="11A4378D" w14:textId="77777777" w:rsidTr="00885350">
        <w:tc>
          <w:tcPr>
            <w:tcW w:w="485" w:type="dxa"/>
            <w:vMerge w:val="restart"/>
          </w:tcPr>
          <w:p w14:paraId="49214003"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w:t>
            </w:r>
          </w:p>
        </w:tc>
        <w:tc>
          <w:tcPr>
            <w:tcW w:w="1318" w:type="dxa"/>
            <w:vMerge w:val="restart"/>
          </w:tcPr>
          <w:p w14:paraId="1BA17F5F"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Сезімтал материал</w:t>
            </w:r>
          </w:p>
        </w:tc>
        <w:tc>
          <w:tcPr>
            <w:tcW w:w="3756" w:type="dxa"/>
            <w:gridSpan w:val="4"/>
          </w:tcPr>
          <w:p w14:paraId="1DA00F8B" w14:textId="77777777" w:rsidR="008D271A" w:rsidRPr="008444CB" w:rsidRDefault="008D271A" w:rsidP="00885350">
            <w:pPr>
              <w:spacing w:after="0" w:line="240" w:lineRule="auto"/>
              <w:jc w:val="center"/>
              <w:rPr>
                <w:rFonts w:ascii="Times New Roman" w:hAnsi="Times New Roman"/>
                <w:bCs/>
                <w:sz w:val="28"/>
                <w:szCs w:val="28"/>
                <w:lang w:val="kk-KZ"/>
              </w:rPr>
            </w:pPr>
            <w:r w:rsidRPr="008444CB">
              <w:rPr>
                <w:rFonts w:ascii="Times New Roman" w:hAnsi="Times New Roman"/>
                <w:bCs/>
                <w:sz w:val="28"/>
                <w:szCs w:val="28"/>
                <w:lang w:val="kk-KZ"/>
              </w:rPr>
              <w:t>Сезімталдық</w:t>
            </w:r>
          </w:p>
        </w:tc>
        <w:tc>
          <w:tcPr>
            <w:tcW w:w="4069" w:type="dxa"/>
            <w:gridSpan w:val="4"/>
          </w:tcPr>
          <w:p w14:paraId="20810B89" w14:textId="77777777" w:rsidR="008D271A" w:rsidRPr="008444CB" w:rsidRDefault="008D271A" w:rsidP="00885350">
            <w:pPr>
              <w:spacing w:after="0" w:line="240" w:lineRule="auto"/>
              <w:jc w:val="center"/>
              <w:rPr>
                <w:rFonts w:ascii="Times New Roman" w:hAnsi="Times New Roman"/>
                <w:bCs/>
                <w:sz w:val="28"/>
                <w:szCs w:val="28"/>
                <w:lang w:val="kk-KZ"/>
              </w:rPr>
            </w:pPr>
            <w:r w:rsidRPr="008444CB">
              <w:rPr>
                <w:rFonts w:ascii="Times New Roman" w:hAnsi="Times New Roman"/>
                <w:bCs/>
                <w:sz w:val="28"/>
                <w:szCs w:val="28"/>
                <w:lang w:val="kk-KZ"/>
              </w:rPr>
              <w:t>Реакция уақыты / қалпына келу уақыты, с</w:t>
            </w:r>
          </w:p>
        </w:tc>
      </w:tr>
      <w:tr w:rsidR="008D271A" w:rsidRPr="008444CB" w14:paraId="4DA4EF3E" w14:textId="77777777" w:rsidTr="00885350">
        <w:tc>
          <w:tcPr>
            <w:tcW w:w="485" w:type="dxa"/>
            <w:vMerge/>
          </w:tcPr>
          <w:p w14:paraId="63F3D936" w14:textId="77777777" w:rsidR="008D271A" w:rsidRPr="008444CB" w:rsidRDefault="008D271A" w:rsidP="00885350">
            <w:pPr>
              <w:spacing w:after="0" w:line="240" w:lineRule="auto"/>
              <w:jc w:val="both"/>
              <w:rPr>
                <w:rFonts w:ascii="Times New Roman" w:hAnsi="Times New Roman"/>
                <w:bCs/>
                <w:sz w:val="28"/>
                <w:szCs w:val="28"/>
                <w:lang w:val="kk-KZ"/>
              </w:rPr>
            </w:pPr>
          </w:p>
        </w:tc>
        <w:tc>
          <w:tcPr>
            <w:tcW w:w="1318" w:type="dxa"/>
            <w:vMerge/>
          </w:tcPr>
          <w:p w14:paraId="1CE0E747" w14:textId="77777777" w:rsidR="008D271A" w:rsidRPr="008444CB" w:rsidRDefault="008D271A" w:rsidP="00885350">
            <w:pPr>
              <w:spacing w:after="0" w:line="240" w:lineRule="auto"/>
              <w:jc w:val="both"/>
              <w:rPr>
                <w:rFonts w:ascii="Times New Roman" w:hAnsi="Times New Roman"/>
                <w:bCs/>
                <w:sz w:val="28"/>
                <w:szCs w:val="28"/>
                <w:lang w:val="kk-KZ"/>
              </w:rPr>
            </w:pPr>
          </w:p>
        </w:tc>
        <w:tc>
          <w:tcPr>
            <w:tcW w:w="954" w:type="dxa"/>
          </w:tcPr>
          <w:p w14:paraId="7B154F87" w14:textId="77777777" w:rsidR="008D271A" w:rsidRPr="008444CB" w:rsidRDefault="008D271A" w:rsidP="00885350">
            <w:pPr>
              <w:spacing w:after="0" w:line="240" w:lineRule="auto"/>
              <w:jc w:val="center"/>
              <w:rPr>
                <w:rFonts w:ascii="Times New Roman" w:hAnsi="Times New Roman"/>
                <w:bCs/>
                <w:sz w:val="28"/>
                <w:szCs w:val="28"/>
                <w:lang w:val="en-US"/>
              </w:rPr>
            </w:pPr>
            <w:r w:rsidRPr="008444CB">
              <w:rPr>
                <w:rFonts w:ascii="Times New Roman" w:hAnsi="Times New Roman"/>
                <w:bCs/>
                <w:sz w:val="28"/>
                <w:szCs w:val="28"/>
                <w:lang w:val="en-US"/>
              </w:rPr>
              <w:t>NH</w:t>
            </w:r>
            <w:r w:rsidRPr="008444CB">
              <w:rPr>
                <w:rFonts w:ascii="Times New Roman" w:hAnsi="Times New Roman"/>
                <w:bCs/>
                <w:sz w:val="28"/>
                <w:szCs w:val="28"/>
                <w:vertAlign w:val="subscript"/>
                <w:lang w:val="en-US"/>
              </w:rPr>
              <w:t>3</w:t>
            </w:r>
          </w:p>
        </w:tc>
        <w:tc>
          <w:tcPr>
            <w:tcW w:w="988" w:type="dxa"/>
          </w:tcPr>
          <w:p w14:paraId="7B98EBD8" w14:textId="77777777" w:rsidR="008D271A" w:rsidRPr="008444CB" w:rsidRDefault="008D271A" w:rsidP="00885350">
            <w:pPr>
              <w:spacing w:after="0" w:line="240" w:lineRule="auto"/>
              <w:jc w:val="center"/>
              <w:rPr>
                <w:rFonts w:ascii="Times New Roman" w:hAnsi="Times New Roman"/>
                <w:bCs/>
                <w:sz w:val="28"/>
                <w:szCs w:val="28"/>
                <w:lang w:val="en-US"/>
              </w:rPr>
            </w:pPr>
            <w:r w:rsidRPr="008444CB">
              <w:rPr>
                <w:rFonts w:ascii="Times New Roman" w:hAnsi="Times New Roman"/>
                <w:bCs/>
                <w:sz w:val="28"/>
                <w:szCs w:val="28"/>
                <w:lang w:val="en-US"/>
              </w:rPr>
              <w:t>C</w:t>
            </w:r>
            <w:r w:rsidRPr="008444CB">
              <w:rPr>
                <w:rFonts w:ascii="Times New Roman" w:hAnsi="Times New Roman"/>
                <w:bCs/>
                <w:sz w:val="28"/>
                <w:szCs w:val="28"/>
                <w:vertAlign w:val="subscript"/>
                <w:lang w:val="en-US"/>
              </w:rPr>
              <w:t>2</w:t>
            </w:r>
            <w:r w:rsidRPr="008444CB">
              <w:rPr>
                <w:rFonts w:ascii="Times New Roman" w:hAnsi="Times New Roman"/>
                <w:bCs/>
                <w:sz w:val="28"/>
                <w:szCs w:val="28"/>
                <w:lang w:val="en-US"/>
              </w:rPr>
              <w:t>H</w:t>
            </w:r>
            <w:r w:rsidRPr="008444CB">
              <w:rPr>
                <w:rFonts w:ascii="Times New Roman" w:hAnsi="Times New Roman"/>
                <w:bCs/>
                <w:sz w:val="28"/>
                <w:szCs w:val="28"/>
                <w:vertAlign w:val="subscript"/>
                <w:lang w:val="en-US"/>
              </w:rPr>
              <w:t>6</w:t>
            </w:r>
            <w:r w:rsidRPr="008444CB">
              <w:rPr>
                <w:rFonts w:ascii="Times New Roman" w:hAnsi="Times New Roman"/>
                <w:bCs/>
                <w:sz w:val="28"/>
                <w:szCs w:val="28"/>
                <w:lang w:val="en-US"/>
              </w:rPr>
              <w:t>O</w:t>
            </w:r>
          </w:p>
        </w:tc>
        <w:tc>
          <w:tcPr>
            <w:tcW w:w="854" w:type="dxa"/>
          </w:tcPr>
          <w:p w14:paraId="349CBCC6" w14:textId="77777777" w:rsidR="008D271A" w:rsidRPr="008444CB" w:rsidRDefault="008D271A" w:rsidP="00885350">
            <w:pPr>
              <w:spacing w:after="0" w:line="240" w:lineRule="auto"/>
              <w:jc w:val="center"/>
              <w:rPr>
                <w:rFonts w:ascii="Times New Roman" w:hAnsi="Times New Roman"/>
                <w:bCs/>
                <w:sz w:val="28"/>
                <w:szCs w:val="28"/>
                <w:vertAlign w:val="subscript"/>
                <w:lang w:val="en-US"/>
              </w:rPr>
            </w:pPr>
            <w:r w:rsidRPr="008444CB">
              <w:rPr>
                <w:rFonts w:ascii="Times New Roman" w:hAnsi="Times New Roman"/>
                <w:bCs/>
                <w:sz w:val="28"/>
                <w:szCs w:val="28"/>
                <w:lang w:val="en-US"/>
              </w:rPr>
              <w:t>C</w:t>
            </w:r>
            <w:r w:rsidRPr="008444CB">
              <w:rPr>
                <w:rFonts w:ascii="Times New Roman" w:hAnsi="Times New Roman"/>
                <w:bCs/>
                <w:sz w:val="28"/>
                <w:szCs w:val="28"/>
                <w:vertAlign w:val="subscript"/>
                <w:lang w:val="en-US"/>
              </w:rPr>
              <w:t>7</w:t>
            </w:r>
            <w:r w:rsidRPr="008444CB">
              <w:rPr>
                <w:rFonts w:ascii="Times New Roman" w:hAnsi="Times New Roman"/>
                <w:bCs/>
                <w:sz w:val="28"/>
                <w:szCs w:val="28"/>
                <w:lang w:val="en-US"/>
              </w:rPr>
              <w:t>H</w:t>
            </w:r>
            <w:r w:rsidRPr="008444CB">
              <w:rPr>
                <w:rFonts w:ascii="Times New Roman" w:hAnsi="Times New Roman"/>
                <w:bCs/>
                <w:sz w:val="28"/>
                <w:szCs w:val="28"/>
                <w:vertAlign w:val="subscript"/>
                <w:lang w:val="en-US"/>
              </w:rPr>
              <w:t>8</w:t>
            </w:r>
          </w:p>
        </w:tc>
        <w:tc>
          <w:tcPr>
            <w:tcW w:w="960" w:type="dxa"/>
          </w:tcPr>
          <w:p w14:paraId="7C02C2C8" w14:textId="77777777" w:rsidR="008D271A" w:rsidRPr="008444CB" w:rsidRDefault="008D271A" w:rsidP="00885350">
            <w:pPr>
              <w:spacing w:after="0" w:line="240" w:lineRule="auto"/>
              <w:jc w:val="center"/>
              <w:rPr>
                <w:rFonts w:ascii="Times New Roman" w:hAnsi="Times New Roman"/>
                <w:bCs/>
                <w:sz w:val="28"/>
                <w:szCs w:val="28"/>
                <w:vertAlign w:val="subscript"/>
                <w:lang w:val="en-US"/>
              </w:rPr>
            </w:pPr>
            <w:r w:rsidRPr="008444CB">
              <w:rPr>
                <w:rFonts w:ascii="Times New Roman" w:hAnsi="Times New Roman"/>
                <w:bCs/>
                <w:sz w:val="28"/>
                <w:szCs w:val="28"/>
                <w:lang w:val="en-US"/>
              </w:rPr>
              <w:t>CHCl</w:t>
            </w:r>
            <w:r w:rsidRPr="008444CB">
              <w:rPr>
                <w:rFonts w:ascii="Times New Roman" w:hAnsi="Times New Roman"/>
                <w:bCs/>
                <w:sz w:val="28"/>
                <w:szCs w:val="28"/>
                <w:vertAlign w:val="subscript"/>
                <w:lang w:val="en-US"/>
              </w:rPr>
              <w:t>3</w:t>
            </w:r>
          </w:p>
        </w:tc>
        <w:tc>
          <w:tcPr>
            <w:tcW w:w="1134" w:type="dxa"/>
          </w:tcPr>
          <w:p w14:paraId="10F75E1B" w14:textId="77777777" w:rsidR="008D271A" w:rsidRPr="008444CB" w:rsidRDefault="008D271A" w:rsidP="00885350">
            <w:pPr>
              <w:spacing w:after="0" w:line="240" w:lineRule="auto"/>
              <w:jc w:val="center"/>
              <w:rPr>
                <w:rFonts w:ascii="Times New Roman" w:hAnsi="Times New Roman"/>
                <w:bCs/>
                <w:sz w:val="28"/>
                <w:szCs w:val="28"/>
                <w:lang w:val="kk-KZ"/>
              </w:rPr>
            </w:pPr>
            <w:r w:rsidRPr="008444CB">
              <w:rPr>
                <w:rFonts w:ascii="Times New Roman" w:hAnsi="Times New Roman"/>
                <w:bCs/>
                <w:sz w:val="28"/>
                <w:szCs w:val="28"/>
                <w:lang w:val="en-US"/>
              </w:rPr>
              <w:t>NH</w:t>
            </w:r>
            <w:r w:rsidRPr="008444CB">
              <w:rPr>
                <w:rFonts w:ascii="Times New Roman" w:hAnsi="Times New Roman"/>
                <w:bCs/>
                <w:sz w:val="28"/>
                <w:szCs w:val="28"/>
                <w:vertAlign w:val="subscript"/>
                <w:lang w:val="en-US"/>
              </w:rPr>
              <w:t>3</w:t>
            </w:r>
          </w:p>
        </w:tc>
        <w:tc>
          <w:tcPr>
            <w:tcW w:w="957" w:type="dxa"/>
          </w:tcPr>
          <w:p w14:paraId="7CE1F790" w14:textId="77777777" w:rsidR="008D271A" w:rsidRPr="008444CB" w:rsidRDefault="008D271A" w:rsidP="00885350">
            <w:pPr>
              <w:spacing w:after="0" w:line="240" w:lineRule="auto"/>
              <w:jc w:val="center"/>
              <w:rPr>
                <w:rFonts w:ascii="Times New Roman" w:hAnsi="Times New Roman"/>
                <w:bCs/>
                <w:sz w:val="28"/>
                <w:szCs w:val="28"/>
                <w:lang w:val="kk-KZ"/>
              </w:rPr>
            </w:pPr>
            <w:r w:rsidRPr="008444CB">
              <w:rPr>
                <w:rFonts w:ascii="Times New Roman" w:hAnsi="Times New Roman"/>
                <w:bCs/>
                <w:sz w:val="28"/>
                <w:szCs w:val="28"/>
                <w:lang w:val="en-US"/>
              </w:rPr>
              <w:t>C</w:t>
            </w:r>
            <w:r w:rsidRPr="008444CB">
              <w:rPr>
                <w:rFonts w:ascii="Times New Roman" w:hAnsi="Times New Roman"/>
                <w:bCs/>
                <w:sz w:val="28"/>
                <w:szCs w:val="28"/>
                <w:vertAlign w:val="subscript"/>
                <w:lang w:val="en-US"/>
              </w:rPr>
              <w:t>2</w:t>
            </w:r>
            <w:r w:rsidRPr="008444CB">
              <w:rPr>
                <w:rFonts w:ascii="Times New Roman" w:hAnsi="Times New Roman"/>
                <w:bCs/>
                <w:sz w:val="28"/>
                <w:szCs w:val="28"/>
                <w:lang w:val="en-US"/>
              </w:rPr>
              <w:t>H</w:t>
            </w:r>
            <w:r w:rsidRPr="008444CB">
              <w:rPr>
                <w:rFonts w:ascii="Times New Roman" w:hAnsi="Times New Roman"/>
                <w:bCs/>
                <w:sz w:val="28"/>
                <w:szCs w:val="28"/>
                <w:vertAlign w:val="subscript"/>
                <w:lang w:val="en-US"/>
              </w:rPr>
              <w:t>6</w:t>
            </w:r>
            <w:r w:rsidRPr="008444CB">
              <w:rPr>
                <w:rFonts w:ascii="Times New Roman" w:hAnsi="Times New Roman"/>
                <w:bCs/>
                <w:sz w:val="28"/>
                <w:szCs w:val="28"/>
                <w:lang w:val="en-US"/>
              </w:rPr>
              <w:t>O</w:t>
            </w:r>
          </w:p>
        </w:tc>
        <w:tc>
          <w:tcPr>
            <w:tcW w:w="1018" w:type="dxa"/>
          </w:tcPr>
          <w:p w14:paraId="03E353A4" w14:textId="77777777" w:rsidR="008D271A" w:rsidRPr="008444CB" w:rsidRDefault="008D271A" w:rsidP="00885350">
            <w:pPr>
              <w:spacing w:after="0" w:line="240" w:lineRule="auto"/>
              <w:jc w:val="center"/>
              <w:rPr>
                <w:rFonts w:ascii="Times New Roman" w:hAnsi="Times New Roman"/>
                <w:bCs/>
                <w:sz w:val="28"/>
                <w:szCs w:val="28"/>
                <w:lang w:val="kk-KZ"/>
              </w:rPr>
            </w:pPr>
            <w:r w:rsidRPr="008444CB">
              <w:rPr>
                <w:rFonts w:ascii="Times New Roman" w:hAnsi="Times New Roman"/>
                <w:bCs/>
                <w:sz w:val="28"/>
                <w:szCs w:val="28"/>
                <w:lang w:val="en-US"/>
              </w:rPr>
              <w:t>C</w:t>
            </w:r>
            <w:r w:rsidRPr="008444CB">
              <w:rPr>
                <w:rFonts w:ascii="Times New Roman" w:hAnsi="Times New Roman"/>
                <w:bCs/>
                <w:sz w:val="28"/>
                <w:szCs w:val="28"/>
                <w:vertAlign w:val="subscript"/>
                <w:lang w:val="en-US"/>
              </w:rPr>
              <w:t>7</w:t>
            </w:r>
            <w:r w:rsidRPr="008444CB">
              <w:rPr>
                <w:rFonts w:ascii="Times New Roman" w:hAnsi="Times New Roman"/>
                <w:bCs/>
                <w:sz w:val="28"/>
                <w:szCs w:val="28"/>
                <w:lang w:val="en-US"/>
              </w:rPr>
              <w:t>H</w:t>
            </w:r>
            <w:r w:rsidRPr="008444CB">
              <w:rPr>
                <w:rFonts w:ascii="Times New Roman" w:hAnsi="Times New Roman"/>
                <w:bCs/>
                <w:sz w:val="28"/>
                <w:szCs w:val="28"/>
                <w:vertAlign w:val="subscript"/>
                <w:lang w:val="en-US"/>
              </w:rPr>
              <w:t>8</w:t>
            </w:r>
          </w:p>
        </w:tc>
        <w:tc>
          <w:tcPr>
            <w:tcW w:w="960" w:type="dxa"/>
          </w:tcPr>
          <w:p w14:paraId="430C65A9" w14:textId="77777777" w:rsidR="008D271A" w:rsidRPr="008444CB" w:rsidRDefault="008D271A" w:rsidP="00885350">
            <w:pPr>
              <w:spacing w:after="0" w:line="240" w:lineRule="auto"/>
              <w:jc w:val="center"/>
              <w:rPr>
                <w:rFonts w:ascii="Times New Roman" w:hAnsi="Times New Roman"/>
                <w:bCs/>
                <w:sz w:val="28"/>
                <w:szCs w:val="28"/>
                <w:lang w:val="kk-KZ"/>
              </w:rPr>
            </w:pPr>
            <w:r w:rsidRPr="008444CB">
              <w:rPr>
                <w:rFonts w:ascii="Times New Roman" w:hAnsi="Times New Roman"/>
                <w:bCs/>
                <w:sz w:val="28"/>
                <w:szCs w:val="28"/>
                <w:lang w:val="en-US"/>
              </w:rPr>
              <w:t>CHCl</w:t>
            </w:r>
            <w:r w:rsidRPr="008444CB">
              <w:rPr>
                <w:rFonts w:ascii="Times New Roman" w:hAnsi="Times New Roman"/>
                <w:bCs/>
                <w:sz w:val="28"/>
                <w:szCs w:val="28"/>
                <w:vertAlign w:val="subscript"/>
                <w:lang w:val="en-US"/>
              </w:rPr>
              <w:t>3</w:t>
            </w:r>
          </w:p>
        </w:tc>
      </w:tr>
      <w:tr w:rsidR="008D271A" w:rsidRPr="008444CB" w14:paraId="6D1C60E9" w14:textId="77777777" w:rsidTr="00885350">
        <w:tc>
          <w:tcPr>
            <w:tcW w:w="485" w:type="dxa"/>
          </w:tcPr>
          <w:p w14:paraId="4B7AF81D"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1</w:t>
            </w:r>
          </w:p>
        </w:tc>
        <w:tc>
          <w:tcPr>
            <w:tcW w:w="1318" w:type="dxa"/>
          </w:tcPr>
          <w:p w14:paraId="478D3B2A"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КК</w:t>
            </w:r>
          </w:p>
        </w:tc>
        <w:tc>
          <w:tcPr>
            <w:tcW w:w="954" w:type="dxa"/>
          </w:tcPr>
          <w:p w14:paraId="102390CE"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33.25</w:t>
            </w:r>
          </w:p>
        </w:tc>
        <w:tc>
          <w:tcPr>
            <w:tcW w:w="988" w:type="dxa"/>
          </w:tcPr>
          <w:p w14:paraId="3F76DA72"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5.75</w:t>
            </w:r>
          </w:p>
        </w:tc>
        <w:tc>
          <w:tcPr>
            <w:tcW w:w="854" w:type="dxa"/>
          </w:tcPr>
          <w:p w14:paraId="4DA71650"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c>
          <w:tcPr>
            <w:tcW w:w="960" w:type="dxa"/>
          </w:tcPr>
          <w:p w14:paraId="1E0FDF2B"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c>
          <w:tcPr>
            <w:tcW w:w="1134" w:type="dxa"/>
          </w:tcPr>
          <w:p w14:paraId="61F141DF"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 / 270</w:t>
            </w:r>
          </w:p>
        </w:tc>
        <w:tc>
          <w:tcPr>
            <w:tcW w:w="957" w:type="dxa"/>
          </w:tcPr>
          <w:p w14:paraId="7F78EC43"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c>
          <w:tcPr>
            <w:tcW w:w="1018" w:type="dxa"/>
          </w:tcPr>
          <w:p w14:paraId="5D0CC7E4"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c>
          <w:tcPr>
            <w:tcW w:w="960" w:type="dxa"/>
          </w:tcPr>
          <w:p w14:paraId="4E5D51EA"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r>
      <w:tr w:rsidR="008D271A" w:rsidRPr="008444CB" w14:paraId="114B0D87" w14:textId="77777777" w:rsidTr="00885350">
        <w:tc>
          <w:tcPr>
            <w:tcW w:w="485" w:type="dxa"/>
          </w:tcPr>
          <w:p w14:paraId="74BEC1DA"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2</w:t>
            </w:r>
          </w:p>
        </w:tc>
        <w:tc>
          <w:tcPr>
            <w:tcW w:w="1318" w:type="dxa"/>
          </w:tcPr>
          <w:p w14:paraId="551FC819"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en-US"/>
              </w:rPr>
              <w:t>CuO/</w:t>
            </w:r>
            <w:r w:rsidRPr="008444CB">
              <w:rPr>
                <w:rFonts w:ascii="Times New Roman" w:hAnsi="Times New Roman"/>
                <w:bCs/>
                <w:sz w:val="28"/>
                <w:szCs w:val="28"/>
                <w:lang w:val="kk-KZ"/>
              </w:rPr>
              <w:t>КК</w:t>
            </w:r>
          </w:p>
        </w:tc>
        <w:tc>
          <w:tcPr>
            <w:tcW w:w="954" w:type="dxa"/>
          </w:tcPr>
          <w:p w14:paraId="3F4C4352"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82.1</w:t>
            </w:r>
          </w:p>
        </w:tc>
        <w:tc>
          <w:tcPr>
            <w:tcW w:w="988" w:type="dxa"/>
          </w:tcPr>
          <w:p w14:paraId="6BBF6B44"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79.5</w:t>
            </w:r>
          </w:p>
        </w:tc>
        <w:tc>
          <w:tcPr>
            <w:tcW w:w="854" w:type="dxa"/>
          </w:tcPr>
          <w:p w14:paraId="2982FEAC"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33.9</w:t>
            </w:r>
          </w:p>
        </w:tc>
        <w:tc>
          <w:tcPr>
            <w:tcW w:w="960" w:type="dxa"/>
          </w:tcPr>
          <w:p w14:paraId="2170E6C6"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27.6</w:t>
            </w:r>
          </w:p>
        </w:tc>
        <w:tc>
          <w:tcPr>
            <w:tcW w:w="1134" w:type="dxa"/>
          </w:tcPr>
          <w:p w14:paraId="03520F0D"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2 / 840</w:t>
            </w:r>
          </w:p>
        </w:tc>
        <w:tc>
          <w:tcPr>
            <w:tcW w:w="957" w:type="dxa"/>
          </w:tcPr>
          <w:p w14:paraId="7E182662"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20 / 80</w:t>
            </w:r>
          </w:p>
        </w:tc>
        <w:tc>
          <w:tcPr>
            <w:tcW w:w="1018" w:type="dxa"/>
          </w:tcPr>
          <w:p w14:paraId="7F857470"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50 / 60</w:t>
            </w:r>
          </w:p>
        </w:tc>
        <w:tc>
          <w:tcPr>
            <w:tcW w:w="960" w:type="dxa"/>
          </w:tcPr>
          <w:p w14:paraId="3DD0E0C0"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50 / 60</w:t>
            </w:r>
          </w:p>
        </w:tc>
      </w:tr>
      <w:tr w:rsidR="008D271A" w:rsidRPr="008444CB" w14:paraId="289367F3" w14:textId="77777777" w:rsidTr="00885350">
        <w:tc>
          <w:tcPr>
            <w:tcW w:w="485" w:type="dxa"/>
          </w:tcPr>
          <w:p w14:paraId="0752BD7A"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3</w:t>
            </w:r>
          </w:p>
        </w:tc>
        <w:tc>
          <w:tcPr>
            <w:tcW w:w="1318" w:type="dxa"/>
          </w:tcPr>
          <w:p w14:paraId="0C3BA519"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en-US"/>
              </w:rPr>
              <w:t>WO</w:t>
            </w:r>
            <w:r w:rsidRPr="008444CB">
              <w:rPr>
                <w:rFonts w:ascii="Times New Roman" w:hAnsi="Times New Roman"/>
                <w:bCs/>
                <w:sz w:val="28"/>
                <w:szCs w:val="28"/>
                <w:vertAlign w:val="subscript"/>
                <w:lang w:val="en-US"/>
              </w:rPr>
              <w:t>3</w:t>
            </w:r>
            <w:r w:rsidRPr="008444CB">
              <w:rPr>
                <w:rFonts w:ascii="Times New Roman" w:hAnsi="Times New Roman"/>
                <w:bCs/>
                <w:sz w:val="28"/>
                <w:szCs w:val="28"/>
                <w:lang w:val="en-US"/>
              </w:rPr>
              <w:t>/</w:t>
            </w:r>
            <w:r w:rsidRPr="008444CB">
              <w:rPr>
                <w:rFonts w:ascii="Times New Roman" w:hAnsi="Times New Roman"/>
                <w:bCs/>
                <w:sz w:val="28"/>
                <w:szCs w:val="28"/>
                <w:lang w:val="kk-KZ"/>
              </w:rPr>
              <w:t>КК</w:t>
            </w:r>
          </w:p>
        </w:tc>
        <w:tc>
          <w:tcPr>
            <w:tcW w:w="954" w:type="dxa"/>
          </w:tcPr>
          <w:p w14:paraId="67397743"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49</w:t>
            </w:r>
          </w:p>
        </w:tc>
        <w:tc>
          <w:tcPr>
            <w:tcW w:w="988" w:type="dxa"/>
          </w:tcPr>
          <w:p w14:paraId="22A1349C"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3.5</w:t>
            </w:r>
          </w:p>
        </w:tc>
        <w:tc>
          <w:tcPr>
            <w:tcW w:w="854" w:type="dxa"/>
          </w:tcPr>
          <w:p w14:paraId="1D6C1466"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w:t>
            </w:r>
          </w:p>
        </w:tc>
        <w:tc>
          <w:tcPr>
            <w:tcW w:w="960" w:type="dxa"/>
          </w:tcPr>
          <w:p w14:paraId="56574AB8"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w:t>
            </w:r>
          </w:p>
        </w:tc>
        <w:tc>
          <w:tcPr>
            <w:tcW w:w="1134" w:type="dxa"/>
          </w:tcPr>
          <w:p w14:paraId="6DDA617D"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100/790</w:t>
            </w:r>
          </w:p>
        </w:tc>
        <w:tc>
          <w:tcPr>
            <w:tcW w:w="957" w:type="dxa"/>
          </w:tcPr>
          <w:p w14:paraId="6DDAE0C8"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c>
          <w:tcPr>
            <w:tcW w:w="1018" w:type="dxa"/>
          </w:tcPr>
          <w:p w14:paraId="00EE59E9"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c>
          <w:tcPr>
            <w:tcW w:w="960" w:type="dxa"/>
          </w:tcPr>
          <w:p w14:paraId="52FBFFDB"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w:t>
            </w:r>
          </w:p>
        </w:tc>
      </w:tr>
      <w:tr w:rsidR="008D271A" w:rsidRPr="008444CB" w14:paraId="5E6F1D38" w14:textId="77777777" w:rsidTr="00885350">
        <w:tc>
          <w:tcPr>
            <w:tcW w:w="485" w:type="dxa"/>
          </w:tcPr>
          <w:p w14:paraId="3A07B017"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kk-KZ"/>
              </w:rPr>
              <w:t>4</w:t>
            </w:r>
          </w:p>
        </w:tc>
        <w:tc>
          <w:tcPr>
            <w:tcW w:w="1318" w:type="dxa"/>
          </w:tcPr>
          <w:p w14:paraId="53FB41E3" w14:textId="77777777" w:rsidR="008D271A" w:rsidRPr="008444CB" w:rsidRDefault="008D271A" w:rsidP="00885350">
            <w:pPr>
              <w:spacing w:after="0" w:line="240" w:lineRule="auto"/>
              <w:jc w:val="both"/>
              <w:rPr>
                <w:rFonts w:ascii="Times New Roman" w:hAnsi="Times New Roman"/>
                <w:bCs/>
                <w:sz w:val="28"/>
                <w:szCs w:val="28"/>
                <w:lang w:val="kk-KZ"/>
              </w:rPr>
            </w:pPr>
            <w:r w:rsidRPr="008444CB">
              <w:rPr>
                <w:rFonts w:ascii="Times New Roman" w:hAnsi="Times New Roman"/>
                <w:bCs/>
                <w:sz w:val="28"/>
                <w:szCs w:val="28"/>
                <w:lang w:val="en-US"/>
              </w:rPr>
              <w:t>Ni/</w:t>
            </w:r>
            <w:r w:rsidRPr="008444CB">
              <w:rPr>
                <w:rFonts w:ascii="Times New Roman" w:hAnsi="Times New Roman"/>
                <w:bCs/>
                <w:sz w:val="28"/>
                <w:szCs w:val="28"/>
                <w:lang w:val="kk-KZ"/>
              </w:rPr>
              <w:t>КК</w:t>
            </w:r>
          </w:p>
        </w:tc>
        <w:tc>
          <w:tcPr>
            <w:tcW w:w="954" w:type="dxa"/>
          </w:tcPr>
          <w:p w14:paraId="691B9201"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47.97</w:t>
            </w:r>
          </w:p>
        </w:tc>
        <w:tc>
          <w:tcPr>
            <w:tcW w:w="988" w:type="dxa"/>
          </w:tcPr>
          <w:p w14:paraId="61BD29D2"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46.3</w:t>
            </w:r>
          </w:p>
        </w:tc>
        <w:tc>
          <w:tcPr>
            <w:tcW w:w="854" w:type="dxa"/>
          </w:tcPr>
          <w:p w14:paraId="30FA47FD"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39</w:t>
            </w:r>
          </w:p>
        </w:tc>
        <w:tc>
          <w:tcPr>
            <w:tcW w:w="960" w:type="dxa"/>
          </w:tcPr>
          <w:p w14:paraId="0CA88191"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32.68</w:t>
            </w:r>
          </w:p>
        </w:tc>
        <w:tc>
          <w:tcPr>
            <w:tcW w:w="1134" w:type="dxa"/>
          </w:tcPr>
          <w:p w14:paraId="377F442F"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3 / 360</w:t>
            </w:r>
          </w:p>
        </w:tc>
        <w:tc>
          <w:tcPr>
            <w:tcW w:w="957" w:type="dxa"/>
          </w:tcPr>
          <w:p w14:paraId="286794DE"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15 / 15</w:t>
            </w:r>
          </w:p>
        </w:tc>
        <w:tc>
          <w:tcPr>
            <w:tcW w:w="1018" w:type="dxa"/>
          </w:tcPr>
          <w:p w14:paraId="28C6E1AA"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20 / 10</w:t>
            </w:r>
          </w:p>
        </w:tc>
        <w:tc>
          <w:tcPr>
            <w:tcW w:w="960" w:type="dxa"/>
          </w:tcPr>
          <w:p w14:paraId="70CC0880" w14:textId="77777777" w:rsidR="008D271A" w:rsidRPr="008444CB" w:rsidRDefault="008D271A" w:rsidP="00885350">
            <w:pPr>
              <w:spacing w:after="0" w:line="240" w:lineRule="auto"/>
              <w:jc w:val="both"/>
              <w:rPr>
                <w:rFonts w:ascii="Times New Roman" w:hAnsi="Times New Roman"/>
                <w:bCs/>
                <w:sz w:val="28"/>
                <w:szCs w:val="28"/>
                <w:lang w:val="en-US"/>
              </w:rPr>
            </w:pPr>
            <w:r w:rsidRPr="008444CB">
              <w:rPr>
                <w:rFonts w:ascii="Times New Roman" w:hAnsi="Times New Roman"/>
                <w:bCs/>
                <w:sz w:val="28"/>
                <w:szCs w:val="28"/>
                <w:lang w:val="en-US"/>
              </w:rPr>
              <w:t>50 / 60</w:t>
            </w:r>
          </w:p>
        </w:tc>
      </w:tr>
    </w:tbl>
    <w:p w14:paraId="67C0DDF5" w14:textId="77777777" w:rsidR="008D271A" w:rsidRPr="008444CB" w:rsidRDefault="008D271A" w:rsidP="008D271A">
      <w:pPr>
        <w:spacing w:after="0" w:line="240" w:lineRule="auto"/>
        <w:jc w:val="both"/>
        <w:rPr>
          <w:rFonts w:ascii="Times New Roman" w:hAnsi="Times New Roman"/>
          <w:bCs/>
          <w:sz w:val="28"/>
          <w:szCs w:val="28"/>
          <w:lang w:val="kk-KZ"/>
        </w:rPr>
      </w:pPr>
    </w:p>
    <w:p w14:paraId="6D10006E" w14:textId="614FD50F" w:rsidR="008D271A" w:rsidRPr="008444CB" w:rsidRDefault="00ED13D4" w:rsidP="008D271A">
      <w:pPr>
        <w:spacing w:after="0" w:line="240" w:lineRule="auto"/>
        <w:ind w:firstLine="709"/>
        <w:jc w:val="both"/>
        <w:rPr>
          <w:rFonts w:ascii="Times New Roman" w:hAnsi="Times New Roman"/>
          <w:bCs/>
          <w:sz w:val="28"/>
          <w:szCs w:val="28"/>
          <w:lang w:val="kk-KZ"/>
        </w:rPr>
      </w:pPr>
      <w:r w:rsidRPr="008444CB">
        <w:rPr>
          <w:rFonts w:ascii="Times New Roman" w:hAnsi="Times New Roman"/>
          <w:bCs/>
          <w:sz w:val="28"/>
          <w:szCs w:val="28"/>
          <w:lang w:val="kk-KZ"/>
        </w:rPr>
        <w:lastRenderedPageBreak/>
        <w:t>CuO мен Ni қабатын КК бетіне орнату арқылы аммиак пен этанолға ғана емес, полярлы емес толуол және хлороформ буларына да сезімталдық артады. Ал WO</w:t>
      </w:r>
      <w:r w:rsidRPr="008444CB">
        <w:rPr>
          <w:rFonts w:ascii="Times New Roman" w:hAnsi="Times New Roman"/>
          <w:bCs/>
          <w:sz w:val="28"/>
          <w:szCs w:val="28"/>
          <w:vertAlign w:val="subscript"/>
          <w:lang w:val="kk-KZ"/>
        </w:rPr>
        <w:t xml:space="preserve">3 </w:t>
      </w:r>
      <w:r w:rsidRPr="008444CB">
        <w:rPr>
          <w:rFonts w:ascii="Times New Roman" w:hAnsi="Times New Roman"/>
          <w:bCs/>
          <w:sz w:val="28"/>
          <w:szCs w:val="28"/>
          <w:lang w:val="kk-KZ"/>
        </w:rPr>
        <w:t>қабаты газ сенсорының аммиак буына селективтілігін жақсартуға мүмкіндік береді. Газ молекулаларын сезу уақыты мен қалпына келу уақыты бойынша ең жақсы нәтижелерді Ni ендірілген КК үлгісі көрсетті.</w:t>
      </w:r>
    </w:p>
    <w:p w14:paraId="403F2C71" w14:textId="0F6954AE" w:rsidR="007176EF" w:rsidRPr="00656F8B" w:rsidRDefault="007176EF" w:rsidP="007176EF">
      <w:pPr>
        <w:spacing w:after="0" w:line="240" w:lineRule="auto"/>
        <w:ind w:firstLine="709"/>
        <w:jc w:val="both"/>
        <w:rPr>
          <w:rFonts w:ascii="Times New Roman" w:hAnsi="Times New Roman"/>
          <w:sz w:val="28"/>
          <w:szCs w:val="28"/>
          <w:lang w:val="kk-KZ"/>
        </w:rPr>
      </w:pPr>
      <w:r w:rsidRPr="00B83A50">
        <w:rPr>
          <w:rFonts w:ascii="Times New Roman" w:hAnsi="Times New Roman"/>
          <w:sz w:val="28"/>
          <w:szCs w:val="28"/>
          <w:lang w:val="kk-KZ"/>
        </w:rPr>
        <w:t>Сонымен, Ni орнатылған КК үлгісінің полярлы емес толуол және хлороформ буларының 0.1 ppm концентрациясына сезімталдығы бастапқы КК-мен салыстырғанда, сәйкесінше, &lt;1</w:t>
      </w:r>
      <w:r w:rsidR="00FD2465">
        <w:rPr>
          <w:rFonts w:ascii="Times New Roman" w:hAnsi="Times New Roman"/>
          <w:sz w:val="28"/>
          <w:szCs w:val="28"/>
          <w:lang w:val="kk-KZ"/>
        </w:rPr>
        <w:t xml:space="preserve"> </w:t>
      </w:r>
      <w:r w:rsidRPr="00B83A50">
        <w:rPr>
          <w:rFonts w:ascii="Times New Roman" w:hAnsi="Times New Roman"/>
          <w:sz w:val="28"/>
          <w:szCs w:val="28"/>
          <w:lang w:val="kk-KZ"/>
        </w:rPr>
        <w:t>%-дан 39</w:t>
      </w:r>
      <w:r w:rsidR="00FD2465">
        <w:rPr>
          <w:rFonts w:ascii="Times New Roman" w:hAnsi="Times New Roman"/>
          <w:sz w:val="28"/>
          <w:szCs w:val="28"/>
          <w:lang w:val="kk-KZ"/>
        </w:rPr>
        <w:t xml:space="preserve"> </w:t>
      </w:r>
      <w:r w:rsidRPr="00B83A50">
        <w:rPr>
          <w:rFonts w:ascii="Times New Roman" w:hAnsi="Times New Roman"/>
          <w:sz w:val="28"/>
          <w:szCs w:val="28"/>
          <w:lang w:val="kk-KZ"/>
        </w:rPr>
        <w:t>% және 32.6</w:t>
      </w:r>
      <w:r w:rsidR="00FD2465">
        <w:rPr>
          <w:rFonts w:ascii="Times New Roman" w:hAnsi="Times New Roman"/>
          <w:sz w:val="28"/>
          <w:szCs w:val="28"/>
          <w:lang w:val="kk-KZ"/>
        </w:rPr>
        <w:t xml:space="preserve"> </w:t>
      </w:r>
      <w:r w:rsidRPr="00B83A50">
        <w:rPr>
          <w:rFonts w:ascii="Times New Roman" w:hAnsi="Times New Roman"/>
          <w:sz w:val="28"/>
          <w:szCs w:val="28"/>
          <w:lang w:val="kk-KZ"/>
        </w:rPr>
        <w:t xml:space="preserve">%-ға жетеді. </w:t>
      </w:r>
      <w:r w:rsidR="00656F8B" w:rsidRPr="00B83A50">
        <w:rPr>
          <w:rFonts w:ascii="Times New Roman" w:hAnsi="Times New Roman"/>
          <w:sz w:val="28"/>
          <w:szCs w:val="28"/>
          <w:lang w:val="kk-KZ"/>
        </w:rPr>
        <w:t>Ал,</w:t>
      </w:r>
      <w:r w:rsidR="00656F8B">
        <w:rPr>
          <w:rFonts w:ascii="Times New Roman" w:hAnsi="Times New Roman"/>
          <w:sz w:val="28"/>
          <w:szCs w:val="28"/>
          <w:lang w:val="kk-KZ"/>
        </w:rPr>
        <w:t xml:space="preserve"> </w:t>
      </w:r>
      <w:r w:rsidR="00656F8B" w:rsidRPr="00656F8B">
        <w:rPr>
          <w:rFonts w:ascii="Times New Roman" w:hAnsi="Times New Roman"/>
          <w:sz w:val="28"/>
          <w:szCs w:val="28"/>
          <w:lang w:val="kk-KZ"/>
        </w:rPr>
        <w:t>CuO/</w:t>
      </w:r>
      <w:r w:rsidR="00656F8B">
        <w:rPr>
          <w:rFonts w:ascii="Times New Roman" w:hAnsi="Times New Roman"/>
          <w:sz w:val="28"/>
          <w:szCs w:val="28"/>
          <w:lang w:val="kk-KZ"/>
        </w:rPr>
        <w:t>КК гетероқұрылымына негізделген газ сенсорының сезімталдығы толуол үшін 33.9</w:t>
      </w:r>
      <w:r w:rsidR="00FD2465">
        <w:rPr>
          <w:rFonts w:ascii="Times New Roman" w:hAnsi="Times New Roman"/>
          <w:sz w:val="28"/>
          <w:szCs w:val="28"/>
          <w:lang w:val="kk-KZ"/>
        </w:rPr>
        <w:t xml:space="preserve"> </w:t>
      </w:r>
      <w:r w:rsidR="00656F8B" w:rsidRPr="00656F8B">
        <w:rPr>
          <w:rFonts w:ascii="Times New Roman" w:hAnsi="Times New Roman"/>
          <w:sz w:val="28"/>
          <w:szCs w:val="28"/>
          <w:lang w:val="kk-KZ"/>
        </w:rPr>
        <w:t xml:space="preserve">% </w:t>
      </w:r>
      <w:r w:rsidR="00656F8B">
        <w:rPr>
          <w:rFonts w:ascii="Times New Roman" w:hAnsi="Times New Roman"/>
          <w:sz w:val="28"/>
          <w:szCs w:val="28"/>
          <w:lang w:val="kk-KZ"/>
        </w:rPr>
        <w:t>және хлороформ үшін 27.6</w:t>
      </w:r>
      <w:r w:rsidR="00FD2465">
        <w:rPr>
          <w:rFonts w:ascii="Times New Roman" w:hAnsi="Times New Roman"/>
          <w:sz w:val="28"/>
          <w:szCs w:val="28"/>
          <w:lang w:val="kk-KZ"/>
        </w:rPr>
        <w:t xml:space="preserve"> </w:t>
      </w:r>
      <w:r w:rsidR="00656F8B" w:rsidRPr="00656F8B">
        <w:rPr>
          <w:rFonts w:ascii="Times New Roman" w:hAnsi="Times New Roman"/>
          <w:sz w:val="28"/>
          <w:szCs w:val="28"/>
          <w:lang w:val="kk-KZ"/>
        </w:rPr>
        <w:t>%</w:t>
      </w:r>
      <w:r w:rsidR="00656F8B">
        <w:rPr>
          <w:rFonts w:ascii="Times New Roman" w:hAnsi="Times New Roman"/>
          <w:sz w:val="28"/>
          <w:szCs w:val="28"/>
          <w:lang w:val="kk-KZ"/>
        </w:rPr>
        <w:t>-ды құрайды.</w:t>
      </w:r>
    </w:p>
    <w:p w14:paraId="061AC37A" w14:textId="77777777" w:rsidR="00ED13D4" w:rsidRDefault="00ED13D4" w:rsidP="0021059C">
      <w:pPr>
        <w:spacing w:after="0" w:line="240" w:lineRule="auto"/>
        <w:ind w:firstLine="709"/>
        <w:jc w:val="both"/>
        <w:rPr>
          <w:rFonts w:ascii="Times New Roman" w:hAnsi="Times New Roman"/>
          <w:b/>
          <w:bCs/>
          <w:sz w:val="28"/>
          <w:szCs w:val="28"/>
          <w:lang w:val="kk-KZ"/>
        </w:rPr>
      </w:pPr>
    </w:p>
    <w:p w14:paraId="2FEC1131" w14:textId="10F4457F" w:rsidR="0024028D" w:rsidRPr="0021059C" w:rsidRDefault="0024028D" w:rsidP="0021059C">
      <w:pPr>
        <w:spacing w:after="0" w:line="240" w:lineRule="auto"/>
        <w:ind w:firstLine="709"/>
        <w:jc w:val="both"/>
        <w:rPr>
          <w:rFonts w:ascii="Times New Roman" w:hAnsi="Times New Roman"/>
          <w:b/>
          <w:bCs/>
          <w:sz w:val="28"/>
          <w:szCs w:val="28"/>
          <w:lang w:val="kk-KZ"/>
        </w:rPr>
      </w:pPr>
      <w:r w:rsidRPr="0021059C">
        <w:rPr>
          <w:rFonts w:ascii="Times New Roman" w:hAnsi="Times New Roman"/>
          <w:b/>
          <w:bCs/>
          <w:sz w:val="28"/>
          <w:szCs w:val="28"/>
          <w:lang w:val="kk-KZ"/>
        </w:rPr>
        <w:t>3.3 Шалаөткізгіштік газ сенсорларының сипаттамаларына жарық фотондарының әсері</w:t>
      </w:r>
    </w:p>
    <w:p w14:paraId="492D9FDD" w14:textId="52DE7DD5" w:rsidR="007875D9" w:rsidRDefault="00AB152A" w:rsidP="009315E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Алдыңғы бөлімдерде әртүрлі газ түрлеріне сезімал элемент ретінде қолданылған шалаөткізгіш материалдардың электрлік сипаттамаларына жарық әсері зерттелді. </w:t>
      </w:r>
      <w:r w:rsidR="00FE4D5A">
        <w:rPr>
          <w:rFonts w:ascii="Times New Roman" w:hAnsi="Times New Roman"/>
          <w:sz w:val="28"/>
          <w:szCs w:val="28"/>
          <w:lang w:val="kk-KZ"/>
        </w:rPr>
        <w:t xml:space="preserve">Ең алдымен, </w:t>
      </w:r>
      <w:r w:rsidR="007875D9" w:rsidRPr="008444CB">
        <w:rPr>
          <w:rFonts w:ascii="Times New Roman" w:hAnsi="Times New Roman"/>
          <w:sz w:val="28"/>
          <w:szCs w:val="28"/>
          <w:lang w:val="kk-KZ"/>
        </w:rPr>
        <w:t>тұрақты 30 В кернеуде және 10 мА/см</w:t>
      </w:r>
      <w:r w:rsidR="007875D9" w:rsidRPr="008444CB">
        <w:rPr>
          <w:rFonts w:ascii="Times New Roman" w:hAnsi="Times New Roman"/>
          <w:sz w:val="28"/>
          <w:szCs w:val="28"/>
          <w:vertAlign w:val="superscript"/>
          <w:lang w:val="kk-KZ"/>
        </w:rPr>
        <w:t>2</w:t>
      </w:r>
      <w:r w:rsidR="007875D9" w:rsidRPr="008444CB">
        <w:rPr>
          <w:rFonts w:ascii="Times New Roman" w:hAnsi="Times New Roman"/>
          <w:sz w:val="28"/>
          <w:szCs w:val="28"/>
          <w:lang w:val="kk-KZ"/>
        </w:rPr>
        <w:t xml:space="preserve"> ток тығыздығында жеміру уақыты әртүрлі (5 мин, 10 мин, 15 мин, 20 мин, 25 мин) 5</w:t>
      </w:r>
      <w:r w:rsidR="00FE4D5A">
        <w:rPr>
          <w:rFonts w:ascii="Times New Roman" w:hAnsi="Times New Roman"/>
          <w:sz w:val="28"/>
          <w:szCs w:val="28"/>
          <w:lang w:val="kk-KZ"/>
        </w:rPr>
        <w:t xml:space="preserve"> КК</w:t>
      </w:r>
      <w:r w:rsidR="007875D9" w:rsidRPr="008444CB">
        <w:rPr>
          <w:rFonts w:ascii="Times New Roman" w:hAnsi="Times New Roman"/>
          <w:sz w:val="28"/>
          <w:szCs w:val="28"/>
          <w:lang w:val="kk-KZ"/>
        </w:rPr>
        <w:t xml:space="preserve"> үлгі</w:t>
      </w:r>
      <w:r w:rsidR="00FE4D5A">
        <w:rPr>
          <w:rFonts w:ascii="Times New Roman" w:hAnsi="Times New Roman"/>
          <w:sz w:val="28"/>
          <w:szCs w:val="28"/>
          <w:lang w:val="kk-KZ"/>
        </w:rPr>
        <w:t>лері</w:t>
      </w:r>
      <w:r w:rsidR="007875D9" w:rsidRPr="008444CB">
        <w:rPr>
          <w:rFonts w:ascii="Times New Roman" w:hAnsi="Times New Roman"/>
          <w:sz w:val="28"/>
          <w:szCs w:val="28"/>
          <w:lang w:val="kk-KZ"/>
        </w:rPr>
        <w:t xml:space="preserve"> алынды. Олардың ВАС</w:t>
      </w:r>
      <w:r w:rsidR="00C32D5D">
        <w:rPr>
          <w:rFonts w:ascii="Times New Roman" w:hAnsi="Times New Roman"/>
          <w:sz w:val="28"/>
          <w:szCs w:val="28"/>
          <w:lang w:val="kk-KZ"/>
        </w:rPr>
        <w:t>-лары</w:t>
      </w:r>
      <w:r w:rsidR="007875D9" w:rsidRPr="008444CB">
        <w:rPr>
          <w:rFonts w:ascii="Times New Roman" w:hAnsi="Times New Roman"/>
          <w:sz w:val="28"/>
          <w:szCs w:val="28"/>
          <w:lang w:val="kk-KZ"/>
        </w:rPr>
        <w:t xml:space="preserve"> Астана қаласы, Назарбаев университі, Материалдарды түрлендіру және қолданбалы физика зертханасында орналасқан Keysight B1500A шалаөткізгіштік анализаторында -2 В және 2 В тұрақты кернеу аралығында өлшенді.</w:t>
      </w:r>
    </w:p>
    <w:p w14:paraId="627F6B40" w14:textId="1015DDF7" w:rsidR="009315EE" w:rsidRPr="008444CB" w:rsidRDefault="009315EE" w:rsidP="009315EE">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sidR="009216AB">
        <w:rPr>
          <w:rFonts w:ascii="Times New Roman" w:hAnsi="Times New Roman"/>
          <w:sz w:val="28"/>
          <w:szCs w:val="28"/>
          <w:lang w:val="kk-KZ"/>
        </w:rPr>
        <w:t>3</w:t>
      </w:r>
      <w:r w:rsidRPr="008444CB">
        <w:rPr>
          <w:rFonts w:ascii="Times New Roman" w:hAnsi="Times New Roman"/>
          <w:sz w:val="28"/>
          <w:szCs w:val="28"/>
          <w:lang w:val="kk-KZ"/>
        </w:rPr>
        <w:t>.2</w:t>
      </w:r>
      <w:r w:rsidR="005B63E9">
        <w:rPr>
          <w:rFonts w:ascii="Times New Roman" w:hAnsi="Times New Roman"/>
          <w:sz w:val="28"/>
          <w:szCs w:val="28"/>
          <w:lang w:val="kk-KZ"/>
        </w:rPr>
        <w:t>7</w:t>
      </w:r>
      <w:r w:rsidRPr="008444CB">
        <w:rPr>
          <w:rFonts w:ascii="Times New Roman" w:hAnsi="Times New Roman"/>
          <w:sz w:val="28"/>
          <w:szCs w:val="28"/>
          <w:lang w:val="kk-KZ"/>
        </w:rPr>
        <w:t>-д</w:t>
      </w:r>
      <w:r w:rsidR="005B63E9">
        <w:rPr>
          <w:rFonts w:ascii="Times New Roman" w:hAnsi="Times New Roman"/>
          <w:sz w:val="28"/>
          <w:szCs w:val="28"/>
          <w:lang w:val="kk-KZ"/>
        </w:rPr>
        <w:t>е</w:t>
      </w:r>
      <w:r w:rsidRPr="008444CB">
        <w:rPr>
          <w:rFonts w:ascii="Times New Roman" w:hAnsi="Times New Roman"/>
          <w:sz w:val="28"/>
          <w:szCs w:val="28"/>
          <w:lang w:val="kk-KZ"/>
        </w:rPr>
        <w:t xml:space="preserve"> </w:t>
      </w:r>
      <w:r w:rsidR="005B63E9">
        <w:rPr>
          <w:rFonts w:ascii="Times New Roman" w:hAnsi="Times New Roman"/>
          <w:sz w:val="28"/>
          <w:szCs w:val="28"/>
          <w:lang w:val="kk-KZ"/>
        </w:rPr>
        <w:t xml:space="preserve"> </w:t>
      </w:r>
      <w:r w:rsidRPr="008444CB">
        <w:rPr>
          <w:rFonts w:ascii="Times New Roman" w:hAnsi="Times New Roman"/>
          <w:i/>
          <w:sz w:val="28"/>
          <w:szCs w:val="28"/>
          <w:lang w:val="kk-KZ"/>
        </w:rPr>
        <w:t>j</w:t>
      </w:r>
      <w:r w:rsidRPr="008444CB">
        <w:rPr>
          <w:rFonts w:ascii="Times New Roman" w:hAnsi="Times New Roman"/>
          <w:sz w:val="28"/>
          <w:szCs w:val="28"/>
          <w:lang w:val="kk-KZ"/>
        </w:rPr>
        <w:t xml:space="preserve"> = 10 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ток тығыздығында әртүрлі уақытта алынған КК үлгілерінің СЭМ суреттері көрсетілген.</w:t>
      </w:r>
    </w:p>
    <w:p w14:paraId="1BAC75C0" w14:textId="422E0D68" w:rsidR="00EF046D" w:rsidRDefault="00EF046D" w:rsidP="009315EE">
      <w:pPr>
        <w:spacing w:after="0" w:line="240" w:lineRule="auto"/>
        <w:jc w:val="center"/>
        <w:rPr>
          <w:rFonts w:ascii="Times New Roman" w:hAnsi="Times New Roman"/>
          <w:sz w:val="28"/>
          <w:szCs w:val="28"/>
          <w:lang w:val="kk-KZ"/>
        </w:rPr>
      </w:pPr>
    </w:p>
    <w:p w14:paraId="18E06BD8" w14:textId="057F85C8" w:rsidR="00707AE3" w:rsidRDefault="008A001D" w:rsidP="00772BEC">
      <w:pPr>
        <w:spacing w:after="0" w:line="240" w:lineRule="auto"/>
        <w:rPr>
          <w:rFonts w:ascii="Times New Roman" w:hAnsi="Times New Roman"/>
          <w:sz w:val="28"/>
          <w:szCs w:val="28"/>
          <w:lang w:val="kk-KZ"/>
        </w:rPr>
      </w:pPr>
      <w:r>
        <w:rPr>
          <w:noProof/>
          <w:lang w:val="en-US"/>
        </w:rPr>
        <w:drawing>
          <wp:inline distT="0" distB="0" distL="0" distR="0" wp14:anchorId="42F5C5F7" wp14:editId="3E8CB8F0">
            <wp:extent cx="3964319" cy="1584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3964319" cy="1584000"/>
                    </a:xfrm>
                    <a:prstGeom prst="rect">
                      <a:avLst/>
                    </a:prstGeom>
                  </pic:spPr>
                </pic:pic>
              </a:graphicData>
            </a:graphic>
          </wp:inline>
        </w:drawing>
      </w:r>
      <w:r w:rsidR="003E77CE">
        <w:rPr>
          <w:rFonts w:ascii="Times New Roman" w:hAnsi="Times New Roman"/>
          <w:sz w:val="28"/>
          <w:szCs w:val="28"/>
          <w:lang w:val="kk-KZ"/>
        </w:rPr>
        <w:t xml:space="preserve"> </w:t>
      </w:r>
      <w:r w:rsidR="00707AE3">
        <w:rPr>
          <w:noProof/>
          <w:lang w:val="en-US"/>
        </w:rPr>
        <w:drawing>
          <wp:inline distT="0" distB="0" distL="0" distR="0" wp14:anchorId="38AAD5AE" wp14:editId="4385F7C8">
            <wp:extent cx="1971675" cy="158369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r="50255"/>
                    <a:stretch/>
                  </pic:blipFill>
                  <pic:spPr bwMode="auto">
                    <a:xfrm>
                      <a:off x="0" y="0"/>
                      <a:ext cx="1972061" cy="1584000"/>
                    </a:xfrm>
                    <a:prstGeom prst="rect">
                      <a:avLst/>
                    </a:prstGeom>
                    <a:ln>
                      <a:noFill/>
                    </a:ln>
                    <a:extLst>
                      <a:ext uri="{53640926-AAD7-44D8-BBD7-CCE9431645EC}">
                        <a14:shadowObscured xmlns:a14="http://schemas.microsoft.com/office/drawing/2010/main"/>
                      </a:ext>
                    </a:extLst>
                  </pic:spPr>
                </pic:pic>
              </a:graphicData>
            </a:graphic>
          </wp:inline>
        </w:drawing>
      </w:r>
    </w:p>
    <w:p w14:paraId="1680EEDF" w14:textId="77777777" w:rsidR="00C73072" w:rsidRPr="00C73072" w:rsidRDefault="00C73072" w:rsidP="00C73072">
      <w:pPr>
        <w:spacing w:after="0" w:line="240" w:lineRule="auto"/>
        <w:jc w:val="center"/>
        <w:rPr>
          <w:rFonts w:ascii="Times New Roman" w:hAnsi="Times New Roman"/>
          <w:sz w:val="6"/>
          <w:szCs w:val="6"/>
          <w:lang w:val="kk-KZ"/>
        </w:rPr>
      </w:pPr>
    </w:p>
    <w:p w14:paraId="6B04C373" w14:textId="1C0E4561" w:rsidR="000C623B" w:rsidRDefault="003E77CE" w:rsidP="00772BEC">
      <w:pPr>
        <w:spacing w:after="0" w:line="240" w:lineRule="auto"/>
        <w:rPr>
          <w:rFonts w:ascii="Times New Roman" w:hAnsi="Times New Roman"/>
          <w:sz w:val="28"/>
          <w:szCs w:val="28"/>
          <w:lang w:val="kk-KZ"/>
        </w:rPr>
      </w:pPr>
      <w:r>
        <w:rPr>
          <w:rFonts w:ascii="Times New Roman" w:hAnsi="Times New Roman"/>
          <w:sz w:val="28"/>
          <w:szCs w:val="28"/>
          <w:lang w:val="kk-KZ"/>
        </w:rPr>
        <w:t xml:space="preserve">                       </w:t>
      </w:r>
      <w:r w:rsidR="00702654">
        <w:rPr>
          <w:noProof/>
          <w:lang w:val="en-US"/>
        </w:rPr>
        <w:drawing>
          <wp:inline distT="0" distB="0" distL="0" distR="0" wp14:anchorId="765FCD51" wp14:editId="00DDCDDB">
            <wp:extent cx="1963292" cy="15836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50466"/>
                    <a:stretch/>
                  </pic:blipFill>
                  <pic:spPr bwMode="auto">
                    <a:xfrm>
                      <a:off x="0" y="0"/>
                      <a:ext cx="1963676" cy="1584000"/>
                    </a:xfrm>
                    <a:prstGeom prst="rect">
                      <a:avLst/>
                    </a:prstGeom>
                    <a:ln>
                      <a:noFill/>
                    </a:ln>
                    <a:extLst>
                      <a:ext uri="{53640926-AAD7-44D8-BBD7-CCE9431645EC}">
                        <a14:shadowObscured xmlns:a14="http://schemas.microsoft.com/office/drawing/2010/main"/>
                      </a:ext>
                    </a:extLst>
                  </pic:spPr>
                </pic:pic>
              </a:graphicData>
            </a:graphic>
          </wp:inline>
        </w:drawing>
      </w:r>
      <w:r w:rsidR="00707AE3">
        <w:rPr>
          <w:rFonts w:ascii="Times New Roman" w:hAnsi="Times New Roman"/>
          <w:sz w:val="28"/>
          <w:szCs w:val="28"/>
          <w:lang w:val="kk-KZ"/>
        </w:rPr>
        <w:t xml:space="preserve">  </w:t>
      </w:r>
      <w:r w:rsidR="00707AE3">
        <w:rPr>
          <w:noProof/>
          <w:lang w:val="en-US"/>
        </w:rPr>
        <w:drawing>
          <wp:inline distT="0" distB="0" distL="0" distR="0" wp14:anchorId="44A4DDED" wp14:editId="03E2B028">
            <wp:extent cx="1976692" cy="1584000"/>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976692" cy="1584000"/>
                    </a:xfrm>
                    <a:prstGeom prst="rect">
                      <a:avLst/>
                    </a:prstGeom>
                  </pic:spPr>
                </pic:pic>
              </a:graphicData>
            </a:graphic>
          </wp:inline>
        </w:drawing>
      </w:r>
    </w:p>
    <w:p w14:paraId="40BB2BC8" w14:textId="77777777" w:rsidR="00C73072" w:rsidRPr="00C73072" w:rsidRDefault="00C73072" w:rsidP="00C73072">
      <w:pPr>
        <w:spacing w:after="0" w:line="240" w:lineRule="auto"/>
        <w:jc w:val="center"/>
        <w:rPr>
          <w:rFonts w:ascii="Times New Roman" w:hAnsi="Times New Roman"/>
          <w:sz w:val="6"/>
          <w:szCs w:val="6"/>
          <w:lang w:val="kk-KZ"/>
        </w:rPr>
      </w:pPr>
    </w:p>
    <w:p w14:paraId="0A900704" w14:textId="77777777" w:rsidR="009315EE" w:rsidRPr="008444CB" w:rsidRDefault="009315EE" w:rsidP="0056667E">
      <w:pPr>
        <w:spacing w:after="0" w:line="240" w:lineRule="auto"/>
        <w:jc w:val="both"/>
        <w:rPr>
          <w:rFonts w:ascii="Times New Roman" w:hAnsi="Times New Roman"/>
          <w:sz w:val="28"/>
          <w:szCs w:val="28"/>
          <w:lang w:val="kk-KZ"/>
        </w:rPr>
      </w:pPr>
    </w:p>
    <w:p w14:paraId="5269DD2C" w14:textId="29ABC7BE" w:rsidR="009315EE" w:rsidRDefault="009315EE" w:rsidP="002D6C13">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А –</w:t>
      </w:r>
      <w:r w:rsidR="002D6C13">
        <w:rPr>
          <w:rFonts w:ascii="Times New Roman" w:hAnsi="Times New Roman"/>
          <w:i/>
          <w:iCs/>
          <w:sz w:val="28"/>
          <w:szCs w:val="28"/>
          <w:lang w:val="kk-KZ"/>
        </w:rPr>
        <w:t xml:space="preserve">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5</w:t>
      </w:r>
      <w:r w:rsidRPr="008444CB">
        <w:rPr>
          <w:rFonts w:ascii="Times New Roman" w:hAnsi="Times New Roman"/>
          <w:sz w:val="28"/>
          <w:szCs w:val="28"/>
        </w:rPr>
        <w:t xml:space="preserve"> </w:t>
      </w:r>
      <w:r w:rsidRPr="008444CB">
        <w:rPr>
          <w:rFonts w:ascii="Times New Roman" w:hAnsi="Times New Roman"/>
          <w:sz w:val="28"/>
          <w:szCs w:val="28"/>
          <w:lang w:val="kk-KZ"/>
        </w:rPr>
        <w:t xml:space="preserve">мин; </w:t>
      </w:r>
      <w:r w:rsidR="0056667E">
        <w:rPr>
          <w:rFonts w:ascii="Times New Roman" w:hAnsi="Times New Roman"/>
          <w:sz w:val="28"/>
          <w:szCs w:val="28"/>
          <w:lang w:val="kk-KZ"/>
        </w:rPr>
        <w:t>Ә</w:t>
      </w:r>
      <w:r w:rsidRPr="008444CB">
        <w:rPr>
          <w:rFonts w:ascii="Times New Roman" w:hAnsi="Times New Roman"/>
          <w:sz w:val="28"/>
          <w:szCs w:val="28"/>
          <w:lang w:val="kk-KZ"/>
        </w:rPr>
        <w:t xml:space="preserve"> –</w:t>
      </w:r>
      <w:r w:rsidR="002D6C13">
        <w:rPr>
          <w:rFonts w:ascii="Times New Roman" w:hAnsi="Times New Roman"/>
          <w:i/>
          <w:iCs/>
          <w:sz w:val="28"/>
          <w:szCs w:val="28"/>
          <w:lang w:val="kk-KZ"/>
        </w:rPr>
        <w:t xml:space="preserve">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1</w:t>
      </w:r>
      <w:r w:rsidRPr="008444CB">
        <w:rPr>
          <w:rFonts w:ascii="Times New Roman" w:hAnsi="Times New Roman"/>
          <w:sz w:val="28"/>
          <w:szCs w:val="28"/>
        </w:rPr>
        <w:t xml:space="preserve">0 </w:t>
      </w:r>
      <w:r w:rsidRPr="008444CB">
        <w:rPr>
          <w:rFonts w:ascii="Times New Roman" w:hAnsi="Times New Roman"/>
          <w:sz w:val="28"/>
          <w:szCs w:val="28"/>
          <w:lang w:val="kk-KZ"/>
        </w:rPr>
        <w:t xml:space="preserve">мин; </w:t>
      </w:r>
      <w:r w:rsidR="0056667E">
        <w:rPr>
          <w:rFonts w:ascii="Times New Roman" w:hAnsi="Times New Roman"/>
          <w:sz w:val="28"/>
          <w:szCs w:val="28"/>
          <w:lang w:val="kk-KZ"/>
        </w:rPr>
        <w:t>Б</w:t>
      </w:r>
      <w:r w:rsidRPr="008444CB">
        <w:rPr>
          <w:rFonts w:ascii="Times New Roman" w:hAnsi="Times New Roman"/>
          <w:sz w:val="28"/>
          <w:szCs w:val="28"/>
          <w:lang w:val="kk-KZ"/>
        </w:rPr>
        <w:t xml:space="preserve"> –</w:t>
      </w:r>
      <w:r w:rsidR="002D6C13">
        <w:rPr>
          <w:rFonts w:ascii="Times New Roman" w:hAnsi="Times New Roman"/>
          <w:sz w:val="28"/>
          <w:szCs w:val="28"/>
          <w:lang w:val="kk-KZ"/>
        </w:rPr>
        <w:t xml:space="preserve">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15</w:t>
      </w:r>
      <w:r w:rsidRPr="008444CB">
        <w:rPr>
          <w:rFonts w:ascii="Times New Roman" w:hAnsi="Times New Roman"/>
          <w:sz w:val="28"/>
          <w:szCs w:val="28"/>
        </w:rPr>
        <w:t xml:space="preserve"> </w:t>
      </w:r>
      <w:r w:rsidRPr="008444CB">
        <w:rPr>
          <w:rFonts w:ascii="Times New Roman" w:hAnsi="Times New Roman"/>
          <w:sz w:val="28"/>
          <w:szCs w:val="28"/>
          <w:lang w:val="kk-KZ"/>
        </w:rPr>
        <w:t xml:space="preserve">мин; </w:t>
      </w:r>
      <w:r w:rsidR="0056667E">
        <w:rPr>
          <w:rFonts w:ascii="Times New Roman" w:hAnsi="Times New Roman"/>
          <w:sz w:val="28"/>
          <w:szCs w:val="28"/>
          <w:lang w:val="kk-KZ"/>
        </w:rPr>
        <w:t>В</w:t>
      </w:r>
      <w:r w:rsidRPr="008444CB">
        <w:rPr>
          <w:rFonts w:ascii="Times New Roman" w:hAnsi="Times New Roman"/>
          <w:sz w:val="28"/>
          <w:szCs w:val="28"/>
          <w:lang w:val="kk-KZ"/>
        </w:rPr>
        <w:t xml:space="preserve"> –</w:t>
      </w:r>
      <w:r w:rsidR="002D6C13">
        <w:rPr>
          <w:rFonts w:ascii="Times New Roman" w:hAnsi="Times New Roman"/>
          <w:sz w:val="28"/>
          <w:szCs w:val="28"/>
          <w:lang w:val="kk-KZ"/>
        </w:rPr>
        <w:t xml:space="preserve">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2</w:t>
      </w:r>
      <w:r w:rsidRPr="008444CB">
        <w:rPr>
          <w:rFonts w:ascii="Times New Roman" w:hAnsi="Times New Roman"/>
          <w:sz w:val="28"/>
          <w:szCs w:val="28"/>
        </w:rPr>
        <w:t xml:space="preserve">0 </w:t>
      </w:r>
      <w:r w:rsidRPr="008444CB">
        <w:rPr>
          <w:rFonts w:ascii="Times New Roman" w:hAnsi="Times New Roman"/>
          <w:sz w:val="28"/>
          <w:szCs w:val="28"/>
          <w:lang w:val="kk-KZ"/>
        </w:rPr>
        <w:t xml:space="preserve">мин; </w:t>
      </w:r>
      <w:r w:rsidR="0056667E">
        <w:rPr>
          <w:rFonts w:ascii="Times New Roman" w:hAnsi="Times New Roman"/>
          <w:sz w:val="28"/>
          <w:szCs w:val="28"/>
          <w:lang w:val="kk-KZ"/>
        </w:rPr>
        <w:t>Г</w:t>
      </w:r>
      <w:r w:rsidRPr="008444CB">
        <w:rPr>
          <w:rFonts w:ascii="Times New Roman" w:hAnsi="Times New Roman"/>
          <w:sz w:val="28"/>
          <w:szCs w:val="28"/>
          <w:lang w:val="kk-KZ"/>
        </w:rPr>
        <w:t xml:space="preserve"> –</w:t>
      </w:r>
      <w:r w:rsidR="002D6C13">
        <w:rPr>
          <w:rFonts w:ascii="Times New Roman" w:hAnsi="Times New Roman"/>
          <w:sz w:val="28"/>
          <w:szCs w:val="28"/>
          <w:lang w:val="kk-KZ"/>
        </w:rPr>
        <w:t xml:space="preserve"> </w:t>
      </w:r>
      <w:r w:rsidRPr="008444CB">
        <w:rPr>
          <w:rFonts w:ascii="Times New Roman" w:hAnsi="Times New Roman"/>
          <w:i/>
          <w:iCs/>
          <w:sz w:val="28"/>
          <w:szCs w:val="28"/>
          <w:lang w:val="en-US"/>
        </w:rPr>
        <w:t>t</w:t>
      </w:r>
      <w:r w:rsidRPr="008444CB">
        <w:rPr>
          <w:rFonts w:ascii="Times New Roman" w:hAnsi="Times New Roman"/>
          <w:i/>
          <w:iCs/>
          <w:sz w:val="28"/>
          <w:szCs w:val="28"/>
        </w:rPr>
        <w:t xml:space="preserve"> </w:t>
      </w:r>
      <w:r w:rsidRPr="008444CB">
        <w:rPr>
          <w:rFonts w:ascii="Times New Roman" w:hAnsi="Times New Roman"/>
          <w:sz w:val="28"/>
          <w:szCs w:val="28"/>
        </w:rPr>
        <w:t xml:space="preserve">= </w:t>
      </w:r>
      <w:r w:rsidRPr="008444CB">
        <w:rPr>
          <w:rFonts w:ascii="Times New Roman" w:hAnsi="Times New Roman"/>
          <w:sz w:val="28"/>
          <w:szCs w:val="28"/>
          <w:lang w:val="kk-KZ"/>
        </w:rPr>
        <w:t>25</w:t>
      </w:r>
      <w:r w:rsidRPr="008444CB">
        <w:rPr>
          <w:rFonts w:ascii="Times New Roman" w:hAnsi="Times New Roman"/>
          <w:sz w:val="28"/>
          <w:szCs w:val="28"/>
        </w:rPr>
        <w:t xml:space="preserve"> </w:t>
      </w:r>
      <w:r w:rsidRPr="008444CB">
        <w:rPr>
          <w:rFonts w:ascii="Times New Roman" w:hAnsi="Times New Roman"/>
          <w:sz w:val="28"/>
          <w:szCs w:val="28"/>
          <w:lang w:val="kk-KZ"/>
        </w:rPr>
        <w:t>мин</w:t>
      </w:r>
      <w:r w:rsidR="008D63B1">
        <w:rPr>
          <w:rFonts w:ascii="Times New Roman" w:hAnsi="Times New Roman"/>
          <w:sz w:val="28"/>
          <w:szCs w:val="28"/>
          <w:lang w:val="kk-KZ"/>
        </w:rPr>
        <w:t>.</w:t>
      </w:r>
    </w:p>
    <w:p w14:paraId="782520B1" w14:textId="77777777" w:rsidR="0056667E" w:rsidRPr="008444CB" w:rsidRDefault="0056667E" w:rsidP="0056667E">
      <w:pPr>
        <w:spacing w:after="0" w:line="240" w:lineRule="auto"/>
        <w:jc w:val="center"/>
        <w:rPr>
          <w:rFonts w:ascii="Times New Roman" w:hAnsi="Times New Roman"/>
          <w:sz w:val="28"/>
          <w:szCs w:val="28"/>
          <w:lang w:val="kk-KZ"/>
        </w:rPr>
      </w:pPr>
    </w:p>
    <w:p w14:paraId="4256CE15" w14:textId="3092E242" w:rsidR="009315EE" w:rsidRPr="008444CB" w:rsidRDefault="009315EE" w:rsidP="0056667E">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83027F">
        <w:rPr>
          <w:rFonts w:ascii="Times New Roman" w:hAnsi="Times New Roman"/>
          <w:sz w:val="28"/>
          <w:szCs w:val="28"/>
          <w:lang w:val="kk-KZ"/>
        </w:rPr>
        <w:t>3</w:t>
      </w:r>
      <w:r w:rsidRPr="008444CB">
        <w:rPr>
          <w:rFonts w:ascii="Times New Roman" w:hAnsi="Times New Roman"/>
          <w:sz w:val="28"/>
          <w:szCs w:val="28"/>
          <w:lang w:val="kk-KZ"/>
        </w:rPr>
        <w:t>.2</w:t>
      </w:r>
      <w:r w:rsidR="005B63E9">
        <w:rPr>
          <w:rFonts w:ascii="Times New Roman" w:hAnsi="Times New Roman"/>
          <w:sz w:val="28"/>
          <w:szCs w:val="28"/>
          <w:lang w:val="kk-KZ"/>
        </w:rPr>
        <w:t>7</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sz w:val="28"/>
          <w:szCs w:val="28"/>
          <w:lang w:val="kk-KZ"/>
        </w:rPr>
        <w:t xml:space="preserve"> КК үлгілерінің СЭМ суреттері</w:t>
      </w:r>
    </w:p>
    <w:p w14:paraId="211E03EA" w14:textId="77777777" w:rsidR="007072BA" w:rsidRDefault="00E83364" w:rsidP="00E83364">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lastRenderedPageBreak/>
        <w:t>Кремний пластинасының бетінен қалыптасатын кеуекті қабаттың геометриясы, сәйкесінше, электрофизикалық және оптикалық қасиеттері электрохимиялық жеміру параметрлеріне тәуелді екендігі көптеген мақалаларда жарияланған.</w:t>
      </w:r>
      <w:r>
        <w:rPr>
          <w:rFonts w:ascii="Times New Roman" w:hAnsi="Times New Roman"/>
          <w:sz w:val="28"/>
          <w:szCs w:val="28"/>
          <w:lang w:val="kk-KZ"/>
        </w:rPr>
        <w:t xml:space="preserve"> </w:t>
      </w:r>
    </w:p>
    <w:p w14:paraId="612B2C4B" w14:textId="010364FB" w:rsidR="00043821" w:rsidRPr="008444CB" w:rsidRDefault="00043821" w:rsidP="00E83364">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Барлық КК үлгілерінің қараңғы жағдайдағы және жарық түсірген кездегі бөлме температурасындағы ВАС-ларының сипаты ұқсас болды: жарық түсірген кезге наноқұрылымды материалдың кедергісі төмендеп, ток күші артады. Сурет </w:t>
      </w:r>
      <w:r w:rsidR="00BC7E98">
        <w:rPr>
          <w:rFonts w:ascii="Times New Roman" w:hAnsi="Times New Roman"/>
          <w:sz w:val="28"/>
          <w:szCs w:val="28"/>
          <w:lang w:val="kk-KZ"/>
        </w:rPr>
        <w:t>3</w:t>
      </w:r>
      <w:r w:rsidRPr="008444CB">
        <w:rPr>
          <w:rFonts w:ascii="Times New Roman" w:hAnsi="Times New Roman"/>
          <w:sz w:val="28"/>
          <w:szCs w:val="28"/>
          <w:lang w:val="kk-KZ"/>
        </w:rPr>
        <w:t>.</w:t>
      </w:r>
      <w:r w:rsidR="00BC7E98">
        <w:rPr>
          <w:rFonts w:ascii="Times New Roman" w:hAnsi="Times New Roman"/>
          <w:sz w:val="28"/>
          <w:szCs w:val="28"/>
          <w:lang w:val="kk-KZ"/>
        </w:rPr>
        <w:t>2</w:t>
      </w:r>
      <w:r w:rsidR="005B63E9">
        <w:rPr>
          <w:rFonts w:ascii="Times New Roman" w:hAnsi="Times New Roman"/>
          <w:sz w:val="28"/>
          <w:szCs w:val="28"/>
          <w:lang w:val="kk-KZ"/>
        </w:rPr>
        <w:t>8</w:t>
      </w:r>
      <w:r w:rsidRPr="008444CB">
        <w:rPr>
          <w:rFonts w:ascii="Times New Roman" w:hAnsi="Times New Roman"/>
          <w:sz w:val="28"/>
          <w:szCs w:val="28"/>
          <w:lang w:val="kk-KZ"/>
        </w:rPr>
        <w:t>-д</w:t>
      </w:r>
      <w:r w:rsidR="00BC7E98">
        <w:rPr>
          <w:rFonts w:ascii="Times New Roman" w:hAnsi="Times New Roman"/>
          <w:sz w:val="28"/>
          <w:szCs w:val="28"/>
          <w:lang w:val="kk-KZ"/>
        </w:rPr>
        <w:t>е</w:t>
      </w:r>
      <w:r w:rsidRPr="008444CB">
        <w:rPr>
          <w:rFonts w:ascii="Times New Roman" w:hAnsi="Times New Roman"/>
          <w:sz w:val="28"/>
          <w:szCs w:val="28"/>
          <w:lang w:val="kk-KZ"/>
        </w:rPr>
        <w:t xml:space="preserve"> </w:t>
      </w:r>
      <w:r w:rsidRPr="008444CB">
        <w:rPr>
          <w:rFonts w:ascii="Times New Roman" w:hAnsi="Times New Roman"/>
          <w:i/>
          <w:iCs/>
          <w:sz w:val="28"/>
          <w:szCs w:val="28"/>
          <w:lang w:val="kk-KZ"/>
        </w:rPr>
        <w:t>j</w:t>
      </w:r>
      <w:r w:rsidRPr="008444CB">
        <w:rPr>
          <w:rFonts w:ascii="Times New Roman" w:hAnsi="Times New Roman"/>
          <w:sz w:val="28"/>
          <w:szCs w:val="28"/>
          <w:lang w:val="kk-KZ"/>
        </w:rPr>
        <w:t xml:space="preserve"> = 10 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kk-KZ"/>
        </w:rPr>
        <w:t>U</w:t>
      </w:r>
      <w:r w:rsidRPr="008444CB">
        <w:rPr>
          <w:rFonts w:ascii="Times New Roman" w:hAnsi="Times New Roman"/>
          <w:sz w:val="28"/>
          <w:szCs w:val="28"/>
          <w:lang w:val="kk-KZ"/>
        </w:rPr>
        <w:t xml:space="preserve"> = 30 В, </w:t>
      </w:r>
      <w:r w:rsidRPr="008444CB">
        <w:rPr>
          <w:rFonts w:ascii="Times New Roman" w:hAnsi="Times New Roman"/>
          <w:i/>
          <w:iCs/>
          <w:sz w:val="28"/>
          <w:szCs w:val="28"/>
          <w:lang w:val="kk-KZ"/>
        </w:rPr>
        <w:t xml:space="preserve">t </w:t>
      </w:r>
      <w:r w:rsidRPr="008444CB">
        <w:rPr>
          <w:rFonts w:ascii="Times New Roman" w:hAnsi="Times New Roman"/>
          <w:sz w:val="28"/>
          <w:szCs w:val="28"/>
          <w:lang w:val="kk-KZ"/>
        </w:rPr>
        <w:t xml:space="preserve">= 15 мин параметрлерінде электрохимиялық жемірілген КК үлгісінің ВАС-сы көрсетілген. </w:t>
      </w:r>
    </w:p>
    <w:p w14:paraId="504F181B" w14:textId="77777777" w:rsidR="00043821" w:rsidRPr="008444CB" w:rsidRDefault="00043821" w:rsidP="00043821">
      <w:pPr>
        <w:spacing w:after="0" w:line="240" w:lineRule="auto"/>
        <w:rPr>
          <w:rFonts w:ascii="Times New Roman" w:hAnsi="Times New Roman"/>
          <w:sz w:val="28"/>
          <w:szCs w:val="28"/>
          <w:lang w:val="kk-KZ"/>
        </w:rPr>
      </w:pPr>
    </w:p>
    <w:p w14:paraId="055C9C01" w14:textId="4C3E2AFF" w:rsidR="00043821" w:rsidRPr="008444CB" w:rsidRDefault="00FB46C8" w:rsidP="00043821">
      <w:pPr>
        <w:spacing w:after="0" w:line="240" w:lineRule="auto"/>
        <w:jc w:val="center"/>
        <w:rPr>
          <w:rFonts w:ascii="Times New Roman" w:hAnsi="Times New Roman"/>
          <w:sz w:val="28"/>
          <w:szCs w:val="28"/>
          <w:lang w:val="kk-KZ"/>
        </w:rPr>
      </w:pPr>
      <w:r>
        <w:rPr>
          <w:noProof/>
          <w:lang w:val="en-US"/>
        </w:rPr>
        <w:drawing>
          <wp:inline distT="0" distB="0" distL="0" distR="0" wp14:anchorId="08045507" wp14:editId="1EE9972E">
            <wp:extent cx="4227802" cy="3240000"/>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227802" cy="3240000"/>
                    </a:xfrm>
                    <a:prstGeom prst="rect">
                      <a:avLst/>
                    </a:prstGeom>
                  </pic:spPr>
                </pic:pic>
              </a:graphicData>
            </a:graphic>
          </wp:inline>
        </w:drawing>
      </w:r>
    </w:p>
    <w:p w14:paraId="4CD97DD2" w14:textId="77777777" w:rsidR="00043821" w:rsidRPr="008444CB" w:rsidRDefault="00043821" w:rsidP="00043821">
      <w:pPr>
        <w:spacing w:after="0" w:line="240" w:lineRule="auto"/>
        <w:rPr>
          <w:rFonts w:ascii="Times New Roman" w:hAnsi="Times New Roman"/>
          <w:sz w:val="28"/>
          <w:szCs w:val="28"/>
          <w:lang w:val="kk-KZ"/>
        </w:rPr>
      </w:pPr>
    </w:p>
    <w:p w14:paraId="4A4C4B1A" w14:textId="4E4BF548" w:rsidR="00043821" w:rsidRPr="008444CB" w:rsidRDefault="00043821" w:rsidP="0004382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4477BF">
        <w:rPr>
          <w:rFonts w:ascii="Times New Roman" w:hAnsi="Times New Roman"/>
          <w:sz w:val="28"/>
          <w:szCs w:val="28"/>
          <w:lang w:val="kk-KZ"/>
        </w:rPr>
        <w:t>3</w:t>
      </w:r>
      <w:r w:rsidRPr="008444CB">
        <w:rPr>
          <w:rFonts w:ascii="Times New Roman" w:hAnsi="Times New Roman"/>
          <w:sz w:val="28"/>
          <w:szCs w:val="28"/>
          <w:lang w:val="kk-KZ"/>
        </w:rPr>
        <w:t>.</w:t>
      </w:r>
      <w:r w:rsidR="004477BF">
        <w:rPr>
          <w:rFonts w:ascii="Times New Roman" w:hAnsi="Times New Roman"/>
          <w:sz w:val="28"/>
          <w:szCs w:val="28"/>
          <w:lang w:val="kk-KZ"/>
        </w:rPr>
        <w:t>2</w:t>
      </w:r>
      <w:r w:rsidR="005B63E9">
        <w:rPr>
          <w:rFonts w:ascii="Times New Roman" w:hAnsi="Times New Roman"/>
          <w:sz w:val="28"/>
          <w:szCs w:val="28"/>
          <w:lang w:val="kk-KZ"/>
        </w:rPr>
        <w:t>8</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sz w:val="28"/>
          <w:szCs w:val="28"/>
          <w:lang w:val="kk-KZ"/>
        </w:rPr>
        <w:t xml:space="preserve"> КК-дің жарықпен және жарықсыз алынған ВАС-лары</w:t>
      </w:r>
    </w:p>
    <w:p w14:paraId="6BEA0FBE" w14:textId="77777777" w:rsidR="00043821" w:rsidRPr="008444CB" w:rsidRDefault="00043821" w:rsidP="00043821">
      <w:pPr>
        <w:spacing w:after="0" w:line="240" w:lineRule="auto"/>
        <w:jc w:val="center"/>
        <w:rPr>
          <w:rFonts w:ascii="Times New Roman" w:hAnsi="Times New Roman"/>
          <w:sz w:val="28"/>
          <w:szCs w:val="28"/>
          <w:lang w:val="kk-KZ"/>
        </w:rPr>
      </w:pPr>
    </w:p>
    <w:p w14:paraId="0D6ACA10" w14:textId="25D98B2E" w:rsidR="00043821" w:rsidRPr="008444CB" w:rsidRDefault="00043821" w:rsidP="0004382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sidR="00D04DBF">
        <w:rPr>
          <w:rFonts w:ascii="Times New Roman" w:hAnsi="Times New Roman"/>
          <w:sz w:val="28"/>
          <w:szCs w:val="28"/>
          <w:lang w:val="kk-KZ"/>
        </w:rPr>
        <w:t>3</w:t>
      </w:r>
      <w:r w:rsidRPr="008444CB">
        <w:rPr>
          <w:rFonts w:ascii="Times New Roman" w:hAnsi="Times New Roman"/>
          <w:sz w:val="28"/>
          <w:szCs w:val="28"/>
          <w:lang w:val="kk-KZ"/>
        </w:rPr>
        <w:t>.</w:t>
      </w:r>
      <w:r w:rsidR="00D04DBF">
        <w:rPr>
          <w:rFonts w:ascii="Times New Roman" w:hAnsi="Times New Roman"/>
          <w:sz w:val="28"/>
          <w:szCs w:val="28"/>
          <w:lang w:val="kk-KZ"/>
        </w:rPr>
        <w:t>2</w:t>
      </w:r>
      <w:r w:rsidR="005B63E9">
        <w:rPr>
          <w:rFonts w:ascii="Times New Roman" w:hAnsi="Times New Roman"/>
          <w:sz w:val="28"/>
          <w:szCs w:val="28"/>
          <w:lang w:val="kk-KZ"/>
        </w:rPr>
        <w:t>9</w:t>
      </w:r>
      <w:r w:rsidR="00D04DBF">
        <w:rPr>
          <w:rFonts w:ascii="Times New Roman" w:hAnsi="Times New Roman"/>
          <w:sz w:val="28"/>
          <w:szCs w:val="28"/>
          <w:lang w:val="kk-KZ"/>
        </w:rPr>
        <w:t>, А</w:t>
      </w:r>
      <w:r w:rsidRPr="008444CB">
        <w:rPr>
          <w:rFonts w:ascii="Times New Roman" w:hAnsi="Times New Roman"/>
          <w:sz w:val="28"/>
          <w:szCs w:val="28"/>
          <w:lang w:val="kk-KZ"/>
        </w:rPr>
        <w:t xml:space="preserve">-да барлық үлгінің жарық жоқ жағдайдағы, ал сурет </w:t>
      </w:r>
      <w:r w:rsidR="00D04DBF">
        <w:rPr>
          <w:rFonts w:ascii="Times New Roman" w:hAnsi="Times New Roman"/>
          <w:sz w:val="28"/>
          <w:szCs w:val="28"/>
          <w:lang w:val="kk-KZ"/>
        </w:rPr>
        <w:t>3</w:t>
      </w:r>
      <w:r w:rsidRPr="008444CB">
        <w:rPr>
          <w:rFonts w:ascii="Times New Roman" w:hAnsi="Times New Roman"/>
          <w:sz w:val="28"/>
          <w:szCs w:val="28"/>
          <w:lang w:val="kk-KZ"/>
        </w:rPr>
        <w:t>.</w:t>
      </w:r>
      <w:r w:rsidR="00D04DBF">
        <w:rPr>
          <w:rFonts w:ascii="Times New Roman" w:hAnsi="Times New Roman"/>
          <w:sz w:val="28"/>
          <w:szCs w:val="28"/>
          <w:lang w:val="kk-KZ"/>
        </w:rPr>
        <w:t>2</w:t>
      </w:r>
      <w:r w:rsidR="005B63E9">
        <w:rPr>
          <w:rFonts w:ascii="Times New Roman" w:hAnsi="Times New Roman"/>
          <w:sz w:val="28"/>
          <w:szCs w:val="28"/>
          <w:lang w:val="kk-KZ"/>
        </w:rPr>
        <w:t>9</w:t>
      </w:r>
      <w:r w:rsidRPr="008444CB">
        <w:rPr>
          <w:rFonts w:ascii="Times New Roman" w:hAnsi="Times New Roman"/>
          <w:sz w:val="28"/>
          <w:szCs w:val="28"/>
          <w:lang w:val="kk-KZ"/>
        </w:rPr>
        <w:t xml:space="preserve">, </w:t>
      </w:r>
      <w:r w:rsidR="00D04DBF">
        <w:rPr>
          <w:rFonts w:ascii="Times New Roman" w:hAnsi="Times New Roman"/>
          <w:sz w:val="28"/>
          <w:szCs w:val="28"/>
          <w:lang w:val="kk-KZ"/>
        </w:rPr>
        <w:t>Ә</w:t>
      </w:r>
      <w:r w:rsidRPr="008444CB">
        <w:rPr>
          <w:rFonts w:ascii="Times New Roman" w:hAnsi="Times New Roman"/>
          <w:sz w:val="28"/>
          <w:szCs w:val="28"/>
          <w:lang w:val="kk-KZ"/>
        </w:rPr>
        <w:t>-д</w:t>
      </w:r>
      <w:r w:rsidR="00D04DBF">
        <w:rPr>
          <w:rFonts w:ascii="Times New Roman" w:hAnsi="Times New Roman"/>
          <w:sz w:val="28"/>
          <w:szCs w:val="28"/>
          <w:lang w:val="kk-KZ"/>
        </w:rPr>
        <w:t>е</w:t>
      </w:r>
      <w:r w:rsidRPr="008444CB">
        <w:rPr>
          <w:rFonts w:ascii="Times New Roman" w:hAnsi="Times New Roman"/>
          <w:sz w:val="28"/>
          <w:szCs w:val="28"/>
          <w:lang w:val="kk-KZ"/>
        </w:rPr>
        <w:t xml:space="preserve"> жарық түсірген кездегі ВАС-лары көрсетілген. Суреттерден көрініп тұрғандай, ВАС-лар берілген кернеудің бағытына байланысты симметриялы сипатқа ие. Сонымен қатар, жарық түсірген жағдайда да, қараңғы жағдайда да ВАС бейсызық болып келеді. ВАС-лардың бейсызықтығын кейбір авторлар материал құрылымындағы потенциалдық барьерле</w:t>
      </w:r>
      <w:r w:rsidR="006E595B">
        <w:rPr>
          <w:rFonts w:ascii="Times New Roman" w:hAnsi="Times New Roman"/>
          <w:sz w:val="28"/>
          <w:szCs w:val="28"/>
          <w:lang w:val="kk-KZ"/>
        </w:rPr>
        <w:t>рдің болуымен түсіндіреді [2, 24</w:t>
      </w:r>
      <w:r w:rsidRPr="008444CB">
        <w:rPr>
          <w:rFonts w:ascii="Times New Roman" w:hAnsi="Times New Roman"/>
          <w:sz w:val="28"/>
          <w:szCs w:val="28"/>
          <w:lang w:val="kk-KZ"/>
        </w:rPr>
        <w:t xml:space="preserve">]. Қараңғы кездегі ВАС-лардан бірнеше аймақтарда кернеу мәні артқанымен, ток күшінің кемитіндігі байқалады. Бұл құбылысты электрондардың құрылымдағы потенциалдық барьер арқылы резонанстық туннельденуінен пайда болатын теріс дифференциалдық кедергімен байланыстыруға болады [2]. КК қабыршағында электрлік өріс потенциалы әртүрлі болатын кванттық өлшемдік құрылымдар болады. Осы потенциалдық барьерлерден электрондар өткен кезде, электрлік токтың ағуын мүмкін ететін күйлердің саны төмендейді. Бұл кернеудің белгілі бір мәнінде ток күшінің төмендеуіне алып келеді. Жарық түсірген кезде мұндай құбылыстың болмайтындығы байқалады, демек, жарық энергиясының </w:t>
      </w:r>
      <w:r w:rsidRPr="008444CB">
        <w:rPr>
          <w:rFonts w:ascii="Times New Roman" w:hAnsi="Times New Roman"/>
          <w:sz w:val="28"/>
          <w:szCs w:val="28"/>
          <w:lang w:val="kk-KZ"/>
        </w:rPr>
        <w:lastRenderedPageBreak/>
        <w:t>әсерінен электрондардың энергиясы потенциалдық барьерді өтуге жеткілікті болады.</w:t>
      </w:r>
    </w:p>
    <w:p w14:paraId="430B1A24" w14:textId="77777777" w:rsidR="00043821" w:rsidRPr="008444CB" w:rsidRDefault="00043821" w:rsidP="00043821">
      <w:pPr>
        <w:spacing w:after="0" w:line="240" w:lineRule="auto"/>
        <w:ind w:firstLine="709"/>
        <w:jc w:val="both"/>
        <w:rPr>
          <w:rFonts w:ascii="Times New Roman" w:hAnsi="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4814"/>
      </w:tblGrid>
      <w:tr w:rsidR="00AA6895" w:rsidRPr="008444CB" w14:paraId="28B8E8BC" w14:textId="77777777" w:rsidTr="00885350">
        <w:tc>
          <w:tcPr>
            <w:tcW w:w="4814" w:type="dxa"/>
          </w:tcPr>
          <w:p w14:paraId="1BF6B62A" w14:textId="3ABA4FE5" w:rsidR="00043821" w:rsidRPr="008444CB" w:rsidRDefault="00C70221" w:rsidP="00885350">
            <w:pPr>
              <w:spacing w:after="0" w:line="240" w:lineRule="auto"/>
              <w:ind w:left="-120"/>
              <w:rPr>
                <w:rFonts w:ascii="Times New Roman" w:hAnsi="Times New Roman"/>
                <w:sz w:val="28"/>
                <w:szCs w:val="28"/>
                <w:lang w:val="kk-KZ"/>
              </w:rPr>
            </w:pPr>
            <w:r>
              <w:rPr>
                <w:noProof/>
                <w:lang w:val="en-US"/>
              </w:rPr>
              <w:drawing>
                <wp:inline distT="0" distB="0" distL="0" distR="0" wp14:anchorId="1897D98A" wp14:editId="652F6CBB">
                  <wp:extent cx="3066894" cy="2376000"/>
                  <wp:effectExtent l="0" t="0" r="635"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066894" cy="2376000"/>
                          </a:xfrm>
                          <a:prstGeom prst="rect">
                            <a:avLst/>
                          </a:prstGeom>
                        </pic:spPr>
                      </pic:pic>
                    </a:graphicData>
                  </a:graphic>
                </wp:inline>
              </w:drawing>
            </w:r>
          </w:p>
        </w:tc>
        <w:tc>
          <w:tcPr>
            <w:tcW w:w="4814" w:type="dxa"/>
          </w:tcPr>
          <w:p w14:paraId="62B72FFD" w14:textId="488A9F6E" w:rsidR="00043821" w:rsidRPr="008444CB" w:rsidRDefault="00AA6895" w:rsidP="00885350">
            <w:pPr>
              <w:spacing w:after="0" w:line="240" w:lineRule="auto"/>
              <w:ind w:left="-108"/>
              <w:rPr>
                <w:rFonts w:ascii="Times New Roman" w:hAnsi="Times New Roman"/>
                <w:sz w:val="28"/>
                <w:szCs w:val="28"/>
                <w:lang w:val="kk-KZ"/>
              </w:rPr>
            </w:pPr>
            <w:r>
              <w:rPr>
                <w:noProof/>
                <w:lang w:val="en-US"/>
              </w:rPr>
              <w:drawing>
                <wp:inline distT="0" distB="0" distL="0" distR="0" wp14:anchorId="091323D1" wp14:editId="30C530D8">
                  <wp:extent cx="3052468" cy="2376000"/>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052468" cy="2376000"/>
                          </a:xfrm>
                          <a:prstGeom prst="rect">
                            <a:avLst/>
                          </a:prstGeom>
                        </pic:spPr>
                      </pic:pic>
                    </a:graphicData>
                  </a:graphic>
                </wp:inline>
              </w:drawing>
            </w:r>
          </w:p>
        </w:tc>
      </w:tr>
    </w:tbl>
    <w:p w14:paraId="58C53662" w14:textId="77777777" w:rsidR="00043821" w:rsidRPr="008444CB" w:rsidRDefault="00043821" w:rsidP="00043821">
      <w:pPr>
        <w:spacing w:after="0" w:line="240" w:lineRule="auto"/>
        <w:jc w:val="center"/>
        <w:rPr>
          <w:rFonts w:ascii="Times New Roman" w:hAnsi="Times New Roman"/>
          <w:sz w:val="28"/>
          <w:szCs w:val="28"/>
          <w:lang w:val="kk-KZ"/>
        </w:rPr>
      </w:pPr>
    </w:p>
    <w:p w14:paraId="20CB0AAA" w14:textId="77777777" w:rsidR="00E07424" w:rsidRDefault="00E07424" w:rsidP="00043821">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043821" w:rsidRPr="008444CB">
        <w:rPr>
          <w:rFonts w:ascii="Times New Roman" w:hAnsi="Times New Roman"/>
          <w:sz w:val="28"/>
          <w:szCs w:val="28"/>
          <w:lang w:val="kk-KZ"/>
        </w:rPr>
        <w:t xml:space="preserve"> –</w:t>
      </w:r>
      <w:r>
        <w:rPr>
          <w:rFonts w:ascii="Times New Roman" w:hAnsi="Times New Roman"/>
          <w:sz w:val="28"/>
          <w:szCs w:val="28"/>
          <w:lang w:val="kk-KZ"/>
        </w:rPr>
        <w:t xml:space="preserve"> </w:t>
      </w:r>
      <w:r w:rsidR="00043821" w:rsidRPr="008444CB">
        <w:rPr>
          <w:rFonts w:ascii="Times New Roman" w:hAnsi="Times New Roman"/>
          <w:i/>
          <w:iCs/>
          <w:sz w:val="28"/>
          <w:szCs w:val="28"/>
          <w:lang w:val="kk-KZ"/>
        </w:rPr>
        <w:t xml:space="preserve">t </w:t>
      </w:r>
      <w:r w:rsidR="00043821" w:rsidRPr="008444CB">
        <w:rPr>
          <w:rFonts w:ascii="Times New Roman" w:hAnsi="Times New Roman"/>
          <w:sz w:val="28"/>
          <w:szCs w:val="28"/>
          <w:lang w:val="kk-KZ"/>
        </w:rPr>
        <w:t xml:space="preserve">= 5 мин; </w:t>
      </w:r>
      <w:r>
        <w:rPr>
          <w:rFonts w:ascii="Times New Roman" w:hAnsi="Times New Roman"/>
          <w:sz w:val="28"/>
          <w:szCs w:val="28"/>
          <w:lang w:val="kk-KZ"/>
        </w:rPr>
        <w:t>2</w:t>
      </w:r>
      <w:r w:rsidR="00043821" w:rsidRPr="008444CB">
        <w:rPr>
          <w:rFonts w:ascii="Times New Roman" w:hAnsi="Times New Roman"/>
          <w:sz w:val="28"/>
          <w:szCs w:val="28"/>
          <w:lang w:val="kk-KZ"/>
        </w:rPr>
        <w:t xml:space="preserve"> –</w:t>
      </w:r>
      <w:r>
        <w:rPr>
          <w:rFonts w:ascii="Times New Roman" w:hAnsi="Times New Roman"/>
          <w:i/>
          <w:iCs/>
          <w:sz w:val="28"/>
          <w:szCs w:val="28"/>
          <w:lang w:val="kk-KZ"/>
        </w:rPr>
        <w:t xml:space="preserve"> </w:t>
      </w:r>
      <w:r w:rsidR="00043821" w:rsidRPr="008444CB">
        <w:rPr>
          <w:rFonts w:ascii="Times New Roman" w:hAnsi="Times New Roman"/>
          <w:i/>
          <w:iCs/>
          <w:sz w:val="28"/>
          <w:szCs w:val="28"/>
          <w:lang w:val="kk-KZ"/>
        </w:rPr>
        <w:t xml:space="preserve">t </w:t>
      </w:r>
      <w:r w:rsidR="00043821" w:rsidRPr="008444CB">
        <w:rPr>
          <w:rFonts w:ascii="Times New Roman" w:hAnsi="Times New Roman"/>
          <w:sz w:val="28"/>
          <w:szCs w:val="28"/>
          <w:lang w:val="kk-KZ"/>
        </w:rPr>
        <w:t xml:space="preserve">= 10 мин; </w:t>
      </w:r>
      <w:r>
        <w:rPr>
          <w:rFonts w:ascii="Times New Roman" w:hAnsi="Times New Roman"/>
          <w:sz w:val="28"/>
          <w:szCs w:val="28"/>
          <w:lang w:val="kk-KZ"/>
        </w:rPr>
        <w:t>3</w:t>
      </w:r>
      <w:r w:rsidR="00043821" w:rsidRPr="008444CB">
        <w:rPr>
          <w:rFonts w:ascii="Times New Roman" w:hAnsi="Times New Roman"/>
          <w:sz w:val="28"/>
          <w:szCs w:val="28"/>
          <w:lang w:val="kk-KZ"/>
        </w:rPr>
        <w:t xml:space="preserve"> –</w:t>
      </w:r>
      <w:r>
        <w:rPr>
          <w:rFonts w:ascii="Times New Roman" w:hAnsi="Times New Roman"/>
          <w:i/>
          <w:iCs/>
          <w:sz w:val="28"/>
          <w:szCs w:val="28"/>
          <w:lang w:val="kk-KZ"/>
        </w:rPr>
        <w:t xml:space="preserve"> </w:t>
      </w:r>
      <w:r w:rsidR="00043821" w:rsidRPr="008444CB">
        <w:rPr>
          <w:rFonts w:ascii="Times New Roman" w:hAnsi="Times New Roman"/>
          <w:i/>
          <w:iCs/>
          <w:sz w:val="28"/>
          <w:szCs w:val="28"/>
          <w:lang w:val="kk-KZ"/>
        </w:rPr>
        <w:t xml:space="preserve">t </w:t>
      </w:r>
      <w:r w:rsidR="00043821" w:rsidRPr="008444CB">
        <w:rPr>
          <w:rFonts w:ascii="Times New Roman" w:hAnsi="Times New Roman"/>
          <w:sz w:val="28"/>
          <w:szCs w:val="28"/>
          <w:lang w:val="kk-KZ"/>
        </w:rPr>
        <w:t xml:space="preserve">= 15 мин; </w:t>
      </w:r>
      <w:r>
        <w:rPr>
          <w:rFonts w:ascii="Times New Roman" w:hAnsi="Times New Roman"/>
          <w:sz w:val="28"/>
          <w:szCs w:val="28"/>
          <w:lang w:val="kk-KZ"/>
        </w:rPr>
        <w:t>4</w:t>
      </w:r>
      <w:r w:rsidR="00043821" w:rsidRPr="008444CB">
        <w:rPr>
          <w:rFonts w:ascii="Times New Roman" w:hAnsi="Times New Roman"/>
          <w:sz w:val="28"/>
          <w:szCs w:val="28"/>
          <w:lang w:val="kk-KZ"/>
        </w:rPr>
        <w:t xml:space="preserve"> –</w:t>
      </w:r>
      <w:r>
        <w:rPr>
          <w:rFonts w:ascii="Times New Roman" w:hAnsi="Times New Roman"/>
          <w:sz w:val="28"/>
          <w:szCs w:val="28"/>
          <w:lang w:val="kk-KZ"/>
        </w:rPr>
        <w:t xml:space="preserve"> </w:t>
      </w:r>
      <w:r w:rsidR="00043821" w:rsidRPr="008444CB">
        <w:rPr>
          <w:rFonts w:ascii="Times New Roman" w:hAnsi="Times New Roman"/>
          <w:i/>
          <w:iCs/>
          <w:sz w:val="28"/>
          <w:szCs w:val="28"/>
          <w:lang w:val="kk-KZ"/>
        </w:rPr>
        <w:t xml:space="preserve">t </w:t>
      </w:r>
      <w:r w:rsidR="00043821" w:rsidRPr="008444CB">
        <w:rPr>
          <w:rFonts w:ascii="Times New Roman" w:hAnsi="Times New Roman"/>
          <w:sz w:val="28"/>
          <w:szCs w:val="28"/>
          <w:lang w:val="kk-KZ"/>
        </w:rPr>
        <w:t xml:space="preserve">= 20 мин; </w:t>
      </w:r>
      <w:r>
        <w:rPr>
          <w:rFonts w:ascii="Times New Roman" w:hAnsi="Times New Roman"/>
          <w:sz w:val="28"/>
          <w:szCs w:val="28"/>
          <w:lang w:val="kk-KZ"/>
        </w:rPr>
        <w:t>5</w:t>
      </w:r>
      <w:r w:rsidR="00043821" w:rsidRPr="008444CB">
        <w:rPr>
          <w:rFonts w:ascii="Times New Roman" w:hAnsi="Times New Roman"/>
          <w:sz w:val="28"/>
          <w:szCs w:val="28"/>
          <w:lang w:val="kk-KZ"/>
        </w:rPr>
        <w:t xml:space="preserve"> –</w:t>
      </w:r>
      <w:r>
        <w:rPr>
          <w:rFonts w:ascii="Times New Roman" w:hAnsi="Times New Roman"/>
          <w:i/>
          <w:iCs/>
          <w:sz w:val="28"/>
          <w:szCs w:val="28"/>
          <w:lang w:val="kk-KZ"/>
        </w:rPr>
        <w:t xml:space="preserve"> </w:t>
      </w:r>
      <w:r w:rsidR="00043821" w:rsidRPr="008444CB">
        <w:rPr>
          <w:rFonts w:ascii="Times New Roman" w:hAnsi="Times New Roman"/>
          <w:i/>
          <w:iCs/>
          <w:sz w:val="28"/>
          <w:szCs w:val="28"/>
          <w:lang w:val="kk-KZ"/>
        </w:rPr>
        <w:t xml:space="preserve">t </w:t>
      </w:r>
      <w:r w:rsidR="00043821" w:rsidRPr="008444CB">
        <w:rPr>
          <w:rFonts w:ascii="Times New Roman" w:hAnsi="Times New Roman"/>
          <w:sz w:val="28"/>
          <w:szCs w:val="28"/>
          <w:lang w:val="kk-KZ"/>
        </w:rPr>
        <w:t xml:space="preserve">= 25 мин; </w:t>
      </w:r>
    </w:p>
    <w:p w14:paraId="20C42F63" w14:textId="3E1A9013" w:rsidR="00043821" w:rsidRPr="008444CB" w:rsidRDefault="00043821" w:rsidP="0004382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А – жарықсыз; </w:t>
      </w:r>
      <w:r w:rsidR="00890F65">
        <w:rPr>
          <w:rFonts w:ascii="Times New Roman" w:hAnsi="Times New Roman"/>
          <w:sz w:val="28"/>
          <w:szCs w:val="28"/>
          <w:lang w:val="kk-KZ"/>
        </w:rPr>
        <w:t>Ә</w:t>
      </w:r>
      <w:r w:rsidRPr="008444CB">
        <w:rPr>
          <w:rFonts w:ascii="Times New Roman" w:hAnsi="Times New Roman"/>
          <w:sz w:val="28"/>
          <w:szCs w:val="28"/>
          <w:lang w:val="kk-KZ"/>
        </w:rPr>
        <w:t xml:space="preserve"> – жарықпен</w:t>
      </w:r>
      <w:r w:rsidR="008D63B1">
        <w:rPr>
          <w:rFonts w:ascii="Times New Roman" w:hAnsi="Times New Roman"/>
          <w:sz w:val="28"/>
          <w:szCs w:val="28"/>
          <w:lang w:val="kk-KZ"/>
        </w:rPr>
        <w:t>.</w:t>
      </w:r>
    </w:p>
    <w:p w14:paraId="215A9E04" w14:textId="77777777" w:rsidR="00043821" w:rsidRPr="008444CB" w:rsidRDefault="00043821" w:rsidP="00043821">
      <w:pPr>
        <w:spacing w:after="0" w:line="240" w:lineRule="auto"/>
        <w:jc w:val="center"/>
        <w:rPr>
          <w:rFonts w:ascii="Times New Roman" w:hAnsi="Times New Roman"/>
          <w:sz w:val="28"/>
          <w:szCs w:val="28"/>
          <w:lang w:val="kk-KZ"/>
        </w:rPr>
      </w:pPr>
    </w:p>
    <w:p w14:paraId="2C6CCA02" w14:textId="5094F505" w:rsidR="00043821" w:rsidRPr="008444CB" w:rsidRDefault="00043821" w:rsidP="0004382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8D0FAA">
        <w:rPr>
          <w:rFonts w:ascii="Times New Roman" w:hAnsi="Times New Roman"/>
          <w:sz w:val="28"/>
          <w:szCs w:val="28"/>
          <w:lang w:val="kk-KZ"/>
        </w:rPr>
        <w:t>3</w:t>
      </w:r>
      <w:r w:rsidRPr="008444CB">
        <w:rPr>
          <w:rFonts w:ascii="Times New Roman" w:hAnsi="Times New Roman"/>
          <w:sz w:val="28"/>
          <w:szCs w:val="28"/>
          <w:lang w:val="kk-KZ"/>
        </w:rPr>
        <w:t>.</w:t>
      </w:r>
      <w:r w:rsidR="008D0FAA">
        <w:rPr>
          <w:rFonts w:ascii="Times New Roman" w:hAnsi="Times New Roman"/>
          <w:sz w:val="28"/>
          <w:szCs w:val="28"/>
          <w:lang w:val="kk-KZ"/>
        </w:rPr>
        <w:t>2</w:t>
      </w:r>
      <w:r w:rsidR="00865EF5">
        <w:rPr>
          <w:rFonts w:ascii="Times New Roman" w:hAnsi="Times New Roman"/>
          <w:sz w:val="28"/>
          <w:szCs w:val="28"/>
          <w:lang w:val="kk-KZ"/>
        </w:rPr>
        <w:t>9</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sz w:val="28"/>
          <w:szCs w:val="28"/>
          <w:lang w:val="kk-KZ"/>
        </w:rPr>
        <w:t xml:space="preserve"> КК үлгілерінің ВАС-лары</w:t>
      </w:r>
    </w:p>
    <w:p w14:paraId="648E7E4C" w14:textId="77777777" w:rsidR="00043821" w:rsidRPr="008444CB" w:rsidRDefault="00043821" w:rsidP="00043821">
      <w:pPr>
        <w:spacing w:after="0" w:line="240" w:lineRule="auto"/>
        <w:ind w:firstLine="709"/>
        <w:jc w:val="both"/>
        <w:rPr>
          <w:rFonts w:ascii="Times New Roman" w:hAnsi="Times New Roman"/>
          <w:sz w:val="28"/>
          <w:szCs w:val="28"/>
          <w:lang w:val="kk-KZ"/>
        </w:rPr>
      </w:pPr>
    </w:p>
    <w:p w14:paraId="5872D3D6" w14:textId="6508B15F" w:rsidR="00AF2F20" w:rsidRPr="008444CB" w:rsidRDefault="00AF2F20" w:rsidP="00AF2F20">
      <w:pPr>
        <w:spacing w:after="0" w:line="240" w:lineRule="auto"/>
        <w:ind w:right="-1" w:firstLine="709"/>
        <w:jc w:val="both"/>
        <w:rPr>
          <w:rFonts w:ascii="Times New Roman" w:eastAsiaTheme="minorHAnsi" w:hAnsi="Times New Roman"/>
          <w:sz w:val="28"/>
          <w:szCs w:val="28"/>
          <w:lang w:val="kk-KZ"/>
        </w:rPr>
      </w:pPr>
      <w:r w:rsidRPr="009F256A">
        <w:rPr>
          <w:rFonts w:ascii="Times New Roman" w:eastAsiaTheme="minorHAnsi" w:hAnsi="Times New Roman"/>
          <w:sz w:val="28"/>
          <w:szCs w:val="28"/>
          <w:lang w:val="kk-KZ"/>
        </w:rPr>
        <w:t>[</w:t>
      </w:r>
      <w:r w:rsidR="00444BCA" w:rsidRPr="00444BCA">
        <w:rPr>
          <w:rFonts w:ascii="Times New Roman" w:eastAsiaTheme="minorHAnsi" w:hAnsi="Times New Roman"/>
          <w:sz w:val="28"/>
          <w:szCs w:val="28"/>
          <w:lang w:val="kk-KZ"/>
        </w:rPr>
        <w:t>1</w:t>
      </w:r>
      <w:r w:rsidR="00444BCA" w:rsidRPr="00D741E7">
        <w:rPr>
          <w:rFonts w:ascii="Times New Roman" w:eastAsiaTheme="minorHAnsi" w:hAnsi="Times New Roman"/>
          <w:sz w:val="28"/>
          <w:szCs w:val="28"/>
          <w:lang w:val="kk-KZ"/>
        </w:rPr>
        <w:t>1</w:t>
      </w:r>
      <w:r w:rsidRPr="009F256A">
        <w:rPr>
          <w:rFonts w:ascii="Times New Roman" w:eastAsiaTheme="minorHAnsi" w:hAnsi="Times New Roman"/>
          <w:sz w:val="28"/>
          <w:szCs w:val="28"/>
          <w:lang w:val="kk-KZ"/>
        </w:rPr>
        <w:t>2] жұмыста Евтух және басқалары р-типті кремнийді электрохимиялық жеміру арқылы алынған КК үлгісінің ВАС-н металл/кремний/КК/металл бағытында өлшеп, сипаттаманың түзеткіш сипатқа ие болатындығын баяндаған</w:t>
      </w:r>
      <w:r>
        <w:rPr>
          <w:rFonts w:ascii="Times New Roman" w:eastAsiaTheme="minorHAnsi" w:hAnsi="Times New Roman"/>
          <w:sz w:val="28"/>
          <w:szCs w:val="28"/>
          <w:lang w:val="kk-KZ"/>
        </w:rPr>
        <w:t>.</w:t>
      </w:r>
      <w:r w:rsidRPr="009F256A">
        <w:rPr>
          <w:rFonts w:ascii="Times New Roman" w:eastAsiaTheme="minorHAnsi" w:hAnsi="Times New Roman"/>
          <w:sz w:val="28"/>
          <w:szCs w:val="28"/>
          <w:lang w:val="kk-KZ"/>
        </w:rPr>
        <w:t xml:space="preserve"> </w:t>
      </w:r>
    </w:p>
    <w:p w14:paraId="49902611" w14:textId="723641E6" w:rsidR="00043821" w:rsidRPr="008444CB" w:rsidRDefault="00043821" w:rsidP="0004382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Барлық үлгілердің қараңғы кездегі ВАС-ларының сипаты ұқсас болғандықтан, оларды төмендегі </w:t>
      </w:r>
      <w:r w:rsidR="006E595B">
        <w:rPr>
          <w:rFonts w:ascii="Times New Roman" w:hAnsi="Times New Roman"/>
          <w:sz w:val="28"/>
          <w:szCs w:val="28"/>
          <w:lang w:val="kk-KZ"/>
        </w:rPr>
        <w:t>формуламен сипаттауға болады [1</w:t>
      </w:r>
      <w:r w:rsidR="006E595B" w:rsidRPr="006E595B">
        <w:rPr>
          <w:rFonts w:ascii="Times New Roman" w:hAnsi="Times New Roman"/>
          <w:sz w:val="28"/>
          <w:szCs w:val="28"/>
          <w:lang w:val="kk-KZ"/>
        </w:rPr>
        <w:t>13</w:t>
      </w:r>
      <w:r w:rsidRPr="008444CB">
        <w:rPr>
          <w:rFonts w:ascii="Times New Roman" w:hAnsi="Times New Roman"/>
          <w:sz w:val="28"/>
          <w:szCs w:val="28"/>
          <w:lang w:val="kk-KZ"/>
        </w:rPr>
        <w:t>]:</w:t>
      </w:r>
    </w:p>
    <w:p w14:paraId="3A1128B4" w14:textId="77777777" w:rsidR="00043821" w:rsidRPr="008444CB" w:rsidRDefault="00043821" w:rsidP="00043821">
      <w:pPr>
        <w:spacing w:after="0" w:line="240" w:lineRule="auto"/>
        <w:jc w:val="right"/>
        <w:rPr>
          <w:rFonts w:ascii="Times New Roman" w:hAnsi="Times New Roman"/>
          <w:sz w:val="28"/>
          <w:szCs w:val="28"/>
          <w:lang w:val="kk-KZ"/>
        </w:rPr>
      </w:pPr>
    </w:p>
    <w:p w14:paraId="3F5342A7" w14:textId="1BE6472C" w:rsidR="00043821" w:rsidRPr="008444CB" w:rsidRDefault="00657C82" w:rsidP="00043821">
      <w:pPr>
        <w:spacing w:after="0" w:line="240" w:lineRule="auto"/>
        <w:jc w:val="right"/>
        <w:rPr>
          <w:rFonts w:ascii="Times New Roman" w:hAnsi="Times New Roman"/>
          <w:sz w:val="28"/>
          <w:szCs w:val="28"/>
          <w:lang w:val="kk-KZ"/>
        </w:rPr>
      </w:pPr>
      <w:r w:rsidRPr="005E65B5">
        <w:rPr>
          <w:position w:val="-34"/>
        </w:rPr>
        <w:object w:dxaOrig="2620" w:dyaOrig="820" w14:anchorId="75FEE8BE">
          <v:shape id="_x0000_i1104" type="#_x0000_t75" style="width:131.85pt;height:40.2pt" o:ole="">
            <v:imagedata r:id="rId242" o:title=""/>
          </v:shape>
          <o:OLEObject Type="Embed" ProgID="Equation.DSMT4" ShapeID="_x0000_i1104" DrawAspect="Content" ObjectID="_1742861538" r:id="rId243"/>
        </w:object>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t>(</w:t>
      </w:r>
      <w:r w:rsidR="0098486C">
        <w:rPr>
          <w:rFonts w:ascii="Times New Roman" w:hAnsi="Times New Roman"/>
          <w:sz w:val="28"/>
          <w:szCs w:val="28"/>
          <w:lang w:val="kk-KZ"/>
        </w:rPr>
        <w:t>3</w:t>
      </w:r>
      <w:r w:rsidR="00043821" w:rsidRPr="008444CB">
        <w:rPr>
          <w:rFonts w:ascii="Times New Roman" w:hAnsi="Times New Roman"/>
          <w:sz w:val="28"/>
          <w:szCs w:val="28"/>
          <w:lang w:val="kk-KZ"/>
        </w:rPr>
        <w:t>.1</w:t>
      </w:r>
      <w:r w:rsidR="0098486C">
        <w:rPr>
          <w:rFonts w:ascii="Times New Roman" w:hAnsi="Times New Roman"/>
          <w:sz w:val="28"/>
          <w:szCs w:val="28"/>
          <w:lang w:val="kk-KZ"/>
        </w:rPr>
        <w:t>5</w:t>
      </w:r>
      <w:r w:rsidR="00043821" w:rsidRPr="008444CB">
        <w:rPr>
          <w:rFonts w:ascii="Times New Roman" w:hAnsi="Times New Roman"/>
          <w:sz w:val="28"/>
          <w:szCs w:val="28"/>
          <w:lang w:val="kk-KZ"/>
        </w:rPr>
        <w:t>)</w:t>
      </w:r>
    </w:p>
    <w:p w14:paraId="7830E285" w14:textId="77777777" w:rsidR="00043821" w:rsidRPr="008444CB" w:rsidRDefault="00043821" w:rsidP="00043821">
      <w:pPr>
        <w:spacing w:after="0" w:line="240" w:lineRule="auto"/>
        <w:rPr>
          <w:rFonts w:ascii="Times New Roman" w:hAnsi="Times New Roman"/>
          <w:sz w:val="28"/>
          <w:szCs w:val="28"/>
          <w:lang w:val="kk-KZ"/>
        </w:rPr>
      </w:pPr>
    </w:p>
    <w:p w14:paraId="066F1110" w14:textId="77777777" w:rsidR="00043821" w:rsidRPr="008444CB" w:rsidRDefault="00043821" w:rsidP="001705A1">
      <w:pPr>
        <w:spacing w:after="0" w:line="240" w:lineRule="auto"/>
        <w:jc w:val="both"/>
        <w:rPr>
          <w:rFonts w:ascii="Times New Roman" w:hAnsi="Times New Roman"/>
          <w:sz w:val="28"/>
          <w:szCs w:val="28"/>
          <w:lang w:val="kk-KZ"/>
        </w:rPr>
      </w:pPr>
      <w:r w:rsidRPr="008444CB">
        <w:rPr>
          <w:rFonts w:ascii="Times New Roman" w:hAnsi="Times New Roman"/>
          <w:sz w:val="28"/>
          <w:szCs w:val="28"/>
          <w:lang w:val="kk-KZ"/>
        </w:rPr>
        <w:t xml:space="preserve">мұндағы </w:t>
      </w:r>
      <w:r w:rsidRPr="008444CB">
        <w:rPr>
          <w:rFonts w:ascii="Times New Roman" w:hAnsi="Times New Roman"/>
          <w:i/>
          <w:iCs/>
          <w:sz w:val="28"/>
          <w:szCs w:val="28"/>
          <w:lang w:val="kk-KZ"/>
        </w:rPr>
        <w:t>I</w:t>
      </w:r>
      <w:r w:rsidRPr="008444CB">
        <w:rPr>
          <w:rFonts w:ascii="Times New Roman" w:hAnsi="Times New Roman"/>
          <w:i/>
          <w:iCs/>
          <w:sz w:val="28"/>
          <w:szCs w:val="28"/>
          <w:vertAlign w:val="subscript"/>
          <w:lang w:val="kk-KZ"/>
        </w:rPr>
        <w:t>0</w:t>
      </w:r>
      <w:r w:rsidRPr="008444CB">
        <w:rPr>
          <w:rFonts w:ascii="Times New Roman" w:hAnsi="Times New Roman"/>
          <w:sz w:val="28"/>
          <w:szCs w:val="28"/>
          <w:lang w:val="kk-KZ"/>
        </w:rPr>
        <w:t xml:space="preserve"> – қанығу тогы, </w:t>
      </w:r>
      <w:r w:rsidRPr="008444CB">
        <w:rPr>
          <w:rFonts w:ascii="Times New Roman" w:hAnsi="Times New Roman"/>
          <w:i/>
          <w:iCs/>
          <w:sz w:val="28"/>
          <w:szCs w:val="28"/>
          <w:lang w:val="kk-KZ"/>
        </w:rPr>
        <w:t>q</w:t>
      </w:r>
      <w:r w:rsidRPr="008444CB">
        <w:rPr>
          <w:rFonts w:ascii="Times New Roman" w:hAnsi="Times New Roman"/>
          <w:sz w:val="28"/>
          <w:szCs w:val="28"/>
          <w:lang w:val="kk-KZ"/>
        </w:rPr>
        <w:t xml:space="preserve"> – электрон заряды, </w:t>
      </w:r>
      <w:r w:rsidRPr="008444CB">
        <w:rPr>
          <w:rFonts w:ascii="Times New Roman" w:hAnsi="Times New Roman"/>
          <w:i/>
          <w:iCs/>
          <w:sz w:val="28"/>
          <w:szCs w:val="28"/>
          <w:lang w:val="kk-KZ"/>
        </w:rPr>
        <w:t>V</w:t>
      </w:r>
      <w:r w:rsidRPr="008444CB">
        <w:rPr>
          <w:rFonts w:ascii="Times New Roman" w:hAnsi="Times New Roman"/>
          <w:sz w:val="28"/>
          <w:szCs w:val="28"/>
          <w:lang w:val="kk-KZ"/>
        </w:rPr>
        <w:t xml:space="preserve"> – берілген потенциал, </w:t>
      </w:r>
      <w:r w:rsidRPr="008444CB">
        <w:rPr>
          <w:rFonts w:ascii="Times New Roman" w:hAnsi="Times New Roman"/>
          <w:i/>
          <w:iCs/>
          <w:sz w:val="28"/>
          <w:szCs w:val="28"/>
          <w:lang w:val="kk-KZ"/>
        </w:rPr>
        <w:t>n</w:t>
      </w:r>
      <w:r w:rsidRPr="008444CB">
        <w:rPr>
          <w:rFonts w:ascii="Times New Roman" w:hAnsi="Times New Roman"/>
          <w:sz w:val="28"/>
          <w:szCs w:val="28"/>
          <w:lang w:val="kk-KZ"/>
        </w:rPr>
        <w:t xml:space="preserve"> – өткелдің идеалдылық факторы, </w:t>
      </w:r>
      <w:r w:rsidRPr="008444CB">
        <w:rPr>
          <w:rFonts w:ascii="Times New Roman" w:hAnsi="Times New Roman"/>
          <w:i/>
          <w:iCs/>
          <w:sz w:val="28"/>
          <w:szCs w:val="28"/>
          <w:lang w:val="kk-KZ"/>
        </w:rPr>
        <w:t>k</w:t>
      </w:r>
      <w:r w:rsidRPr="008444CB">
        <w:rPr>
          <w:rFonts w:ascii="Times New Roman" w:hAnsi="Times New Roman"/>
          <w:sz w:val="28"/>
          <w:szCs w:val="28"/>
          <w:lang w:val="kk-KZ"/>
        </w:rPr>
        <w:t xml:space="preserve"> – Больцман тұрақтысы, </w:t>
      </w:r>
      <w:r w:rsidRPr="008444CB">
        <w:rPr>
          <w:rFonts w:ascii="Times New Roman" w:hAnsi="Times New Roman"/>
          <w:i/>
          <w:iCs/>
          <w:sz w:val="28"/>
          <w:szCs w:val="28"/>
          <w:lang w:val="kk-KZ"/>
        </w:rPr>
        <w:t>Т</w:t>
      </w:r>
      <w:r w:rsidRPr="008444CB">
        <w:rPr>
          <w:rFonts w:ascii="Times New Roman" w:hAnsi="Times New Roman"/>
          <w:sz w:val="28"/>
          <w:szCs w:val="28"/>
          <w:lang w:val="kk-KZ"/>
        </w:rPr>
        <w:t xml:space="preserve"> – абсолют температура.</w:t>
      </w:r>
    </w:p>
    <w:p w14:paraId="6DEE5951" w14:textId="64D4B1E2" w:rsidR="00043821" w:rsidRPr="008444CB" w:rsidRDefault="00043821" w:rsidP="0004382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Қанығу тогы мен идеалдылық факторы, сәйкесінше, (</w:t>
      </w:r>
      <w:r w:rsidR="0098486C">
        <w:rPr>
          <w:rFonts w:ascii="Times New Roman" w:hAnsi="Times New Roman"/>
          <w:sz w:val="28"/>
          <w:szCs w:val="28"/>
          <w:lang w:val="kk-KZ"/>
        </w:rPr>
        <w:t>3</w:t>
      </w:r>
      <w:r w:rsidRPr="008444CB">
        <w:rPr>
          <w:rFonts w:ascii="Times New Roman" w:hAnsi="Times New Roman"/>
          <w:sz w:val="28"/>
          <w:szCs w:val="28"/>
          <w:lang w:val="kk-KZ"/>
        </w:rPr>
        <w:t>.</w:t>
      </w:r>
      <w:r w:rsidR="0098486C">
        <w:rPr>
          <w:rFonts w:ascii="Times New Roman" w:hAnsi="Times New Roman"/>
          <w:sz w:val="28"/>
          <w:szCs w:val="28"/>
          <w:lang w:val="kk-KZ"/>
        </w:rPr>
        <w:t>16</w:t>
      </w:r>
      <w:r w:rsidRPr="008444CB">
        <w:rPr>
          <w:rFonts w:ascii="Times New Roman" w:hAnsi="Times New Roman"/>
          <w:sz w:val="28"/>
          <w:szCs w:val="28"/>
          <w:lang w:val="kk-KZ"/>
        </w:rPr>
        <w:t>) және (</w:t>
      </w:r>
      <w:r w:rsidR="0098486C">
        <w:rPr>
          <w:rFonts w:ascii="Times New Roman" w:hAnsi="Times New Roman"/>
          <w:sz w:val="28"/>
          <w:szCs w:val="28"/>
          <w:lang w:val="kk-KZ"/>
        </w:rPr>
        <w:t>3</w:t>
      </w:r>
      <w:r w:rsidRPr="008444CB">
        <w:rPr>
          <w:rFonts w:ascii="Times New Roman" w:hAnsi="Times New Roman"/>
          <w:sz w:val="28"/>
          <w:szCs w:val="28"/>
          <w:lang w:val="kk-KZ"/>
        </w:rPr>
        <w:t>.</w:t>
      </w:r>
      <w:r w:rsidR="0098486C">
        <w:rPr>
          <w:rFonts w:ascii="Times New Roman" w:hAnsi="Times New Roman"/>
          <w:sz w:val="28"/>
          <w:szCs w:val="28"/>
          <w:lang w:val="kk-KZ"/>
        </w:rPr>
        <w:t>17</w:t>
      </w:r>
      <w:r w:rsidR="006E595B">
        <w:rPr>
          <w:rFonts w:ascii="Times New Roman" w:hAnsi="Times New Roman"/>
          <w:sz w:val="28"/>
          <w:szCs w:val="28"/>
          <w:lang w:val="kk-KZ"/>
        </w:rPr>
        <w:t>) өрнектермен есептеледі [1</w:t>
      </w:r>
      <w:r w:rsidR="006E595B" w:rsidRPr="006E595B">
        <w:rPr>
          <w:rFonts w:ascii="Times New Roman" w:hAnsi="Times New Roman"/>
          <w:sz w:val="28"/>
          <w:szCs w:val="28"/>
          <w:lang w:val="kk-KZ"/>
        </w:rPr>
        <w:t>13</w:t>
      </w:r>
      <w:r w:rsidR="006E595B">
        <w:rPr>
          <w:rFonts w:ascii="Times New Roman" w:hAnsi="Times New Roman"/>
          <w:sz w:val="28"/>
          <w:szCs w:val="28"/>
          <w:lang w:val="kk-KZ"/>
        </w:rPr>
        <w:t>,</w:t>
      </w:r>
      <w:r w:rsidR="006E595B" w:rsidRPr="006E595B">
        <w:rPr>
          <w:rFonts w:ascii="Times New Roman" w:hAnsi="Times New Roman"/>
          <w:sz w:val="28"/>
          <w:szCs w:val="28"/>
          <w:lang w:val="kk-KZ"/>
        </w:rPr>
        <w:t xml:space="preserve"> 114</w:t>
      </w:r>
      <w:r w:rsidRPr="008444CB">
        <w:rPr>
          <w:rFonts w:ascii="Times New Roman" w:hAnsi="Times New Roman"/>
          <w:sz w:val="28"/>
          <w:szCs w:val="28"/>
          <w:lang w:val="kk-KZ"/>
        </w:rPr>
        <w:t>]:</w:t>
      </w:r>
    </w:p>
    <w:p w14:paraId="6BE575B4" w14:textId="77777777" w:rsidR="00043821" w:rsidRPr="008444CB" w:rsidRDefault="00043821" w:rsidP="00043821">
      <w:pPr>
        <w:spacing w:after="0" w:line="240" w:lineRule="auto"/>
        <w:jc w:val="right"/>
        <w:rPr>
          <w:rFonts w:ascii="Times New Roman" w:hAnsi="Times New Roman"/>
          <w:sz w:val="28"/>
          <w:szCs w:val="28"/>
          <w:lang w:val="kk-KZ"/>
        </w:rPr>
      </w:pPr>
    </w:p>
    <w:p w14:paraId="5CE16F34" w14:textId="2EF11E0D" w:rsidR="00043821" w:rsidRPr="008444CB" w:rsidRDefault="00657C82" w:rsidP="00043821">
      <w:pPr>
        <w:spacing w:after="0" w:line="240" w:lineRule="auto"/>
        <w:jc w:val="right"/>
        <w:rPr>
          <w:rFonts w:ascii="Times New Roman" w:hAnsi="Times New Roman"/>
          <w:sz w:val="28"/>
          <w:szCs w:val="28"/>
          <w:lang w:val="kk-KZ"/>
        </w:rPr>
      </w:pPr>
      <w:r w:rsidRPr="005E65B5">
        <w:rPr>
          <w:position w:val="-32"/>
        </w:rPr>
        <w:object w:dxaOrig="2860" w:dyaOrig="780" w14:anchorId="7A4E8CCC">
          <v:shape id="_x0000_i1105" type="#_x0000_t75" style="width:143.05pt;height:39.25pt" o:ole="">
            <v:imagedata r:id="rId244" o:title=""/>
          </v:shape>
          <o:OLEObject Type="Embed" ProgID="Equation.DSMT4" ShapeID="_x0000_i1105" DrawAspect="Content" ObjectID="_1742861539" r:id="rId245"/>
        </w:object>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t>(</w:t>
      </w:r>
      <w:r w:rsidR="0098486C">
        <w:rPr>
          <w:rFonts w:ascii="Times New Roman" w:hAnsi="Times New Roman"/>
          <w:sz w:val="28"/>
          <w:szCs w:val="28"/>
          <w:lang w:val="kk-KZ"/>
        </w:rPr>
        <w:t>3</w:t>
      </w:r>
      <w:r w:rsidR="00043821" w:rsidRPr="008444CB">
        <w:rPr>
          <w:rFonts w:ascii="Times New Roman" w:hAnsi="Times New Roman"/>
          <w:sz w:val="28"/>
          <w:szCs w:val="28"/>
          <w:lang w:val="kk-KZ"/>
        </w:rPr>
        <w:t>.</w:t>
      </w:r>
      <w:r w:rsidR="0098486C">
        <w:rPr>
          <w:rFonts w:ascii="Times New Roman" w:hAnsi="Times New Roman"/>
          <w:sz w:val="28"/>
          <w:szCs w:val="28"/>
          <w:lang w:val="kk-KZ"/>
        </w:rPr>
        <w:t>16</w:t>
      </w:r>
      <w:r w:rsidR="00043821" w:rsidRPr="008444CB">
        <w:rPr>
          <w:rFonts w:ascii="Times New Roman" w:hAnsi="Times New Roman"/>
          <w:sz w:val="28"/>
          <w:szCs w:val="28"/>
          <w:lang w:val="kk-KZ"/>
        </w:rPr>
        <w:t>)</w:t>
      </w:r>
    </w:p>
    <w:p w14:paraId="4F73FE9F" w14:textId="77777777" w:rsidR="00043821" w:rsidRPr="008444CB" w:rsidRDefault="00043821" w:rsidP="00043821">
      <w:pPr>
        <w:spacing w:after="0" w:line="240" w:lineRule="auto"/>
        <w:jc w:val="right"/>
        <w:rPr>
          <w:rFonts w:ascii="Times New Roman" w:hAnsi="Times New Roman"/>
          <w:sz w:val="28"/>
          <w:szCs w:val="28"/>
          <w:lang w:val="kk-KZ"/>
        </w:rPr>
      </w:pPr>
    </w:p>
    <w:p w14:paraId="2FFC06B5" w14:textId="01382235" w:rsidR="00043821" w:rsidRPr="008444CB" w:rsidRDefault="00043821" w:rsidP="001705A1">
      <w:pPr>
        <w:spacing w:after="0" w:line="240" w:lineRule="auto"/>
        <w:jc w:val="both"/>
        <w:rPr>
          <w:rFonts w:ascii="Times New Roman" w:hAnsi="Times New Roman"/>
          <w:sz w:val="28"/>
          <w:szCs w:val="28"/>
          <w:lang w:val="kk-KZ"/>
        </w:rPr>
      </w:pPr>
      <w:r w:rsidRPr="008444CB">
        <w:rPr>
          <w:rFonts w:ascii="Times New Roman" w:hAnsi="Times New Roman"/>
          <w:sz w:val="28"/>
          <w:szCs w:val="28"/>
          <w:lang w:val="kk-KZ"/>
        </w:rPr>
        <w:t xml:space="preserve">мұндағы </w:t>
      </w:r>
      <w:r w:rsidRPr="008444CB">
        <w:rPr>
          <w:rFonts w:ascii="Times New Roman" w:hAnsi="Times New Roman"/>
          <w:i/>
          <w:iCs/>
          <w:sz w:val="28"/>
          <w:szCs w:val="28"/>
          <w:lang w:val="kk-KZ"/>
        </w:rPr>
        <w:t>A</w:t>
      </w:r>
      <w:r w:rsidRPr="008444CB">
        <w:rPr>
          <w:rFonts w:ascii="Times New Roman" w:hAnsi="Times New Roman"/>
          <w:sz w:val="28"/>
          <w:szCs w:val="28"/>
          <w:lang w:val="kk-KZ"/>
        </w:rPr>
        <w:t xml:space="preserve"> – КК/металл өткелінің ауданы, </w:t>
      </w:r>
      <w:r w:rsidRPr="008444CB">
        <w:rPr>
          <w:rFonts w:ascii="Times New Roman" w:hAnsi="Times New Roman"/>
          <w:i/>
          <w:iCs/>
          <w:sz w:val="28"/>
          <w:szCs w:val="28"/>
          <w:lang w:val="kk-KZ"/>
        </w:rPr>
        <w:t>А</w:t>
      </w:r>
      <w:r w:rsidRPr="008444CB">
        <w:rPr>
          <w:rFonts w:ascii="Times New Roman" w:hAnsi="Times New Roman"/>
          <w:i/>
          <w:iCs/>
          <w:sz w:val="28"/>
          <w:szCs w:val="28"/>
          <w:vertAlign w:val="superscript"/>
          <w:lang w:val="kk-KZ"/>
        </w:rPr>
        <w:t>*</w:t>
      </w:r>
      <w:r w:rsidRPr="008444CB">
        <w:rPr>
          <w:rFonts w:ascii="Times New Roman" w:hAnsi="Times New Roman"/>
          <w:sz w:val="28"/>
          <w:szCs w:val="28"/>
          <w:lang w:val="kk-KZ"/>
        </w:rPr>
        <w:t xml:space="preserve"> – Ричардсон тұрақтысы (p-типті кремний үшін 32 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К</w:t>
      </w:r>
      <w:r w:rsidRPr="008444CB">
        <w:rPr>
          <w:rFonts w:ascii="Times New Roman" w:hAnsi="Times New Roman"/>
          <w:sz w:val="28"/>
          <w:szCs w:val="28"/>
          <w:vertAlign w:val="superscript"/>
          <w:lang w:val="kk-KZ"/>
        </w:rPr>
        <w:t>2</w:t>
      </w:r>
      <w:r w:rsidR="00106B1D">
        <w:rPr>
          <w:rFonts w:ascii="Times New Roman" w:hAnsi="Times New Roman"/>
          <w:sz w:val="28"/>
          <w:szCs w:val="28"/>
          <w:lang w:val="kk-KZ"/>
        </w:rPr>
        <w:t xml:space="preserve"> [114</w:t>
      </w:r>
      <w:r w:rsidRPr="008444CB">
        <w:rPr>
          <w:rFonts w:ascii="Times New Roman" w:hAnsi="Times New Roman"/>
          <w:sz w:val="28"/>
          <w:szCs w:val="28"/>
          <w:lang w:val="kk-KZ"/>
        </w:rPr>
        <w:t>]), Φ</w:t>
      </w:r>
      <w:r w:rsidRPr="008444CB">
        <w:rPr>
          <w:rFonts w:ascii="Times New Roman" w:hAnsi="Times New Roman"/>
          <w:i/>
          <w:iCs/>
          <w:sz w:val="28"/>
          <w:szCs w:val="28"/>
          <w:vertAlign w:val="subscript"/>
          <w:lang w:val="kk-KZ"/>
        </w:rPr>
        <w:t>В</w:t>
      </w:r>
      <w:r w:rsidRPr="008444CB">
        <w:rPr>
          <w:rFonts w:ascii="Times New Roman" w:hAnsi="Times New Roman"/>
          <w:sz w:val="28"/>
          <w:szCs w:val="28"/>
          <w:lang w:val="kk-KZ"/>
        </w:rPr>
        <w:t xml:space="preserve"> – потенциалдық барьер биіктігі.</w:t>
      </w:r>
    </w:p>
    <w:p w14:paraId="729A2BA3" w14:textId="77777777" w:rsidR="00043821" w:rsidRPr="008444CB" w:rsidRDefault="00043821" w:rsidP="00043821">
      <w:pPr>
        <w:spacing w:after="0" w:line="240" w:lineRule="auto"/>
        <w:jc w:val="both"/>
        <w:rPr>
          <w:rFonts w:ascii="Times New Roman" w:hAnsi="Times New Roman"/>
          <w:sz w:val="28"/>
          <w:szCs w:val="28"/>
          <w:lang w:val="kk-KZ"/>
        </w:rPr>
      </w:pPr>
    </w:p>
    <w:p w14:paraId="1F88FCE9" w14:textId="398EB5A2" w:rsidR="00043821" w:rsidRDefault="00657C82" w:rsidP="00043821">
      <w:pPr>
        <w:spacing w:after="0" w:line="240" w:lineRule="auto"/>
        <w:jc w:val="right"/>
        <w:rPr>
          <w:rFonts w:ascii="Times New Roman" w:hAnsi="Times New Roman"/>
          <w:sz w:val="28"/>
          <w:szCs w:val="28"/>
          <w:lang w:val="kk-KZ"/>
        </w:rPr>
      </w:pPr>
      <w:r w:rsidRPr="005E65B5">
        <w:rPr>
          <w:position w:val="-38"/>
        </w:rPr>
        <w:object w:dxaOrig="2260" w:dyaOrig="900" w14:anchorId="368F7BD7">
          <v:shape id="_x0000_i1106" type="#_x0000_t75" style="width:113.15pt;height:44.9pt" o:ole="">
            <v:imagedata r:id="rId246" o:title=""/>
          </v:shape>
          <o:OLEObject Type="Embed" ProgID="Equation.DSMT4" ShapeID="_x0000_i1106" DrawAspect="Content" ObjectID="_1742861540" r:id="rId247"/>
        </w:object>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r>
      <w:r w:rsidR="00043821" w:rsidRPr="008444CB">
        <w:rPr>
          <w:rFonts w:ascii="Times New Roman" w:hAnsi="Times New Roman"/>
          <w:sz w:val="28"/>
          <w:szCs w:val="28"/>
          <w:lang w:val="kk-KZ"/>
        </w:rPr>
        <w:tab/>
        <w:t xml:space="preserve">      (</w:t>
      </w:r>
      <w:r w:rsidR="0098486C">
        <w:rPr>
          <w:rFonts w:ascii="Times New Roman" w:hAnsi="Times New Roman"/>
          <w:sz w:val="28"/>
          <w:szCs w:val="28"/>
          <w:lang w:val="kk-KZ"/>
        </w:rPr>
        <w:t>3</w:t>
      </w:r>
      <w:r w:rsidR="00043821" w:rsidRPr="008444CB">
        <w:rPr>
          <w:rFonts w:ascii="Times New Roman" w:hAnsi="Times New Roman"/>
          <w:sz w:val="28"/>
          <w:szCs w:val="28"/>
          <w:lang w:val="kk-KZ"/>
        </w:rPr>
        <w:t>.</w:t>
      </w:r>
      <w:r w:rsidR="0098486C">
        <w:rPr>
          <w:rFonts w:ascii="Times New Roman" w:hAnsi="Times New Roman"/>
          <w:sz w:val="28"/>
          <w:szCs w:val="28"/>
          <w:lang w:val="kk-KZ"/>
        </w:rPr>
        <w:t>17</w:t>
      </w:r>
      <w:r w:rsidR="00043821" w:rsidRPr="008444CB">
        <w:rPr>
          <w:rFonts w:ascii="Times New Roman" w:hAnsi="Times New Roman"/>
          <w:sz w:val="28"/>
          <w:szCs w:val="28"/>
          <w:lang w:val="kk-KZ"/>
        </w:rPr>
        <w:t>)</w:t>
      </w:r>
    </w:p>
    <w:p w14:paraId="77DF4347" w14:textId="77777777" w:rsidR="00D55064" w:rsidRPr="008444CB" w:rsidRDefault="00D55064" w:rsidP="00043821">
      <w:pPr>
        <w:spacing w:after="0" w:line="240" w:lineRule="auto"/>
        <w:jc w:val="right"/>
        <w:rPr>
          <w:rFonts w:ascii="Times New Roman" w:hAnsi="Times New Roman"/>
          <w:sz w:val="28"/>
          <w:szCs w:val="28"/>
          <w:lang w:val="kk-KZ"/>
        </w:rPr>
      </w:pPr>
    </w:p>
    <w:p w14:paraId="767FAC84" w14:textId="474A12F0" w:rsidR="00043821" w:rsidRPr="008444CB" w:rsidRDefault="00043821" w:rsidP="007E284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Қараңғы кездегі ВАС-лары түзеткіш сипатқа ие және түзету көрсеткіші әрбір үлгі үшін әртүрлі мәнгі ие.</w:t>
      </w:r>
      <w:r w:rsidR="007E2841">
        <w:rPr>
          <w:rFonts w:ascii="Times New Roman" w:hAnsi="Times New Roman"/>
          <w:sz w:val="28"/>
          <w:szCs w:val="28"/>
          <w:lang w:val="kk-KZ"/>
        </w:rPr>
        <w:t xml:space="preserve"> </w:t>
      </w:r>
      <w:r w:rsidRPr="008444CB">
        <w:rPr>
          <w:rFonts w:ascii="Times New Roman" w:hAnsi="Times New Roman"/>
          <w:sz w:val="28"/>
          <w:szCs w:val="28"/>
          <w:lang w:val="kk-KZ"/>
        </w:rPr>
        <w:t xml:space="preserve">Жарық түсіргеннен кейін, пайда болған фототок әсерінен, ВАС бейсызық асимметриялық сипат ие болып, тура бағыттағы ток мәндері артады. </w:t>
      </w:r>
    </w:p>
    <w:p w14:paraId="1B0A37B8" w14:textId="154A18F9" w:rsidR="00043821" w:rsidRPr="008444CB" w:rsidRDefault="00043821" w:rsidP="00043821">
      <w:pPr>
        <w:spacing w:after="0" w:line="240" w:lineRule="auto"/>
        <w:ind w:firstLine="709"/>
        <w:jc w:val="both"/>
        <w:rPr>
          <w:lang w:val="kk-KZ"/>
        </w:rPr>
      </w:pPr>
      <w:r w:rsidRPr="008444CB">
        <w:rPr>
          <w:rFonts w:ascii="Times New Roman" w:hAnsi="Times New Roman"/>
          <w:sz w:val="28"/>
          <w:szCs w:val="28"/>
          <w:lang w:val="kk-KZ"/>
        </w:rPr>
        <w:t xml:space="preserve">Сурет </w:t>
      </w:r>
      <w:r w:rsidR="00F67417">
        <w:rPr>
          <w:rFonts w:ascii="Times New Roman" w:hAnsi="Times New Roman"/>
          <w:sz w:val="28"/>
          <w:szCs w:val="28"/>
          <w:lang w:val="kk-KZ"/>
        </w:rPr>
        <w:t>3</w:t>
      </w:r>
      <w:r w:rsidRPr="008444CB">
        <w:rPr>
          <w:rFonts w:ascii="Times New Roman" w:hAnsi="Times New Roman"/>
          <w:sz w:val="28"/>
          <w:szCs w:val="28"/>
          <w:lang w:val="kk-KZ"/>
        </w:rPr>
        <w:t>.</w:t>
      </w:r>
      <w:r w:rsidR="00D55064">
        <w:rPr>
          <w:rFonts w:ascii="Times New Roman" w:hAnsi="Times New Roman"/>
          <w:sz w:val="28"/>
          <w:szCs w:val="28"/>
          <w:lang w:val="kk-KZ"/>
        </w:rPr>
        <w:t>30</w:t>
      </w:r>
      <w:r w:rsidRPr="008444CB">
        <w:rPr>
          <w:rFonts w:ascii="Times New Roman" w:hAnsi="Times New Roman"/>
          <w:sz w:val="28"/>
          <w:szCs w:val="28"/>
          <w:lang w:val="kk-KZ"/>
        </w:rPr>
        <w:t>-д</w:t>
      </w:r>
      <w:r w:rsidR="00D55064">
        <w:rPr>
          <w:rFonts w:ascii="Times New Roman" w:hAnsi="Times New Roman"/>
          <w:sz w:val="28"/>
          <w:szCs w:val="28"/>
          <w:lang w:val="kk-KZ"/>
        </w:rPr>
        <w:t>а</w:t>
      </w:r>
      <w:r w:rsidRPr="008444CB">
        <w:rPr>
          <w:rFonts w:ascii="Times New Roman" w:hAnsi="Times New Roman"/>
          <w:sz w:val="28"/>
          <w:szCs w:val="28"/>
          <w:lang w:val="kk-KZ"/>
        </w:rPr>
        <w:t xml:space="preserve"> жарық сәулелерінің жеміру уақыты әртүрлі КК үлгілеріне әсерін сипаттайтын тәуелділік көрсетілген. ВАС-лардың тура бағытында да, кері бағытында да жарық әсерінен КК үлгісінің ток күшінің, сәйкесінше, кедергісінің максимал болатын жеміру уақытының мәні бар екендігін көреміз. Демек, жарық әсерінен кедергі мәнінің өзгерісі максимал болатын тиімді кеуектілік мәні бар. </w:t>
      </w:r>
    </w:p>
    <w:p w14:paraId="720859BE" w14:textId="77777777" w:rsidR="00043821" w:rsidRPr="008444CB" w:rsidRDefault="00043821" w:rsidP="00043821">
      <w:pPr>
        <w:spacing w:after="0" w:line="240" w:lineRule="auto"/>
        <w:jc w:val="center"/>
        <w:rPr>
          <w:rFonts w:ascii="Times New Roman" w:hAnsi="Times New Roman"/>
          <w:sz w:val="28"/>
          <w:szCs w:val="28"/>
          <w:lang w:val="kk-KZ"/>
        </w:rPr>
      </w:pPr>
    </w:p>
    <w:p w14:paraId="4567CE4D" w14:textId="77777777" w:rsidR="00043821" w:rsidRPr="008444CB" w:rsidRDefault="00043821" w:rsidP="00043821">
      <w:pPr>
        <w:spacing w:after="0" w:line="240" w:lineRule="auto"/>
        <w:jc w:val="center"/>
        <w:rPr>
          <w:rFonts w:ascii="Times New Roman" w:hAnsi="Times New Roman"/>
          <w:sz w:val="28"/>
          <w:szCs w:val="28"/>
          <w:lang w:val="kk-KZ"/>
        </w:rPr>
      </w:pPr>
      <w:r w:rsidRPr="008444CB">
        <w:rPr>
          <w:noProof/>
          <w:lang w:val="en-US"/>
        </w:rPr>
        <w:drawing>
          <wp:inline distT="0" distB="0" distL="0" distR="0" wp14:anchorId="4C053938" wp14:editId="7F71029D">
            <wp:extent cx="4068984" cy="2714625"/>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81920" cy="2723255"/>
                    </a:xfrm>
                    <a:prstGeom prst="rect">
                      <a:avLst/>
                    </a:prstGeom>
                  </pic:spPr>
                </pic:pic>
              </a:graphicData>
            </a:graphic>
          </wp:inline>
        </w:drawing>
      </w:r>
    </w:p>
    <w:p w14:paraId="3A62389D" w14:textId="77777777" w:rsidR="00043821" w:rsidRPr="008444CB" w:rsidRDefault="00043821" w:rsidP="00043821">
      <w:pPr>
        <w:spacing w:after="0" w:line="240" w:lineRule="auto"/>
        <w:jc w:val="center"/>
        <w:rPr>
          <w:rFonts w:ascii="Times New Roman" w:hAnsi="Times New Roman"/>
          <w:sz w:val="28"/>
          <w:szCs w:val="28"/>
          <w:lang w:val="kk-KZ"/>
        </w:rPr>
      </w:pPr>
    </w:p>
    <w:p w14:paraId="6522B44D" w14:textId="1F0DE30D" w:rsidR="00043821" w:rsidRPr="008444CB" w:rsidRDefault="00043821" w:rsidP="0004382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7E2841">
        <w:rPr>
          <w:rFonts w:ascii="Times New Roman" w:hAnsi="Times New Roman"/>
          <w:sz w:val="28"/>
          <w:szCs w:val="28"/>
          <w:lang w:val="kk-KZ"/>
        </w:rPr>
        <w:t>3</w:t>
      </w:r>
      <w:r w:rsidRPr="008444CB">
        <w:rPr>
          <w:rFonts w:ascii="Times New Roman" w:hAnsi="Times New Roman"/>
          <w:sz w:val="28"/>
          <w:szCs w:val="28"/>
          <w:lang w:val="kk-KZ"/>
        </w:rPr>
        <w:t>.</w:t>
      </w:r>
      <w:r w:rsidR="00D55064">
        <w:rPr>
          <w:rFonts w:ascii="Times New Roman" w:hAnsi="Times New Roman"/>
          <w:sz w:val="28"/>
          <w:szCs w:val="28"/>
          <w:lang w:val="kk-KZ"/>
        </w:rPr>
        <w:t>30</w:t>
      </w:r>
      <w:r w:rsidR="00D1636F">
        <w:rPr>
          <w:rFonts w:ascii="Times New Roman" w:hAnsi="Times New Roman"/>
          <w:sz w:val="28"/>
          <w:szCs w:val="28"/>
          <w:lang w:val="kk-KZ"/>
        </w:rPr>
        <w:t xml:space="preserve"> </w:t>
      </w:r>
      <w:r w:rsidR="00D1636F">
        <w:rPr>
          <w:rFonts w:ascii="Times New Roman" w:eastAsiaTheme="minorHAnsi" w:hAnsi="Times New Roman"/>
          <w:sz w:val="28"/>
          <w:szCs w:val="28"/>
          <w:lang w:val="kk-KZ"/>
        </w:rPr>
        <w:t>–</w:t>
      </w:r>
      <w:r w:rsidRPr="008444CB">
        <w:rPr>
          <w:rFonts w:ascii="Times New Roman" w:hAnsi="Times New Roman"/>
          <w:sz w:val="28"/>
          <w:szCs w:val="28"/>
          <w:lang w:val="kk-KZ"/>
        </w:rPr>
        <w:t xml:space="preserve"> Жарық әсерінен ток күшінің өзгерісінің электрохимиялық жеміру уақытынан тәуелділігі</w:t>
      </w:r>
    </w:p>
    <w:p w14:paraId="7F6BE2EF" w14:textId="77777777" w:rsidR="00043821" w:rsidRPr="008444CB" w:rsidRDefault="00043821" w:rsidP="00043821">
      <w:pPr>
        <w:spacing w:after="0" w:line="240" w:lineRule="auto"/>
        <w:ind w:firstLine="709"/>
        <w:jc w:val="both"/>
        <w:rPr>
          <w:rFonts w:ascii="Times New Roman" w:hAnsi="Times New Roman"/>
          <w:sz w:val="28"/>
          <w:szCs w:val="28"/>
          <w:lang w:val="kk-KZ"/>
        </w:rPr>
      </w:pPr>
    </w:p>
    <w:p w14:paraId="68EDD96B" w14:textId="08589A34" w:rsidR="00043821" w:rsidRPr="008444CB" w:rsidRDefault="00106B1D" w:rsidP="0004382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[9</w:t>
      </w:r>
      <w:r w:rsidR="00CD12FD">
        <w:rPr>
          <w:rFonts w:ascii="Times New Roman" w:hAnsi="Times New Roman"/>
          <w:sz w:val="28"/>
          <w:szCs w:val="28"/>
          <w:lang w:val="kk-KZ"/>
        </w:rPr>
        <w:t>4</w:t>
      </w:r>
      <w:r w:rsidR="00043821" w:rsidRPr="008444CB">
        <w:rPr>
          <w:rFonts w:ascii="Times New Roman" w:hAnsi="Times New Roman"/>
          <w:sz w:val="28"/>
          <w:szCs w:val="28"/>
          <w:lang w:val="kk-KZ"/>
        </w:rPr>
        <w:t>] жұмыста З.Ж. Жанабаев және басқалары теориялық әдіспен КК-лік наноқұрылымдардардың жұтылу көрсеткіші максимал болатын тиімді кеуектілік мәнінің бар екендігін және ол 2/3-ке, яғни ~67 %-ке тең болатындығы</w:t>
      </w:r>
      <w:r w:rsidR="004D6194">
        <w:rPr>
          <w:rFonts w:ascii="Times New Roman" w:hAnsi="Times New Roman"/>
          <w:sz w:val="28"/>
          <w:szCs w:val="28"/>
          <w:lang w:val="kk-KZ"/>
        </w:rPr>
        <w:t>н дәлелдеген. Сәйкесінше, суретт</w:t>
      </w:r>
      <w:r w:rsidR="00043821" w:rsidRPr="008444CB">
        <w:rPr>
          <w:rFonts w:ascii="Times New Roman" w:hAnsi="Times New Roman"/>
          <w:sz w:val="28"/>
          <w:szCs w:val="28"/>
          <w:lang w:val="kk-KZ"/>
        </w:rPr>
        <w:t>е көрсетілген жеміру уақыты 15 мин болатын КК үлгісіндегі жарық әсерінен кедергі мәнінің максимал өзгерісі осы КК үшін жарықтың жұтылу көрсеткішінің ең жоғарғы мәнге ие болуымен байланыстыруға болады.</w:t>
      </w:r>
    </w:p>
    <w:p w14:paraId="07BABB9C" w14:textId="0CBC952B" w:rsidR="00043821" w:rsidRDefault="00E752D5" w:rsidP="0004382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Енді, беті МОШ мен металл қабатымен модификацияланған КК үлгілеріне жарық фотондарының әсерін қарастырайық. </w:t>
      </w:r>
      <w:r w:rsidR="00043821" w:rsidRPr="008444CB">
        <w:rPr>
          <w:rFonts w:ascii="Times New Roman" w:hAnsi="Times New Roman"/>
          <w:sz w:val="28"/>
          <w:szCs w:val="28"/>
          <w:lang w:val="kk-KZ"/>
        </w:rPr>
        <w:t xml:space="preserve">Сурет </w:t>
      </w:r>
      <w:r w:rsidR="005D1E46">
        <w:rPr>
          <w:rFonts w:ascii="Times New Roman" w:hAnsi="Times New Roman"/>
          <w:sz w:val="28"/>
          <w:szCs w:val="28"/>
          <w:lang w:val="kk-KZ"/>
        </w:rPr>
        <w:t>3.</w:t>
      </w:r>
      <w:r w:rsidR="00043821" w:rsidRPr="008444CB">
        <w:rPr>
          <w:rFonts w:ascii="Times New Roman" w:hAnsi="Times New Roman"/>
          <w:sz w:val="28"/>
          <w:szCs w:val="28"/>
          <w:lang w:val="kk-KZ"/>
        </w:rPr>
        <w:t>3</w:t>
      </w:r>
      <w:r w:rsidR="00D55064">
        <w:rPr>
          <w:rFonts w:ascii="Times New Roman" w:hAnsi="Times New Roman"/>
          <w:sz w:val="28"/>
          <w:szCs w:val="28"/>
          <w:lang w:val="kk-KZ"/>
        </w:rPr>
        <w:t>1</w:t>
      </w:r>
      <w:r w:rsidR="005D1E46">
        <w:rPr>
          <w:rFonts w:ascii="Times New Roman" w:hAnsi="Times New Roman"/>
          <w:sz w:val="28"/>
          <w:szCs w:val="28"/>
          <w:lang w:val="kk-KZ"/>
        </w:rPr>
        <w:t>-д</w:t>
      </w:r>
      <w:r w:rsidR="00D55064">
        <w:rPr>
          <w:rFonts w:ascii="Times New Roman" w:hAnsi="Times New Roman"/>
          <w:sz w:val="28"/>
          <w:szCs w:val="28"/>
          <w:lang w:val="kk-KZ"/>
        </w:rPr>
        <w:t>е</w:t>
      </w:r>
      <w:r w:rsidR="00043821" w:rsidRPr="008444CB">
        <w:rPr>
          <w:rFonts w:ascii="Times New Roman" w:hAnsi="Times New Roman"/>
          <w:sz w:val="28"/>
          <w:szCs w:val="28"/>
          <w:lang w:val="kk-KZ"/>
        </w:rPr>
        <w:t xml:space="preserve"> CuO/КК және WO</w:t>
      </w:r>
      <w:r w:rsidR="00043821" w:rsidRPr="008444CB">
        <w:rPr>
          <w:rFonts w:ascii="Times New Roman" w:hAnsi="Times New Roman"/>
          <w:sz w:val="28"/>
          <w:szCs w:val="28"/>
          <w:vertAlign w:val="subscript"/>
          <w:lang w:val="kk-KZ"/>
        </w:rPr>
        <w:t>3</w:t>
      </w:r>
      <w:r w:rsidR="00043821" w:rsidRPr="008444CB">
        <w:rPr>
          <w:rFonts w:ascii="Times New Roman" w:hAnsi="Times New Roman"/>
          <w:sz w:val="28"/>
          <w:szCs w:val="28"/>
          <w:lang w:val="kk-KZ"/>
        </w:rPr>
        <w:t xml:space="preserve">/КК шалаөткізгіштік гетероқұрылымдарының металл контактілердің копланарлық конфигурациясындағы және Ni/КК үлгісінің сэндвич конфигурация үшін Ni/кремний/КК/Ni бағытында өлшенген ВАС-лары көрсетілген. Суреттен көріп тұрғанымыздай, </w:t>
      </w:r>
      <w:r w:rsidR="00753B8D">
        <w:rPr>
          <w:rFonts w:ascii="Times New Roman" w:hAnsi="Times New Roman"/>
          <w:sz w:val="28"/>
          <w:szCs w:val="28"/>
          <w:lang w:val="kk-KZ"/>
        </w:rPr>
        <w:t xml:space="preserve">МОШ/КК </w:t>
      </w:r>
      <w:r w:rsidR="00043821" w:rsidRPr="008444CB">
        <w:rPr>
          <w:rFonts w:ascii="Times New Roman" w:hAnsi="Times New Roman"/>
          <w:sz w:val="28"/>
          <w:szCs w:val="28"/>
          <w:lang w:val="kk-KZ"/>
        </w:rPr>
        <w:t>гетероқұрылым</w:t>
      </w:r>
      <w:r w:rsidR="00753B8D">
        <w:rPr>
          <w:rFonts w:ascii="Times New Roman" w:hAnsi="Times New Roman"/>
          <w:sz w:val="28"/>
          <w:szCs w:val="28"/>
          <w:lang w:val="kk-KZ"/>
        </w:rPr>
        <w:t>ына</w:t>
      </w:r>
      <w:r w:rsidR="00043821" w:rsidRPr="008444CB">
        <w:rPr>
          <w:rFonts w:ascii="Times New Roman" w:hAnsi="Times New Roman"/>
          <w:sz w:val="28"/>
          <w:szCs w:val="28"/>
          <w:lang w:val="kk-KZ"/>
        </w:rPr>
        <w:t xml:space="preserve"> ие </w:t>
      </w:r>
      <w:r w:rsidR="00043821" w:rsidRPr="008444CB">
        <w:rPr>
          <w:rFonts w:ascii="Times New Roman" w:hAnsi="Times New Roman"/>
          <w:sz w:val="28"/>
          <w:szCs w:val="28"/>
          <w:lang w:val="kk-KZ"/>
        </w:rPr>
        <w:lastRenderedPageBreak/>
        <w:t>екі үлгі</w:t>
      </w:r>
      <w:r w:rsidR="001F4DC0">
        <w:rPr>
          <w:rFonts w:ascii="Times New Roman" w:hAnsi="Times New Roman"/>
          <w:sz w:val="28"/>
          <w:szCs w:val="28"/>
          <w:lang w:val="kk-KZ"/>
        </w:rPr>
        <w:t>лер де,</w:t>
      </w:r>
      <w:r w:rsidR="00043821" w:rsidRPr="008444CB">
        <w:rPr>
          <w:rFonts w:ascii="Times New Roman" w:hAnsi="Times New Roman"/>
          <w:sz w:val="28"/>
          <w:szCs w:val="28"/>
          <w:lang w:val="kk-KZ"/>
        </w:rPr>
        <w:t xml:space="preserve"> Ni/КК үлгісі</w:t>
      </w:r>
      <w:r w:rsidR="001F4DC0">
        <w:rPr>
          <w:rFonts w:ascii="Times New Roman" w:hAnsi="Times New Roman"/>
          <w:sz w:val="28"/>
          <w:szCs w:val="28"/>
          <w:lang w:val="kk-KZ"/>
        </w:rPr>
        <w:t>де</w:t>
      </w:r>
      <w:r w:rsidR="00043821" w:rsidRPr="008444CB">
        <w:rPr>
          <w:rFonts w:ascii="Times New Roman" w:hAnsi="Times New Roman"/>
          <w:sz w:val="28"/>
          <w:szCs w:val="28"/>
          <w:lang w:val="kk-KZ"/>
        </w:rPr>
        <w:t xml:space="preserve"> бөлме жағдайында да, жарық жағдайында да түзеткіш сипатқа ие. </w:t>
      </w:r>
    </w:p>
    <w:p w14:paraId="08439758" w14:textId="2411B9F3" w:rsidR="00DE7233" w:rsidRDefault="00DE7233" w:rsidP="00DE7233">
      <w:pPr>
        <w:spacing w:after="0" w:line="240" w:lineRule="auto"/>
        <w:jc w:val="both"/>
        <w:rPr>
          <w:rFonts w:ascii="Times New Roman" w:hAnsi="Times New Roman"/>
          <w:sz w:val="28"/>
          <w:szCs w:val="28"/>
          <w:lang w:val="kk-KZ"/>
        </w:rPr>
      </w:pPr>
    </w:p>
    <w:p w14:paraId="6705BA26" w14:textId="532F67A1" w:rsidR="0074783E" w:rsidRDefault="00AF5961" w:rsidP="00B22D68">
      <w:pPr>
        <w:spacing w:after="0" w:line="240" w:lineRule="auto"/>
        <w:rPr>
          <w:rFonts w:ascii="Times New Roman" w:hAnsi="Times New Roman"/>
          <w:sz w:val="28"/>
          <w:szCs w:val="28"/>
          <w:lang w:val="kk-KZ"/>
        </w:rPr>
      </w:pPr>
      <w:r>
        <w:rPr>
          <w:noProof/>
          <w:lang w:val="en-US"/>
        </w:rPr>
        <mc:AlternateContent>
          <mc:Choice Requires="wps">
            <w:drawing>
              <wp:anchor distT="0" distB="0" distL="114300" distR="114300" simplePos="0" relativeHeight="251664384" behindDoc="0" locked="0" layoutInCell="1" allowOverlap="1" wp14:anchorId="11622F64" wp14:editId="6FAC2A6C">
                <wp:simplePos x="0" y="0"/>
                <wp:positionH relativeFrom="column">
                  <wp:posOffset>4253865</wp:posOffset>
                </wp:positionH>
                <wp:positionV relativeFrom="paragraph">
                  <wp:posOffset>70485</wp:posOffset>
                </wp:positionV>
                <wp:extent cx="990600" cy="323850"/>
                <wp:effectExtent l="0" t="0" r="19050" b="19050"/>
                <wp:wrapNone/>
                <wp:docPr id="56" name="Прямоугольник 56"/>
                <wp:cNvGraphicFramePr/>
                <a:graphic xmlns:a="http://schemas.openxmlformats.org/drawingml/2006/main">
                  <a:graphicData uri="http://schemas.microsoft.com/office/word/2010/wordprocessingShape">
                    <wps:wsp>
                      <wps:cNvSpPr/>
                      <wps:spPr>
                        <a:xfrm>
                          <a:off x="0" y="0"/>
                          <a:ext cx="990600" cy="323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dh="http://schemas.microsoft.com/office/word/2020/wordml/sdtdatahash">
            <w:pict>
              <v:rect w14:anchorId="31D5C336" id="Прямоугольник 56" o:spid="_x0000_s1026" style="position:absolute;margin-left:334.95pt;margin-top:5.55pt;width:78pt;height:2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" fillcolor="white [3212]" strokecolor="white [3212]" strokeweight="1pt"/>
            </w:pict>
          </mc:Fallback>
        </mc:AlternateContent>
      </w:r>
      <w:r>
        <w:rPr>
          <w:noProof/>
          <w:lang w:val="en-US"/>
        </w:rPr>
        <mc:AlternateContent>
          <mc:Choice Requires="wps">
            <w:drawing>
              <wp:anchor distT="0" distB="0" distL="114300" distR="114300" simplePos="0" relativeHeight="251662336" behindDoc="0" locked="0" layoutInCell="1" allowOverlap="1" wp14:anchorId="152A0987" wp14:editId="63EE9358">
                <wp:simplePos x="0" y="0"/>
                <wp:positionH relativeFrom="column">
                  <wp:posOffset>1139190</wp:posOffset>
                </wp:positionH>
                <wp:positionV relativeFrom="paragraph">
                  <wp:posOffset>80010</wp:posOffset>
                </wp:positionV>
                <wp:extent cx="990600" cy="323850"/>
                <wp:effectExtent l="0" t="0" r="19050" b="19050"/>
                <wp:wrapNone/>
                <wp:docPr id="55" name="Прямоугольник 55"/>
                <wp:cNvGraphicFramePr/>
                <a:graphic xmlns:a="http://schemas.openxmlformats.org/drawingml/2006/main">
                  <a:graphicData uri="http://schemas.microsoft.com/office/word/2010/wordprocessingShape">
                    <wps:wsp>
                      <wps:cNvSpPr/>
                      <wps:spPr>
                        <a:xfrm>
                          <a:off x="0" y="0"/>
                          <a:ext cx="990600" cy="323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dh="http://schemas.microsoft.com/office/word/2020/wordml/sdtdatahash">
            <w:pict>
              <v:rect w14:anchorId="0EB867FD" id="Прямоугольник 55" o:spid="_x0000_s1026" style="position:absolute;margin-left:89.7pt;margin-top:6.3pt;width:78pt;height:2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" fillcolor="white [3212]" strokecolor="white [3212]" strokeweight="1pt"/>
            </w:pict>
          </mc:Fallback>
        </mc:AlternateContent>
      </w:r>
      <w:r w:rsidR="00C506F0">
        <w:rPr>
          <w:noProof/>
          <w:lang w:val="en-US"/>
        </w:rPr>
        <w:drawing>
          <wp:inline distT="0" distB="0" distL="0" distR="0" wp14:anchorId="279F1136" wp14:editId="6EF14F9E">
            <wp:extent cx="2927809" cy="2268000"/>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927809" cy="2268000"/>
                    </a:xfrm>
                    <a:prstGeom prst="rect">
                      <a:avLst/>
                    </a:prstGeom>
                  </pic:spPr>
                </pic:pic>
              </a:graphicData>
            </a:graphic>
          </wp:inline>
        </w:drawing>
      </w:r>
      <w:r w:rsidR="00B22D68">
        <w:rPr>
          <w:rFonts w:ascii="Times New Roman" w:hAnsi="Times New Roman"/>
          <w:sz w:val="28"/>
          <w:szCs w:val="28"/>
          <w:lang w:val="kk-KZ"/>
        </w:rPr>
        <w:t xml:space="preserve">  </w:t>
      </w:r>
      <w:r w:rsidR="00B22D68">
        <w:rPr>
          <w:noProof/>
          <w:lang w:val="en-US"/>
        </w:rPr>
        <w:drawing>
          <wp:inline distT="0" distB="0" distL="0" distR="0" wp14:anchorId="60534167" wp14:editId="79DDF0AB">
            <wp:extent cx="3035969" cy="2268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035969" cy="2268000"/>
                    </a:xfrm>
                    <a:prstGeom prst="rect">
                      <a:avLst/>
                    </a:prstGeom>
                  </pic:spPr>
                </pic:pic>
              </a:graphicData>
            </a:graphic>
          </wp:inline>
        </w:drawing>
      </w:r>
    </w:p>
    <w:p w14:paraId="0ADE265B" w14:textId="5600BD02" w:rsidR="00B22D68" w:rsidRDefault="00B22D68" w:rsidP="00B22D68">
      <w:pPr>
        <w:spacing w:after="0" w:line="240" w:lineRule="auto"/>
        <w:rPr>
          <w:rFonts w:ascii="Times New Roman" w:hAnsi="Times New Roman"/>
          <w:sz w:val="28"/>
          <w:szCs w:val="28"/>
          <w:lang w:val="kk-KZ"/>
        </w:rPr>
      </w:pPr>
    </w:p>
    <w:p w14:paraId="798F551C" w14:textId="5CA76BD8" w:rsidR="009C3473" w:rsidRDefault="00AF5961" w:rsidP="00434D6A">
      <w:pPr>
        <w:spacing w:after="0" w:line="240" w:lineRule="auto"/>
        <w:jc w:val="center"/>
        <w:rPr>
          <w:rFonts w:ascii="Times New Roman" w:hAnsi="Times New Roman"/>
          <w:sz w:val="28"/>
          <w:szCs w:val="28"/>
          <w:lang w:val="kk-KZ"/>
        </w:rPr>
      </w:pPr>
      <w:r>
        <w:rPr>
          <w:noProof/>
          <w:lang w:val="en-US"/>
        </w:rPr>
        <mc:AlternateContent>
          <mc:Choice Requires="wps">
            <w:drawing>
              <wp:anchor distT="0" distB="0" distL="114300" distR="114300" simplePos="0" relativeHeight="251666432" behindDoc="0" locked="0" layoutInCell="1" allowOverlap="1" wp14:anchorId="652F132B" wp14:editId="153D89DB">
                <wp:simplePos x="0" y="0"/>
                <wp:positionH relativeFrom="column">
                  <wp:posOffset>2777490</wp:posOffset>
                </wp:positionH>
                <wp:positionV relativeFrom="paragraph">
                  <wp:posOffset>74930</wp:posOffset>
                </wp:positionV>
                <wp:extent cx="990600" cy="323850"/>
                <wp:effectExtent l="0" t="0" r="19050" b="19050"/>
                <wp:wrapNone/>
                <wp:docPr id="64" name="Прямоугольник 64"/>
                <wp:cNvGraphicFramePr/>
                <a:graphic xmlns:a="http://schemas.openxmlformats.org/drawingml/2006/main">
                  <a:graphicData uri="http://schemas.microsoft.com/office/word/2010/wordprocessingShape">
                    <wps:wsp>
                      <wps:cNvSpPr/>
                      <wps:spPr>
                        <a:xfrm>
                          <a:off x="0" y="0"/>
                          <a:ext cx="990600" cy="323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dh="http://schemas.microsoft.com/office/word/2020/wordml/sdtdatahash">
            <w:pict>
              <v:rect w14:anchorId="0989E9C5" id="Прямоугольник 64" o:spid="_x0000_s1026" style="position:absolute;margin-left:218.7pt;margin-top:5.9pt;width:78pt;height:2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" fillcolor="white [3212]" strokecolor="white [3212]" strokeweight="1pt"/>
            </w:pict>
          </mc:Fallback>
        </mc:AlternateContent>
      </w:r>
      <w:r w:rsidR="009C3473">
        <w:rPr>
          <w:noProof/>
          <w:lang w:val="en-US"/>
        </w:rPr>
        <w:drawing>
          <wp:inline distT="0" distB="0" distL="0" distR="0" wp14:anchorId="23ED2830" wp14:editId="1E58BD42">
            <wp:extent cx="2847704" cy="2268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847704" cy="2268000"/>
                    </a:xfrm>
                    <a:prstGeom prst="rect">
                      <a:avLst/>
                    </a:prstGeom>
                  </pic:spPr>
                </pic:pic>
              </a:graphicData>
            </a:graphic>
          </wp:inline>
        </w:drawing>
      </w:r>
    </w:p>
    <w:p w14:paraId="0574EAB3" w14:textId="6E4F619D" w:rsidR="009C3473" w:rsidRDefault="009C3473" w:rsidP="00434D6A">
      <w:pPr>
        <w:spacing w:after="0" w:line="240" w:lineRule="auto"/>
        <w:jc w:val="center"/>
        <w:rPr>
          <w:rFonts w:ascii="Times New Roman" w:hAnsi="Times New Roman"/>
          <w:sz w:val="28"/>
          <w:szCs w:val="28"/>
          <w:lang w:val="kk-KZ"/>
        </w:rPr>
      </w:pPr>
    </w:p>
    <w:p w14:paraId="47CFA08F" w14:textId="501925D1" w:rsidR="009C3473" w:rsidRPr="008444CB" w:rsidRDefault="004D6194" w:rsidP="009C3473">
      <w:pPr>
        <w:spacing w:after="0" w:line="240" w:lineRule="auto"/>
        <w:jc w:val="center"/>
        <w:rPr>
          <w:rFonts w:ascii="Times New Roman" w:hAnsi="Times New Roman"/>
          <w:sz w:val="28"/>
          <w:szCs w:val="28"/>
          <w:lang w:val="kk-KZ"/>
        </w:rPr>
      </w:pPr>
      <w:r>
        <w:rPr>
          <w:rFonts w:ascii="Times New Roman" w:hAnsi="Times New Roman"/>
          <w:sz w:val="28"/>
          <w:szCs w:val="28"/>
          <w:lang w:val="kk-KZ"/>
        </w:rPr>
        <w:t>А – CuO/КК; Ә</w:t>
      </w:r>
      <w:r w:rsidR="009C3473" w:rsidRPr="008444CB">
        <w:rPr>
          <w:rFonts w:ascii="Times New Roman" w:hAnsi="Times New Roman"/>
          <w:sz w:val="28"/>
          <w:szCs w:val="28"/>
          <w:lang w:val="kk-KZ"/>
        </w:rPr>
        <w:t xml:space="preserve"> – WO</w:t>
      </w:r>
      <w:r w:rsidR="009C3473" w:rsidRPr="008444CB">
        <w:rPr>
          <w:rFonts w:ascii="Times New Roman" w:hAnsi="Times New Roman"/>
          <w:sz w:val="28"/>
          <w:szCs w:val="28"/>
          <w:vertAlign w:val="subscript"/>
          <w:lang w:val="kk-KZ"/>
        </w:rPr>
        <w:t>3</w:t>
      </w:r>
      <w:r>
        <w:rPr>
          <w:rFonts w:ascii="Times New Roman" w:hAnsi="Times New Roman"/>
          <w:sz w:val="28"/>
          <w:szCs w:val="28"/>
          <w:lang w:val="kk-KZ"/>
        </w:rPr>
        <w:t>/КК; Б</w:t>
      </w:r>
      <w:r w:rsidR="009C3473" w:rsidRPr="008444CB">
        <w:rPr>
          <w:rFonts w:ascii="Times New Roman" w:hAnsi="Times New Roman"/>
          <w:sz w:val="28"/>
          <w:szCs w:val="28"/>
          <w:lang w:val="kk-KZ"/>
        </w:rPr>
        <w:t xml:space="preserve"> – Ni/КК; 1 – жарықсыз; 2 – жарықпен</w:t>
      </w:r>
      <w:r w:rsidR="00D431B9">
        <w:rPr>
          <w:rFonts w:ascii="Times New Roman" w:hAnsi="Times New Roman"/>
          <w:sz w:val="28"/>
          <w:szCs w:val="28"/>
          <w:lang w:val="kk-KZ"/>
        </w:rPr>
        <w:t>.</w:t>
      </w:r>
    </w:p>
    <w:p w14:paraId="7382760B" w14:textId="678252B7" w:rsidR="00043821" w:rsidRPr="008444CB" w:rsidRDefault="00043821" w:rsidP="004D6194">
      <w:pPr>
        <w:spacing w:after="0" w:line="240" w:lineRule="auto"/>
        <w:rPr>
          <w:rFonts w:ascii="Times New Roman" w:hAnsi="Times New Roman"/>
          <w:sz w:val="28"/>
          <w:szCs w:val="28"/>
          <w:lang w:val="kk-KZ"/>
        </w:rPr>
      </w:pPr>
    </w:p>
    <w:p w14:paraId="6EF77955" w14:textId="01560F4B" w:rsidR="00043821" w:rsidRPr="008444CB" w:rsidRDefault="00043821" w:rsidP="00043821">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sidR="00054BAF">
        <w:rPr>
          <w:rFonts w:ascii="Times New Roman" w:hAnsi="Times New Roman"/>
          <w:sz w:val="28"/>
          <w:szCs w:val="28"/>
          <w:lang w:val="kk-KZ"/>
        </w:rPr>
        <w:t>3.</w:t>
      </w:r>
      <w:r w:rsidRPr="008444CB">
        <w:rPr>
          <w:rFonts w:ascii="Times New Roman" w:hAnsi="Times New Roman"/>
          <w:sz w:val="28"/>
          <w:szCs w:val="28"/>
          <w:lang w:val="kk-KZ"/>
        </w:rPr>
        <w:t>3</w:t>
      </w:r>
      <w:r w:rsidR="00D55064">
        <w:rPr>
          <w:rFonts w:ascii="Times New Roman" w:hAnsi="Times New Roman"/>
          <w:sz w:val="28"/>
          <w:szCs w:val="28"/>
          <w:lang w:val="kk-KZ"/>
        </w:rPr>
        <w:t>1</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Pr="008444CB">
        <w:rPr>
          <w:rFonts w:ascii="Times New Roman" w:hAnsi="Times New Roman"/>
          <w:sz w:val="28"/>
          <w:szCs w:val="28"/>
          <w:lang w:val="kk-KZ"/>
        </w:rPr>
        <w:t xml:space="preserve"> КК-ге негізделген гетероқұрылымдардың ВАС-лары</w:t>
      </w:r>
    </w:p>
    <w:p w14:paraId="26F69D1A" w14:textId="77777777" w:rsidR="00043821" w:rsidRPr="008444CB" w:rsidRDefault="00043821" w:rsidP="00043821">
      <w:pPr>
        <w:spacing w:after="0" w:line="240" w:lineRule="auto"/>
        <w:jc w:val="center"/>
        <w:rPr>
          <w:rFonts w:ascii="Times New Roman" w:hAnsi="Times New Roman"/>
          <w:sz w:val="28"/>
          <w:szCs w:val="28"/>
          <w:lang w:val="kk-KZ"/>
        </w:rPr>
      </w:pPr>
    </w:p>
    <w:p w14:paraId="71EC019C" w14:textId="4346F1B7" w:rsidR="00043821" w:rsidRDefault="00043821" w:rsidP="0004382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Бұл – CuO нанобөлшектерінің КК-мен салыстырғанда жоғары өткізгіштікке және төмен тыйым салынған аймақ энергиясына ие болатындығына байланысты. Материал бетіне жарық түсірген кезде, жұтылған жарық фотондардың әсерінен электрон-кемтік жұптарының пайда болуына байланысты фототокты тудыратын заря</w:t>
      </w:r>
      <w:r w:rsidR="00106B1D">
        <w:rPr>
          <w:rFonts w:ascii="Times New Roman" w:hAnsi="Times New Roman"/>
          <w:sz w:val="28"/>
          <w:szCs w:val="28"/>
          <w:lang w:val="kk-KZ"/>
        </w:rPr>
        <w:t>д тасушылар генерацияланады [115</w:t>
      </w:r>
      <w:r w:rsidRPr="008444CB">
        <w:rPr>
          <w:rFonts w:ascii="Times New Roman" w:hAnsi="Times New Roman"/>
          <w:sz w:val="28"/>
          <w:szCs w:val="28"/>
          <w:lang w:val="kk-KZ"/>
        </w:rPr>
        <w:t>].</w:t>
      </w:r>
      <w:r w:rsidR="000D4787">
        <w:rPr>
          <w:rFonts w:ascii="Times New Roman" w:hAnsi="Times New Roman"/>
          <w:sz w:val="28"/>
          <w:szCs w:val="28"/>
          <w:lang w:val="kk-KZ"/>
        </w:rPr>
        <w:t xml:space="preserve"> </w:t>
      </w:r>
      <w:r w:rsidR="000D4787" w:rsidRPr="000D4787">
        <w:rPr>
          <w:rFonts w:ascii="Times New Roman" w:hAnsi="Times New Roman"/>
          <w:sz w:val="28"/>
          <w:szCs w:val="28"/>
          <w:lang w:val="kk-KZ"/>
        </w:rPr>
        <w:t>CuO/</w:t>
      </w:r>
      <w:r w:rsidR="000D4787">
        <w:rPr>
          <w:rFonts w:ascii="Times New Roman" w:hAnsi="Times New Roman"/>
          <w:sz w:val="28"/>
          <w:szCs w:val="28"/>
          <w:lang w:val="kk-KZ"/>
        </w:rPr>
        <w:t xml:space="preserve">КК гетероқұрылымында болатын физикалық процесстер аймақтық диаграмма көмегімен алдыңғы бөлімде түсіндірілген болатын. </w:t>
      </w:r>
      <w:r w:rsidRPr="008444CB">
        <w:rPr>
          <w:rFonts w:ascii="Times New Roman" w:hAnsi="Times New Roman"/>
          <w:sz w:val="28"/>
          <w:szCs w:val="28"/>
          <w:lang w:val="kk-KZ"/>
        </w:rPr>
        <w:t>Келесі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гетер</w:t>
      </w:r>
      <w:r w:rsidR="00E647B2">
        <w:rPr>
          <w:rFonts w:ascii="Times New Roman" w:hAnsi="Times New Roman"/>
          <w:sz w:val="28"/>
          <w:szCs w:val="28"/>
          <w:lang w:val="kk-KZ"/>
        </w:rPr>
        <w:t>оқұрылымын қарастырайық (сурет 3</w:t>
      </w:r>
      <w:r w:rsidRPr="008444CB">
        <w:rPr>
          <w:rFonts w:ascii="Times New Roman" w:hAnsi="Times New Roman"/>
          <w:sz w:val="28"/>
          <w:szCs w:val="28"/>
          <w:lang w:val="kk-KZ"/>
        </w:rPr>
        <w:t>.</w:t>
      </w:r>
      <w:r w:rsidR="00E647B2">
        <w:rPr>
          <w:rFonts w:ascii="Times New Roman" w:hAnsi="Times New Roman"/>
          <w:sz w:val="28"/>
          <w:szCs w:val="28"/>
          <w:lang w:val="kk-KZ"/>
        </w:rPr>
        <w:t>3</w:t>
      </w:r>
      <w:r w:rsidR="00D55064">
        <w:rPr>
          <w:rFonts w:ascii="Times New Roman" w:hAnsi="Times New Roman"/>
          <w:sz w:val="28"/>
          <w:szCs w:val="28"/>
          <w:lang w:val="kk-KZ"/>
        </w:rPr>
        <w:t>2</w:t>
      </w:r>
      <w:r w:rsidRPr="008444CB">
        <w:rPr>
          <w:rFonts w:ascii="Times New Roman" w:hAnsi="Times New Roman"/>
          <w:sz w:val="28"/>
          <w:szCs w:val="28"/>
          <w:lang w:val="kk-KZ"/>
        </w:rPr>
        <w:t>). Бұл жағдайда ескеру керек нәрсе –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 n-типті шалаөткізгіш болып табылады, демек, оның аймақтық диаграммасында Ферми деңгейі өткізгіштік аймаққа жақын орналасады. Сонымен қатар,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 шалаөткізгіш материалының тыйым салынған аймақ энергиясы мен электрондық аффинділігі, сәйкесінше, </w:t>
      </w:r>
      <w:r w:rsidRPr="008444CB">
        <w:rPr>
          <w:rFonts w:ascii="Times New Roman" w:hAnsi="Times New Roman"/>
          <w:i/>
          <w:sz w:val="28"/>
          <w:szCs w:val="28"/>
          <w:lang w:val="kk-KZ"/>
        </w:rPr>
        <w:t>E</w:t>
      </w:r>
      <w:r w:rsidRPr="008444CB">
        <w:rPr>
          <w:rFonts w:ascii="Times New Roman" w:hAnsi="Times New Roman"/>
          <w:i/>
          <w:sz w:val="28"/>
          <w:szCs w:val="28"/>
          <w:vertAlign w:val="subscript"/>
          <w:lang w:val="kk-KZ"/>
        </w:rPr>
        <w:t>g</w:t>
      </w:r>
      <w:r w:rsidRPr="008444CB">
        <w:rPr>
          <w:rFonts w:ascii="Times New Roman" w:hAnsi="Times New Roman"/>
          <w:sz w:val="28"/>
          <w:szCs w:val="28"/>
          <w:lang w:val="kk-KZ"/>
        </w:rPr>
        <w:t xml:space="preserve"> = 2.7 эВ,</w:t>
      </w:r>
      <w:r w:rsidRPr="008444CB">
        <w:rPr>
          <w:rFonts w:ascii="Times New Roman" w:hAnsi="Times New Roman"/>
          <w:i/>
          <w:sz w:val="28"/>
          <w:szCs w:val="28"/>
          <w:lang w:val="kk-KZ"/>
        </w:rPr>
        <w:t xml:space="preserve"> χ</w:t>
      </w:r>
      <w:r w:rsidRPr="008444CB">
        <w:rPr>
          <w:rFonts w:ascii="Times New Roman" w:hAnsi="Times New Roman"/>
          <w:sz w:val="28"/>
          <w:szCs w:val="28"/>
          <w:lang w:val="kk-KZ"/>
        </w:rPr>
        <w:t xml:space="preserve"> = 3.3 эВ болады.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 мен КК шалаөткізгіштерінің параметрлерін біле отырып, </w:t>
      </w:r>
      <w:r w:rsidRPr="008444CB">
        <w:rPr>
          <w:rFonts w:ascii="Times New Roman" w:hAnsi="Times New Roman"/>
          <w:sz w:val="28"/>
          <w:szCs w:val="28"/>
          <w:lang w:val="kk-KZ"/>
        </w:rPr>
        <w:lastRenderedPageBreak/>
        <w:t xml:space="preserve">энергетикалық аймақтық диаграммасын сурет </w:t>
      </w:r>
      <w:r w:rsidR="00E647B2">
        <w:rPr>
          <w:rFonts w:ascii="Times New Roman" w:hAnsi="Times New Roman"/>
          <w:sz w:val="28"/>
          <w:szCs w:val="28"/>
          <w:lang w:val="kk-KZ"/>
        </w:rPr>
        <w:t>3.3</w:t>
      </w:r>
      <w:r w:rsidR="00D55064">
        <w:rPr>
          <w:rFonts w:ascii="Times New Roman" w:hAnsi="Times New Roman"/>
          <w:sz w:val="28"/>
          <w:szCs w:val="28"/>
          <w:lang w:val="kk-KZ"/>
        </w:rPr>
        <w:t>2</w:t>
      </w:r>
      <w:r w:rsidRPr="008444CB">
        <w:rPr>
          <w:rFonts w:ascii="Times New Roman" w:hAnsi="Times New Roman"/>
          <w:sz w:val="28"/>
          <w:szCs w:val="28"/>
          <w:lang w:val="kk-KZ"/>
        </w:rPr>
        <w:t>-</w:t>
      </w:r>
      <w:r w:rsidR="00D55064">
        <w:rPr>
          <w:rFonts w:ascii="Times New Roman" w:hAnsi="Times New Roman"/>
          <w:sz w:val="28"/>
          <w:szCs w:val="28"/>
          <w:lang w:val="kk-KZ"/>
        </w:rPr>
        <w:t>д</w:t>
      </w:r>
      <w:r w:rsidR="00E647B2">
        <w:rPr>
          <w:rFonts w:ascii="Times New Roman" w:hAnsi="Times New Roman"/>
          <w:sz w:val="28"/>
          <w:szCs w:val="28"/>
          <w:lang w:val="kk-KZ"/>
        </w:rPr>
        <w:t>е</w:t>
      </w:r>
      <w:r w:rsidRPr="008444CB">
        <w:rPr>
          <w:rFonts w:ascii="Times New Roman" w:hAnsi="Times New Roman"/>
          <w:sz w:val="28"/>
          <w:szCs w:val="28"/>
          <w:lang w:val="kk-KZ"/>
        </w:rPr>
        <w:t xml:space="preserve"> көрсетілгендей салуға болады. Магнетрондық тозаңдату технологиясымен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 қабаты КК бетіне отырған кезде,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-тегі негізгі заряд тасушылар болып табылатын электрондар жоғары Ферми деңгейіне байланысты КК-ге қарай, ал кемтіктер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-ке қарай қозғалады. Бұл процесс екі материалдың Ферми деңгейл</w:t>
      </w:r>
      <w:r w:rsidR="00106B1D">
        <w:rPr>
          <w:rFonts w:ascii="Times New Roman" w:hAnsi="Times New Roman"/>
          <w:sz w:val="28"/>
          <w:szCs w:val="28"/>
          <w:lang w:val="kk-KZ"/>
        </w:rPr>
        <w:t>ері теңескенге дейін жүреді [116</w:t>
      </w:r>
      <w:r w:rsidRPr="008444CB">
        <w:rPr>
          <w:rFonts w:ascii="Times New Roman" w:hAnsi="Times New Roman"/>
          <w:sz w:val="28"/>
          <w:szCs w:val="28"/>
          <w:lang w:val="kk-KZ"/>
        </w:rPr>
        <w:t xml:space="preserve">]. </w:t>
      </w:r>
    </w:p>
    <w:p w14:paraId="79025B84" w14:textId="2F3AE0BC" w:rsidR="00E647B2" w:rsidRDefault="00E647B2" w:rsidP="00E647B2">
      <w:pPr>
        <w:spacing w:after="0" w:line="240" w:lineRule="auto"/>
        <w:jc w:val="both"/>
        <w:rPr>
          <w:rFonts w:ascii="Times New Roman" w:hAnsi="Times New Roman"/>
          <w:sz w:val="28"/>
          <w:szCs w:val="28"/>
          <w:lang w:val="kk-KZ"/>
        </w:rPr>
      </w:pPr>
    </w:p>
    <w:p w14:paraId="6871B7C7" w14:textId="0BE2DF5D" w:rsidR="00E647B2" w:rsidRPr="008444CB" w:rsidRDefault="00FF0FBB" w:rsidP="00E647B2">
      <w:pPr>
        <w:spacing w:after="0" w:line="240" w:lineRule="auto"/>
        <w:jc w:val="center"/>
        <w:rPr>
          <w:rFonts w:ascii="Times New Roman" w:hAnsi="Times New Roman"/>
          <w:sz w:val="28"/>
          <w:szCs w:val="28"/>
          <w:lang w:val="en-US"/>
        </w:rPr>
      </w:pPr>
      <w:r>
        <w:rPr>
          <w:noProof/>
          <w:lang w:val="en-US"/>
        </w:rPr>
        <w:drawing>
          <wp:inline distT="0" distB="0" distL="0" distR="0" wp14:anchorId="199FAC8F" wp14:editId="60FCF7BC">
            <wp:extent cx="4267200" cy="323958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275746" cy="3246071"/>
                    </a:xfrm>
                    <a:prstGeom prst="rect">
                      <a:avLst/>
                    </a:prstGeom>
                  </pic:spPr>
                </pic:pic>
              </a:graphicData>
            </a:graphic>
          </wp:inline>
        </w:drawing>
      </w:r>
    </w:p>
    <w:p w14:paraId="6DA435D1" w14:textId="77777777" w:rsidR="00E647B2" w:rsidRPr="008444CB" w:rsidRDefault="00E647B2" w:rsidP="00E647B2">
      <w:pPr>
        <w:spacing w:after="0" w:line="240" w:lineRule="auto"/>
        <w:ind w:firstLine="709"/>
        <w:jc w:val="center"/>
        <w:rPr>
          <w:rFonts w:ascii="Times New Roman" w:hAnsi="Times New Roman"/>
          <w:sz w:val="28"/>
          <w:szCs w:val="28"/>
          <w:lang w:val="en-US"/>
        </w:rPr>
      </w:pPr>
    </w:p>
    <w:p w14:paraId="4FB17BAD" w14:textId="6FD1BDA9" w:rsidR="00E647B2" w:rsidRPr="008444CB" w:rsidRDefault="0012588D" w:rsidP="00E647B2">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3.3</w:t>
      </w:r>
      <w:r w:rsidR="00D55064">
        <w:rPr>
          <w:rFonts w:ascii="Times New Roman" w:hAnsi="Times New Roman"/>
          <w:sz w:val="28"/>
          <w:szCs w:val="28"/>
          <w:lang w:val="kk-KZ"/>
        </w:rPr>
        <w:t>2</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E647B2" w:rsidRPr="008444CB">
        <w:rPr>
          <w:rFonts w:ascii="Times New Roman" w:hAnsi="Times New Roman"/>
          <w:sz w:val="28"/>
          <w:szCs w:val="28"/>
          <w:lang w:val="kk-KZ"/>
        </w:rPr>
        <w:t xml:space="preserve"> WO</w:t>
      </w:r>
      <w:r w:rsidR="00E647B2" w:rsidRPr="008444CB">
        <w:rPr>
          <w:rFonts w:ascii="Times New Roman" w:hAnsi="Times New Roman"/>
          <w:sz w:val="28"/>
          <w:szCs w:val="28"/>
          <w:vertAlign w:val="subscript"/>
          <w:lang w:val="kk-KZ"/>
        </w:rPr>
        <w:t>3</w:t>
      </w:r>
      <w:r w:rsidR="00E647B2" w:rsidRPr="008444CB">
        <w:rPr>
          <w:rFonts w:ascii="Times New Roman" w:hAnsi="Times New Roman"/>
          <w:sz w:val="28"/>
          <w:szCs w:val="28"/>
          <w:lang w:val="kk-KZ"/>
        </w:rPr>
        <w:t>/КК гетероқұрылымының аймақтық диаграммасы [1</w:t>
      </w:r>
      <w:r w:rsidR="00106B1D" w:rsidRPr="00106B1D">
        <w:rPr>
          <w:rFonts w:ascii="Times New Roman" w:hAnsi="Times New Roman"/>
          <w:sz w:val="28"/>
          <w:szCs w:val="28"/>
          <w:lang w:val="kk-KZ"/>
        </w:rPr>
        <w:t>1</w:t>
      </w:r>
      <w:r w:rsidR="00E647B2" w:rsidRPr="008444CB">
        <w:rPr>
          <w:rFonts w:ascii="Times New Roman" w:hAnsi="Times New Roman"/>
          <w:sz w:val="28"/>
          <w:szCs w:val="28"/>
          <w:lang w:val="kk-KZ"/>
        </w:rPr>
        <w:t>6]</w:t>
      </w:r>
    </w:p>
    <w:p w14:paraId="4CE665ED" w14:textId="77777777" w:rsidR="00E647B2" w:rsidRPr="008444CB" w:rsidRDefault="00E647B2" w:rsidP="00E647B2">
      <w:pPr>
        <w:spacing w:after="0" w:line="240" w:lineRule="auto"/>
        <w:jc w:val="both"/>
        <w:rPr>
          <w:rFonts w:ascii="Times New Roman" w:hAnsi="Times New Roman"/>
          <w:sz w:val="28"/>
          <w:szCs w:val="28"/>
          <w:lang w:val="kk-KZ"/>
        </w:rPr>
      </w:pPr>
    </w:p>
    <w:p w14:paraId="0606B736" w14:textId="77777777" w:rsidR="00043821" w:rsidRPr="008444CB" w:rsidRDefault="00043821" w:rsidP="0004382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Электрондар мен кемтіктердің қозғалысынан, гетероөткел пайда болған аймақта ішкі электр өрісі қалыптасады. Материал бетіне жарық сәулелері түскен кезде, түскен жарық фотондарының жұтылуы электрон-кемтік жұптарының пайда болуына әкеледі, олар ішкі электр өрісі арқылы тез бөлініп, электродтарға қозғалады. Нәтижесінде фототок пайда болып, ВАС-ның өзгерісіне әкеледі.</w:t>
      </w:r>
    </w:p>
    <w:p w14:paraId="6EA82EB4" w14:textId="3BC67DD3" w:rsidR="00AD397F" w:rsidRPr="008444CB" w:rsidRDefault="00AD397F" w:rsidP="00AD397F">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w:t>
      </w:r>
      <w:r>
        <w:rPr>
          <w:rFonts w:ascii="Times New Roman" w:hAnsi="Times New Roman"/>
          <w:sz w:val="28"/>
          <w:szCs w:val="28"/>
          <w:lang w:val="kk-KZ"/>
        </w:rPr>
        <w:t>3</w:t>
      </w:r>
      <w:r w:rsidR="00D55064">
        <w:rPr>
          <w:rFonts w:ascii="Times New Roman" w:hAnsi="Times New Roman"/>
          <w:sz w:val="28"/>
          <w:szCs w:val="28"/>
          <w:lang w:val="kk-KZ"/>
        </w:rPr>
        <w:t>3</w:t>
      </w:r>
      <w:r w:rsidRPr="008444CB">
        <w:rPr>
          <w:rFonts w:ascii="Times New Roman" w:hAnsi="Times New Roman"/>
          <w:sz w:val="28"/>
          <w:szCs w:val="28"/>
          <w:lang w:val="kk-KZ"/>
        </w:rPr>
        <w:t>-</w:t>
      </w:r>
      <w:r w:rsidR="00D55064">
        <w:rPr>
          <w:rFonts w:ascii="Times New Roman" w:hAnsi="Times New Roman"/>
          <w:sz w:val="28"/>
          <w:szCs w:val="28"/>
          <w:lang w:val="kk-KZ"/>
        </w:rPr>
        <w:t>т</w:t>
      </w:r>
      <w:r>
        <w:rPr>
          <w:rFonts w:ascii="Times New Roman" w:hAnsi="Times New Roman"/>
          <w:sz w:val="28"/>
          <w:szCs w:val="28"/>
          <w:lang w:val="kk-KZ"/>
        </w:rPr>
        <w:t>е</w:t>
      </w:r>
      <w:r w:rsidRPr="008444CB">
        <w:rPr>
          <w:rFonts w:ascii="Times New Roman" w:hAnsi="Times New Roman"/>
          <w:sz w:val="28"/>
          <w:szCs w:val="28"/>
          <w:lang w:val="kk-KZ"/>
        </w:rPr>
        <w:t xml:space="preserve"> КК</w:t>
      </w:r>
      <w:r w:rsidR="007638CB">
        <w:rPr>
          <w:rFonts w:ascii="Times New Roman" w:hAnsi="Times New Roman"/>
          <w:sz w:val="28"/>
          <w:szCs w:val="28"/>
          <w:lang w:val="kk-KZ"/>
        </w:rPr>
        <w:t xml:space="preserve">, </w:t>
      </w:r>
      <w:r w:rsidR="007638CB" w:rsidRPr="007638CB">
        <w:rPr>
          <w:rFonts w:ascii="Times New Roman" w:hAnsi="Times New Roman"/>
          <w:sz w:val="28"/>
          <w:szCs w:val="28"/>
          <w:lang w:val="kk-KZ"/>
        </w:rPr>
        <w:t>CuO/</w:t>
      </w:r>
      <w:r w:rsidR="007638CB">
        <w:rPr>
          <w:rFonts w:ascii="Times New Roman" w:hAnsi="Times New Roman"/>
          <w:sz w:val="28"/>
          <w:szCs w:val="28"/>
          <w:lang w:val="kk-KZ"/>
        </w:rPr>
        <w:t xml:space="preserve">КК және </w:t>
      </w:r>
      <w:r w:rsidR="007638CB" w:rsidRPr="007638CB">
        <w:rPr>
          <w:rFonts w:ascii="Times New Roman" w:hAnsi="Times New Roman"/>
          <w:sz w:val="28"/>
          <w:szCs w:val="28"/>
          <w:lang w:val="kk-KZ"/>
        </w:rPr>
        <w:t>WO</w:t>
      </w:r>
      <w:r w:rsidR="007638CB" w:rsidRPr="007638CB">
        <w:rPr>
          <w:rFonts w:ascii="Times New Roman" w:hAnsi="Times New Roman"/>
          <w:sz w:val="28"/>
          <w:szCs w:val="28"/>
          <w:vertAlign w:val="subscript"/>
          <w:lang w:val="kk-KZ"/>
        </w:rPr>
        <w:t>3</w:t>
      </w:r>
      <w:r w:rsidR="007638CB" w:rsidRPr="007638CB">
        <w:rPr>
          <w:rFonts w:ascii="Times New Roman" w:hAnsi="Times New Roman"/>
          <w:sz w:val="28"/>
          <w:szCs w:val="28"/>
          <w:lang w:val="kk-KZ"/>
        </w:rPr>
        <w:t>/</w:t>
      </w:r>
      <w:r w:rsidR="007638CB">
        <w:rPr>
          <w:rFonts w:ascii="Times New Roman" w:hAnsi="Times New Roman"/>
          <w:sz w:val="28"/>
          <w:szCs w:val="28"/>
          <w:lang w:val="kk-KZ"/>
        </w:rPr>
        <w:t>КК</w:t>
      </w:r>
      <w:r w:rsidRPr="008444CB">
        <w:rPr>
          <w:rFonts w:ascii="Times New Roman" w:hAnsi="Times New Roman"/>
          <w:sz w:val="28"/>
          <w:szCs w:val="28"/>
          <w:lang w:val="kk-KZ"/>
        </w:rPr>
        <w:t xml:space="preserve"> үлгі</w:t>
      </w:r>
      <w:r w:rsidR="007638CB">
        <w:rPr>
          <w:rFonts w:ascii="Times New Roman" w:hAnsi="Times New Roman"/>
          <w:sz w:val="28"/>
          <w:szCs w:val="28"/>
          <w:lang w:val="kk-KZ"/>
        </w:rPr>
        <w:t>лер</w:t>
      </w:r>
      <w:r w:rsidRPr="008444CB">
        <w:rPr>
          <w:rFonts w:ascii="Times New Roman" w:hAnsi="Times New Roman"/>
          <w:sz w:val="28"/>
          <w:szCs w:val="28"/>
          <w:lang w:val="kk-KZ"/>
        </w:rPr>
        <w:t xml:space="preserve">інің -2В пен +2В аралығында тура </w:t>
      </w:r>
      <w:r w:rsidR="005155DC">
        <w:rPr>
          <w:rFonts w:ascii="Times New Roman" w:hAnsi="Times New Roman"/>
          <w:sz w:val="28"/>
          <w:szCs w:val="28"/>
          <w:lang w:val="kk-KZ"/>
        </w:rPr>
        <w:t>және кері бағытта өлшенген ВАС-лар</w:t>
      </w:r>
      <w:r w:rsidRPr="008444CB">
        <w:rPr>
          <w:rFonts w:ascii="Times New Roman" w:hAnsi="Times New Roman"/>
          <w:sz w:val="28"/>
          <w:szCs w:val="28"/>
          <w:lang w:val="kk-KZ"/>
        </w:rPr>
        <w:t>ы көрсетілген. Жарық жок кезде тек кері бағытта гистерезис байқалады. Жарық түсіргеннен кейін, гистерезис тура бағытта пайда болып, кері бағыттағы гистерезис қараңғы кездегімен салыстырғанда өзгермеген. КК-дегі гистерезистің болуын көптеген зерттеушілер КК құрылымында «жергілікті» терең электрондық күйлердің болуымен және олардың негізгі заряд тасушылард</w:t>
      </w:r>
      <w:r w:rsidR="00106B1D">
        <w:rPr>
          <w:rFonts w:ascii="Times New Roman" w:hAnsi="Times New Roman"/>
          <w:sz w:val="28"/>
          <w:szCs w:val="28"/>
          <w:lang w:val="kk-KZ"/>
        </w:rPr>
        <w:t>ы ұстап қалуымен түсіндіреді [117</w:t>
      </w:r>
      <w:r w:rsidRPr="008444CB">
        <w:rPr>
          <w:rFonts w:ascii="Times New Roman" w:hAnsi="Times New Roman"/>
          <w:sz w:val="28"/>
          <w:szCs w:val="28"/>
          <w:lang w:val="kk-KZ"/>
        </w:rPr>
        <w:t>].</w:t>
      </w:r>
    </w:p>
    <w:p w14:paraId="451498E4" w14:textId="3C101B5C" w:rsidR="00AD397F" w:rsidRDefault="00AD397F" w:rsidP="00AD397F">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КК бетінде көптеген </w:t>
      </w:r>
      <w:r>
        <w:rPr>
          <w:rFonts w:ascii="Times New Roman" w:hAnsi="Times New Roman"/>
          <w:sz w:val="28"/>
          <w:szCs w:val="28"/>
          <w:lang w:val="kk-KZ"/>
        </w:rPr>
        <w:t>ақаулар</w:t>
      </w:r>
      <w:r w:rsidRPr="008444CB">
        <w:rPr>
          <w:rFonts w:ascii="Times New Roman" w:hAnsi="Times New Roman"/>
          <w:sz w:val="28"/>
          <w:szCs w:val="28"/>
          <w:lang w:val="kk-KZ"/>
        </w:rPr>
        <w:t xml:space="preserve"> мен тұзақтардың болатындығы белгілі. Бұл тұзақтар КК құрылымындағы ток тасымалдануында үлкен рөл атқарады. </w:t>
      </w:r>
      <w:r w:rsidR="009F6F1E">
        <w:rPr>
          <w:rFonts w:ascii="Times New Roman" w:hAnsi="Times New Roman"/>
          <w:sz w:val="28"/>
          <w:szCs w:val="28"/>
          <w:lang w:val="kk-KZ"/>
        </w:rPr>
        <w:t xml:space="preserve">Зерттелген материалдардың ВАС-дағы бейсызық гистерезис оның құрылымындағы потенциалдық барьерлердің болуына </w:t>
      </w:r>
      <w:r w:rsidR="00106B1D">
        <w:rPr>
          <w:rFonts w:ascii="Times New Roman" w:hAnsi="Times New Roman"/>
          <w:sz w:val="28"/>
          <w:szCs w:val="28"/>
          <w:lang w:val="kk-KZ"/>
        </w:rPr>
        <w:t xml:space="preserve"> </w:t>
      </w:r>
      <w:r w:rsidR="009F6F1E">
        <w:rPr>
          <w:rFonts w:ascii="Times New Roman" w:hAnsi="Times New Roman"/>
          <w:sz w:val="28"/>
          <w:szCs w:val="28"/>
          <w:lang w:val="kk-KZ"/>
        </w:rPr>
        <w:t xml:space="preserve">байланысты шығады </w:t>
      </w:r>
      <w:r w:rsidR="00106B1D">
        <w:rPr>
          <w:rFonts w:ascii="Times New Roman" w:hAnsi="Times New Roman"/>
          <w:sz w:val="28"/>
          <w:szCs w:val="28"/>
          <w:lang w:val="kk-KZ"/>
        </w:rPr>
        <w:t>[</w:t>
      </w:r>
      <w:r w:rsidR="00106B1D" w:rsidRPr="00106B1D">
        <w:rPr>
          <w:rFonts w:ascii="Times New Roman" w:hAnsi="Times New Roman"/>
          <w:sz w:val="28"/>
          <w:szCs w:val="28"/>
          <w:lang w:val="kk-KZ"/>
        </w:rPr>
        <w:t>11</w:t>
      </w:r>
      <w:r w:rsidR="00476722">
        <w:rPr>
          <w:rFonts w:ascii="Times New Roman" w:hAnsi="Times New Roman"/>
          <w:sz w:val="28"/>
          <w:szCs w:val="28"/>
          <w:lang w:val="kk-KZ"/>
        </w:rPr>
        <w:t>8</w:t>
      </w:r>
      <w:r w:rsidRPr="008444CB">
        <w:rPr>
          <w:rFonts w:ascii="Times New Roman" w:hAnsi="Times New Roman"/>
          <w:sz w:val="28"/>
          <w:szCs w:val="28"/>
          <w:lang w:val="kk-KZ"/>
        </w:rPr>
        <w:t xml:space="preserve">]. КК үлгісінің жарық және бөлме жағдайындағы ВАС-ларының гистерезистерінің аудандары Origin бағдарламасында өлшенді. КК үлгісінің </w:t>
      </w:r>
      <w:r w:rsidRPr="008444CB">
        <w:rPr>
          <w:rFonts w:ascii="Times New Roman" w:hAnsi="Times New Roman"/>
          <w:sz w:val="28"/>
          <w:szCs w:val="28"/>
          <w:lang w:val="kk-KZ"/>
        </w:rPr>
        <w:lastRenderedPageBreak/>
        <w:t xml:space="preserve">бөлме жағдайындағы гистерезис ауданы </w:t>
      </w:r>
      <w:r w:rsidR="00052069" w:rsidRPr="00052069">
        <w:rPr>
          <w:rFonts w:ascii="Times New Roman" w:hAnsi="Times New Roman"/>
          <w:sz w:val="28"/>
          <w:szCs w:val="28"/>
          <w:lang w:val="kk-KZ"/>
        </w:rPr>
        <w:t>1</w:t>
      </w:r>
      <w:r w:rsidRPr="008444CB">
        <w:rPr>
          <w:rFonts w:ascii="Times New Roman" w:hAnsi="Times New Roman"/>
          <w:sz w:val="28"/>
          <w:szCs w:val="28"/>
          <w:lang w:val="kk-KZ"/>
        </w:rPr>
        <w:t>.</w:t>
      </w:r>
      <w:r w:rsidR="00052069" w:rsidRPr="00052069">
        <w:rPr>
          <w:rFonts w:ascii="Times New Roman" w:hAnsi="Times New Roman"/>
          <w:sz w:val="28"/>
          <w:szCs w:val="28"/>
          <w:lang w:val="kk-KZ"/>
        </w:rPr>
        <w:t>06</w:t>
      </w:r>
      <w:r w:rsidRPr="008444CB">
        <w:rPr>
          <w:rFonts w:ascii="Times New Roman" w:hAnsi="Times New Roman"/>
          <w:sz w:val="28"/>
          <w:szCs w:val="28"/>
          <w:lang w:val="kk-KZ"/>
        </w:rPr>
        <w:t xml:space="preserve"> мкА·В-ке, ал жарық түскен кездегі гистерезис ауданы 1</w:t>
      </w:r>
      <w:r w:rsidR="00052069" w:rsidRPr="00052069">
        <w:rPr>
          <w:rFonts w:ascii="Times New Roman" w:hAnsi="Times New Roman"/>
          <w:sz w:val="28"/>
          <w:szCs w:val="28"/>
          <w:lang w:val="kk-KZ"/>
        </w:rPr>
        <w:t>1</w:t>
      </w:r>
      <w:r w:rsidRPr="008444CB">
        <w:rPr>
          <w:rFonts w:ascii="Times New Roman" w:hAnsi="Times New Roman"/>
          <w:sz w:val="28"/>
          <w:szCs w:val="28"/>
          <w:lang w:val="kk-KZ"/>
        </w:rPr>
        <w:t>.</w:t>
      </w:r>
      <w:r w:rsidR="00052069" w:rsidRPr="00052069">
        <w:rPr>
          <w:rFonts w:ascii="Times New Roman" w:hAnsi="Times New Roman"/>
          <w:sz w:val="28"/>
          <w:szCs w:val="28"/>
          <w:lang w:val="kk-KZ"/>
        </w:rPr>
        <w:t>2</w:t>
      </w:r>
      <w:r w:rsidRPr="008444CB">
        <w:rPr>
          <w:rFonts w:ascii="Times New Roman" w:hAnsi="Times New Roman"/>
          <w:sz w:val="28"/>
          <w:szCs w:val="28"/>
          <w:lang w:val="kk-KZ"/>
        </w:rPr>
        <w:t xml:space="preserve"> мкА·В-қа тең болды. Демек, жарық әсерінен ВАС-ның гистерезисі </w:t>
      </w:r>
      <w:r w:rsidR="00052069">
        <w:rPr>
          <w:rFonts w:ascii="Times New Roman" w:hAnsi="Times New Roman"/>
          <w:sz w:val="28"/>
          <w:szCs w:val="28"/>
          <w:lang w:val="en-US"/>
        </w:rPr>
        <w:t>10</w:t>
      </w:r>
      <w:r w:rsidRPr="008444CB">
        <w:rPr>
          <w:rFonts w:ascii="Times New Roman" w:hAnsi="Times New Roman"/>
          <w:sz w:val="28"/>
          <w:szCs w:val="28"/>
          <w:lang w:val="kk-KZ"/>
        </w:rPr>
        <w:t>.</w:t>
      </w:r>
      <w:r w:rsidR="00052069">
        <w:rPr>
          <w:rFonts w:ascii="Times New Roman" w:hAnsi="Times New Roman"/>
          <w:sz w:val="28"/>
          <w:szCs w:val="28"/>
          <w:lang w:val="en-US"/>
        </w:rPr>
        <w:t>6</w:t>
      </w:r>
      <w:r w:rsidRPr="008444CB">
        <w:rPr>
          <w:rFonts w:ascii="Times New Roman" w:hAnsi="Times New Roman"/>
          <w:sz w:val="28"/>
          <w:szCs w:val="28"/>
          <w:lang w:val="kk-KZ"/>
        </w:rPr>
        <w:t xml:space="preserve"> есе артқан. </w:t>
      </w:r>
    </w:p>
    <w:p w14:paraId="0DD4E05D" w14:textId="77777777" w:rsidR="00CE63F1" w:rsidRDefault="00CE63F1" w:rsidP="00AD397F">
      <w:pPr>
        <w:spacing w:after="0" w:line="240" w:lineRule="auto"/>
        <w:ind w:firstLine="709"/>
        <w:jc w:val="both"/>
        <w:rPr>
          <w:rFonts w:ascii="Times New Roman" w:hAnsi="Times New Roman"/>
          <w:sz w:val="28"/>
          <w:szCs w:val="28"/>
          <w:lang w:val="kk-KZ"/>
        </w:rPr>
      </w:pPr>
    </w:p>
    <w:p w14:paraId="4805BC88" w14:textId="3A91221F" w:rsidR="006E269F" w:rsidRDefault="00CE63F1" w:rsidP="006E269F">
      <w:pPr>
        <w:spacing w:after="0" w:line="240" w:lineRule="auto"/>
        <w:jc w:val="both"/>
        <w:rPr>
          <w:rFonts w:ascii="Times New Roman" w:hAnsi="Times New Roman"/>
          <w:sz w:val="28"/>
          <w:szCs w:val="28"/>
          <w:lang w:val="kk-KZ"/>
        </w:rPr>
      </w:pPr>
      <w:r>
        <w:rPr>
          <w:noProof/>
          <w:lang w:val="en-US"/>
        </w:rPr>
        <w:drawing>
          <wp:inline distT="0" distB="0" distL="0" distR="0" wp14:anchorId="1B2DF66E" wp14:editId="1A7DBD59">
            <wp:extent cx="3020183" cy="2304000"/>
            <wp:effectExtent l="0" t="0" r="889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020183" cy="2304000"/>
                    </a:xfrm>
                    <a:prstGeom prst="rect">
                      <a:avLst/>
                    </a:prstGeom>
                  </pic:spPr>
                </pic:pic>
              </a:graphicData>
            </a:graphic>
          </wp:inline>
        </w:drawing>
      </w:r>
      <w:r w:rsidR="00327ED1">
        <w:rPr>
          <w:rFonts w:ascii="Times New Roman" w:hAnsi="Times New Roman"/>
          <w:sz w:val="28"/>
          <w:szCs w:val="28"/>
          <w:lang w:val="kk-KZ"/>
        </w:rPr>
        <w:t xml:space="preserve">  </w:t>
      </w:r>
      <w:r w:rsidR="00327ED1">
        <w:rPr>
          <w:noProof/>
          <w:lang w:val="en-US"/>
        </w:rPr>
        <w:drawing>
          <wp:inline distT="0" distB="0" distL="0" distR="0" wp14:anchorId="1F736583" wp14:editId="612B4E9C">
            <wp:extent cx="2944000" cy="2304000"/>
            <wp:effectExtent l="0" t="0" r="889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944000" cy="2304000"/>
                    </a:xfrm>
                    <a:prstGeom prst="rect">
                      <a:avLst/>
                    </a:prstGeom>
                  </pic:spPr>
                </pic:pic>
              </a:graphicData>
            </a:graphic>
          </wp:inline>
        </w:drawing>
      </w:r>
    </w:p>
    <w:p w14:paraId="6CD6D580" w14:textId="1529D928" w:rsidR="00634E5C" w:rsidRDefault="00634E5C" w:rsidP="00634E5C">
      <w:pPr>
        <w:spacing w:after="0" w:line="240" w:lineRule="auto"/>
        <w:jc w:val="center"/>
        <w:rPr>
          <w:rFonts w:ascii="Times New Roman" w:hAnsi="Times New Roman"/>
          <w:sz w:val="28"/>
          <w:szCs w:val="28"/>
          <w:lang w:val="kk-KZ"/>
        </w:rPr>
      </w:pPr>
      <w:r>
        <w:rPr>
          <w:noProof/>
          <w:lang w:val="en-US"/>
        </w:rPr>
        <w:drawing>
          <wp:inline distT="0" distB="0" distL="0" distR="0" wp14:anchorId="017C8F41" wp14:editId="6B029C72">
            <wp:extent cx="3001634" cy="2304000"/>
            <wp:effectExtent l="0" t="0" r="889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001634" cy="2304000"/>
                    </a:xfrm>
                    <a:prstGeom prst="rect">
                      <a:avLst/>
                    </a:prstGeom>
                  </pic:spPr>
                </pic:pic>
              </a:graphicData>
            </a:graphic>
          </wp:inline>
        </w:drawing>
      </w:r>
    </w:p>
    <w:p w14:paraId="16D01D0D" w14:textId="77777777" w:rsidR="00327ED1" w:rsidRDefault="00327ED1" w:rsidP="006E269F">
      <w:pPr>
        <w:spacing w:after="0" w:line="240" w:lineRule="auto"/>
        <w:jc w:val="both"/>
        <w:rPr>
          <w:rFonts w:ascii="Times New Roman" w:hAnsi="Times New Roman"/>
          <w:sz w:val="28"/>
          <w:szCs w:val="28"/>
          <w:lang w:val="kk-KZ"/>
        </w:rPr>
      </w:pPr>
    </w:p>
    <w:p w14:paraId="0BDF8223" w14:textId="47CE4AD2" w:rsidR="006E269F" w:rsidRPr="008444CB" w:rsidRDefault="00343F10" w:rsidP="006E269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А – </w:t>
      </w:r>
      <w:r w:rsidR="006E269F">
        <w:rPr>
          <w:rFonts w:ascii="Times New Roman" w:hAnsi="Times New Roman"/>
          <w:sz w:val="28"/>
          <w:szCs w:val="28"/>
          <w:lang w:val="kk-KZ"/>
        </w:rPr>
        <w:t>КК; Ә</w:t>
      </w:r>
      <w:r w:rsidR="006E269F" w:rsidRPr="008444CB">
        <w:rPr>
          <w:rFonts w:ascii="Times New Roman" w:hAnsi="Times New Roman"/>
          <w:sz w:val="28"/>
          <w:szCs w:val="28"/>
          <w:lang w:val="kk-KZ"/>
        </w:rPr>
        <w:t xml:space="preserve"> –</w:t>
      </w:r>
      <w:r>
        <w:rPr>
          <w:rFonts w:ascii="Times New Roman" w:hAnsi="Times New Roman"/>
          <w:sz w:val="28"/>
          <w:szCs w:val="28"/>
          <w:lang w:val="kk-KZ"/>
        </w:rPr>
        <w:t xml:space="preserve"> </w:t>
      </w:r>
      <w:r w:rsidRPr="00343F10">
        <w:rPr>
          <w:rFonts w:ascii="Times New Roman" w:hAnsi="Times New Roman"/>
          <w:sz w:val="28"/>
          <w:szCs w:val="28"/>
          <w:lang w:val="kk-KZ"/>
        </w:rPr>
        <w:t>CuO</w:t>
      </w:r>
      <w:r w:rsidR="006E269F">
        <w:rPr>
          <w:rFonts w:ascii="Times New Roman" w:hAnsi="Times New Roman"/>
          <w:sz w:val="28"/>
          <w:szCs w:val="28"/>
          <w:lang w:val="kk-KZ"/>
        </w:rPr>
        <w:t>/КК; Б</w:t>
      </w:r>
      <w:r w:rsidR="006E269F" w:rsidRPr="008444CB">
        <w:rPr>
          <w:rFonts w:ascii="Times New Roman" w:hAnsi="Times New Roman"/>
          <w:sz w:val="28"/>
          <w:szCs w:val="28"/>
          <w:lang w:val="kk-KZ"/>
        </w:rPr>
        <w:t xml:space="preserve"> – </w:t>
      </w:r>
      <w:r w:rsidRPr="008444CB">
        <w:rPr>
          <w:rFonts w:ascii="Times New Roman" w:hAnsi="Times New Roman"/>
          <w:sz w:val="28"/>
          <w:szCs w:val="28"/>
          <w:lang w:val="kk-KZ"/>
        </w:rPr>
        <w:t>WO</w:t>
      </w:r>
      <w:r w:rsidRPr="008444CB">
        <w:rPr>
          <w:rFonts w:ascii="Times New Roman" w:hAnsi="Times New Roman"/>
          <w:sz w:val="28"/>
          <w:szCs w:val="28"/>
          <w:vertAlign w:val="subscript"/>
          <w:lang w:val="kk-KZ"/>
        </w:rPr>
        <w:t>3</w:t>
      </w:r>
      <w:r w:rsidR="006E269F" w:rsidRPr="008444CB">
        <w:rPr>
          <w:rFonts w:ascii="Times New Roman" w:hAnsi="Times New Roman"/>
          <w:sz w:val="28"/>
          <w:szCs w:val="28"/>
          <w:lang w:val="kk-KZ"/>
        </w:rPr>
        <w:t>/КК; 1 – жарықсыз; 2 – жарықпен</w:t>
      </w:r>
      <w:r w:rsidR="00D431B9">
        <w:rPr>
          <w:rFonts w:ascii="Times New Roman" w:hAnsi="Times New Roman"/>
          <w:sz w:val="28"/>
          <w:szCs w:val="28"/>
          <w:lang w:val="kk-KZ"/>
        </w:rPr>
        <w:t>.</w:t>
      </w:r>
    </w:p>
    <w:p w14:paraId="18902779" w14:textId="77777777" w:rsidR="006E269F" w:rsidRPr="008444CB" w:rsidRDefault="006E269F" w:rsidP="006E269F">
      <w:pPr>
        <w:spacing w:after="0" w:line="240" w:lineRule="auto"/>
        <w:rPr>
          <w:rFonts w:ascii="Times New Roman" w:hAnsi="Times New Roman"/>
          <w:sz w:val="28"/>
          <w:szCs w:val="28"/>
          <w:lang w:val="kk-KZ"/>
        </w:rPr>
      </w:pPr>
    </w:p>
    <w:p w14:paraId="6D470D9E" w14:textId="29B46196" w:rsidR="006E269F" w:rsidRPr="008444CB" w:rsidRDefault="006E269F" w:rsidP="006E269F">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Сурет </w:t>
      </w:r>
      <w:r>
        <w:rPr>
          <w:rFonts w:ascii="Times New Roman" w:hAnsi="Times New Roman"/>
          <w:sz w:val="28"/>
          <w:szCs w:val="28"/>
          <w:lang w:val="kk-KZ"/>
        </w:rPr>
        <w:t>3.</w:t>
      </w:r>
      <w:r w:rsidRPr="008444CB">
        <w:rPr>
          <w:rFonts w:ascii="Times New Roman" w:hAnsi="Times New Roman"/>
          <w:sz w:val="28"/>
          <w:szCs w:val="28"/>
          <w:lang w:val="kk-KZ"/>
        </w:rPr>
        <w:t>3</w:t>
      </w:r>
      <w:r w:rsidR="00D55064">
        <w:rPr>
          <w:rFonts w:ascii="Times New Roman" w:hAnsi="Times New Roman"/>
          <w:sz w:val="28"/>
          <w:szCs w:val="28"/>
          <w:lang w:val="kk-KZ"/>
        </w:rPr>
        <w:t>3</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Pr="008444CB">
        <w:rPr>
          <w:rFonts w:ascii="Times New Roman" w:hAnsi="Times New Roman"/>
          <w:sz w:val="28"/>
          <w:szCs w:val="28"/>
          <w:lang w:val="kk-KZ"/>
        </w:rPr>
        <w:t xml:space="preserve"> КК-ге негізделген гетероқұрылымдардың ВАС-лары</w:t>
      </w:r>
    </w:p>
    <w:p w14:paraId="4D4C74BC" w14:textId="472DC74E" w:rsidR="006E269F" w:rsidRDefault="006E269F" w:rsidP="00043821">
      <w:pPr>
        <w:spacing w:after="0" w:line="240" w:lineRule="auto"/>
        <w:jc w:val="center"/>
        <w:rPr>
          <w:rFonts w:ascii="Times New Roman" w:hAnsi="Times New Roman"/>
          <w:sz w:val="28"/>
          <w:szCs w:val="28"/>
          <w:lang w:val="kk-KZ"/>
        </w:rPr>
      </w:pPr>
    </w:p>
    <w:p w14:paraId="00060746" w14:textId="2B5997FB" w:rsidR="00043821" w:rsidRDefault="00043821" w:rsidP="00043821">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Екі үлгі үшін қараңғы кезде өлшенген ВАС-дан гистерезис тек тура бағытта ғана шығатыны анықталды. Дегенмен, жарық фотондарының әсерінен пайда болған фототоктың әсерінен, CuO/КК үлгісінің ВАС-сы симметриялы сипатқа ие болып, тура бағытта да, кері бағытта да ауданы шамалас гистерезис пайда болған.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үлгісінің ВАС-сы қараңғы кезде де, жарық түсірген кезде асимметриялық сипатқа ие, сонымен қатар тура бағыттағы гистерезис ауданы кері бағыттағы гистерезис ауданымен салыстырғанда артық. CuO/КК және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гетероқұрылымдарының ВАС-лары мен ондағы гистерезистің әртүрлілігін материалдардың, сәйкесінше, р-р гетероөткелген және p-n гетероөткелге ие болуымен байланыстыруға болады. CuO/КК үшін тура бағыттағы гистерезис ауданы қараңғы және жарық түскен жағдай үшін, сәйкесінше, 5.</w:t>
      </w:r>
      <w:r w:rsidR="006C63A8" w:rsidRPr="006C63A8">
        <w:rPr>
          <w:rFonts w:ascii="Times New Roman" w:hAnsi="Times New Roman"/>
          <w:sz w:val="28"/>
          <w:szCs w:val="28"/>
          <w:lang w:val="kk-KZ"/>
        </w:rPr>
        <w:t>09</w:t>
      </w:r>
      <w:r w:rsidRPr="008444CB">
        <w:rPr>
          <w:rFonts w:ascii="Times New Roman" w:hAnsi="Times New Roman"/>
          <w:sz w:val="28"/>
          <w:szCs w:val="28"/>
          <w:lang w:val="kk-KZ"/>
        </w:rPr>
        <w:t xml:space="preserve"> мкА·В және </w:t>
      </w:r>
      <w:r w:rsidR="006C63A8" w:rsidRPr="006C63A8">
        <w:rPr>
          <w:rFonts w:ascii="Times New Roman" w:hAnsi="Times New Roman"/>
          <w:sz w:val="28"/>
          <w:szCs w:val="28"/>
          <w:lang w:val="kk-KZ"/>
        </w:rPr>
        <w:t>10</w:t>
      </w:r>
      <w:r w:rsidRPr="008444CB">
        <w:rPr>
          <w:rFonts w:ascii="Times New Roman" w:hAnsi="Times New Roman"/>
          <w:sz w:val="28"/>
          <w:szCs w:val="28"/>
          <w:lang w:val="kk-KZ"/>
        </w:rPr>
        <w:t>.</w:t>
      </w:r>
      <w:r w:rsidR="006C63A8" w:rsidRPr="006C63A8">
        <w:rPr>
          <w:rFonts w:ascii="Times New Roman" w:hAnsi="Times New Roman"/>
          <w:sz w:val="28"/>
          <w:szCs w:val="28"/>
          <w:lang w:val="kk-KZ"/>
        </w:rPr>
        <w:t>7</w:t>
      </w:r>
      <w:r w:rsidRPr="008444CB">
        <w:rPr>
          <w:rFonts w:ascii="Times New Roman" w:hAnsi="Times New Roman"/>
          <w:sz w:val="28"/>
          <w:szCs w:val="28"/>
          <w:lang w:val="kk-KZ"/>
        </w:rPr>
        <w:t xml:space="preserve"> мкА·В-ге тең болды. Ал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үшін 0.3</w:t>
      </w:r>
      <w:r w:rsidR="006C63A8" w:rsidRPr="006C63A8">
        <w:rPr>
          <w:rFonts w:ascii="Times New Roman" w:hAnsi="Times New Roman"/>
          <w:sz w:val="28"/>
          <w:szCs w:val="28"/>
        </w:rPr>
        <w:t>4</w:t>
      </w:r>
      <w:r w:rsidRPr="008444CB">
        <w:rPr>
          <w:rFonts w:ascii="Times New Roman" w:hAnsi="Times New Roman"/>
          <w:sz w:val="28"/>
          <w:szCs w:val="28"/>
          <w:lang w:val="kk-KZ"/>
        </w:rPr>
        <w:t xml:space="preserve"> </w:t>
      </w:r>
      <w:r w:rsidRPr="008444CB">
        <w:rPr>
          <w:rFonts w:ascii="Times New Roman" w:hAnsi="Times New Roman"/>
          <w:sz w:val="28"/>
          <w:szCs w:val="28"/>
          <w:lang w:val="kk-KZ"/>
        </w:rPr>
        <w:lastRenderedPageBreak/>
        <w:t>мкА·В және 1.</w:t>
      </w:r>
      <w:r w:rsidR="006C63A8" w:rsidRPr="006C63A8">
        <w:rPr>
          <w:rFonts w:ascii="Times New Roman" w:hAnsi="Times New Roman"/>
          <w:sz w:val="28"/>
          <w:szCs w:val="28"/>
        </w:rPr>
        <w:t>25</w:t>
      </w:r>
      <w:r w:rsidRPr="008444CB">
        <w:rPr>
          <w:rFonts w:ascii="Times New Roman" w:hAnsi="Times New Roman"/>
          <w:sz w:val="28"/>
          <w:szCs w:val="28"/>
          <w:lang w:val="kk-KZ"/>
        </w:rPr>
        <w:t xml:space="preserve"> мкА·В-ті құрады. Сонда, жарық әсерінен CuO/КК және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/КК ВАС-ларының гистерезисінің аудандары, сәйкесінше, </w:t>
      </w:r>
      <w:r w:rsidR="006C63A8" w:rsidRPr="006C63A8">
        <w:rPr>
          <w:rFonts w:ascii="Times New Roman" w:hAnsi="Times New Roman"/>
          <w:sz w:val="28"/>
          <w:szCs w:val="28"/>
          <w:lang w:val="kk-KZ"/>
        </w:rPr>
        <w:t>2</w:t>
      </w:r>
      <w:r w:rsidRPr="008444CB">
        <w:rPr>
          <w:rFonts w:ascii="Times New Roman" w:hAnsi="Times New Roman"/>
          <w:sz w:val="28"/>
          <w:szCs w:val="28"/>
          <w:lang w:val="kk-KZ"/>
        </w:rPr>
        <w:t>.</w:t>
      </w:r>
      <w:r w:rsidR="006C63A8" w:rsidRPr="006C63A8">
        <w:rPr>
          <w:rFonts w:ascii="Times New Roman" w:hAnsi="Times New Roman"/>
          <w:sz w:val="28"/>
          <w:szCs w:val="28"/>
          <w:lang w:val="kk-KZ"/>
        </w:rPr>
        <w:t>1</w:t>
      </w:r>
      <w:r w:rsidRPr="008444CB">
        <w:rPr>
          <w:rFonts w:ascii="Times New Roman" w:hAnsi="Times New Roman"/>
          <w:sz w:val="28"/>
          <w:szCs w:val="28"/>
          <w:lang w:val="kk-KZ"/>
        </w:rPr>
        <w:t xml:space="preserve"> және </w:t>
      </w:r>
      <w:r w:rsidR="006C63A8" w:rsidRPr="006C63A8">
        <w:rPr>
          <w:rFonts w:ascii="Times New Roman" w:hAnsi="Times New Roman"/>
          <w:sz w:val="28"/>
          <w:szCs w:val="28"/>
          <w:lang w:val="kk-KZ"/>
        </w:rPr>
        <w:t>3</w:t>
      </w:r>
      <w:r w:rsidRPr="008444CB">
        <w:rPr>
          <w:rFonts w:ascii="Times New Roman" w:hAnsi="Times New Roman"/>
          <w:sz w:val="28"/>
          <w:szCs w:val="28"/>
          <w:lang w:val="kk-KZ"/>
        </w:rPr>
        <w:t>.</w:t>
      </w:r>
      <w:r w:rsidR="006C63A8" w:rsidRPr="00052069">
        <w:rPr>
          <w:rFonts w:ascii="Times New Roman" w:hAnsi="Times New Roman"/>
          <w:sz w:val="28"/>
          <w:szCs w:val="28"/>
          <w:lang w:val="kk-KZ"/>
        </w:rPr>
        <w:t>7</w:t>
      </w:r>
      <w:r w:rsidRPr="008444CB">
        <w:rPr>
          <w:rFonts w:ascii="Times New Roman" w:hAnsi="Times New Roman"/>
          <w:sz w:val="28"/>
          <w:szCs w:val="28"/>
          <w:lang w:val="kk-KZ"/>
        </w:rPr>
        <w:t xml:space="preserve"> есе артқан. </w:t>
      </w:r>
    </w:p>
    <w:p w14:paraId="1336229C" w14:textId="19BD8520" w:rsidR="00962282" w:rsidRDefault="006D7C70" w:rsidP="0096228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ВАС-лардағы гистерезистер аудандары </w:t>
      </w:r>
      <w:r w:rsidRPr="006D7C70">
        <w:rPr>
          <w:rFonts w:ascii="Times New Roman" w:hAnsi="Times New Roman"/>
          <w:sz w:val="28"/>
          <w:szCs w:val="28"/>
          <w:lang w:val="kk-KZ"/>
        </w:rPr>
        <w:t xml:space="preserve">Origin </w:t>
      </w:r>
      <w:r>
        <w:rPr>
          <w:rFonts w:ascii="Times New Roman" w:hAnsi="Times New Roman"/>
          <w:sz w:val="28"/>
          <w:szCs w:val="28"/>
          <w:lang w:val="kk-KZ"/>
        </w:rPr>
        <w:t>бағдарламасында төменд</w:t>
      </w:r>
      <w:r w:rsidR="00962282">
        <w:rPr>
          <w:rFonts w:ascii="Times New Roman" w:hAnsi="Times New Roman"/>
          <w:sz w:val="28"/>
          <w:szCs w:val="28"/>
          <w:lang w:val="kk-KZ"/>
        </w:rPr>
        <w:t>егі формула негізінде есептелді</w:t>
      </w:r>
      <w:r w:rsidR="00C66603" w:rsidRPr="00C66603">
        <w:rPr>
          <w:rFonts w:ascii="Times New Roman" w:hAnsi="Times New Roman"/>
          <w:sz w:val="28"/>
          <w:szCs w:val="28"/>
          <w:lang w:val="kk-KZ"/>
        </w:rPr>
        <w:t xml:space="preserve"> [119]</w:t>
      </w:r>
      <w:r w:rsidR="00962282">
        <w:rPr>
          <w:rFonts w:ascii="Times New Roman" w:hAnsi="Times New Roman"/>
          <w:sz w:val="28"/>
          <w:szCs w:val="28"/>
          <w:lang w:val="kk-KZ"/>
        </w:rPr>
        <w:t>:</w:t>
      </w:r>
    </w:p>
    <w:p w14:paraId="5698CAA1" w14:textId="4B0972FA" w:rsidR="00962282" w:rsidRPr="007D49E2" w:rsidRDefault="00962282" w:rsidP="00962282">
      <w:pPr>
        <w:spacing w:after="0" w:line="240" w:lineRule="auto"/>
        <w:jc w:val="both"/>
        <w:rPr>
          <w:rFonts w:ascii="Times New Roman" w:hAnsi="Times New Roman"/>
          <w:sz w:val="28"/>
          <w:szCs w:val="28"/>
          <w:lang w:val="kk-KZ"/>
        </w:rPr>
      </w:pPr>
    </w:p>
    <w:p w14:paraId="448CCD3E" w14:textId="5C07152C" w:rsidR="00962282" w:rsidRPr="007D49E2" w:rsidRDefault="00657C82" w:rsidP="007D49E2">
      <w:pPr>
        <w:spacing w:after="0" w:line="240" w:lineRule="auto"/>
        <w:jc w:val="right"/>
        <w:rPr>
          <w:rFonts w:ascii="Times New Roman" w:hAnsi="Times New Roman"/>
          <w:sz w:val="28"/>
          <w:szCs w:val="28"/>
          <w:lang w:val="kk-KZ"/>
        </w:rPr>
      </w:pPr>
      <w:r w:rsidRPr="00657C82">
        <w:rPr>
          <w:rFonts w:ascii="Times New Roman" w:hAnsi="Times New Roman"/>
          <w:position w:val="-38"/>
          <w:sz w:val="28"/>
          <w:szCs w:val="28"/>
        </w:rPr>
        <w:object w:dxaOrig="4660" w:dyaOrig="900" w14:anchorId="43544B02">
          <v:shape id="_x0000_i1107" type="#_x0000_t75" style="width:235.65pt;height:47.7pt" o:ole="">
            <v:imagedata r:id="rId256" o:title=""/>
          </v:shape>
          <o:OLEObject Type="Embed" ProgID="Equation.DSMT4" ShapeID="_x0000_i1107" DrawAspect="Content" ObjectID="_1742861541" r:id="rId257"/>
        </w:object>
      </w:r>
      <w:r w:rsidR="007D49E2">
        <w:rPr>
          <w:rFonts w:ascii="Times New Roman" w:hAnsi="Times New Roman"/>
          <w:sz w:val="28"/>
          <w:szCs w:val="28"/>
          <w:lang w:val="kk-KZ"/>
        </w:rPr>
        <w:t xml:space="preserve">                          (3.18)</w:t>
      </w:r>
    </w:p>
    <w:p w14:paraId="7C42DBF4" w14:textId="5BA414CB" w:rsidR="00962282" w:rsidRPr="007D49E2" w:rsidRDefault="00962282" w:rsidP="00962282">
      <w:pPr>
        <w:spacing w:after="0" w:line="240" w:lineRule="auto"/>
        <w:jc w:val="both"/>
        <w:rPr>
          <w:rFonts w:ascii="Times New Roman" w:hAnsi="Times New Roman"/>
          <w:sz w:val="28"/>
          <w:szCs w:val="28"/>
          <w:lang w:val="kk-KZ"/>
        </w:rPr>
      </w:pPr>
    </w:p>
    <w:p w14:paraId="7E82894F" w14:textId="6F837CD8" w:rsidR="00425EA0" w:rsidRDefault="00AA5B1A" w:rsidP="00425EA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3.3</w:t>
      </w:r>
      <w:r w:rsidR="00D55064">
        <w:rPr>
          <w:rFonts w:ascii="Times New Roman" w:hAnsi="Times New Roman"/>
          <w:sz w:val="28"/>
          <w:szCs w:val="28"/>
          <w:lang w:val="kk-KZ"/>
        </w:rPr>
        <w:t>4</w:t>
      </w:r>
      <w:r w:rsidR="0012290C">
        <w:rPr>
          <w:rFonts w:ascii="Times New Roman" w:hAnsi="Times New Roman"/>
          <w:sz w:val="28"/>
          <w:szCs w:val="28"/>
          <w:lang w:val="kk-KZ"/>
        </w:rPr>
        <w:t>-т</w:t>
      </w:r>
      <w:r w:rsidR="00425EA0" w:rsidRPr="008444CB">
        <w:rPr>
          <w:rFonts w:ascii="Times New Roman" w:hAnsi="Times New Roman"/>
          <w:sz w:val="28"/>
          <w:szCs w:val="28"/>
          <w:lang w:val="kk-KZ"/>
        </w:rPr>
        <w:t>е КК, CuO/КК мен WO</w:t>
      </w:r>
      <w:r w:rsidR="00425EA0" w:rsidRPr="008444CB">
        <w:rPr>
          <w:rFonts w:ascii="Times New Roman" w:hAnsi="Times New Roman"/>
          <w:sz w:val="28"/>
          <w:szCs w:val="28"/>
          <w:vertAlign w:val="subscript"/>
          <w:lang w:val="kk-KZ"/>
        </w:rPr>
        <w:t>3</w:t>
      </w:r>
      <w:r w:rsidR="00425EA0" w:rsidRPr="008444CB">
        <w:rPr>
          <w:rFonts w:ascii="Times New Roman" w:hAnsi="Times New Roman"/>
          <w:sz w:val="28"/>
          <w:szCs w:val="28"/>
          <w:lang w:val="kk-KZ"/>
        </w:rPr>
        <w:t xml:space="preserve">/КК гетероқұрылымдарының және Ni/КК үлгілерінің тұрақты U = 2 В кернеуде бөлме жағдайында және жарық түсірген кезде өлшенген сыйымдылықтың жиілікке тәуелділіктері берілген. </w:t>
      </w:r>
    </w:p>
    <w:p w14:paraId="20A63605" w14:textId="7142A4EB" w:rsidR="00854958" w:rsidRDefault="000B472F" w:rsidP="00854958">
      <w:pPr>
        <w:spacing w:after="0" w:line="240" w:lineRule="auto"/>
        <w:jc w:val="both"/>
        <w:rPr>
          <w:rFonts w:ascii="Times New Roman" w:hAnsi="Times New Roman"/>
          <w:sz w:val="28"/>
          <w:szCs w:val="28"/>
          <w:lang w:val="kk-KZ"/>
        </w:rPr>
      </w:pPr>
      <w:r>
        <w:rPr>
          <w:noProof/>
          <w:lang w:val="en-US"/>
        </w:rPr>
        <mc:AlternateContent>
          <mc:Choice Requires="wps">
            <w:drawing>
              <wp:anchor distT="0" distB="0" distL="114300" distR="114300" simplePos="0" relativeHeight="251667456" behindDoc="0" locked="0" layoutInCell="1" allowOverlap="1" wp14:anchorId="01F443DB" wp14:editId="1B8610F8">
                <wp:simplePos x="0" y="0"/>
                <wp:positionH relativeFrom="column">
                  <wp:posOffset>939610</wp:posOffset>
                </wp:positionH>
                <wp:positionV relativeFrom="paragraph">
                  <wp:posOffset>179070</wp:posOffset>
                </wp:positionV>
                <wp:extent cx="306705" cy="327025"/>
                <wp:effectExtent l="0" t="0" r="0" b="0"/>
                <wp:wrapNone/>
                <wp:docPr id="66" name="Прямоугольник 66"/>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427C6BB4" w14:textId="5E108A0C" w:rsidR="00DC40C3" w:rsidRPr="00945998" w:rsidRDefault="00DC40C3" w:rsidP="00945998">
                            <w:pPr>
                              <w:rPr>
                                <w:rFonts w:ascii="Times New Roman" w:hAnsi="Times New Roman"/>
                                <w:sz w:val="32"/>
                                <w:szCs w:val="28"/>
                                <w:lang w:val="kk-KZ"/>
                              </w:rPr>
                            </w:pPr>
                            <w:r w:rsidRPr="00945998">
                              <w:rPr>
                                <w:rFonts w:ascii="Times New Roman" w:hAnsi="Times New Roman"/>
                                <w:sz w:val="32"/>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443DB" id="Прямоугольник 66" o:spid="_x0000_s1042" style="position:absolute;left:0;text-align:left;margin-left:74pt;margin-top:14.1pt;width:24.15pt;height:2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" filled="f" stroked="f">
                <v:textbox>
                  <w:txbxContent>
                    <w:p w14:paraId="427C6BB4" w14:textId="5E108A0C" w:rsidR="00DC40C3" w:rsidRPr="00945998" w:rsidRDefault="00DC40C3" w:rsidP="00945998">
                      <w:pPr>
                        <w:rPr>
                          <w:rFonts w:ascii="Times New Roman" w:hAnsi="Times New Roman"/>
                          <w:sz w:val="32"/>
                          <w:szCs w:val="28"/>
                          <w:lang w:val="kk-KZ"/>
                        </w:rPr>
                      </w:pPr>
                      <w:r w:rsidRPr="00945998">
                        <w:rPr>
                          <w:rFonts w:ascii="Times New Roman" w:hAnsi="Times New Roman"/>
                          <w:sz w:val="32"/>
                          <w:szCs w:val="28"/>
                          <w:lang w:val="kk-KZ"/>
                        </w:rPr>
                        <w:t>А</w:t>
                      </w:r>
                    </w:p>
                  </w:txbxContent>
                </v:textbox>
              </v:rect>
            </w:pict>
          </mc:Fallback>
        </mc:AlternateContent>
      </w:r>
      <w:r>
        <w:rPr>
          <w:noProof/>
          <w:lang w:val="en-US"/>
        </w:rPr>
        <mc:AlternateContent>
          <mc:Choice Requires="wps">
            <w:drawing>
              <wp:anchor distT="0" distB="0" distL="114300" distR="114300" simplePos="0" relativeHeight="251669504" behindDoc="0" locked="0" layoutInCell="1" allowOverlap="1" wp14:anchorId="4937B0FB" wp14:editId="6F7F1005">
                <wp:simplePos x="0" y="0"/>
                <wp:positionH relativeFrom="column">
                  <wp:posOffset>3901601</wp:posOffset>
                </wp:positionH>
                <wp:positionV relativeFrom="paragraph">
                  <wp:posOffset>186690</wp:posOffset>
                </wp:positionV>
                <wp:extent cx="306705" cy="327025"/>
                <wp:effectExtent l="0" t="0" r="0" b="0"/>
                <wp:wrapNone/>
                <wp:docPr id="67" name="Прямоугольник 67"/>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549896D" w14:textId="30624711" w:rsidR="00DC40C3" w:rsidRPr="00945998" w:rsidRDefault="00DC40C3" w:rsidP="00945998">
                            <w:pPr>
                              <w:rPr>
                                <w:rFonts w:ascii="Times New Roman" w:hAnsi="Times New Roman"/>
                                <w:sz w:val="32"/>
                                <w:szCs w:val="28"/>
                                <w:lang w:val="kk-KZ"/>
                              </w:rPr>
                            </w:pPr>
                            <w:r>
                              <w:rPr>
                                <w:rFonts w:ascii="Times New Roman" w:hAnsi="Times New Roman"/>
                                <w:sz w:val="32"/>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7B0FB" id="Прямоугольник 67" o:spid="_x0000_s1043" style="position:absolute;left:0;text-align:left;margin-left:307.2pt;margin-top:14.7pt;width:24.15pt;height:2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" filled="f" stroked="f">
                <v:textbox>
                  <w:txbxContent>
                    <w:p w14:paraId="2549896D" w14:textId="30624711" w:rsidR="00DC40C3" w:rsidRPr="00945998" w:rsidRDefault="00DC40C3" w:rsidP="00945998">
                      <w:pPr>
                        <w:rPr>
                          <w:rFonts w:ascii="Times New Roman" w:hAnsi="Times New Roman"/>
                          <w:sz w:val="32"/>
                          <w:szCs w:val="28"/>
                          <w:lang w:val="kk-KZ"/>
                        </w:rPr>
                      </w:pPr>
                      <w:r>
                        <w:rPr>
                          <w:rFonts w:ascii="Times New Roman" w:hAnsi="Times New Roman"/>
                          <w:sz w:val="32"/>
                          <w:szCs w:val="28"/>
                          <w:lang w:val="kk-KZ"/>
                        </w:rPr>
                        <w:t>Ә</w:t>
                      </w:r>
                    </w:p>
                  </w:txbxContent>
                </v:textbox>
              </v:rect>
            </w:pict>
          </mc:Fallback>
        </mc:AlternateContent>
      </w:r>
    </w:p>
    <w:p w14:paraId="3299150C" w14:textId="0E8241E7" w:rsidR="00854958" w:rsidRDefault="00AD33C0" w:rsidP="00D431B9">
      <w:pPr>
        <w:spacing w:after="0" w:line="240" w:lineRule="auto"/>
        <w:jc w:val="center"/>
        <w:rPr>
          <w:rFonts w:ascii="Times New Roman" w:hAnsi="Times New Roman"/>
          <w:sz w:val="28"/>
          <w:szCs w:val="28"/>
          <w:lang w:val="kk-KZ"/>
        </w:rPr>
      </w:pPr>
      <w:r>
        <w:rPr>
          <w:noProof/>
          <w:lang w:val="en-US"/>
        </w:rPr>
        <w:drawing>
          <wp:inline distT="0" distB="0" distL="0" distR="0" wp14:anchorId="479718DF" wp14:editId="555EF76F">
            <wp:extent cx="2600696" cy="2225082"/>
            <wp:effectExtent l="0" t="0" r="9525"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2605597" cy="2229275"/>
                    </a:xfrm>
                    <a:prstGeom prst="rect">
                      <a:avLst/>
                    </a:prstGeom>
                  </pic:spPr>
                </pic:pic>
              </a:graphicData>
            </a:graphic>
          </wp:inline>
        </w:drawing>
      </w:r>
      <w:r w:rsidR="00D431B9">
        <w:rPr>
          <w:rFonts w:ascii="Times New Roman" w:hAnsi="Times New Roman"/>
          <w:sz w:val="28"/>
          <w:szCs w:val="28"/>
          <w:lang w:val="kk-KZ"/>
        </w:rPr>
        <w:t xml:space="preserve">     </w:t>
      </w:r>
      <w:r w:rsidR="00854958">
        <w:rPr>
          <w:noProof/>
          <w:lang w:val="en-US"/>
        </w:rPr>
        <w:drawing>
          <wp:inline distT="0" distB="0" distL="0" distR="0" wp14:anchorId="7D205748" wp14:editId="75B0CD63">
            <wp:extent cx="2683823" cy="2212944"/>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689720" cy="2217806"/>
                    </a:xfrm>
                    <a:prstGeom prst="rect">
                      <a:avLst/>
                    </a:prstGeom>
                  </pic:spPr>
                </pic:pic>
              </a:graphicData>
            </a:graphic>
          </wp:inline>
        </w:drawing>
      </w:r>
    </w:p>
    <w:p w14:paraId="538E0F46" w14:textId="03CA48D2" w:rsidR="00946386" w:rsidRDefault="00D431B9" w:rsidP="00854958">
      <w:pPr>
        <w:spacing w:after="0" w:line="240" w:lineRule="auto"/>
        <w:jc w:val="both"/>
        <w:rPr>
          <w:rFonts w:ascii="Times New Roman" w:hAnsi="Times New Roman"/>
          <w:sz w:val="28"/>
          <w:szCs w:val="28"/>
          <w:lang w:val="kk-KZ"/>
        </w:rPr>
      </w:pPr>
      <w:r>
        <w:rPr>
          <w:noProof/>
          <w:lang w:val="en-US"/>
        </w:rPr>
        <mc:AlternateContent>
          <mc:Choice Requires="wps">
            <w:drawing>
              <wp:anchor distT="0" distB="0" distL="114300" distR="114300" simplePos="0" relativeHeight="251671552" behindDoc="0" locked="0" layoutInCell="1" allowOverlap="1" wp14:anchorId="4E37E113" wp14:editId="3302D528">
                <wp:simplePos x="0" y="0"/>
                <wp:positionH relativeFrom="column">
                  <wp:posOffset>873570</wp:posOffset>
                </wp:positionH>
                <wp:positionV relativeFrom="paragraph">
                  <wp:posOffset>202565</wp:posOffset>
                </wp:positionV>
                <wp:extent cx="306705" cy="327025"/>
                <wp:effectExtent l="0" t="0" r="0" b="0"/>
                <wp:wrapNone/>
                <wp:docPr id="68" name="Прямоугольник 68"/>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444FDC8B" w14:textId="52FE033B" w:rsidR="00DC40C3" w:rsidRPr="00945998" w:rsidRDefault="00DC40C3" w:rsidP="00945998">
                            <w:pPr>
                              <w:rPr>
                                <w:rFonts w:ascii="Times New Roman" w:hAnsi="Times New Roman"/>
                                <w:sz w:val="32"/>
                                <w:szCs w:val="28"/>
                                <w:lang w:val="kk-KZ"/>
                              </w:rPr>
                            </w:pPr>
                            <w:r>
                              <w:rPr>
                                <w:rFonts w:ascii="Times New Roman" w:hAnsi="Times New Roman"/>
                                <w:sz w:val="32"/>
                                <w:szCs w:val="28"/>
                                <w:lang w:val="kk-KZ"/>
                              </w:rPr>
                              <w:t>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7E113" id="Прямоугольник 68" o:spid="_x0000_s1044" style="position:absolute;left:0;text-align:left;margin-left:68.8pt;margin-top:15.95pt;width:24.15pt;height:2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" filled="f" stroked="f">
                <v:textbox>
                  <w:txbxContent>
                    <w:p w14:paraId="444FDC8B" w14:textId="52FE033B" w:rsidR="00DC40C3" w:rsidRPr="00945998" w:rsidRDefault="00DC40C3" w:rsidP="00945998">
                      <w:pPr>
                        <w:rPr>
                          <w:rFonts w:ascii="Times New Roman" w:hAnsi="Times New Roman"/>
                          <w:sz w:val="32"/>
                          <w:szCs w:val="28"/>
                          <w:lang w:val="kk-KZ"/>
                        </w:rPr>
                      </w:pPr>
                      <w:r>
                        <w:rPr>
                          <w:rFonts w:ascii="Times New Roman" w:hAnsi="Times New Roman"/>
                          <w:sz w:val="32"/>
                          <w:szCs w:val="28"/>
                          <w:lang w:val="kk-KZ"/>
                        </w:rPr>
                        <w:t>Б</w:t>
                      </w:r>
                    </w:p>
                  </w:txbxContent>
                </v:textbox>
              </v:rect>
            </w:pict>
          </mc:Fallback>
        </mc:AlternateContent>
      </w:r>
      <w:r w:rsidR="000B472F">
        <w:rPr>
          <w:noProof/>
          <w:lang w:val="en-US"/>
        </w:rPr>
        <mc:AlternateContent>
          <mc:Choice Requires="wps">
            <w:drawing>
              <wp:anchor distT="0" distB="0" distL="114300" distR="114300" simplePos="0" relativeHeight="251673600" behindDoc="0" locked="0" layoutInCell="1" allowOverlap="1" wp14:anchorId="39D8044B" wp14:editId="2345B3C3">
                <wp:simplePos x="0" y="0"/>
                <wp:positionH relativeFrom="column">
                  <wp:posOffset>3901914</wp:posOffset>
                </wp:positionH>
                <wp:positionV relativeFrom="paragraph">
                  <wp:posOffset>205740</wp:posOffset>
                </wp:positionV>
                <wp:extent cx="306705" cy="327025"/>
                <wp:effectExtent l="0" t="0" r="0" b="0"/>
                <wp:wrapNone/>
                <wp:docPr id="69" name="Прямоугольник 69"/>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C9B7BE7" w14:textId="6BC0E849" w:rsidR="00DC40C3" w:rsidRPr="00945998" w:rsidRDefault="00DC40C3" w:rsidP="00945998">
                            <w:pPr>
                              <w:rPr>
                                <w:rFonts w:ascii="Times New Roman" w:hAnsi="Times New Roman"/>
                                <w:sz w:val="32"/>
                                <w:szCs w:val="28"/>
                                <w:lang w:val="kk-KZ"/>
                              </w:rPr>
                            </w:pPr>
                            <w:r>
                              <w:rPr>
                                <w:rFonts w:ascii="Times New Roman" w:hAnsi="Times New Roman"/>
                                <w:sz w:val="32"/>
                                <w:szCs w:val="28"/>
                                <w:lang w:val="kk-KZ"/>
                              </w:rPr>
                              <w:t>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8044B" id="Прямоугольник 69" o:spid="_x0000_s1045" style="position:absolute;left:0;text-align:left;margin-left:307.25pt;margin-top:16.2pt;width:24.15pt;height:2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" filled="f" stroked="f">
                <v:textbox>
                  <w:txbxContent>
                    <w:p w14:paraId="3C9B7BE7" w14:textId="6BC0E849" w:rsidR="00DC40C3" w:rsidRPr="00945998" w:rsidRDefault="00DC40C3" w:rsidP="00945998">
                      <w:pPr>
                        <w:rPr>
                          <w:rFonts w:ascii="Times New Roman" w:hAnsi="Times New Roman"/>
                          <w:sz w:val="32"/>
                          <w:szCs w:val="28"/>
                          <w:lang w:val="kk-KZ"/>
                        </w:rPr>
                      </w:pPr>
                      <w:r>
                        <w:rPr>
                          <w:rFonts w:ascii="Times New Roman" w:hAnsi="Times New Roman"/>
                          <w:sz w:val="32"/>
                          <w:szCs w:val="28"/>
                          <w:lang w:val="kk-KZ"/>
                        </w:rPr>
                        <w:t>В</w:t>
                      </w:r>
                    </w:p>
                  </w:txbxContent>
                </v:textbox>
              </v:rect>
            </w:pict>
          </mc:Fallback>
        </mc:AlternateContent>
      </w:r>
    </w:p>
    <w:p w14:paraId="33BA225C" w14:textId="0AC0069C" w:rsidR="008F2B5C" w:rsidRPr="00CF0556" w:rsidRDefault="008F2B5C" w:rsidP="00D431B9">
      <w:pPr>
        <w:spacing w:after="0" w:line="240" w:lineRule="auto"/>
        <w:jc w:val="center"/>
        <w:rPr>
          <w:rFonts w:ascii="Times New Roman" w:hAnsi="Times New Roman"/>
          <w:sz w:val="28"/>
          <w:szCs w:val="28"/>
          <w:lang w:val="kk-KZ"/>
        </w:rPr>
      </w:pPr>
      <w:r>
        <w:rPr>
          <w:noProof/>
          <w:lang w:val="en-US"/>
        </w:rPr>
        <w:drawing>
          <wp:inline distT="0" distB="0" distL="0" distR="0" wp14:anchorId="5AE16EEB" wp14:editId="73BA8432">
            <wp:extent cx="2612571" cy="2248253"/>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623912" cy="2258013"/>
                    </a:xfrm>
                    <a:prstGeom prst="rect">
                      <a:avLst/>
                    </a:prstGeom>
                  </pic:spPr>
                </pic:pic>
              </a:graphicData>
            </a:graphic>
          </wp:inline>
        </w:drawing>
      </w:r>
      <w:r w:rsidR="00D431B9">
        <w:rPr>
          <w:rFonts w:ascii="Times New Roman" w:hAnsi="Times New Roman"/>
          <w:sz w:val="28"/>
          <w:szCs w:val="28"/>
          <w:lang w:val="kk-KZ"/>
        </w:rPr>
        <w:t xml:space="preserve">       </w:t>
      </w:r>
      <w:r w:rsidR="009F1159">
        <w:rPr>
          <w:noProof/>
          <w:lang w:val="en-US"/>
        </w:rPr>
        <w:drawing>
          <wp:inline distT="0" distB="0" distL="0" distR="0" wp14:anchorId="6143B2B7" wp14:editId="57E5FC97">
            <wp:extent cx="2614829" cy="223256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625860" cy="2241979"/>
                    </a:xfrm>
                    <a:prstGeom prst="rect">
                      <a:avLst/>
                    </a:prstGeom>
                  </pic:spPr>
                </pic:pic>
              </a:graphicData>
            </a:graphic>
          </wp:inline>
        </w:drawing>
      </w:r>
    </w:p>
    <w:p w14:paraId="4D44966C" w14:textId="77777777" w:rsidR="00854958" w:rsidRPr="008444CB" w:rsidRDefault="00854958" w:rsidP="00854958">
      <w:pPr>
        <w:spacing w:after="0" w:line="240" w:lineRule="auto"/>
        <w:jc w:val="both"/>
        <w:rPr>
          <w:rFonts w:ascii="Times New Roman" w:hAnsi="Times New Roman"/>
          <w:sz w:val="28"/>
          <w:szCs w:val="28"/>
          <w:lang w:val="kk-KZ"/>
        </w:rPr>
      </w:pPr>
    </w:p>
    <w:p w14:paraId="694C63C9" w14:textId="6FCCA05C" w:rsidR="00425EA0" w:rsidRPr="008444CB" w:rsidRDefault="004B7139" w:rsidP="00425EA0">
      <w:pPr>
        <w:tabs>
          <w:tab w:val="left" w:pos="3261"/>
        </w:tabs>
        <w:spacing w:after="0" w:line="240" w:lineRule="auto"/>
        <w:jc w:val="center"/>
        <w:rPr>
          <w:rFonts w:ascii="Times New Roman" w:hAnsi="Times New Roman"/>
          <w:sz w:val="28"/>
          <w:szCs w:val="28"/>
          <w:lang w:val="kk-KZ"/>
        </w:rPr>
      </w:pPr>
      <w:r>
        <w:rPr>
          <w:rFonts w:ascii="Times New Roman" w:hAnsi="Times New Roman"/>
          <w:sz w:val="28"/>
          <w:szCs w:val="28"/>
          <w:lang w:val="kk-KZ"/>
        </w:rPr>
        <w:t>А – КК; Ә</w:t>
      </w:r>
      <w:r w:rsidR="00425EA0" w:rsidRPr="008444CB">
        <w:rPr>
          <w:rFonts w:ascii="Times New Roman" w:hAnsi="Times New Roman"/>
          <w:sz w:val="28"/>
          <w:szCs w:val="28"/>
          <w:lang w:val="kk-KZ"/>
        </w:rPr>
        <w:t xml:space="preserve"> – </w:t>
      </w:r>
      <w:r w:rsidR="00425EA0" w:rsidRPr="004306FA">
        <w:rPr>
          <w:rFonts w:ascii="Times New Roman" w:hAnsi="Times New Roman"/>
          <w:sz w:val="28"/>
          <w:szCs w:val="28"/>
          <w:lang w:val="kk-KZ"/>
        </w:rPr>
        <w:t>CuO/</w:t>
      </w:r>
      <w:r w:rsidR="00425EA0" w:rsidRPr="008444CB">
        <w:rPr>
          <w:rFonts w:ascii="Times New Roman" w:hAnsi="Times New Roman"/>
          <w:sz w:val="28"/>
          <w:szCs w:val="28"/>
          <w:lang w:val="kk-KZ"/>
        </w:rPr>
        <w:t xml:space="preserve">КК; </w:t>
      </w:r>
      <w:r>
        <w:rPr>
          <w:rFonts w:ascii="Times New Roman" w:hAnsi="Times New Roman"/>
          <w:sz w:val="28"/>
          <w:szCs w:val="28"/>
          <w:lang w:val="kk-KZ"/>
        </w:rPr>
        <w:t>Б</w:t>
      </w:r>
      <w:r w:rsidR="00425EA0" w:rsidRPr="008444CB">
        <w:rPr>
          <w:rFonts w:ascii="Times New Roman" w:hAnsi="Times New Roman"/>
          <w:sz w:val="28"/>
          <w:szCs w:val="28"/>
          <w:lang w:val="kk-KZ"/>
        </w:rPr>
        <w:t xml:space="preserve"> – </w:t>
      </w:r>
      <w:r w:rsidR="00425EA0" w:rsidRPr="004306FA">
        <w:rPr>
          <w:rFonts w:ascii="Times New Roman" w:hAnsi="Times New Roman"/>
          <w:sz w:val="28"/>
          <w:szCs w:val="28"/>
          <w:lang w:val="kk-KZ"/>
        </w:rPr>
        <w:t>WO</w:t>
      </w:r>
      <w:r w:rsidR="00425EA0" w:rsidRPr="004306FA">
        <w:rPr>
          <w:rFonts w:ascii="Times New Roman" w:hAnsi="Times New Roman"/>
          <w:sz w:val="28"/>
          <w:szCs w:val="28"/>
          <w:vertAlign w:val="subscript"/>
          <w:lang w:val="kk-KZ"/>
        </w:rPr>
        <w:t>3</w:t>
      </w:r>
      <w:r w:rsidR="00425EA0" w:rsidRPr="004306FA">
        <w:rPr>
          <w:rFonts w:ascii="Times New Roman" w:hAnsi="Times New Roman"/>
          <w:sz w:val="28"/>
          <w:szCs w:val="28"/>
          <w:lang w:val="kk-KZ"/>
        </w:rPr>
        <w:t>/</w:t>
      </w:r>
      <w:r w:rsidR="00425EA0" w:rsidRPr="008444CB">
        <w:rPr>
          <w:rFonts w:ascii="Times New Roman" w:hAnsi="Times New Roman"/>
          <w:sz w:val="28"/>
          <w:szCs w:val="28"/>
          <w:lang w:val="kk-KZ"/>
        </w:rPr>
        <w:t xml:space="preserve">КК; </w:t>
      </w:r>
      <w:r>
        <w:rPr>
          <w:rFonts w:ascii="Times New Roman" w:hAnsi="Times New Roman"/>
          <w:sz w:val="28"/>
          <w:szCs w:val="28"/>
          <w:lang w:val="kk-KZ"/>
        </w:rPr>
        <w:t>В</w:t>
      </w:r>
      <w:r w:rsidR="00425EA0" w:rsidRPr="008444CB">
        <w:rPr>
          <w:rFonts w:ascii="Times New Roman" w:hAnsi="Times New Roman"/>
          <w:sz w:val="28"/>
          <w:szCs w:val="28"/>
          <w:lang w:val="kk-KZ"/>
        </w:rPr>
        <w:t xml:space="preserve"> – </w:t>
      </w:r>
      <w:r w:rsidR="00425EA0" w:rsidRPr="004306FA">
        <w:rPr>
          <w:rFonts w:ascii="Times New Roman" w:hAnsi="Times New Roman"/>
          <w:sz w:val="28"/>
          <w:szCs w:val="28"/>
          <w:lang w:val="kk-KZ"/>
        </w:rPr>
        <w:t>Ni</w:t>
      </w:r>
      <w:r w:rsidR="00425EA0" w:rsidRPr="008444CB">
        <w:rPr>
          <w:rFonts w:ascii="Times New Roman" w:hAnsi="Times New Roman"/>
          <w:sz w:val="28"/>
          <w:szCs w:val="28"/>
          <w:lang w:val="kk-KZ"/>
        </w:rPr>
        <w:t>/КК</w:t>
      </w:r>
      <w:r w:rsidR="004306FA">
        <w:rPr>
          <w:rFonts w:ascii="Times New Roman" w:hAnsi="Times New Roman"/>
          <w:sz w:val="28"/>
          <w:szCs w:val="28"/>
          <w:lang w:val="kk-KZ"/>
        </w:rPr>
        <w:t xml:space="preserve">; 1 – жарықсыз; 2 </w:t>
      </w:r>
      <w:r w:rsidR="00C44E11">
        <w:rPr>
          <w:rFonts w:ascii="Times New Roman" w:hAnsi="Times New Roman"/>
          <w:sz w:val="28"/>
          <w:szCs w:val="28"/>
          <w:lang w:val="kk-KZ"/>
        </w:rPr>
        <w:t>–</w:t>
      </w:r>
      <w:r w:rsidR="004306FA">
        <w:rPr>
          <w:rFonts w:ascii="Times New Roman" w:hAnsi="Times New Roman"/>
          <w:sz w:val="28"/>
          <w:szCs w:val="28"/>
          <w:lang w:val="kk-KZ"/>
        </w:rPr>
        <w:t xml:space="preserve"> жарықпен</w:t>
      </w:r>
      <w:r w:rsidR="00D431B9">
        <w:rPr>
          <w:rFonts w:ascii="Times New Roman" w:hAnsi="Times New Roman"/>
          <w:sz w:val="28"/>
          <w:szCs w:val="28"/>
          <w:lang w:val="kk-KZ"/>
        </w:rPr>
        <w:t>.</w:t>
      </w:r>
    </w:p>
    <w:p w14:paraId="329D05D0" w14:textId="77777777" w:rsidR="00425EA0" w:rsidRPr="008444CB" w:rsidRDefault="00425EA0" w:rsidP="00425EA0">
      <w:pPr>
        <w:spacing w:after="0" w:line="240" w:lineRule="auto"/>
        <w:jc w:val="both"/>
        <w:rPr>
          <w:rFonts w:ascii="Times New Roman" w:hAnsi="Times New Roman"/>
          <w:sz w:val="28"/>
          <w:szCs w:val="28"/>
          <w:lang w:val="kk-KZ"/>
        </w:rPr>
      </w:pPr>
    </w:p>
    <w:p w14:paraId="4CF4D6B3" w14:textId="777ABF3A" w:rsidR="00425EA0" w:rsidRPr="008444CB" w:rsidRDefault="004D2144" w:rsidP="00425EA0">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3.3</w:t>
      </w:r>
      <w:r w:rsidR="00D55064">
        <w:rPr>
          <w:rFonts w:ascii="Times New Roman" w:hAnsi="Times New Roman"/>
          <w:sz w:val="28"/>
          <w:szCs w:val="28"/>
          <w:lang w:val="kk-KZ"/>
        </w:rPr>
        <w:t>4</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425EA0" w:rsidRPr="008444CB">
        <w:rPr>
          <w:rFonts w:ascii="Times New Roman" w:hAnsi="Times New Roman"/>
          <w:sz w:val="28"/>
          <w:szCs w:val="28"/>
          <w:lang w:val="kk-KZ"/>
        </w:rPr>
        <w:t xml:space="preserve"> Шалаөткізгіш наноқұрылымдардың сыйымдылықтарының </w:t>
      </w:r>
    </w:p>
    <w:p w14:paraId="67DD7E92" w14:textId="1830D6AC" w:rsidR="00425EA0" w:rsidRDefault="00425EA0" w:rsidP="00425EA0">
      <w:pPr>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жиіліктен тәуелділігі</w:t>
      </w:r>
    </w:p>
    <w:p w14:paraId="24A831AB" w14:textId="77777777" w:rsidR="00D431B9" w:rsidRPr="008444CB" w:rsidRDefault="00D431B9" w:rsidP="00425EA0">
      <w:pPr>
        <w:spacing w:after="0" w:line="240" w:lineRule="auto"/>
        <w:jc w:val="center"/>
        <w:rPr>
          <w:rFonts w:ascii="Times New Roman" w:hAnsi="Times New Roman"/>
          <w:sz w:val="28"/>
          <w:szCs w:val="28"/>
          <w:lang w:val="kk-KZ"/>
        </w:rPr>
      </w:pPr>
    </w:p>
    <w:p w14:paraId="368C246C" w14:textId="77777777" w:rsidR="00425EA0" w:rsidRPr="008444CB" w:rsidRDefault="00425EA0" w:rsidP="00425EA0">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Жиілік артқан сайын барлық үлгінің сыйымдылық мәндері кемиді. Жарық түскен кезде КК-дің сыйымдылығының төмен жиіліктерде айтарлықтай жоғарылағандығын байқаймыз. Сонымен қатар, бөлме жағдайындағы </w:t>
      </w:r>
      <w:r w:rsidRPr="008444CB">
        <w:rPr>
          <w:rFonts w:ascii="Times New Roman" w:hAnsi="Times New Roman"/>
          <w:sz w:val="28"/>
          <w:szCs w:val="28"/>
          <w:lang w:val="kk-KZ"/>
        </w:rPr>
        <w:lastRenderedPageBreak/>
        <w:t>сыйымдылық мәнімен салыстырғанда, жарық түсірген кездегі сыйымдылықтық қанығу жиілігі жоғары. CuO/КК және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/КК гетероқұрылымдары мен Ni/КК үлгісінің сыйымдылықтары бөлме жағдайында да, жарық түсірген кезде де ұқсас сипатқа ие: жарық әсерінен сыйымдылық артқан. </w:t>
      </w:r>
    </w:p>
    <w:p w14:paraId="395E2744" w14:textId="118E2A19" w:rsidR="00425EA0" w:rsidRPr="008444CB" w:rsidRDefault="00425EA0" w:rsidP="00425EA0">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 Барлық үлгі үшін сыйымдылықтың осындай сипатын Госвами мен Госвамикан ұсынған моде</w:t>
      </w:r>
      <w:r w:rsidR="00106B1D">
        <w:rPr>
          <w:rFonts w:ascii="Times New Roman" w:hAnsi="Times New Roman"/>
          <w:sz w:val="28"/>
          <w:szCs w:val="28"/>
          <w:lang w:val="kk-KZ"/>
        </w:rPr>
        <w:t>ль арқылы түсіндіруге болады [1</w:t>
      </w:r>
      <w:r w:rsidR="00C66603">
        <w:rPr>
          <w:rFonts w:ascii="Times New Roman" w:hAnsi="Times New Roman"/>
          <w:sz w:val="28"/>
          <w:szCs w:val="28"/>
          <w:lang w:val="kk-KZ"/>
        </w:rPr>
        <w:t>20</w:t>
      </w:r>
      <w:r w:rsidRPr="008444CB">
        <w:rPr>
          <w:rFonts w:ascii="Times New Roman" w:hAnsi="Times New Roman"/>
          <w:sz w:val="28"/>
          <w:szCs w:val="28"/>
          <w:lang w:val="kk-KZ"/>
        </w:rPr>
        <w:t xml:space="preserve">]. Бұл модельге сәйкес әрбір наноқұрылымдық сыйымдылықтық жүйе жиілік пен температураға тәуелсіз сыйымдылықтық элементтен </w:t>
      </w:r>
      <w:r w:rsidRPr="008444CB">
        <w:rPr>
          <w:rFonts w:ascii="Times New Roman" w:hAnsi="Times New Roman"/>
          <w:i/>
          <w:sz w:val="28"/>
          <w:szCs w:val="28"/>
          <w:lang w:val="kk-KZ"/>
        </w:rPr>
        <w:t>С</w:t>
      </w:r>
      <w:r w:rsidRPr="008444CB">
        <w:rPr>
          <w:rFonts w:ascii="Times New Roman" w:hAnsi="Times New Roman"/>
          <w:sz w:val="28"/>
          <w:szCs w:val="28"/>
          <w:lang w:val="kk-KZ"/>
        </w:rPr>
        <w:t xml:space="preserve">, материал кедергісінен </w:t>
      </w:r>
      <w:r w:rsidRPr="008444CB">
        <w:rPr>
          <w:rFonts w:ascii="Times New Roman" w:hAnsi="Times New Roman"/>
          <w:i/>
          <w:sz w:val="28"/>
          <w:szCs w:val="28"/>
          <w:lang w:val="kk-KZ"/>
        </w:rPr>
        <w:t>R</w:t>
      </w:r>
      <w:r w:rsidRPr="008444CB">
        <w:rPr>
          <w:rFonts w:ascii="Times New Roman" w:hAnsi="Times New Roman"/>
          <w:sz w:val="28"/>
          <w:szCs w:val="28"/>
          <w:lang w:val="kk-KZ"/>
        </w:rPr>
        <w:t xml:space="preserve"> және контактті сипаттайтын </w:t>
      </w:r>
      <w:r w:rsidRPr="008444CB">
        <w:rPr>
          <w:rFonts w:ascii="Times New Roman" w:hAnsi="Times New Roman"/>
          <w:i/>
          <w:sz w:val="28"/>
          <w:szCs w:val="28"/>
          <w:lang w:val="kk-KZ"/>
        </w:rPr>
        <w:t>r</w:t>
      </w:r>
      <w:r w:rsidRPr="008444CB">
        <w:rPr>
          <w:rFonts w:ascii="Times New Roman" w:hAnsi="Times New Roman"/>
          <w:sz w:val="28"/>
          <w:szCs w:val="28"/>
          <w:lang w:val="kk-KZ"/>
        </w:rPr>
        <w:t xml:space="preserve"> кедергі элементтен құралады. Берілген эквиваленттік схемаға сәйкес </w:t>
      </w:r>
      <w:r w:rsidRPr="008444CB">
        <w:rPr>
          <w:rFonts w:ascii="Times New Roman" w:hAnsi="Times New Roman"/>
          <w:i/>
          <w:sz w:val="28"/>
          <w:szCs w:val="28"/>
          <w:lang w:val="kk-KZ"/>
        </w:rPr>
        <w:t>С</w:t>
      </w:r>
      <w:r w:rsidR="00373038">
        <w:rPr>
          <w:rFonts w:ascii="Times New Roman" w:hAnsi="Times New Roman"/>
          <w:sz w:val="28"/>
          <w:szCs w:val="28"/>
          <w:lang w:val="kk-KZ"/>
        </w:rPr>
        <w:t xml:space="preserve"> сыйымдылық мәнін (3.1</w:t>
      </w:r>
      <w:r w:rsidR="00F96F26">
        <w:rPr>
          <w:rFonts w:ascii="Times New Roman" w:hAnsi="Times New Roman"/>
          <w:sz w:val="28"/>
          <w:szCs w:val="28"/>
          <w:lang w:val="kk-KZ"/>
        </w:rPr>
        <w:t>9</w:t>
      </w:r>
      <w:r w:rsidRPr="008444CB">
        <w:rPr>
          <w:rFonts w:ascii="Times New Roman" w:hAnsi="Times New Roman"/>
          <w:sz w:val="28"/>
          <w:szCs w:val="28"/>
          <w:lang w:val="kk-KZ"/>
        </w:rPr>
        <w:t>) ф</w:t>
      </w:r>
      <w:r w:rsidR="00C66603">
        <w:rPr>
          <w:rFonts w:ascii="Times New Roman" w:hAnsi="Times New Roman"/>
          <w:sz w:val="28"/>
          <w:szCs w:val="28"/>
          <w:lang w:val="kk-KZ"/>
        </w:rPr>
        <w:t>ормуламен сипаттауға болады [120</w:t>
      </w:r>
      <w:r w:rsidRPr="008444CB">
        <w:rPr>
          <w:rFonts w:ascii="Times New Roman" w:hAnsi="Times New Roman"/>
          <w:sz w:val="28"/>
          <w:szCs w:val="28"/>
          <w:lang w:val="kk-KZ"/>
        </w:rPr>
        <w:t>]:</w:t>
      </w:r>
    </w:p>
    <w:p w14:paraId="6C1521FC" w14:textId="77777777" w:rsidR="00425EA0" w:rsidRPr="008444CB" w:rsidRDefault="00425EA0" w:rsidP="00425EA0">
      <w:pPr>
        <w:spacing w:after="0" w:line="240" w:lineRule="auto"/>
        <w:jc w:val="right"/>
        <w:rPr>
          <w:rFonts w:ascii="Times New Roman" w:hAnsi="Times New Roman"/>
          <w:sz w:val="28"/>
          <w:szCs w:val="28"/>
          <w:lang w:val="kk-KZ"/>
        </w:rPr>
      </w:pPr>
    </w:p>
    <w:p w14:paraId="01C5A8ED" w14:textId="14F48FBE" w:rsidR="00425EA0" w:rsidRPr="008444CB" w:rsidRDefault="00657C82" w:rsidP="00425EA0">
      <w:pPr>
        <w:spacing w:after="0" w:line="240" w:lineRule="auto"/>
        <w:jc w:val="right"/>
        <w:rPr>
          <w:rFonts w:ascii="Times New Roman" w:hAnsi="Times New Roman"/>
          <w:sz w:val="28"/>
          <w:szCs w:val="28"/>
          <w:lang w:val="kk-KZ"/>
        </w:rPr>
      </w:pPr>
      <w:r w:rsidRPr="00657C82">
        <w:rPr>
          <w:rFonts w:ascii="Times New Roman" w:hAnsi="Times New Roman"/>
          <w:position w:val="-34"/>
          <w:sz w:val="28"/>
          <w:szCs w:val="28"/>
        </w:rPr>
        <w:object w:dxaOrig="2460" w:dyaOrig="780" w14:anchorId="2D7E54B2">
          <v:shape id="_x0000_i1108" type="#_x0000_t75" style="width:121.55pt;height:42.1pt" o:ole="">
            <v:imagedata r:id="rId262" o:title=""/>
          </v:shape>
          <o:OLEObject Type="Embed" ProgID="Equation.DSMT4" ShapeID="_x0000_i1108" DrawAspect="Content" ObjectID="_1742861542" r:id="rId263"/>
        </w:object>
      </w:r>
      <w:r w:rsidR="00F96F26">
        <w:rPr>
          <w:rFonts w:ascii="Times New Roman" w:hAnsi="Times New Roman"/>
          <w:sz w:val="28"/>
          <w:szCs w:val="28"/>
          <w:lang w:val="kk-KZ"/>
        </w:rPr>
        <w:tab/>
      </w:r>
      <w:r w:rsidR="00F96F26">
        <w:rPr>
          <w:rFonts w:ascii="Times New Roman" w:hAnsi="Times New Roman"/>
          <w:sz w:val="28"/>
          <w:szCs w:val="28"/>
          <w:lang w:val="kk-KZ"/>
        </w:rPr>
        <w:tab/>
      </w:r>
      <w:r w:rsidR="00F96F26">
        <w:rPr>
          <w:rFonts w:ascii="Times New Roman" w:hAnsi="Times New Roman"/>
          <w:sz w:val="28"/>
          <w:szCs w:val="28"/>
          <w:lang w:val="kk-KZ"/>
        </w:rPr>
        <w:tab/>
      </w:r>
      <w:r w:rsidR="00F96F26">
        <w:rPr>
          <w:rFonts w:ascii="Times New Roman" w:hAnsi="Times New Roman"/>
          <w:sz w:val="28"/>
          <w:szCs w:val="28"/>
          <w:lang w:val="kk-KZ"/>
        </w:rPr>
        <w:tab/>
      </w:r>
      <w:r w:rsidR="00F96F26">
        <w:rPr>
          <w:rFonts w:ascii="Times New Roman" w:hAnsi="Times New Roman"/>
          <w:sz w:val="28"/>
          <w:szCs w:val="28"/>
          <w:lang w:val="kk-KZ"/>
        </w:rPr>
        <w:tab/>
        <w:t xml:space="preserve"> (3.19</w:t>
      </w:r>
      <w:r w:rsidR="00425EA0" w:rsidRPr="008444CB">
        <w:rPr>
          <w:rFonts w:ascii="Times New Roman" w:hAnsi="Times New Roman"/>
          <w:sz w:val="28"/>
          <w:szCs w:val="28"/>
          <w:lang w:val="kk-KZ"/>
        </w:rPr>
        <w:t>)</w:t>
      </w:r>
    </w:p>
    <w:p w14:paraId="16EE40A0" w14:textId="77777777" w:rsidR="00425EA0" w:rsidRPr="008444CB" w:rsidRDefault="00425EA0" w:rsidP="00425EA0">
      <w:pPr>
        <w:spacing w:after="0" w:line="240" w:lineRule="auto"/>
        <w:ind w:firstLine="709"/>
        <w:jc w:val="both"/>
        <w:rPr>
          <w:rFonts w:ascii="Times New Roman" w:hAnsi="Times New Roman"/>
          <w:sz w:val="28"/>
          <w:szCs w:val="28"/>
          <w:lang w:val="kk-KZ"/>
        </w:rPr>
      </w:pPr>
    </w:p>
    <w:p w14:paraId="4D31FA44" w14:textId="77777777" w:rsidR="00425EA0" w:rsidRPr="008444CB" w:rsidRDefault="00425EA0" w:rsidP="00425EA0">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Формуладан көрініп тұрғандай, жиілік мәні артқан сайын, сыйымдылық мәні кемиді.</w:t>
      </w:r>
    </w:p>
    <w:p w14:paraId="115ADFC4" w14:textId="77777777" w:rsidR="00425EA0" w:rsidRPr="008444CB" w:rsidRDefault="00425EA0" w:rsidP="00425EA0">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КК мен гетероқұрылымдардың сыйымдылық мәні пФ болса, Ni/КК үлгісінің сыйымдылық мәні олардан 1000 есе артық нФ-та берілген. Бұл олардың сыйымдылықтарын өлшеуде қолданылған металл контактілердің конфигурациясына, сәйкесінше, олардың арақашықтығына, заряд тасушылар қозғалатын ортаға байланысты болады.  </w:t>
      </w:r>
    </w:p>
    <w:p w14:paraId="66472C9B" w14:textId="68642A49" w:rsidR="00425EA0" w:rsidRPr="008444CB" w:rsidRDefault="003A224F" w:rsidP="00425EA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3.3</w:t>
      </w:r>
      <w:r w:rsidR="00110A5F">
        <w:rPr>
          <w:rFonts w:ascii="Times New Roman" w:hAnsi="Times New Roman"/>
          <w:sz w:val="28"/>
          <w:szCs w:val="28"/>
          <w:lang w:val="kk-KZ"/>
        </w:rPr>
        <w:t>5</w:t>
      </w:r>
      <w:r>
        <w:rPr>
          <w:rFonts w:ascii="Times New Roman" w:hAnsi="Times New Roman"/>
          <w:sz w:val="28"/>
          <w:szCs w:val="28"/>
          <w:lang w:val="kk-KZ"/>
        </w:rPr>
        <w:t>-те</w:t>
      </w:r>
      <w:r w:rsidR="00425EA0" w:rsidRPr="008444CB">
        <w:rPr>
          <w:rFonts w:ascii="Times New Roman" w:hAnsi="Times New Roman"/>
          <w:sz w:val="28"/>
          <w:szCs w:val="28"/>
          <w:lang w:val="kk-KZ"/>
        </w:rPr>
        <w:t xml:space="preserve"> КК және CuO/КК үлгілерінің 1 МГц жиілікте бөлме жағдайында және жарық түсірген кезде өлшенген вольт-фарадтық сипаттамалары (ВФС) берілген. </w:t>
      </w:r>
    </w:p>
    <w:p w14:paraId="53871E4F" w14:textId="3428F44A" w:rsidR="00425EA0" w:rsidRPr="008444CB" w:rsidRDefault="000B472F" w:rsidP="00425EA0">
      <w:pPr>
        <w:spacing w:after="0" w:line="240" w:lineRule="auto"/>
        <w:ind w:firstLine="709"/>
        <w:jc w:val="both"/>
        <w:rPr>
          <w:rFonts w:ascii="Times New Roman" w:hAnsi="Times New Roman"/>
          <w:sz w:val="28"/>
          <w:szCs w:val="28"/>
          <w:lang w:val="kk-KZ"/>
        </w:rPr>
      </w:pPr>
      <w:r>
        <w:rPr>
          <w:noProof/>
          <w:lang w:val="en-US"/>
        </w:rPr>
        <mc:AlternateContent>
          <mc:Choice Requires="wps">
            <w:drawing>
              <wp:anchor distT="0" distB="0" distL="114300" distR="114300" simplePos="0" relativeHeight="251677696" behindDoc="0" locked="0" layoutInCell="1" allowOverlap="1" wp14:anchorId="412AED2D" wp14:editId="34F885BE">
                <wp:simplePos x="0" y="0"/>
                <wp:positionH relativeFrom="column">
                  <wp:posOffset>5448300</wp:posOffset>
                </wp:positionH>
                <wp:positionV relativeFrom="paragraph">
                  <wp:posOffset>177639</wp:posOffset>
                </wp:positionV>
                <wp:extent cx="306705" cy="327025"/>
                <wp:effectExtent l="0" t="0" r="0" b="0"/>
                <wp:wrapNone/>
                <wp:docPr id="72" name="Прямоугольник 72"/>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B6C49A5" w14:textId="77777777" w:rsidR="00DC40C3" w:rsidRPr="00945998" w:rsidRDefault="00DC40C3" w:rsidP="006E781A">
                            <w:pPr>
                              <w:rPr>
                                <w:rFonts w:ascii="Times New Roman" w:hAnsi="Times New Roman"/>
                                <w:sz w:val="32"/>
                                <w:szCs w:val="28"/>
                                <w:lang w:val="kk-KZ"/>
                              </w:rPr>
                            </w:pPr>
                            <w:r>
                              <w:rPr>
                                <w:rFonts w:ascii="Times New Roman" w:hAnsi="Times New Roman"/>
                                <w:sz w:val="32"/>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AED2D" id="Прямоугольник 72" o:spid="_x0000_s1046" style="position:absolute;left:0;text-align:left;margin-left:429pt;margin-top:14pt;width:24.15pt;height:2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" filled="f" stroked="f">
                <v:textbox>
                  <w:txbxContent>
                    <w:p w14:paraId="5B6C49A5" w14:textId="77777777" w:rsidR="00DC40C3" w:rsidRPr="00945998" w:rsidRDefault="00DC40C3" w:rsidP="006E781A">
                      <w:pPr>
                        <w:rPr>
                          <w:rFonts w:ascii="Times New Roman" w:hAnsi="Times New Roman"/>
                          <w:sz w:val="32"/>
                          <w:szCs w:val="28"/>
                          <w:lang w:val="kk-KZ"/>
                        </w:rPr>
                      </w:pPr>
                      <w:r>
                        <w:rPr>
                          <w:rFonts w:ascii="Times New Roman" w:hAnsi="Times New Roman"/>
                          <w:sz w:val="32"/>
                          <w:szCs w:val="28"/>
                          <w:lang w:val="kk-KZ"/>
                        </w:rPr>
                        <w:t>Ә</w:t>
                      </w:r>
                    </w:p>
                  </w:txbxContent>
                </v:textbox>
              </v:rect>
            </w:pict>
          </mc:Fallback>
        </mc:AlternateContent>
      </w:r>
      <w:r>
        <w:rPr>
          <w:noProof/>
          <w:lang w:val="en-US"/>
        </w:rPr>
        <mc:AlternateContent>
          <mc:Choice Requires="wps">
            <w:drawing>
              <wp:anchor distT="0" distB="0" distL="114300" distR="114300" simplePos="0" relativeHeight="251675648" behindDoc="0" locked="0" layoutInCell="1" allowOverlap="1" wp14:anchorId="52703C82" wp14:editId="052EB711">
                <wp:simplePos x="0" y="0"/>
                <wp:positionH relativeFrom="column">
                  <wp:posOffset>2443641</wp:posOffset>
                </wp:positionH>
                <wp:positionV relativeFrom="paragraph">
                  <wp:posOffset>194310</wp:posOffset>
                </wp:positionV>
                <wp:extent cx="306705" cy="327025"/>
                <wp:effectExtent l="0" t="0" r="0" b="0"/>
                <wp:wrapNone/>
                <wp:docPr id="70" name="Прямоугольник 70"/>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5CC1C9B" w14:textId="77777777" w:rsidR="00DC40C3" w:rsidRPr="00945998" w:rsidRDefault="00DC40C3" w:rsidP="006E781A">
                            <w:pPr>
                              <w:rPr>
                                <w:rFonts w:ascii="Times New Roman" w:hAnsi="Times New Roman"/>
                                <w:sz w:val="32"/>
                                <w:szCs w:val="28"/>
                                <w:lang w:val="kk-KZ"/>
                              </w:rPr>
                            </w:pPr>
                            <w:r w:rsidRPr="00945998">
                              <w:rPr>
                                <w:rFonts w:ascii="Times New Roman" w:hAnsi="Times New Roman"/>
                                <w:sz w:val="32"/>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03C82" id="Прямоугольник 70" o:spid="_x0000_s1047" style="position:absolute;left:0;text-align:left;margin-left:192.4pt;margin-top:15.3pt;width:24.15pt;height:2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" filled="f" stroked="f">
                <v:textbox>
                  <w:txbxContent>
                    <w:p w14:paraId="75CC1C9B" w14:textId="77777777" w:rsidR="00DC40C3" w:rsidRPr="00945998" w:rsidRDefault="00DC40C3" w:rsidP="006E781A">
                      <w:pPr>
                        <w:rPr>
                          <w:rFonts w:ascii="Times New Roman" w:hAnsi="Times New Roman"/>
                          <w:sz w:val="32"/>
                          <w:szCs w:val="28"/>
                          <w:lang w:val="kk-KZ"/>
                        </w:rPr>
                      </w:pPr>
                      <w:r w:rsidRPr="00945998">
                        <w:rPr>
                          <w:rFonts w:ascii="Times New Roman" w:hAnsi="Times New Roman"/>
                          <w:sz w:val="32"/>
                          <w:szCs w:val="28"/>
                          <w:lang w:val="kk-KZ"/>
                        </w:rPr>
                        <w:t>А</w:t>
                      </w:r>
                    </w:p>
                  </w:txbxContent>
                </v:textbox>
              </v:rect>
            </w:pict>
          </mc:Fallback>
        </mc:AlternateContent>
      </w:r>
    </w:p>
    <w:p w14:paraId="500BEEB2" w14:textId="68237AC0" w:rsidR="00F64DD5" w:rsidRDefault="00B20134" w:rsidP="002C14F2">
      <w:pPr>
        <w:spacing w:after="0" w:line="240" w:lineRule="auto"/>
        <w:rPr>
          <w:rFonts w:ascii="Times New Roman" w:hAnsi="Times New Roman"/>
          <w:sz w:val="28"/>
          <w:szCs w:val="28"/>
          <w:lang w:val="kk-KZ"/>
        </w:rPr>
      </w:pPr>
      <w:r>
        <w:rPr>
          <w:noProof/>
          <w:lang w:val="en-US"/>
        </w:rPr>
        <w:drawing>
          <wp:inline distT="0" distB="0" distL="0" distR="0" wp14:anchorId="6813BAC5" wp14:editId="2484F3A1">
            <wp:extent cx="2770469" cy="2268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770469" cy="2268000"/>
                    </a:xfrm>
                    <a:prstGeom prst="rect">
                      <a:avLst/>
                    </a:prstGeom>
                  </pic:spPr>
                </pic:pic>
              </a:graphicData>
            </a:graphic>
          </wp:inline>
        </w:drawing>
      </w:r>
      <w:r w:rsidR="00D77380">
        <w:rPr>
          <w:rFonts w:ascii="Times New Roman" w:hAnsi="Times New Roman"/>
          <w:sz w:val="28"/>
          <w:szCs w:val="28"/>
          <w:lang w:val="kk-KZ"/>
        </w:rPr>
        <w:t xml:space="preserve">     </w:t>
      </w:r>
      <w:r w:rsidR="0050394F">
        <w:rPr>
          <w:noProof/>
          <w:lang w:val="en-US"/>
        </w:rPr>
        <w:drawing>
          <wp:inline distT="0" distB="0" distL="0" distR="0" wp14:anchorId="70597047" wp14:editId="0C3B56D8">
            <wp:extent cx="2776802" cy="2268000"/>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776802" cy="2268000"/>
                    </a:xfrm>
                    <a:prstGeom prst="rect">
                      <a:avLst/>
                    </a:prstGeom>
                  </pic:spPr>
                </pic:pic>
              </a:graphicData>
            </a:graphic>
          </wp:inline>
        </w:drawing>
      </w:r>
    </w:p>
    <w:p w14:paraId="4E069A41" w14:textId="77777777" w:rsidR="00F64DD5" w:rsidRPr="008444CB" w:rsidRDefault="00F64DD5" w:rsidP="00425EA0">
      <w:pPr>
        <w:spacing w:after="0" w:line="240" w:lineRule="auto"/>
        <w:jc w:val="center"/>
        <w:rPr>
          <w:rFonts w:ascii="Times New Roman" w:hAnsi="Times New Roman"/>
          <w:sz w:val="28"/>
          <w:szCs w:val="28"/>
          <w:lang w:val="kk-KZ"/>
        </w:rPr>
      </w:pPr>
    </w:p>
    <w:p w14:paraId="031772AC" w14:textId="0145C8C6" w:rsidR="00425EA0" w:rsidRPr="008444CB" w:rsidRDefault="00FA5AB3" w:rsidP="00425EA0">
      <w:pPr>
        <w:spacing w:after="0" w:line="240" w:lineRule="auto"/>
        <w:jc w:val="center"/>
        <w:rPr>
          <w:rFonts w:ascii="Times New Roman" w:hAnsi="Times New Roman"/>
          <w:sz w:val="28"/>
          <w:szCs w:val="28"/>
          <w:lang w:val="kk-KZ"/>
        </w:rPr>
      </w:pPr>
      <w:r>
        <w:rPr>
          <w:rFonts w:ascii="Times New Roman" w:hAnsi="Times New Roman"/>
          <w:sz w:val="28"/>
          <w:szCs w:val="28"/>
          <w:lang w:val="kk-KZ"/>
        </w:rPr>
        <w:t>А – КК; Ә</w:t>
      </w:r>
      <w:r w:rsidR="00425EA0" w:rsidRPr="008444CB">
        <w:rPr>
          <w:rFonts w:ascii="Times New Roman" w:hAnsi="Times New Roman"/>
          <w:sz w:val="28"/>
          <w:szCs w:val="28"/>
          <w:lang w:val="kk-KZ"/>
        </w:rPr>
        <w:t xml:space="preserve"> – </w:t>
      </w:r>
      <w:r w:rsidR="00425EA0" w:rsidRPr="00CF0556">
        <w:rPr>
          <w:rFonts w:ascii="Times New Roman" w:hAnsi="Times New Roman"/>
          <w:sz w:val="28"/>
          <w:szCs w:val="28"/>
          <w:lang w:val="kk-KZ"/>
        </w:rPr>
        <w:t>CuO/</w:t>
      </w:r>
      <w:r w:rsidR="00425EA0" w:rsidRPr="008444CB">
        <w:rPr>
          <w:rFonts w:ascii="Times New Roman" w:hAnsi="Times New Roman"/>
          <w:sz w:val="28"/>
          <w:szCs w:val="28"/>
          <w:lang w:val="kk-KZ"/>
        </w:rPr>
        <w:t>КК;</w:t>
      </w:r>
      <w:r w:rsidR="002E07D4" w:rsidRPr="002E07D4">
        <w:rPr>
          <w:rFonts w:ascii="Times New Roman" w:hAnsi="Times New Roman"/>
          <w:sz w:val="28"/>
          <w:szCs w:val="28"/>
          <w:lang w:val="kk-KZ"/>
        </w:rPr>
        <w:t xml:space="preserve"> </w:t>
      </w:r>
      <w:r w:rsidR="002E07D4">
        <w:rPr>
          <w:rFonts w:ascii="Times New Roman" w:hAnsi="Times New Roman"/>
          <w:sz w:val="28"/>
          <w:szCs w:val="28"/>
          <w:lang w:val="kk-KZ"/>
        </w:rPr>
        <w:t>1 – жарықсыз; 2 – жарықпен</w:t>
      </w:r>
      <w:r w:rsidR="00D431B9">
        <w:rPr>
          <w:rFonts w:ascii="Times New Roman" w:hAnsi="Times New Roman"/>
          <w:sz w:val="28"/>
          <w:szCs w:val="28"/>
          <w:lang w:val="kk-KZ"/>
        </w:rPr>
        <w:t>.</w:t>
      </w:r>
    </w:p>
    <w:p w14:paraId="3596D3ED" w14:textId="77777777" w:rsidR="00425EA0" w:rsidRPr="008444CB" w:rsidRDefault="00425EA0" w:rsidP="00425EA0">
      <w:pPr>
        <w:spacing w:after="0" w:line="240" w:lineRule="auto"/>
        <w:ind w:firstLine="709"/>
        <w:jc w:val="center"/>
        <w:rPr>
          <w:rFonts w:ascii="Times New Roman" w:hAnsi="Times New Roman"/>
          <w:sz w:val="28"/>
          <w:szCs w:val="28"/>
          <w:lang w:val="kk-KZ"/>
        </w:rPr>
      </w:pPr>
    </w:p>
    <w:p w14:paraId="764D01B7" w14:textId="25889A88" w:rsidR="00425EA0" w:rsidRDefault="006E781A" w:rsidP="00425EA0">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3.3</w:t>
      </w:r>
      <w:r w:rsidR="00110A5F">
        <w:rPr>
          <w:rFonts w:ascii="Times New Roman" w:hAnsi="Times New Roman"/>
          <w:sz w:val="28"/>
          <w:szCs w:val="28"/>
          <w:lang w:val="kk-KZ"/>
        </w:rPr>
        <w:t>5</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425EA0" w:rsidRPr="008444CB">
        <w:rPr>
          <w:rFonts w:ascii="Times New Roman" w:hAnsi="Times New Roman"/>
          <w:sz w:val="28"/>
          <w:szCs w:val="28"/>
          <w:lang w:val="kk-KZ"/>
        </w:rPr>
        <w:t xml:space="preserve"> </w:t>
      </w:r>
      <w:r w:rsidR="00C75AA5">
        <w:rPr>
          <w:rFonts w:ascii="Times New Roman" w:hAnsi="Times New Roman"/>
          <w:sz w:val="28"/>
          <w:szCs w:val="28"/>
          <w:lang w:val="kk-KZ"/>
        </w:rPr>
        <w:t xml:space="preserve">КК және </w:t>
      </w:r>
      <w:r w:rsidR="00C75AA5" w:rsidRPr="006C69D2">
        <w:rPr>
          <w:rFonts w:ascii="Times New Roman" w:hAnsi="Times New Roman"/>
          <w:sz w:val="28"/>
          <w:szCs w:val="28"/>
          <w:lang w:val="kk-KZ"/>
        </w:rPr>
        <w:t>CuO/</w:t>
      </w:r>
      <w:r w:rsidR="00C75AA5" w:rsidRPr="008444CB">
        <w:rPr>
          <w:rFonts w:ascii="Times New Roman" w:hAnsi="Times New Roman"/>
          <w:sz w:val="28"/>
          <w:szCs w:val="28"/>
          <w:lang w:val="kk-KZ"/>
        </w:rPr>
        <w:t>КК</w:t>
      </w:r>
      <w:r w:rsidR="00425EA0" w:rsidRPr="008444CB">
        <w:rPr>
          <w:rFonts w:ascii="Times New Roman" w:hAnsi="Times New Roman"/>
          <w:sz w:val="28"/>
          <w:szCs w:val="28"/>
          <w:lang w:val="kk-KZ"/>
        </w:rPr>
        <w:t xml:space="preserve"> </w:t>
      </w:r>
      <w:r w:rsidR="00C75AA5">
        <w:rPr>
          <w:rFonts w:ascii="Times New Roman" w:hAnsi="Times New Roman"/>
          <w:sz w:val="28"/>
          <w:szCs w:val="28"/>
          <w:lang w:val="kk-KZ"/>
        </w:rPr>
        <w:t xml:space="preserve">үлгілерінің </w:t>
      </w:r>
      <w:r w:rsidR="00425EA0" w:rsidRPr="008444CB">
        <w:rPr>
          <w:rFonts w:ascii="Times New Roman" w:hAnsi="Times New Roman"/>
          <w:sz w:val="28"/>
          <w:szCs w:val="28"/>
          <w:lang w:val="kk-KZ"/>
        </w:rPr>
        <w:t>1 МГц жиіліктегі ВФС-лары</w:t>
      </w:r>
    </w:p>
    <w:p w14:paraId="7CDC8495" w14:textId="77777777" w:rsidR="00D431B9" w:rsidRDefault="00D431B9" w:rsidP="00F96F26">
      <w:pPr>
        <w:spacing w:after="0" w:line="240" w:lineRule="auto"/>
        <w:ind w:firstLine="709"/>
        <w:jc w:val="both"/>
        <w:rPr>
          <w:rFonts w:ascii="Times New Roman" w:hAnsi="Times New Roman"/>
          <w:sz w:val="28"/>
          <w:szCs w:val="28"/>
          <w:lang w:val="kk-KZ"/>
        </w:rPr>
      </w:pPr>
    </w:p>
    <w:p w14:paraId="286DE5C5" w14:textId="77B52F17" w:rsidR="00E6754B" w:rsidRPr="008444CB" w:rsidRDefault="00F96F26" w:rsidP="00F96F26">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КК үлгісінің ВФС-сынан жарық түскен кезде де, бөлме жағдайында да (қараңғы) сыйымдылықтың кернеу артқан сайын төмендейтіндігі көрінеді. CuO/КК үлгісінің сыйымдылығы екі жағдай да ~0.75 В мәнінде минимумға ие.</w:t>
      </w:r>
    </w:p>
    <w:p w14:paraId="0347B96D" w14:textId="4B1FDB7A" w:rsidR="00425EA0" w:rsidRDefault="00D600EF" w:rsidP="00425EA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Сурет 3.3</w:t>
      </w:r>
      <w:r w:rsidR="00110A5F">
        <w:rPr>
          <w:rFonts w:ascii="Times New Roman" w:hAnsi="Times New Roman"/>
          <w:sz w:val="28"/>
          <w:szCs w:val="28"/>
          <w:lang w:val="kk-KZ"/>
        </w:rPr>
        <w:t>6</w:t>
      </w:r>
      <w:r w:rsidR="00425EA0" w:rsidRPr="008444CB">
        <w:rPr>
          <w:rFonts w:ascii="Times New Roman" w:hAnsi="Times New Roman"/>
          <w:sz w:val="28"/>
          <w:szCs w:val="28"/>
          <w:lang w:val="kk-KZ"/>
        </w:rPr>
        <w:t>-да WO</w:t>
      </w:r>
      <w:r w:rsidR="00425EA0" w:rsidRPr="008444CB">
        <w:rPr>
          <w:rFonts w:ascii="Times New Roman" w:hAnsi="Times New Roman"/>
          <w:sz w:val="28"/>
          <w:szCs w:val="28"/>
          <w:vertAlign w:val="subscript"/>
          <w:lang w:val="kk-KZ"/>
        </w:rPr>
        <w:t>3</w:t>
      </w:r>
      <w:r w:rsidR="00425EA0" w:rsidRPr="008444CB">
        <w:rPr>
          <w:rFonts w:ascii="Times New Roman" w:hAnsi="Times New Roman"/>
          <w:sz w:val="28"/>
          <w:szCs w:val="28"/>
          <w:lang w:val="kk-KZ"/>
        </w:rPr>
        <w:t xml:space="preserve">/КК және Ni/КК үлгілерінің 1 МГц жиілікте бөлме жағдайында және жарық түсірген кезде өлшенген </w:t>
      </w:r>
      <w:r>
        <w:rPr>
          <w:rFonts w:ascii="Times New Roman" w:hAnsi="Times New Roman"/>
          <w:sz w:val="28"/>
          <w:szCs w:val="28"/>
          <w:lang w:val="kk-KZ"/>
        </w:rPr>
        <w:t>ВФС-лары</w:t>
      </w:r>
      <w:r w:rsidR="00425EA0" w:rsidRPr="008444CB">
        <w:rPr>
          <w:rFonts w:ascii="Times New Roman" w:hAnsi="Times New Roman"/>
          <w:sz w:val="28"/>
          <w:szCs w:val="28"/>
          <w:lang w:val="kk-KZ"/>
        </w:rPr>
        <w:t xml:space="preserve"> берілген. WO</w:t>
      </w:r>
      <w:r w:rsidR="00425EA0" w:rsidRPr="008444CB">
        <w:rPr>
          <w:rFonts w:ascii="Times New Roman" w:hAnsi="Times New Roman"/>
          <w:sz w:val="28"/>
          <w:szCs w:val="28"/>
          <w:vertAlign w:val="subscript"/>
          <w:lang w:val="kk-KZ"/>
        </w:rPr>
        <w:t>3</w:t>
      </w:r>
      <w:r w:rsidR="00425EA0" w:rsidRPr="008444CB">
        <w:rPr>
          <w:rFonts w:ascii="Times New Roman" w:hAnsi="Times New Roman"/>
          <w:sz w:val="28"/>
          <w:szCs w:val="28"/>
          <w:lang w:val="kk-KZ"/>
        </w:rPr>
        <w:t>/КК гетероқұрылымдық материалының сыйымдылығы қараңғы кезде кернеу артқан сайын төмендейді, ал жарық түсірген кезде, 0.4 В-қа дейін төмендеп, ары қарай жоғарылайды. Ni/КК үлгісінің ВФС-сында 0.2 В кернеу мәнінде минимум, 1.3 В кернеуде максимум байқалатынын көреміз.</w:t>
      </w:r>
      <w:r w:rsidR="000B371B" w:rsidRPr="000B371B">
        <w:rPr>
          <w:noProof/>
          <w:lang w:val="kk-KZ"/>
        </w:rPr>
        <w:t xml:space="preserve"> </w:t>
      </w:r>
    </w:p>
    <w:p w14:paraId="40DDB9E5" w14:textId="2A6DF42C" w:rsidR="002B6750" w:rsidRDefault="000B371B" w:rsidP="002B6750">
      <w:pPr>
        <w:spacing w:after="0" w:line="240" w:lineRule="auto"/>
        <w:jc w:val="both"/>
        <w:rPr>
          <w:rFonts w:ascii="Times New Roman" w:hAnsi="Times New Roman"/>
          <w:sz w:val="28"/>
          <w:szCs w:val="28"/>
          <w:lang w:val="kk-KZ"/>
        </w:rPr>
      </w:pPr>
      <w:r>
        <w:rPr>
          <w:noProof/>
          <w:lang w:val="en-US"/>
        </w:rPr>
        <mc:AlternateContent>
          <mc:Choice Requires="wps">
            <w:drawing>
              <wp:anchor distT="0" distB="0" distL="114300" distR="114300" simplePos="0" relativeHeight="251681792" behindDoc="0" locked="0" layoutInCell="1" allowOverlap="1" wp14:anchorId="3FBDA606" wp14:editId="53D2049A">
                <wp:simplePos x="0" y="0"/>
                <wp:positionH relativeFrom="column">
                  <wp:posOffset>3867946</wp:posOffset>
                </wp:positionH>
                <wp:positionV relativeFrom="paragraph">
                  <wp:posOffset>196215</wp:posOffset>
                </wp:positionV>
                <wp:extent cx="306705" cy="327025"/>
                <wp:effectExtent l="0" t="0" r="0" b="0"/>
                <wp:wrapNone/>
                <wp:docPr id="74" name="Прямоугольник 74"/>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BEEF4F0" w14:textId="77777777" w:rsidR="00DC40C3" w:rsidRPr="00945998" w:rsidRDefault="00DC40C3" w:rsidP="000B371B">
                            <w:pPr>
                              <w:rPr>
                                <w:rFonts w:ascii="Times New Roman" w:hAnsi="Times New Roman"/>
                                <w:sz w:val="32"/>
                                <w:szCs w:val="28"/>
                                <w:lang w:val="kk-KZ"/>
                              </w:rPr>
                            </w:pPr>
                            <w:r>
                              <w:rPr>
                                <w:rFonts w:ascii="Times New Roman" w:hAnsi="Times New Roman"/>
                                <w:sz w:val="32"/>
                                <w:szCs w:val="28"/>
                                <w:lang w:val="kk-KZ"/>
                              </w:rPr>
                              <w:t>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DA606" id="Прямоугольник 74" o:spid="_x0000_s1048" style="position:absolute;left:0;text-align:left;margin-left:304.55pt;margin-top:15.45pt;width:24.15pt;height:2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" filled="f" stroked="f">
                <v:textbox>
                  <w:txbxContent>
                    <w:p w14:paraId="5BEEF4F0" w14:textId="77777777" w:rsidR="00DC40C3" w:rsidRPr="00945998" w:rsidRDefault="00DC40C3" w:rsidP="000B371B">
                      <w:pPr>
                        <w:rPr>
                          <w:rFonts w:ascii="Times New Roman" w:hAnsi="Times New Roman"/>
                          <w:sz w:val="32"/>
                          <w:szCs w:val="28"/>
                          <w:lang w:val="kk-KZ"/>
                        </w:rPr>
                      </w:pPr>
                      <w:r>
                        <w:rPr>
                          <w:rFonts w:ascii="Times New Roman" w:hAnsi="Times New Roman"/>
                          <w:sz w:val="32"/>
                          <w:szCs w:val="28"/>
                          <w:lang w:val="kk-KZ"/>
                        </w:rPr>
                        <w:t>Ә</w:t>
                      </w:r>
                    </w:p>
                  </w:txbxContent>
                </v:textbox>
              </v:rect>
            </w:pict>
          </mc:Fallback>
        </mc:AlternateContent>
      </w:r>
    </w:p>
    <w:p w14:paraId="547281D1" w14:textId="5FE9E11D" w:rsidR="002B6750" w:rsidRPr="008444CB" w:rsidRDefault="000B371B" w:rsidP="002C14F2">
      <w:pPr>
        <w:spacing w:after="0" w:line="240" w:lineRule="auto"/>
        <w:rPr>
          <w:rFonts w:ascii="Times New Roman" w:hAnsi="Times New Roman"/>
          <w:sz w:val="28"/>
          <w:szCs w:val="28"/>
          <w:lang w:val="kk-KZ"/>
        </w:rPr>
      </w:pPr>
      <w:r>
        <w:rPr>
          <w:noProof/>
          <w:lang w:val="en-US"/>
        </w:rPr>
        <mc:AlternateContent>
          <mc:Choice Requires="wps">
            <w:drawing>
              <wp:anchor distT="0" distB="0" distL="114300" distR="114300" simplePos="0" relativeHeight="251679744" behindDoc="0" locked="0" layoutInCell="1" allowOverlap="1" wp14:anchorId="123180B0" wp14:editId="2D3E6083">
                <wp:simplePos x="0" y="0"/>
                <wp:positionH relativeFrom="column">
                  <wp:posOffset>750627</wp:posOffset>
                </wp:positionH>
                <wp:positionV relativeFrom="paragraph">
                  <wp:posOffset>6682</wp:posOffset>
                </wp:positionV>
                <wp:extent cx="306705" cy="327025"/>
                <wp:effectExtent l="0" t="0" r="0" b="0"/>
                <wp:wrapNone/>
                <wp:docPr id="73" name="Прямоугольник 73"/>
                <wp:cNvGraphicFramePr/>
                <a:graphic xmlns:a="http://schemas.openxmlformats.org/drawingml/2006/main">
                  <a:graphicData uri="http://schemas.microsoft.com/office/word/2010/wordprocessingShape">
                    <wps:wsp>
                      <wps:cNvSpPr/>
                      <wps:spPr>
                        <a:xfrm>
                          <a:off x="0" y="0"/>
                          <a:ext cx="306705" cy="327025"/>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ED90F38" w14:textId="77777777" w:rsidR="00DC40C3" w:rsidRPr="00945998" w:rsidRDefault="00DC40C3" w:rsidP="000B371B">
                            <w:pPr>
                              <w:rPr>
                                <w:rFonts w:ascii="Times New Roman" w:hAnsi="Times New Roman"/>
                                <w:sz w:val="32"/>
                                <w:szCs w:val="28"/>
                                <w:lang w:val="kk-KZ"/>
                              </w:rPr>
                            </w:pPr>
                            <w:r w:rsidRPr="00945998">
                              <w:rPr>
                                <w:rFonts w:ascii="Times New Roman" w:hAnsi="Times New Roman"/>
                                <w:sz w:val="32"/>
                                <w:szCs w:val="28"/>
                                <w:lang w:val="kk-KZ"/>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180B0" id="Прямоугольник 73" o:spid="_x0000_s1049" style="position:absolute;margin-left:59.1pt;margin-top:.55pt;width:24.15pt;height:2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" filled="f" stroked="f">
                <v:textbox>
                  <w:txbxContent>
                    <w:p w14:paraId="3ED90F38" w14:textId="77777777" w:rsidR="00DC40C3" w:rsidRPr="00945998" w:rsidRDefault="00DC40C3" w:rsidP="000B371B">
                      <w:pPr>
                        <w:rPr>
                          <w:rFonts w:ascii="Times New Roman" w:hAnsi="Times New Roman"/>
                          <w:sz w:val="32"/>
                          <w:szCs w:val="28"/>
                          <w:lang w:val="kk-KZ"/>
                        </w:rPr>
                      </w:pPr>
                      <w:r w:rsidRPr="00945998">
                        <w:rPr>
                          <w:rFonts w:ascii="Times New Roman" w:hAnsi="Times New Roman"/>
                          <w:sz w:val="32"/>
                          <w:szCs w:val="28"/>
                          <w:lang w:val="kk-KZ"/>
                        </w:rPr>
                        <w:t>А</w:t>
                      </w:r>
                    </w:p>
                  </w:txbxContent>
                </v:textbox>
              </v:rect>
            </w:pict>
          </mc:Fallback>
        </mc:AlternateContent>
      </w:r>
      <w:r w:rsidR="0051444B">
        <w:rPr>
          <w:noProof/>
          <w:lang w:val="en-US"/>
        </w:rPr>
        <w:drawing>
          <wp:inline distT="0" distB="0" distL="0" distR="0" wp14:anchorId="0B1DAED9" wp14:editId="2305D03F">
            <wp:extent cx="2774687" cy="226800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774687" cy="2268000"/>
                    </a:xfrm>
                    <a:prstGeom prst="rect">
                      <a:avLst/>
                    </a:prstGeom>
                  </pic:spPr>
                </pic:pic>
              </a:graphicData>
            </a:graphic>
          </wp:inline>
        </w:drawing>
      </w:r>
      <w:r w:rsidR="0051444B">
        <w:rPr>
          <w:rFonts w:ascii="Times New Roman" w:hAnsi="Times New Roman"/>
          <w:sz w:val="28"/>
          <w:szCs w:val="28"/>
          <w:lang w:val="kk-KZ"/>
        </w:rPr>
        <w:t xml:space="preserve">     </w:t>
      </w:r>
      <w:r w:rsidR="002B6750">
        <w:rPr>
          <w:noProof/>
          <w:lang w:val="en-US"/>
        </w:rPr>
        <w:drawing>
          <wp:inline distT="0" distB="0" distL="0" distR="0" wp14:anchorId="71A74712" wp14:editId="7A01CBEA">
            <wp:extent cx="2875425" cy="2268000"/>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875425" cy="2268000"/>
                    </a:xfrm>
                    <a:prstGeom prst="rect">
                      <a:avLst/>
                    </a:prstGeom>
                  </pic:spPr>
                </pic:pic>
              </a:graphicData>
            </a:graphic>
          </wp:inline>
        </w:drawing>
      </w:r>
    </w:p>
    <w:p w14:paraId="7C3ED2E0" w14:textId="77777777" w:rsidR="00425EA0" w:rsidRPr="008444CB" w:rsidRDefault="00425EA0" w:rsidP="00425EA0">
      <w:pPr>
        <w:tabs>
          <w:tab w:val="left" w:pos="1701"/>
        </w:tabs>
        <w:spacing w:after="0" w:line="240" w:lineRule="auto"/>
        <w:jc w:val="both"/>
        <w:rPr>
          <w:rFonts w:ascii="Times New Roman" w:hAnsi="Times New Roman"/>
          <w:sz w:val="28"/>
          <w:szCs w:val="28"/>
          <w:lang w:val="kk-KZ"/>
        </w:rPr>
      </w:pPr>
    </w:p>
    <w:p w14:paraId="112CC913" w14:textId="6D33FCC3" w:rsidR="00425EA0" w:rsidRPr="004306FA" w:rsidRDefault="00425EA0" w:rsidP="00425EA0">
      <w:pPr>
        <w:tabs>
          <w:tab w:val="left" w:pos="3261"/>
        </w:tabs>
        <w:spacing w:after="0" w:line="240" w:lineRule="auto"/>
        <w:jc w:val="center"/>
        <w:rPr>
          <w:rFonts w:ascii="Times New Roman" w:hAnsi="Times New Roman"/>
          <w:sz w:val="28"/>
          <w:szCs w:val="28"/>
          <w:lang w:val="kk-KZ"/>
        </w:rPr>
      </w:pPr>
      <w:r w:rsidRPr="008444CB">
        <w:rPr>
          <w:rFonts w:ascii="Times New Roman" w:hAnsi="Times New Roman"/>
          <w:sz w:val="28"/>
          <w:szCs w:val="28"/>
          <w:lang w:val="kk-KZ"/>
        </w:rPr>
        <w:t xml:space="preserve">А – </w:t>
      </w:r>
      <w:r w:rsidRPr="002E07D4">
        <w:rPr>
          <w:rFonts w:ascii="Times New Roman" w:hAnsi="Times New Roman"/>
          <w:sz w:val="28"/>
          <w:szCs w:val="28"/>
          <w:lang w:val="kk-KZ"/>
        </w:rPr>
        <w:t>WO</w:t>
      </w:r>
      <w:r w:rsidRPr="002E07D4">
        <w:rPr>
          <w:rFonts w:ascii="Times New Roman" w:hAnsi="Times New Roman"/>
          <w:sz w:val="28"/>
          <w:szCs w:val="28"/>
          <w:vertAlign w:val="subscript"/>
          <w:lang w:val="kk-KZ"/>
        </w:rPr>
        <w:t>3</w:t>
      </w:r>
      <w:r w:rsidRPr="002E07D4">
        <w:rPr>
          <w:rFonts w:ascii="Times New Roman" w:hAnsi="Times New Roman"/>
          <w:sz w:val="28"/>
          <w:szCs w:val="28"/>
          <w:lang w:val="kk-KZ"/>
        </w:rPr>
        <w:t>/</w:t>
      </w:r>
      <w:r w:rsidR="00FA5AB3">
        <w:rPr>
          <w:rFonts w:ascii="Times New Roman" w:hAnsi="Times New Roman"/>
          <w:sz w:val="28"/>
          <w:szCs w:val="28"/>
          <w:lang w:val="kk-KZ"/>
        </w:rPr>
        <w:t>КК; Ә</w:t>
      </w:r>
      <w:r w:rsidRPr="008444CB">
        <w:rPr>
          <w:rFonts w:ascii="Times New Roman" w:hAnsi="Times New Roman"/>
          <w:sz w:val="28"/>
          <w:szCs w:val="28"/>
          <w:lang w:val="kk-KZ"/>
        </w:rPr>
        <w:t xml:space="preserve"> – </w:t>
      </w:r>
      <w:r w:rsidRPr="002E07D4">
        <w:rPr>
          <w:rFonts w:ascii="Times New Roman" w:hAnsi="Times New Roman"/>
          <w:sz w:val="28"/>
          <w:szCs w:val="28"/>
          <w:lang w:val="kk-KZ"/>
        </w:rPr>
        <w:t>Ni</w:t>
      </w:r>
      <w:r w:rsidRPr="008444CB">
        <w:rPr>
          <w:rFonts w:ascii="Times New Roman" w:hAnsi="Times New Roman"/>
          <w:sz w:val="28"/>
          <w:szCs w:val="28"/>
          <w:lang w:val="kk-KZ"/>
        </w:rPr>
        <w:t>/КК</w:t>
      </w:r>
      <w:r w:rsidR="004306FA">
        <w:rPr>
          <w:rFonts w:ascii="Times New Roman" w:hAnsi="Times New Roman"/>
          <w:sz w:val="28"/>
          <w:szCs w:val="28"/>
          <w:lang w:val="kk-KZ"/>
        </w:rPr>
        <w:t>;</w:t>
      </w:r>
      <w:r w:rsidR="002E07D4">
        <w:rPr>
          <w:rFonts w:ascii="Times New Roman" w:hAnsi="Times New Roman"/>
          <w:sz w:val="28"/>
          <w:szCs w:val="28"/>
          <w:lang w:val="kk-KZ"/>
        </w:rPr>
        <w:t xml:space="preserve"> 1 – жарықсыз; 2 – жарықпен</w:t>
      </w:r>
      <w:r w:rsidR="00D431B9">
        <w:rPr>
          <w:rFonts w:ascii="Times New Roman" w:hAnsi="Times New Roman"/>
          <w:sz w:val="28"/>
          <w:szCs w:val="28"/>
          <w:lang w:val="kk-KZ"/>
        </w:rPr>
        <w:t>.</w:t>
      </w:r>
    </w:p>
    <w:p w14:paraId="7E2A8E61" w14:textId="77777777" w:rsidR="00425EA0" w:rsidRPr="008444CB" w:rsidRDefault="00425EA0" w:rsidP="00425EA0">
      <w:pPr>
        <w:spacing w:after="0" w:line="240" w:lineRule="auto"/>
        <w:jc w:val="both"/>
        <w:rPr>
          <w:rFonts w:ascii="Times New Roman" w:hAnsi="Times New Roman"/>
          <w:sz w:val="28"/>
          <w:szCs w:val="28"/>
          <w:lang w:val="kk-KZ"/>
        </w:rPr>
      </w:pPr>
    </w:p>
    <w:p w14:paraId="41A50D15" w14:textId="00BD3A6F" w:rsidR="00425EA0" w:rsidRPr="008444CB" w:rsidRDefault="00514411" w:rsidP="00425EA0">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3.3</w:t>
      </w:r>
      <w:r w:rsidR="00110A5F">
        <w:rPr>
          <w:rFonts w:ascii="Times New Roman" w:hAnsi="Times New Roman"/>
          <w:sz w:val="28"/>
          <w:szCs w:val="28"/>
          <w:lang w:val="kk-KZ"/>
        </w:rPr>
        <w:t>6</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425EA0" w:rsidRPr="008444CB">
        <w:rPr>
          <w:rFonts w:ascii="Times New Roman" w:hAnsi="Times New Roman"/>
          <w:sz w:val="28"/>
          <w:szCs w:val="28"/>
          <w:lang w:val="kk-KZ"/>
        </w:rPr>
        <w:t xml:space="preserve"> </w:t>
      </w:r>
      <w:r w:rsidR="00F62CD2" w:rsidRPr="002E07D4">
        <w:rPr>
          <w:rFonts w:ascii="Times New Roman" w:hAnsi="Times New Roman"/>
          <w:sz w:val="28"/>
          <w:szCs w:val="28"/>
          <w:lang w:val="kk-KZ"/>
        </w:rPr>
        <w:t>WO</w:t>
      </w:r>
      <w:r w:rsidR="00F62CD2" w:rsidRPr="002E07D4">
        <w:rPr>
          <w:rFonts w:ascii="Times New Roman" w:hAnsi="Times New Roman"/>
          <w:sz w:val="28"/>
          <w:szCs w:val="28"/>
          <w:vertAlign w:val="subscript"/>
          <w:lang w:val="kk-KZ"/>
        </w:rPr>
        <w:t>3</w:t>
      </w:r>
      <w:r w:rsidR="00F62CD2" w:rsidRPr="002E07D4">
        <w:rPr>
          <w:rFonts w:ascii="Times New Roman" w:hAnsi="Times New Roman"/>
          <w:sz w:val="28"/>
          <w:szCs w:val="28"/>
          <w:lang w:val="kk-KZ"/>
        </w:rPr>
        <w:t>/</w:t>
      </w:r>
      <w:r w:rsidR="00F62CD2">
        <w:rPr>
          <w:rFonts w:ascii="Times New Roman" w:hAnsi="Times New Roman"/>
          <w:sz w:val="28"/>
          <w:szCs w:val="28"/>
          <w:lang w:val="kk-KZ"/>
        </w:rPr>
        <w:t>КК және</w:t>
      </w:r>
      <w:r w:rsidR="00F62CD2" w:rsidRPr="008444CB">
        <w:rPr>
          <w:rFonts w:ascii="Times New Roman" w:hAnsi="Times New Roman"/>
          <w:sz w:val="28"/>
          <w:szCs w:val="28"/>
          <w:lang w:val="kk-KZ"/>
        </w:rPr>
        <w:t xml:space="preserve"> </w:t>
      </w:r>
      <w:r w:rsidR="00F62CD2" w:rsidRPr="002E07D4">
        <w:rPr>
          <w:rFonts w:ascii="Times New Roman" w:hAnsi="Times New Roman"/>
          <w:sz w:val="28"/>
          <w:szCs w:val="28"/>
          <w:lang w:val="kk-KZ"/>
        </w:rPr>
        <w:t>Ni</w:t>
      </w:r>
      <w:r w:rsidR="00F62CD2" w:rsidRPr="008444CB">
        <w:rPr>
          <w:rFonts w:ascii="Times New Roman" w:hAnsi="Times New Roman"/>
          <w:sz w:val="28"/>
          <w:szCs w:val="28"/>
          <w:lang w:val="kk-KZ"/>
        </w:rPr>
        <w:t xml:space="preserve">/КК </w:t>
      </w:r>
      <w:r w:rsidR="00F62CD2">
        <w:rPr>
          <w:rFonts w:ascii="Times New Roman" w:hAnsi="Times New Roman"/>
          <w:sz w:val="28"/>
          <w:szCs w:val="28"/>
          <w:lang w:val="kk-KZ"/>
        </w:rPr>
        <w:t xml:space="preserve">үлгілерінің </w:t>
      </w:r>
      <w:r w:rsidR="00425EA0" w:rsidRPr="008444CB">
        <w:rPr>
          <w:rFonts w:ascii="Times New Roman" w:hAnsi="Times New Roman"/>
          <w:sz w:val="28"/>
          <w:szCs w:val="28"/>
          <w:lang w:val="kk-KZ"/>
        </w:rPr>
        <w:t>1 МГц жиіліктегі ВФС-лары</w:t>
      </w:r>
    </w:p>
    <w:p w14:paraId="73F3C38E" w14:textId="77777777" w:rsidR="00425EA0" w:rsidRPr="008444CB" w:rsidRDefault="00425EA0" w:rsidP="00425EA0">
      <w:pPr>
        <w:spacing w:after="0" w:line="240" w:lineRule="auto"/>
        <w:ind w:firstLine="709"/>
        <w:jc w:val="both"/>
        <w:rPr>
          <w:rFonts w:ascii="Times New Roman" w:hAnsi="Times New Roman"/>
          <w:sz w:val="28"/>
          <w:szCs w:val="28"/>
          <w:lang w:val="kk-KZ"/>
        </w:rPr>
      </w:pPr>
    </w:p>
    <w:p w14:paraId="3910BDCC" w14:textId="2AF10CD2" w:rsidR="00425EA0" w:rsidRDefault="00425EA0" w:rsidP="00425EA0">
      <w:pPr>
        <w:spacing w:after="0" w:line="240" w:lineRule="auto"/>
        <w:ind w:right="-1" w:firstLine="709"/>
        <w:jc w:val="both"/>
        <w:rPr>
          <w:rFonts w:ascii="Times New Roman" w:eastAsiaTheme="minorHAnsi" w:hAnsi="Times New Roman"/>
          <w:sz w:val="28"/>
          <w:szCs w:val="28"/>
          <w:lang w:val="kk-KZ"/>
        </w:rPr>
      </w:pPr>
      <w:r w:rsidRPr="009504F0">
        <w:rPr>
          <w:rFonts w:ascii="Times New Roman" w:eastAsiaTheme="minorHAnsi" w:hAnsi="Times New Roman"/>
          <w:sz w:val="28"/>
          <w:szCs w:val="28"/>
          <w:lang w:val="kk-KZ"/>
        </w:rPr>
        <w:t>КК қабатына ие кремнийдің металл/КК/кремний/металл бағытындағы сыйымдылығын төмендегі</w:t>
      </w:r>
      <w:r w:rsidR="00D431B9">
        <w:rPr>
          <w:rFonts w:ascii="Times New Roman" w:eastAsiaTheme="minorHAnsi" w:hAnsi="Times New Roman"/>
          <w:sz w:val="28"/>
          <w:szCs w:val="28"/>
          <w:lang w:val="kk-KZ"/>
        </w:rPr>
        <w:t xml:space="preserve"> (3.20)</w:t>
      </w:r>
      <w:r w:rsidR="00106B1D">
        <w:rPr>
          <w:rFonts w:ascii="Times New Roman" w:eastAsiaTheme="minorHAnsi" w:hAnsi="Times New Roman"/>
          <w:sz w:val="28"/>
          <w:szCs w:val="28"/>
          <w:lang w:val="kk-KZ"/>
        </w:rPr>
        <w:t xml:space="preserve"> </w:t>
      </w:r>
      <w:r w:rsidR="00C66603">
        <w:rPr>
          <w:rFonts w:ascii="Times New Roman" w:eastAsiaTheme="minorHAnsi" w:hAnsi="Times New Roman"/>
          <w:sz w:val="28"/>
          <w:szCs w:val="28"/>
          <w:lang w:val="kk-KZ"/>
        </w:rPr>
        <w:t>формуламен есептеуге болады [121</w:t>
      </w:r>
      <w:r w:rsidRPr="009504F0">
        <w:rPr>
          <w:rFonts w:ascii="Times New Roman" w:eastAsiaTheme="minorHAnsi" w:hAnsi="Times New Roman"/>
          <w:sz w:val="28"/>
          <w:szCs w:val="28"/>
          <w:lang w:val="kk-KZ"/>
        </w:rPr>
        <w:t>]:</w:t>
      </w:r>
    </w:p>
    <w:p w14:paraId="5102D494" w14:textId="77777777" w:rsidR="009504F0" w:rsidRPr="00CF0556" w:rsidRDefault="009504F0" w:rsidP="00425EA0">
      <w:pPr>
        <w:spacing w:after="0" w:line="240" w:lineRule="auto"/>
        <w:ind w:right="-1" w:firstLine="709"/>
        <w:jc w:val="both"/>
        <w:rPr>
          <w:rFonts w:ascii="Times New Roman" w:eastAsiaTheme="minorHAnsi" w:hAnsi="Times New Roman"/>
          <w:sz w:val="28"/>
          <w:szCs w:val="28"/>
          <w:lang w:val="kk-KZ"/>
        </w:rPr>
      </w:pPr>
    </w:p>
    <w:p w14:paraId="524E02E4" w14:textId="74363D46" w:rsidR="00425EA0" w:rsidRPr="009504F0" w:rsidRDefault="00657C82" w:rsidP="00425EA0">
      <w:pPr>
        <w:spacing w:after="0" w:line="240" w:lineRule="auto"/>
        <w:ind w:right="-1"/>
        <w:jc w:val="right"/>
        <w:rPr>
          <w:rFonts w:ascii="Times New Roman" w:hAnsi="Times New Roman"/>
          <w:sz w:val="28"/>
          <w:szCs w:val="28"/>
          <w:lang w:val="kk-KZ"/>
        </w:rPr>
      </w:pPr>
      <w:r w:rsidRPr="009504F0">
        <w:rPr>
          <w:rFonts w:ascii="Times New Roman" w:hAnsi="Times New Roman"/>
          <w:position w:val="-28"/>
          <w:sz w:val="28"/>
          <w:szCs w:val="28"/>
        </w:rPr>
        <w:object w:dxaOrig="2240" w:dyaOrig="720" w14:anchorId="62840A0D">
          <v:shape id="_x0000_i1109" type="#_x0000_t75" style="width:115pt;height:36.45pt" o:ole="">
            <v:imagedata r:id="rId268" o:title=""/>
          </v:shape>
          <o:OLEObject Type="Embed" ProgID="Equation.DSMT4" ShapeID="_x0000_i1109" DrawAspect="Content" ObjectID="_1742861543" r:id="rId269"/>
        </w:object>
      </w:r>
      <w:r w:rsidR="00F96F26">
        <w:rPr>
          <w:rFonts w:ascii="Times New Roman" w:hAnsi="Times New Roman"/>
          <w:sz w:val="28"/>
          <w:szCs w:val="28"/>
          <w:lang w:val="kk-KZ"/>
        </w:rPr>
        <w:tab/>
      </w:r>
      <w:r w:rsidR="00F96F26">
        <w:rPr>
          <w:rFonts w:ascii="Times New Roman" w:hAnsi="Times New Roman"/>
          <w:sz w:val="28"/>
          <w:szCs w:val="28"/>
          <w:lang w:val="kk-KZ"/>
        </w:rPr>
        <w:tab/>
      </w:r>
      <w:r w:rsidR="00F96F26">
        <w:rPr>
          <w:rFonts w:ascii="Times New Roman" w:hAnsi="Times New Roman"/>
          <w:sz w:val="28"/>
          <w:szCs w:val="28"/>
          <w:lang w:val="kk-KZ"/>
        </w:rPr>
        <w:tab/>
      </w:r>
      <w:r w:rsidR="00F96F26">
        <w:rPr>
          <w:rFonts w:ascii="Times New Roman" w:hAnsi="Times New Roman"/>
          <w:sz w:val="28"/>
          <w:szCs w:val="28"/>
          <w:lang w:val="kk-KZ"/>
        </w:rPr>
        <w:tab/>
        <w:t xml:space="preserve">     (3.20</w:t>
      </w:r>
      <w:r w:rsidR="00425EA0" w:rsidRPr="009504F0">
        <w:rPr>
          <w:rFonts w:ascii="Times New Roman" w:hAnsi="Times New Roman"/>
          <w:sz w:val="28"/>
          <w:szCs w:val="28"/>
          <w:lang w:val="kk-KZ"/>
        </w:rPr>
        <w:t>)</w:t>
      </w:r>
    </w:p>
    <w:p w14:paraId="15D1BF1F" w14:textId="77777777" w:rsidR="00425EA0" w:rsidRPr="009504F0" w:rsidRDefault="00425EA0" w:rsidP="00425EA0">
      <w:pPr>
        <w:spacing w:after="0" w:line="240" w:lineRule="auto"/>
        <w:ind w:right="-1"/>
        <w:jc w:val="both"/>
        <w:rPr>
          <w:rFonts w:ascii="Times New Roman" w:hAnsi="Times New Roman"/>
          <w:sz w:val="28"/>
          <w:szCs w:val="28"/>
          <w:lang w:val="kk-KZ"/>
        </w:rPr>
      </w:pPr>
    </w:p>
    <w:p w14:paraId="2A9DB705" w14:textId="77777777" w:rsidR="00425EA0" w:rsidRPr="008444CB" w:rsidRDefault="00425EA0" w:rsidP="00425EA0">
      <w:pPr>
        <w:spacing w:after="0" w:line="240" w:lineRule="auto"/>
        <w:ind w:right="-1"/>
        <w:jc w:val="both"/>
        <w:rPr>
          <w:rFonts w:ascii="Times New Roman" w:eastAsiaTheme="minorHAnsi" w:hAnsi="Times New Roman"/>
          <w:sz w:val="28"/>
          <w:szCs w:val="28"/>
          <w:lang w:val="kk-KZ"/>
        </w:rPr>
      </w:pPr>
      <w:r w:rsidRPr="009504F0">
        <w:rPr>
          <w:rFonts w:ascii="Times New Roman" w:eastAsiaTheme="minorHAnsi" w:hAnsi="Times New Roman"/>
          <w:sz w:val="28"/>
          <w:szCs w:val="28"/>
          <w:lang w:val="kk-KZ"/>
        </w:rPr>
        <w:t xml:space="preserve">мұндағы </w:t>
      </w:r>
      <w:r w:rsidRPr="009504F0">
        <w:rPr>
          <w:rFonts w:ascii="Times New Roman" w:eastAsiaTheme="minorHAnsi" w:hAnsi="Times New Roman"/>
          <w:i/>
          <w:iCs/>
          <w:sz w:val="28"/>
          <w:szCs w:val="28"/>
          <w:lang w:val="kk-KZ"/>
        </w:rPr>
        <w:t>А</w:t>
      </w:r>
      <w:r w:rsidRPr="009504F0">
        <w:rPr>
          <w:rFonts w:ascii="Times New Roman" w:eastAsiaTheme="minorHAnsi" w:hAnsi="Times New Roman"/>
          <w:sz w:val="28"/>
          <w:szCs w:val="28"/>
          <w:lang w:val="kk-KZ"/>
        </w:rPr>
        <w:t xml:space="preserve"> – металл контактілер ауданы, </w:t>
      </w:r>
      <w:r w:rsidRPr="009504F0">
        <w:rPr>
          <w:rFonts w:ascii="Times New Roman" w:eastAsiaTheme="minorHAnsi" w:hAnsi="Times New Roman"/>
          <w:i/>
          <w:iCs/>
          <w:sz w:val="28"/>
          <w:szCs w:val="28"/>
          <w:lang w:val="kk-KZ"/>
        </w:rPr>
        <w:t>d</w:t>
      </w:r>
      <w:r w:rsidRPr="009504F0">
        <w:rPr>
          <w:rFonts w:ascii="Times New Roman" w:eastAsiaTheme="minorHAnsi" w:hAnsi="Times New Roman"/>
          <w:sz w:val="28"/>
          <w:szCs w:val="28"/>
          <w:lang w:val="kk-KZ"/>
        </w:rPr>
        <w:t xml:space="preserve"> – екі контакт арасындағы қашықтығы, </w:t>
      </w:r>
      <w:r w:rsidRPr="009504F0">
        <w:rPr>
          <w:rFonts w:ascii="Times New Roman" w:eastAsiaTheme="minorHAnsi" w:hAnsi="Times New Roman"/>
          <w:i/>
          <w:iCs/>
          <w:sz w:val="28"/>
          <w:szCs w:val="28"/>
          <w:lang w:val="kk-KZ"/>
        </w:rPr>
        <w:t>ε</w:t>
      </w:r>
      <w:r w:rsidRPr="009504F0">
        <w:rPr>
          <w:rFonts w:ascii="Times New Roman" w:eastAsiaTheme="minorHAnsi" w:hAnsi="Times New Roman"/>
          <w:i/>
          <w:iCs/>
          <w:sz w:val="28"/>
          <w:szCs w:val="28"/>
          <w:vertAlign w:val="subscript"/>
          <w:lang w:val="kk-KZ"/>
        </w:rPr>
        <w:t>0</w:t>
      </w:r>
      <w:r w:rsidRPr="009504F0">
        <w:rPr>
          <w:rFonts w:ascii="Times New Roman" w:eastAsiaTheme="minorHAnsi" w:hAnsi="Times New Roman"/>
          <w:sz w:val="28"/>
          <w:szCs w:val="28"/>
          <w:lang w:val="kk-KZ"/>
        </w:rPr>
        <w:t xml:space="preserve"> – вакуумдағы диэлектрлік өтімділік,  </w:t>
      </w:r>
      <w:r w:rsidRPr="009504F0">
        <w:rPr>
          <w:rFonts w:ascii="Times New Roman" w:eastAsiaTheme="minorHAnsi" w:hAnsi="Times New Roman"/>
          <w:i/>
          <w:iCs/>
          <w:sz w:val="28"/>
          <w:szCs w:val="28"/>
          <w:lang w:val="kk-KZ"/>
        </w:rPr>
        <w:t>ε</w:t>
      </w:r>
      <w:r w:rsidRPr="009504F0">
        <w:rPr>
          <w:rFonts w:ascii="Times New Roman" w:eastAsiaTheme="minorHAnsi" w:hAnsi="Times New Roman"/>
          <w:i/>
          <w:iCs/>
          <w:sz w:val="28"/>
          <w:szCs w:val="28"/>
          <w:vertAlign w:val="subscript"/>
          <w:lang w:val="kk-KZ"/>
        </w:rPr>
        <w:t>КК</w:t>
      </w:r>
      <w:r w:rsidRPr="009504F0">
        <w:rPr>
          <w:rFonts w:ascii="Times New Roman" w:eastAsiaTheme="minorHAnsi" w:hAnsi="Times New Roman"/>
          <w:sz w:val="28"/>
          <w:szCs w:val="28"/>
          <w:lang w:val="kk-KZ"/>
        </w:rPr>
        <w:t xml:space="preserve"> – КК-дің диэлектрлік тұрақтысы.</w:t>
      </w:r>
      <w:r w:rsidRPr="008444CB">
        <w:rPr>
          <w:rFonts w:ascii="Times New Roman" w:eastAsiaTheme="minorHAnsi" w:hAnsi="Times New Roman"/>
          <w:sz w:val="28"/>
          <w:szCs w:val="28"/>
          <w:lang w:val="kk-KZ"/>
        </w:rPr>
        <w:t xml:space="preserve"> </w:t>
      </w:r>
    </w:p>
    <w:p w14:paraId="0BC412B5" w14:textId="05F13C0B" w:rsidR="00B93D66" w:rsidRDefault="00B93D66" w:rsidP="00186063">
      <w:pPr>
        <w:spacing w:after="0" w:line="240" w:lineRule="auto"/>
        <w:ind w:firstLine="709"/>
        <w:jc w:val="both"/>
        <w:rPr>
          <w:rFonts w:ascii="Times New Roman" w:hAnsi="Times New Roman"/>
          <w:sz w:val="28"/>
          <w:szCs w:val="28"/>
          <w:lang w:val="kk-KZ"/>
        </w:rPr>
      </w:pPr>
    </w:p>
    <w:p w14:paraId="12992DB8" w14:textId="1A20C095" w:rsidR="00B93D66" w:rsidRDefault="00B93D66" w:rsidP="00186063">
      <w:pPr>
        <w:spacing w:after="0" w:line="240" w:lineRule="auto"/>
        <w:ind w:firstLine="709"/>
        <w:jc w:val="both"/>
        <w:rPr>
          <w:rFonts w:ascii="Times New Roman" w:hAnsi="Times New Roman"/>
          <w:sz w:val="28"/>
          <w:szCs w:val="28"/>
          <w:lang w:val="kk-KZ"/>
        </w:rPr>
      </w:pPr>
      <w:r w:rsidRPr="0056571E">
        <w:rPr>
          <w:rFonts w:ascii="Times New Roman" w:hAnsi="Times New Roman"/>
          <w:b/>
          <w:sz w:val="28"/>
          <w:szCs w:val="28"/>
          <w:lang w:val="kk-KZ"/>
        </w:rPr>
        <w:t xml:space="preserve">3.4 </w:t>
      </w:r>
      <w:r w:rsidR="00C06817" w:rsidRPr="0056571E">
        <w:rPr>
          <w:rFonts w:ascii="Times New Roman" w:hAnsi="Times New Roman"/>
          <w:b/>
          <w:sz w:val="28"/>
          <w:szCs w:val="28"/>
          <w:lang w:val="kk-KZ"/>
        </w:rPr>
        <w:t>КК</w:t>
      </w:r>
      <w:r w:rsidR="00622B79">
        <w:rPr>
          <w:rFonts w:ascii="Times New Roman" w:hAnsi="Times New Roman"/>
          <w:b/>
          <w:sz w:val="28"/>
          <w:szCs w:val="28"/>
          <w:lang w:val="kk-KZ"/>
        </w:rPr>
        <w:t xml:space="preserve">-ге негізделген </w:t>
      </w:r>
      <w:r w:rsidRPr="0056571E">
        <w:rPr>
          <w:rFonts w:ascii="Times New Roman" w:hAnsi="Times New Roman"/>
          <w:b/>
          <w:sz w:val="28"/>
          <w:szCs w:val="28"/>
          <w:lang w:val="kk-KZ"/>
        </w:rPr>
        <w:t>электрондық газ сенсоры</w:t>
      </w:r>
      <w:r w:rsidR="00C06817" w:rsidRPr="0056571E">
        <w:rPr>
          <w:rFonts w:ascii="Times New Roman" w:hAnsi="Times New Roman"/>
          <w:b/>
          <w:sz w:val="28"/>
          <w:szCs w:val="28"/>
          <w:lang w:val="kk-KZ"/>
        </w:rPr>
        <w:t xml:space="preserve">н </w:t>
      </w:r>
      <w:r w:rsidR="00654121">
        <w:rPr>
          <w:rFonts w:ascii="Times New Roman" w:hAnsi="Times New Roman"/>
          <w:b/>
          <w:sz w:val="28"/>
          <w:szCs w:val="28"/>
          <w:lang w:val="kk-KZ"/>
        </w:rPr>
        <w:t>жобалау</w:t>
      </w:r>
    </w:p>
    <w:p w14:paraId="62835B65" w14:textId="22184937" w:rsidR="008969F7" w:rsidRDefault="00D62D5B" w:rsidP="008969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КК-ге негізделген сезімтал эле</w:t>
      </w:r>
      <w:r w:rsidR="00B54518">
        <w:rPr>
          <w:rFonts w:ascii="Times New Roman" w:hAnsi="Times New Roman"/>
          <w:sz w:val="28"/>
          <w:szCs w:val="28"/>
          <w:lang w:val="kk-KZ"/>
        </w:rPr>
        <w:t xml:space="preserve">мент </w:t>
      </w:r>
      <w:r>
        <w:rPr>
          <w:rFonts w:ascii="Times New Roman" w:hAnsi="Times New Roman"/>
          <w:sz w:val="28"/>
          <w:szCs w:val="28"/>
          <w:lang w:val="kk-KZ"/>
        </w:rPr>
        <w:t>сандық электрондық газ сенсорын дайындау үшін</w:t>
      </w:r>
      <w:r w:rsidR="00B54518">
        <w:rPr>
          <w:rFonts w:ascii="Times New Roman" w:hAnsi="Times New Roman"/>
          <w:sz w:val="28"/>
          <w:szCs w:val="28"/>
          <w:lang w:val="kk-KZ"/>
        </w:rPr>
        <w:t xml:space="preserve"> қолданылды</w:t>
      </w:r>
      <w:r>
        <w:rPr>
          <w:rFonts w:ascii="Times New Roman" w:hAnsi="Times New Roman"/>
          <w:sz w:val="28"/>
          <w:szCs w:val="28"/>
          <w:lang w:val="kk-KZ"/>
        </w:rPr>
        <w:t xml:space="preserve"> және</w:t>
      </w:r>
      <w:r w:rsidR="00B54518">
        <w:rPr>
          <w:rFonts w:ascii="Times New Roman" w:hAnsi="Times New Roman"/>
          <w:sz w:val="28"/>
          <w:szCs w:val="28"/>
          <w:lang w:val="kk-KZ"/>
        </w:rPr>
        <w:t xml:space="preserve"> оның нақты уақытта 0.1</w:t>
      </w:r>
      <w:r w:rsidR="00B54518" w:rsidRPr="00B54518">
        <w:rPr>
          <w:rFonts w:ascii="Times New Roman" w:hAnsi="Times New Roman"/>
          <w:sz w:val="28"/>
          <w:szCs w:val="28"/>
          <w:lang w:val="kk-KZ"/>
        </w:rPr>
        <w:t xml:space="preserve"> ppm </w:t>
      </w:r>
      <w:r w:rsidR="00B54518">
        <w:rPr>
          <w:rFonts w:ascii="Times New Roman" w:hAnsi="Times New Roman"/>
          <w:sz w:val="28"/>
          <w:szCs w:val="28"/>
          <w:lang w:val="kk-KZ"/>
        </w:rPr>
        <w:t>аммиак молекулаларын сезу қабілеті</w:t>
      </w:r>
      <w:r>
        <w:rPr>
          <w:rFonts w:ascii="Times New Roman" w:hAnsi="Times New Roman"/>
          <w:sz w:val="28"/>
          <w:szCs w:val="28"/>
          <w:lang w:val="kk-KZ"/>
        </w:rPr>
        <w:t xml:space="preserve"> </w:t>
      </w:r>
      <w:r w:rsidR="00256F98">
        <w:rPr>
          <w:rFonts w:ascii="Times New Roman" w:hAnsi="Times New Roman"/>
          <w:sz w:val="28"/>
          <w:szCs w:val="28"/>
          <w:lang w:val="kk-KZ"/>
        </w:rPr>
        <w:t>зерттелді</w:t>
      </w:r>
      <w:r>
        <w:rPr>
          <w:rFonts w:ascii="Times New Roman" w:hAnsi="Times New Roman"/>
          <w:sz w:val="28"/>
          <w:szCs w:val="28"/>
          <w:lang w:val="kk-KZ"/>
        </w:rPr>
        <w:t>.</w:t>
      </w:r>
      <w:r w:rsidR="008969F7">
        <w:rPr>
          <w:rFonts w:ascii="Times New Roman" w:hAnsi="Times New Roman"/>
          <w:sz w:val="28"/>
          <w:szCs w:val="28"/>
          <w:lang w:val="kk-KZ"/>
        </w:rPr>
        <w:t xml:space="preserve"> КК-ге негізделген сандық электрондық газ сенсорының жалпы құрылымы </w:t>
      </w:r>
      <w:r w:rsidR="000E6AD3">
        <w:rPr>
          <w:rFonts w:ascii="Times New Roman" w:hAnsi="Times New Roman"/>
          <w:sz w:val="28"/>
          <w:szCs w:val="28"/>
          <w:lang w:val="kk-KZ"/>
        </w:rPr>
        <w:t xml:space="preserve">сурет </w:t>
      </w:r>
      <w:r w:rsidR="008969F7">
        <w:rPr>
          <w:rFonts w:ascii="Times New Roman" w:hAnsi="Times New Roman"/>
          <w:sz w:val="28"/>
          <w:szCs w:val="28"/>
          <w:lang w:val="kk-KZ"/>
        </w:rPr>
        <w:t>3.37-де көрсетілген. Бұл жерде сандық жүйенің негізгі бөлігі – газ сенсорынан келетін ақпаратты өңдеп, экранға шығаратын</w:t>
      </w:r>
      <w:r w:rsidR="00A7115B">
        <w:rPr>
          <w:rFonts w:ascii="Times New Roman" w:hAnsi="Times New Roman"/>
          <w:sz w:val="28"/>
          <w:szCs w:val="28"/>
          <w:lang w:val="kk-KZ"/>
        </w:rPr>
        <w:t xml:space="preserve"> микроконтроллер. </w:t>
      </w:r>
    </w:p>
    <w:p w14:paraId="18BD7C74" w14:textId="385C2DD5" w:rsidR="00D431B9" w:rsidRDefault="00D431B9" w:rsidP="008969F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Берілген жұмыста микроконтроллер ретінде өндірістік дайын </w:t>
      </w:r>
      <w:r w:rsidRPr="00FE2FDF">
        <w:rPr>
          <w:rFonts w:ascii="Times New Roman" w:hAnsi="Times New Roman"/>
          <w:sz w:val="28"/>
          <w:szCs w:val="28"/>
          <w:lang w:val="kk-KZ"/>
        </w:rPr>
        <w:t>Arduino Uno</w:t>
      </w:r>
      <w:r>
        <w:rPr>
          <w:rFonts w:ascii="Times New Roman" w:hAnsi="Times New Roman"/>
          <w:sz w:val="28"/>
          <w:szCs w:val="28"/>
          <w:lang w:val="kk-KZ"/>
        </w:rPr>
        <w:t xml:space="preserve"> </w:t>
      </w:r>
      <w:r w:rsidRPr="00312F2D">
        <w:rPr>
          <w:rFonts w:ascii="Times New Roman" w:hAnsi="Times New Roman"/>
          <w:sz w:val="28"/>
          <w:szCs w:val="28"/>
          <w:lang w:val="kk-KZ"/>
        </w:rPr>
        <w:t>R3</w:t>
      </w:r>
      <w:r w:rsidRPr="00FE2FDF">
        <w:rPr>
          <w:rFonts w:ascii="Times New Roman" w:hAnsi="Times New Roman"/>
          <w:sz w:val="28"/>
          <w:szCs w:val="28"/>
          <w:lang w:val="kk-KZ"/>
        </w:rPr>
        <w:t xml:space="preserve"> </w:t>
      </w:r>
      <w:r>
        <w:rPr>
          <w:rFonts w:ascii="Times New Roman" w:hAnsi="Times New Roman"/>
          <w:sz w:val="28"/>
          <w:szCs w:val="28"/>
          <w:lang w:val="kk-KZ"/>
        </w:rPr>
        <w:t>модулі қолданылды. Бұл микроконтроллердің бір ерекшелігі – құрылғыда әрбір кіріске 1024 мәнге дейін шығара алатын он биттік ажыратымдылыққа ие он алты арналық аналогтық-сандық түрлендіргіштің (АСТ) болуы. Модульде аналогтық кірістер А0 – А5 деп белгіленеді.</w:t>
      </w:r>
    </w:p>
    <w:p w14:paraId="368130FB" w14:textId="46F4B12B" w:rsidR="00E63DF4" w:rsidRDefault="005D724E" w:rsidP="00E63DF4">
      <w:pPr>
        <w:spacing w:after="0" w:line="240" w:lineRule="auto"/>
        <w:jc w:val="center"/>
        <w:rPr>
          <w:rFonts w:ascii="Times New Roman" w:hAnsi="Times New Roman"/>
          <w:sz w:val="28"/>
          <w:szCs w:val="28"/>
          <w:lang w:val="kk-KZ"/>
        </w:rPr>
      </w:pPr>
      <w:r>
        <w:rPr>
          <w:noProof/>
          <w:lang w:val="en-US"/>
        </w:rPr>
        <w:lastRenderedPageBreak/>
        <w:drawing>
          <wp:inline distT="0" distB="0" distL="0" distR="0" wp14:anchorId="343D9EAE" wp14:editId="788E4470">
            <wp:extent cx="4135271" cy="2778902"/>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146163" cy="2786221"/>
                    </a:xfrm>
                    <a:prstGeom prst="rect">
                      <a:avLst/>
                    </a:prstGeom>
                  </pic:spPr>
                </pic:pic>
              </a:graphicData>
            </a:graphic>
          </wp:inline>
        </w:drawing>
      </w:r>
      <w:r w:rsidR="000778DC" w:rsidRPr="004A06E7">
        <w:rPr>
          <w:noProof/>
          <w:lang w:val="kk-KZ"/>
        </w:rPr>
        <w:t xml:space="preserve"> </w:t>
      </w:r>
    </w:p>
    <w:p w14:paraId="2B28B54C" w14:textId="22EB2D8B" w:rsidR="00922C21" w:rsidRDefault="00922C21" w:rsidP="00E63DF4">
      <w:pPr>
        <w:spacing w:after="0" w:line="240" w:lineRule="auto"/>
        <w:jc w:val="center"/>
        <w:rPr>
          <w:rFonts w:ascii="Times New Roman" w:hAnsi="Times New Roman"/>
          <w:sz w:val="28"/>
          <w:szCs w:val="28"/>
          <w:lang w:val="kk-KZ"/>
        </w:rPr>
      </w:pPr>
    </w:p>
    <w:p w14:paraId="333EF1C2" w14:textId="10BC1CE6" w:rsidR="00922C21" w:rsidRPr="00A7115B" w:rsidRDefault="000E6AD3" w:rsidP="00922C21">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922C21">
        <w:rPr>
          <w:rFonts w:ascii="Times New Roman" w:hAnsi="Times New Roman"/>
          <w:sz w:val="28"/>
          <w:szCs w:val="28"/>
          <w:lang w:val="kk-KZ"/>
        </w:rPr>
        <w:t>3.37</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922C21">
        <w:rPr>
          <w:rFonts w:ascii="Times New Roman" w:hAnsi="Times New Roman"/>
          <w:sz w:val="28"/>
          <w:szCs w:val="28"/>
          <w:lang w:val="kk-KZ"/>
        </w:rPr>
        <w:t xml:space="preserve"> КК-ге негізделген сандық электрондық газ сенсорының жалпы құрылымы</w:t>
      </w:r>
    </w:p>
    <w:p w14:paraId="60B2EF5C" w14:textId="77777777" w:rsidR="008969F7" w:rsidRPr="00D62D5B" w:rsidRDefault="008969F7" w:rsidP="00186063">
      <w:pPr>
        <w:spacing w:after="0" w:line="240" w:lineRule="auto"/>
        <w:ind w:firstLine="709"/>
        <w:jc w:val="both"/>
        <w:rPr>
          <w:rFonts w:ascii="Times New Roman" w:hAnsi="Times New Roman"/>
          <w:sz w:val="28"/>
          <w:szCs w:val="28"/>
          <w:lang w:val="kk-KZ"/>
        </w:rPr>
      </w:pPr>
    </w:p>
    <w:p w14:paraId="213D972F" w14:textId="7C38977B" w:rsidR="0056571E" w:rsidRPr="004A06E7" w:rsidRDefault="00DB3391" w:rsidP="0018606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КК-ден шығатын екі электродты осы кірістердің біріне жалғанады.</w:t>
      </w:r>
      <w:r w:rsidR="00DA4407">
        <w:rPr>
          <w:rFonts w:ascii="Times New Roman" w:hAnsi="Times New Roman"/>
          <w:sz w:val="28"/>
          <w:szCs w:val="28"/>
          <w:lang w:val="kk-KZ"/>
        </w:rPr>
        <w:t xml:space="preserve"> Микроконтроллер КК-ден келген сигналды өңдеп, </w:t>
      </w:r>
      <w:r w:rsidR="0081688C">
        <w:rPr>
          <w:rFonts w:ascii="Times New Roman" w:hAnsi="Times New Roman"/>
          <w:sz w:val="28"/>
          <w:szCs w:val="28"/>
          <w:lang w:val="kk-KZ"/>
        </w:rPr>
        <w:t>СК-</w:t>
      </w:r>
      <w:r w:rsidR="00DA4407">
        <w:rPr>
          <w:rFonts w:ascii="Times New Roman" w:hAnsi="Times New Roman"/>
          <w:sz w:val="28"/>
          <w:szCs w:val="28"/>
          <w:lang w:val="kk-KZ"/>
        </w:rPr>
        <w:t>дисплейге</w:t>
      </w:r>
      <w:r w:rsidR="0081688C">
        <w:rPr>
          <w:rFonts w:ascii="Times New Roman" w:hAnsi="Times New Roman"/>
          <w:sz w:val="28"/>
          <w:szCs w:val="28"/>
          <w:lang w:val="kk-KZ"/>
        </w:rPr>
        <w:t xml:space="preserve"> (сұйық кристалдық дисплей)</w:t>
      </w:r>
      <w:r w:rsidR="00DA4407">
        <w:rPr>
          <w:rFonts w:ascii="Times New Roman" w:hAnsi="Times New Roman"/>
          <w:sz w:val="28"/>
          <w:szCs w:val="28"/>
          <w:lang w:val="kk-KZ"/>
        </w:rPr>
        <w:t xml:space="preserve"> шығарады немесе зуммер арқылы дыбыс шығару арқылы және жарық диодтары арқылы газ молекулалары жайында хабарлама береді.</w:t>
      </w:r>
      <w:r w:rsidR="00312F2D">
        <w:rPr>
          <w:rFonts w:ascii="Times New Roman" w:hAnsi="Times New Roman"/>
          <w:sz w:val="28"/>
          <w:szCs w:val="28"/>
          <w:lang w:val="kk-KZ"/>
        </w:rPr>
        <w:t xml:space="preserve"> Сонымен қатар ол 5 – 12 В кернеумен қоректене алады. </w:t>
      </w:r>
      <w:r w:rsidR="00E60384">
        <w:rPr>
          <w:rFonts w:ascii="Times New Roman" w:hAnsi="Times New Roman"/>
          <w:sz w:val="28"/>
          <w:szCs w:val="28"/>
          <w:lang w:val="kk-KZ"/>
        </w:rPr>
        <w:t xml:space="preserve">Суретте үзік контурмен сымсыз байланыс модулі берілген. Сымсыз байланыс модулін сандық газ сенсорын алыстан бақылау және басқару үшін қолдануға болады. Оны жүзеге асыру үшін </w:t>
      </w:r>
      <w:r w:rsidR="00E60384" w:rsidRPr="00E60384">
        <w:rPr>
          <w:rFonts w:ascii="Times New Roman" w:hAnsi="Times New Roman"/>
          <w:sz w:val="28"/>
          <w:szCs w:val="28"/>
          <w:lang w:val="kk-KZ"/>
        </w:rPr>
        <w:t xml:space="preserve">Bluetooth </w:t>
      </w:r>
      <w:r w:rsidR="00E60384">
        <w:rPr>
          <w:rFonts w:ascii="Times New Roman" w:hAnsi="Times New Roman"/>
          <w:sz w:val="28"/>
          <w:szCs w:val="28"/>
          <w:lang w:val="kk-KZ"/>
        </w:rPr>
        <w:t xml:space="preserve">модулі немесе </w:t>
      </w:r>
      <w:r w:rsidR="00E60384" w:rsidRPr="00E60384">
        <w:rPr>
          <w:rFonts w:ascii="Times New Roman" w:hAnsi="Times New Roman"/>
          <w:sz w:val="28"/>
          <w:szCs w:val="28"/>
          <w:lang w:val="kk-KZ"/>
        </w:rPr>
        <w:t xml:space="preserve">Wi-Fi </w:t>
      </w:r>
      <w:r w:rsidR="00E60384">
        <w:rPr>
          <w:rFonts w:ascii="Times New Roman" w:hAnsi="Times New Roman"/>
          <w:sz w:val="28"/>
          <w:szCs w:val="28"/>
          <w:lang w:val="kk-KZ"/>
        </w:rPr>
        <w:t>модульдер қажет. Бұл жұмыста ақпаратты тек дисплейге шығарумен ғана шектелдік.</w:t>
      </w:r>
      <w:r w:rsidR="00CE5413">
        <w:rPr>
          <w:rFonts w:ascii="Times New Roman" w:hAnsi="Times New Roman"/>
          <w:sz w:val="28"/>
          <w:szCs w:val="28"/>
          <w:lang w:val="kk-KZ"/>
        </w:rPr>
        <w:t xml:space="preserve"> Микроконтроллер мен </w:t>
      </w:r>
      <w:r w:rsidR="0081688C">
        <w:rPr>
          <w:rFonts w:ascii="Times New Roman" w:hAnsi="Times New Roman"/>
          <w:sz w:val="28"/>
          <w:szCs w:val="28"/>
          <w:lang w:val="kk-KZ"/>
        </w:rPr>
        <w:t>СК-</w:t>
      </w:r>
      <w:r w:rsidR="00CE5413" w:rsidRPr="004A06E7">
        <w:rPr>
          <w:rFonts w:ascii="Times New Roman" w:hAnsi="Times New Roman"/>
          <w:sz w:val="28"/>
          <w:szCs w:val="28"/>
          <w:lang w:val="kk-KZ"/>
        </w:rPr>
        <w:t>дисплей I</w:t>
      </w:r>
      <w:r w:rsidR="00CE5413" w:rsidRPr="004A06E7">
        <w:rPr>
          <w:rFonts w:ascii="Times New Roman" w:hAnsi="Times New Roman"/>
          <w:sz w:val="28"/>
          <w:szCs w:val="28"/>
          <w:vertAlign w:val="subscript"/>
          <w:lang w:val="kk-KZ"/>
        </w:rPr>
        <w:t>2</w:t>
      </w:r>
      <w:r w:rsidR="00CE5413" w:rsidRPr="004A06E7">
        <w:rPr>
          <w:rFonts w:ascii="Times New Roman" w:hAnsi="Times New Roman"/>
          <w:sz w:val="28"/>
          <w:szCs w:val="28"/>
          <w:lang w:val="kk-KZ"/>
        </w:rPr>
        <w:t xml:space="preserve">C </w:t>
      </w:r>
      <w:r w:rsidR="00462E05" w:rsidRPr="004A06E7">
        <w:rPr>
          <w:rFonts w:ascii="Times New Roman" w:hAnsi="Times New Roman"/>
          <w:sz w:val="28"/>
          <w:szCs w:val="28"/>
          <w:lang w:val="kk-KZ"/>
        </w:rPr>
        <w:t xml:space="preserve">интерфейсі арқылы жалғанады. </w:t>
      </w:r>
    </w:p>
    <w:p w14:paraId="172749A5" w14:textId="3A5E2F17" w:rsidR="004A06E7" w:rsidRDefault="004A06E7" w:rsidP="0018606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КК-дің кедергісін үздіксіз өлшеу үшін</w:t>
      </w:r>
      <w:r w:rsidR="001A3C8C">
        <w:rPr>
          <w:rFonts w:ascii="Times New Roman" w:hAnsi="Times New Roman"/>
          <w:sz w:val="28"/>
          <w:szCs w:val="28"/>
          <w:lang w:val="kk-KZ"/>
        </w:rPr>
        <w:t xml:space="preserve"> резистордың көмегімен жүзеге асырылатын</w:t>
      </w:r>
      <w:r>
        <w:rPr>
          <w:rFonts w:ascii="Times New Roman" w:hAnsi="Times New Roman"/>
          <w:sz w:val="28"/>
          <w:szCs w:val="28"/>
          <w:lang w:val="kk-KZ"/>
        </w:rPr>
        <w:t xml:space="preserve"> қарапайым кернеу бөлгіш схемасы қолданылды</w:t>
      </w:r>
      <w:r w:rsidR="00772A9F">
        <w:rPr>
          <w:rFonts w:ascii="Times New Roman" w:hAnsi="Times New Roman"/>
          <w:sz w:val="28"/>
          <w:szCs w:val="28"/>
          <w:lang w:val="kk-KZ"/>
        </w:rPr>
        <w:t xml:space="preserve"> (</w:t>
      </w:r>
      <w:r w:rsidR="000E6AD3">
        <w:rPr>
          <w:rFonts w:ascii="Times New Roman" w:hAnsi="Times New Roman"/>
          <w:sz w:val="28"/>
          <w:szCs w:val="28"/>
          <w:lang w:val="kk-KZ"/>
        </w:rPr>
        <w:t xml:space="preserve">сурет </w:t>
      </w:r>
      <w:r w:rsidR="00772A9F">
        <w:rPr>
          <w:rFonts w:ascii="Times New Roman" w:hAnsi="Times New Roman"/>
          <w:sz w:val="28"/>
          <w:szCs w:val="28"/>
          <w:lang w:val="kk-KZ"/>
        </w:rPr>
        <w:t>3.38)</w:t>
      </w:r>
      <w:r w:rsidR="00441EE1">
        <w:rPr>
          <w:rFonts w:ascii="Times New Roman" w:hAnsi="Times New Roman"/>
          <w:sz w:val="28"/>
          <w:szCs w:val="28"/>
          <w:lang w:val="kk-KZ"/>
        </w:rPr>
        <w:t xml:space="preserve"> </w:t>
      </w:r>
      <w:r w:rsidR="00441EE1" w:rsidRPr="00441EE1">
        <w:rPr>
          <w:rFonts w:ascii="Times New Roman" w:hAnsi="Times New Roman"/>
          <w:sz w:val="28"/>
          <w:szCs w:val="28"/>
          <w:lang w:val="kk-KZ"/>
        </w:rPr>
        <w:t>[</w:t>
      </w:r>
      <w:r w:rsidR="00C66603">
        <w:rPr>
          <w:rFonts w:ascii="Times New Roman" w:hAnsi="Times New Roman"/>
          <w:sz w:val="28"/>
          <w:szCs w:val="28"/>
          <w:lang w:val="kk-KZ"/>
        </w:rPr>
        <w:t>122</w:t>
      </w:r>
      <w:r w:rsidR="00441EE1" w:rsidRPr="00441EE1">
        <w:rPr>
          <w:rFonts w:ascii="Times New Roman" w:hAnsi="Times New Roman"/>
          <w:sz w:val="28"/>
          <w:szCs w:val="28"/>
          <w:lang w:val="kk-KZ"/>
        </w:rPr>
        <w:t>]</w:t>
      </w:r>
      <w:r>
        <w:rPr>
          <w:rFonts w:ascii="Times New Roman" w:hAnsi="Times New Roman"/>
          <w:sz w:val="28"/>
          <w:szCs w:val="28"/>
          <w:lang w:val="kk-KZ"/>
        </w:rPr>
        <w:t>.</w:t>
      </w:r>
    </w:p>
    <w:p w14:paraId="6F8D6498" w14:textId="1E590B50" w:rsidR="00776C86" w:rsidRDefault="00776C86" w:rsidP="00776C86">
      <w:pPr>
        <w:spacing w:after="0" w:line="240" w:lineRule="auto"/>
        <w:jc w:val="both"/>
        <w:rPr>
          <w:rFonts w:ascii="Times New Roman" w:hAnsi="Times New Roman"/>
          <w:sz w:val="28"/>
          <w:szCs w:val="28"/>
          <w:lang w:val="kk-KZ"/>
        </w:rPr>
      </w:pPr>
    </w:p>
    <w:p w14:paraId="6EF2B257" w14:textId="7ECBBE7C" w:rsidR="00772A9F" w:rsidRDefault="005D724E" w:rsidP="00EB1258">
      <w:pPr>
        <w:spacing w:after="0" w:line="240" w:lineRule="auto"/>
        <w:jc w:val="center"/>
        <w:rPr>
          <w:rFonts w:ascii="Times New Roman" w:hAnsi="Times New Roman"/>
          <w:sz w:val="28"/>
          <w:szCs w:val="28"/>
          <w:lang w:val="kk-KZ"/>
        </w:rPr>
      </w:pPr>
      <w:r>
        <w:rPr>
          <w:noProof/>
          <w:lang w:val="en-US"/>
        </w:rPr>
        <w:drawing>
          <wp:inline distT="0" distB="0" distL="0" distR="0" wp14:anchorId="695784EB" wp14:editId="41446328">
            <wp:extent cx="1805050" cy="1325834"/>
            <wp:effectExtent l="0" t="0" r="5080"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t="1968"/>
                    <a:stretch/>
                  </pic:blipFill>
                  <pic:spPr bwMode="auto">
                    <a:xfrm>
                      <a:off x="0" y="0"/>
                      <a:ext cx="1846640" cy="1356383"/>
                    </a:xfrm>
                    <a:prstGeom prst="rect">
                      <a:avLst/>
                    </a:prstGeom>
                    <a:ln>
                      <a:noFill/>
                    </a:ln>
                    <a:extLst>
                      <a:ext uri="{53640926-AAD7-44D8-BBD7-CCE9431645EC}">
                        <a14:shadowObscured xmlns:a14="http://schemas.microsoft.com/office/drawing/2010/main"/>
                      </a:ext>
                    </a:extLst>
                  </pic:spPr>
                </pic:pic>
              </a:graphicData>
            </a:graphic>
          </wp:inline>
        </w:drawing>
      </w:r>
    </w:p>
    <w:p w14:paraId="7779BA8E" w14:textId="259D38FD" w:rsidR="00776C86" w:rsidRDefault="00776C86" w:rsidP="00EB1258">
      <w:pPr>
        <w:spacing w:after="0" w:line="240" w:lineRule="auto"/>
        <w:jc w:val="center"/>
        <w:rPr>
          <w:rFonts w:ascii="Times New Roman" w:hAnsi="Times New Roman"/>
          <w:sz w:val="28"/>
          <w:szCs w:val="28"/>
          <w:lang w:val="kk-KZ"/>
        </w:rPr>
      </w:pPr>
    </w:p>
    <w:p w14:paraId="1B9FFE15" w14:textId="55B21781" w:rsidR="00776C86" w:rsidRPr="004E6ECE" w:rsidRDefault="000E6AD3" w:rsidP="00EB1258">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776C86">
        <w:rPr>
          <w:rFonts w:ascii="Times New Roman" w:hAnsi="Times New Roman"/>
          <w:sz w:val="28"/>
          <w:szCs w:val="28"/>
          <w:lang w:val="kk-KZ"/>
        </w:rPr>
        <w:t>3.38</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776C86">
        <w:rPr>
          <w:rFonts w:ascii="Times New Roman" w:hAnsi="Times New Roman"/>
          <w:sz w:val="28"/>
          <w:szCs w:val="28"/>
          <w:lang w:val="kk-KZ"/>
        </w:rPr>
        <w:t xml:space="preserve"> Кернеу бөлгіш схемасы</w:t>
      </w:r>
      <w:r w:rsidR="00441EE1" w:rsidRPr="004E6ECE">
        <w:rPr>
          <w:rFonts w:ascii="Times New Roman" w:hAnsi="Times New Roman"/>
          <w:sz w:val="28"/>
          <w:szCs w:val="28"/>
          <w:lang w:val="kk-KZ"/>
        </w:rPr>
        <w:t xml:space="preserve"> [12</w:t>
      </w:r>
      <w:r w:rsidR="00C66603" w:rsidRPr="004E6ECE">
        <w:rPr>
          <w:rFonts w:ascii="Times New Roman" w:hAnsi="Times New Roman"/>
          <w:sz w:val="28"/>
          <w:szCs w:val="28"/>
          <w:lang w:val="kk-KZ"/>
        </w:rPr>
        <w:t>2</w:t>
      </w:r>
      <w:r w:rsidR="00441EE1" w:rsidRPr="004E6ECE">
        <w:rPr>
          <w:rFonts w:ascii="Times New Roman" w:hAnsi="Times New Roman"/>
          <w:sz w:val="28"/>
          <w:szCs w:val="28"/>
          <w:lang w:val="kk-KZ"/>
        </w:rPr>
        <w:t>]</w:t>
      </w:r>
    </w:p>
    <w:p w14:paraId="7CB4041A" w14:textId="77777777" w:rsidR="00D431B9" w:rsidRDefault="00D431B9" w:rsidP="000C665A">
      <w:pPr>
        <w:spacing w:after="0" w:line="240" w:lineRule="auto"/>
        <w:ind w:firstLine="709"/>
        <w:jc w:val="both"/>
        <w:rPr>
          <w:rFonts w:ascii="Times New Roman" w:hAnsi="Times New Roman"/>
          <w:sz w:val="28"/>
          <w:szCs w:val="28"/>
          <w:lang w:val="kk-KZ"/>
        </w:rPr>
      </w:pPr>
    </w:p>
    <w:p w14:paraId="3CA228AC" w14:textId="2110EEAA" w:rsidR="000C665A" w:rsidRPr="00F82F1A" w:rsidRDefault="000C665A" w:rsidP="000C665A">
      <w:pPr>
        <w:spacing w:after="0" w:line="240" w:lineRule="auto"/>
        <w:ind w:firstLine="709"/>
        <w:jc w:val="both"/>
        <w:rPr>
          <w:rFonts w:ascii="Times New Roman" w:hAnsi="Times New Roman"/>
          <w:sz w:val="28"/>
          <w:szCs w:val="28"/>
          <w:lang w:val="kk-KZ"/>
        </w:rPr>
      </w:pPr>
      <w:r w:rsidRPr="00F82F1A">
        <w:rPr>
          <w:rFonts w:ascii="Times New Roman" w:hAnsi="Times New Roman"/>
          <w:sz w:val="28"/>
          <w:szCs w:val="28"/>
          <w:lang w:val="kk-KZ"/>
        </w:rPr>
        <w:t xml:space="preserve">Берілген кернеу бөлгіш схемасында </w:t>
      </w:r>
      <w:r w:rsidRPr="005C3313">
        <w:rPr>
          <w:rFonts w:ascii="Times New Roman" w:hAnsi="Times New Roman"/>
          <w:i/>
          <w:iCs/>
          <w:sz w:val="28"/>
          <w:szCs w:val="28"/>
          <w:lang w:val="kk-KZ"/>
        </w:rPr>
        <w:t>R</w:t>
      </w:r>
      <w:r w:rsidRPr="005C3313">
        <w:rPr>
          <w:rFonts w:ascii="Times New Roman" w:hAnsi="Times New Roman"/>
          <w:i/>
          <w:iCs/>
          <w:sz w:val="28"/>
          <w:szCs w:val="28"/>
          <w:vertAlign w:val="subscript"/>
          <w:lang w:val="kk-KZ"/>
        </w:rPr>
        <w:t>2</w:t>
      </w:r>
      <w:r w:rsidRPr="00F82F1A">
        <w:rPr>
          <w:rFonts w:ascii="Times New Roman" w:hAnsi="Times New Roman"/>
          <w:sz w:val="28"/>
          <w:szCs w:val="28"/>
          <w:lang w:val="kk-KZ"/>
        </w:rPr>
        <w:t xml:space="preserve"> кедергісі – анықталу керек кедергі, яғни КК газ сенсорының кедергісі болып табылады. Ал </w:t>
      </w:r>
      <w:r w:rsidRPr="005C3313">
        <w:rPr>
          <w:rFonts w:ascii="Times New Roman" w:hAnsi="Times New Roman"/>
          <w:i/>
          <w:iCs/>
          <w:sz w:val="28"/>
          <w:szCs w:val="28"/>
          <w:lang w:val="kk-KZ"/>
        </w:rPr>
        <w:t>R</w:t>
      </w:r>
      <w:r w:rsidRPr="005C3313">
        <w:rPr>
          <w:rFonts w:ascii="Times New Roman" w:hAnsi="Times New Roman"/>
          <w:i/>
          <w:iCs/>
          <w:sz w:val="28"/>
          <w:szCs w:val="28"/>
          <w:vertAlign w:val="subscript"/>
          <w:lang w:val="kk-KZ"/>
        </w:rPr>
        <w:t>1</w:t>
      </w:r>
      <w:r w:rsidRPr="00F82F1A">
        <w:rPr>
          <w:rFonts w:ascii="Times New Roman" w:hAnsi="Times New Roman"/>
          <w:sz w:val="28"/>
          <w:szCs w:val="28"/>
          <w:lang w:val="kk-KZ"/>
        </w:rPr>
        <w:t xml:space="preserve"> резисторының кедергісі белгілі, біздің жағдайда – 10 кОм. </w:t>
      </w:r>
      <w:r w:rsidR="00F82F1A" w:rsidRPr="00F82F1A">
        <w:rPr>
          <w:rFonts w:ascii="Times New Roman" w:hAnsi="Times New Roman"/>
          <w:sz w:val="28"/>
          <w:szCs w:val="28"/>
          <w:lang w:val="kk-KZ"/>
        </w:rPr>
        <w:t xml:space="preserve">Шығыс кернеу </w:t>
      </w:r>
      <w:r w:rsidR="00F82F1A" w:rsidRPr="005C3313">
        <w:rPr>
          <w:rFonts w:ascii="Times New Roman" w:hAnsi="Times New Roman"/>
          <w:i/>
          <w:iCs/>
          <w:sz w:val="28"/>
          <w:szCs w:val="28"/>
          <w:lang w:val="kk-KZ"/>
        </w:rPr>
        <w:t>U</w:t>
      </w:r>
      <w:r w:rsidR="00F82F1A" w:rsidRPr="005C3313">
        <w:rPr>
          <w:rFonts w:ascii="Times New Roman" w:hAnsi="Times New Roman"/>
          <w:i/>
          <w:iCs/>
          <w:sz w:val="28"/>
          <w:szCs w:val="28"/>
          <w:vertAlign w:val="subscript"/>
          <w:lang w:val="kk-KZ"/>
        </w:rPr>
        <w:t>2</w:t>
      </w:r>
      <w:r w:rsidR="00F82F1A" w:rsidRPr="00F82F1A">
        <w:rPr>
          <w:rFonts w:ascii="Times New Roman" w:hAnsi="Times New Roman"/>
          <w:sz w:val="28"/>
          <w:szCs w:val="28"/>
          <w:lang w:val="kk-KZ"/>
        </w:rPr>
        <w:t xml:space="preserve"> мен КК кедергісі </w:t>
      </w:r>
      <w:r w:rsidR="00F82F1A" w:rsidRPr="005C3313">
        <w:rPr>
          <w:rFonts w:ascii="Times New Roman" w:hAnsi="Times New Roman"/>
          <w:i/>
          <w:iCs/>
          <w:sz w:val="28"/>
          <w:szCs w:val="28"/>
          <w:lang w:val="kk-KZ"/>
        </w:rPr>
        <w:t>R</w:t>
      </w:r>
      <w:r w:rsidR="00F82F1A" w:rsidRPr="005C3313">
        <w:rPr>
          <w:rFonts w:ascii="Times New Roman" w:hAnsi="Times New Roman"/>
          <w:i/>
          <w:iCs/>
          <w:sz w:val="28"/>
          <w:szCs w:val="28"/>
          <w:vertAlign w:val="subscript"/>
          <w:lang w:val="kk-KZ"/>
        </w:rPr>
        <w:t>2</w:t>
      </w:r>
      <w:r w:rsidR="00F82F1A" w:rsidRPr="00F82F1A">
        <w:rPr>
          <w:rFonts w:ascii="Times New Roman" w:hAnsi="Times New Roman"/>
          <w:sz w:val="28"/>
          <w:szCs w:val="28"/>
          <w:lang w:val="kk-KZ"/>
        </w:rPr>
        <w:t xml:space="preserve"> </w:t>
      </w:r>
      <w:r w:rsidR="00D431B9">
        <w:rPr>
          <w:rFonts w:ascii="Times New Roman" w:hAnsi="Times New Roman"/>
          <w:sz w:val="28"/>
          <w:szCs w:val="28"/>
          <w:lang w:val="kk-KZ"/>
        </w:rPr>
        <w:t xml:space="preserve">(3.21) және (3.22) </w:t>
      </w:r>
      <w:r w:rsidR="00F82F1A" w:rsidRPr="00F82F1A">
        <w:rPr>
          <w:rFonts w:ascii="Times New Roman" w:hAnsi="Times New Roman"/>
          <w:sz w:val="28"/>
          <w:szCs w:val="28"/>
          <w:lang w:val="kk-KZ"/>
        </w:rPr>
        <w:t>формулалармен анықталады</w:t>
      </w:r>
      <w:r w:rsidR="00441EE1" w:rsidRPr="00441EE1">
        <w:rPr>
          <w:rFonts w:ascii="Times New Roman" w:hAnsi="Times New Roman"/>
          <w:sz w:val="28"/>
          <w:szCs w:val="28"/>
          <w:lang w:val="kk-KZ"/>
        </w:rPr>
        <w:t xml:space="preserve"> [12</w:t>
      </w:r>
      <w:r w:rsidR="00C66603" w:rsidRPr="00C66603">
        <w:rPr>
          <w:rFonts w:ascii="Times New Roman" w:hAnsi="Times New Roman"/>
          <w:sz w:val="28"/>
          <w:szCs w:val="28"/>
          <w:lang w:val="kk-KZ"/>
        </w:rPr>
        <w:t>2</w:t>
      </w:r>
      <w:r w:rsidR="00441EE1" w:rsidRPr="00441EE1">
        <w:rPr>
          <w:rFonts w:ascii="Times New Roman" w:hAnsi="Times New Roman"/>
          <w:sz w:val="28"/>
          <w:szCs w:val="28"/>
          <w:lang w:val="kk-KZ"/>
        </w:rPr>
        <w:t>]</w:t>
      </w:r>
      <w:r w:rsidR="00F82F1A" w:rsidRPr="00F82F1A">
        <w:rPr>
          <w:rFonts w:ascii="Times New Roman" w:hAnsi="Times New Roman"/>
          <w:sz w:val="28"/>
          <w:szCs w:val="28"/>
          <w:lang w:val="kk-KZ"/>
        </w:rPr>
        <w:t>:</w:t>
      </w:r>
    </w:p>
    <w:p w14:paraId="66681B1E" w14:textId="21A0C40E" w:rsidR="00772A9F" w:rsidRDefault="001705A1" w:rsidP="00585C16">
      <w:pPr>
        <w:spacing w:after="0" w:line="240" w:lineRule="auto"/>
        <w:jc w:val="right"/>
        <w:rPr>
          <w:rFonts w:ascii="Times New Roman" w:hAnsi="Times New Roman"/>
          <w:sz w:val="28"/>
          <w:szCs w:val="28"/>
          <w:lang w:val="kk-KZ"/>
        </w:rPr>
      </w:pPr>
      <w:r w:rsidRPr="00F82F1A">
        <w:rPr>
          <w:rFonts w:ascii="Times New Roman" w:hAnsi="Times New Roman"/>
          <w:position w:val="-34"/>
          <w:sz w:val="28"/>
          <w:szCs w:val="28"/>
        </w:rPr>
        <w:object w:dxaOrig="1900" w:dyaOrig="780" w14:anchorId="02AF41CF">
          <v:shape id="_x0000_i1110" type="#_x0000_t75" style="width:101pt;height:39.25pt" o:ole="">
            <v:imagedata r:id="rId272" o:title=""/>
          </v:shape>
          <o:OLEObject Type="Embed" ProgID="Equation.DSMT4" ShapeID="_x0000_i1110" DrawAspect="Content" ObjectID="_1742861544" r:id="rId273"/>
        </w:object>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t>(3.21)</w:t>
      </w:r>
    </w:p>
    <w:p w14:paraId="2F8E0DD3" w14:textId="77777777" w:rsidR="00D431B9" w:rsidRPr="006847E7" w:rsidRDefault="00D431B9" w:rsidP="00585C16">
      <w:pPr>
        <w:spacing w:after="0" w:line="240" w:lineRule="auto"/>
        <w:jc w:val="right"/>
        <w:rPr>
          <w:rFonts w:ascii="Times New Roman" w:hAnsi="Times New Roman"/>
          <w:sz w:val="28"/>
          <w:szCs w:val="28"/>
          <w:lang w:val="kk-KZ"/>
        </w:rPr>
      </w:pPr>
    </w:p>
    <w:p w14:paraId="5322968B" w14:textId="664221CC" w:rsidR="000662A5" w:rsidRPr="006847E7" w:rsidRDefault="001705A1" w:rsidP="00585C16">
      <w:pPr>
        <w:spacing w:after="0" w:line="240" w:lineRule="auto"/>
        <w:jc w:val="right"/>
        <w:rPr>
          <w:rFonts w:ascii="Times New Roman" w:hAnsi="Times New Roman"/>
          <w:sz w:val="28"/>
          <w:szCs w:val="28"/>
          <w:lang w:val="kk-KZ"/>
        </w:rPr>
      </w:pPr>
      <w:r w:rsidRPr="00F82F1A">
        <w:rPr>
          <w:rFonts w:ascii="Times New Roman" w:hAnsi="Times New Roman"/>
          <w:position w:val="-34"/>
          <w:sz w:val="28"/>
          <w:szCs w:val="28"/>
        </w:rPr>
        <w:object w:dxaOrig="1900" w:dyaOrig="780" w14:anchorId="257C94BC">
          <v:shape id="_x0000_i1111" type="#_x0000_t75" style="width:101.9pt;height:40.2pt" o:ole="">
            <v:imagedata r:id="rId274" o:title=""/>
          </v:shape>
          <o:OLEObject Type="Embed" ProgID="Equation.DSMT4" ShapeID="_x0000_i1111" DrawAspect="Content" ObjectID="_1742861545" r:id="rId275"/>
        </w:object>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r>
      <w:r w:rsidR="00585C16" w:rsidRPr="006847E7">
        <w:rPr>
          <w:rFonts w:ascii="Times New Roman" w:hAnsi="Times New Roman"/>
          <w:sz w:val="28"/>
          <w:szCs w:val="28"/>
          <w:lang w:val="kk-KZ"/>
        </w:rPr>
        <w:tab/>
        <w:t>(3.22)</w:t>
      </w:r>
    </w:p>
    <w:p w14:paraId="3E6E1E01" w14:textId="3FC7B09D" w:rsidR="004758A4" w:rsidRPr="00F82F1A" w:rsidRDefault="004758A4" w:rsidP="00186063">
      <w:pPr>
        <w:spacing w:after="0" w:line="240" w:lineRule="auto"/>
        <w:ind w:firstLine="709"/>
        <w:jc w:val="both"/>
        <w:rPr>
          <w:rFonts w:ascii="Times New Roman" w:hAnsi="Times New Roman"/>
          <w:sz w:val="28"/>
          <w:szCs w:val="28"/>
          <w:lang w:val="kk-KZ"/>
        </w:rPr>
      </w:pPr>
    </w:p>
    <w:p w14:paraId="20744F48" w14:textId="20F84A01" w:rsidR="004758A4" w:rsidRDefault="000029BE" w:rsidP="0018606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Газ сенсорына белгілі бір газ молекулалары әсер еткенде, КК-дің кедергісі өзгереді.</w:t>
      </w:r>
      <w:r w:rsidR="005C3313">
        <w:rPr>
          <w:rFonts w:ascii="Times New Roman" w:hAnsi="Times New Roman"/>
          <w:sz w:val="28"/>
          <w:szCs w:val="28"/>
          <w:lang w:val="kk-KZ"/>
        </w:rPr>
        <w:t xml:space="preserve"> КК-дің ауадағы кедергісі мен газ әсер еткеннен кейінгі кедергілерінің қатынасынан газ сенсорының сезімталдығы анықталып, </w:t>
      </w:r>
      <w:r w:rsidR="007B5D4C">
        <w:rPr>
          <w:rFonts w:ascii="Times New Roman" w:hAnsi="Times New Roman"/>
          <w:sz w:val="28"/>
          <w:szCs w:val="28"/>
          <w:lang w:val="kk-KZ"/>
        </w:rPr>
        <w:t>СК</w:t>
      </w:r>
      <w:r w:rsidR="005C3313" w:rsidRPr="005C3313">
        <w:rPr>
          <w:rFonts w:ascii="Times New Roman" w:hAnsi="Times New Roman"/>
          <w:sz w:val="28"/>
          <w:szCs w:val="28"/>
          <w:lang w:val="kk-KZ"/>
        </w:rPr>
        <w:t>-</w:t>
      </w:r>
      <w:r w:rsidR="005C3313">
        <w:rPr>
          <w:rFonts w:ascii="Times New Roman" w:hAnsi="Times New Roman"/>
          <w:sz w:val="28"/>
          <w:szCs w:val="28"/>
          <w:lang w:val="kk-KZ"/>
        </w:rPr>
        <w:t xml:space="preserve">дисплейде сезімталдық мәні </w:t>
      </w:r>
      <w:r w:rsidR="005C3313" w:rsidRPr="005C3313">
        <w:rPr>
          <w:rFonts w:ascii="Times New Roman" w:hAnsi="Times New Roman"/>
          <w:i/>
          <w:iCs/>
          <w:sz w:val="28"/>
          <w:szCs w:val="28"/>
          <w:lang w:val="kk-KZ"/>
        </w:rPr>
        <w:t>S</w:t>
      </w:r>
      <w:r w:rsidR="005C3313">
        <w:rPr>
          <w:rFonts w:ascii="Times New Roman" w:hAnsi="Times New Roman"/>
          <w:sz w:val="28"/>
          <w:szCs w:val="28"/>
          <w:lang w:val="kk-KZ"/>
        </w:rPr>
        <w:t>, КК кедергісі</w:t>
      </w:r>
      <w:r w:rsidR="005C3313" w:rsidRPr="005C3313">
        <w:rPr>
          <w:rFonts w:ascii="Times New Roman" w:hAnsi="Times New Roman"/>
          <w:sz w:val="28"/>
          <w:szCs w:val="28"/>
          <w:lang w:val="kk-KZ"/>
        </w:rPr>
        <w:t xml:space="preserve"> </w:t>
      </w:r>
      <w:r w:rsidR="005C3313" w:rsidRPr="005C3313">
        <w:rPr>
          <w:rFonts w:ascii="Times New Roman" w:hAnsi="Times New Roman"/>
          <w:i/>
          <w:iCs/>
          <w:sz w:val="28"/>
          <w:szCs w:val="28"/>
          <w:lang w:val="kk-KZ"/>
        </w:rPr>
        <w:t>R</w:t>
      </w:r>
      <w:r w:rsidR="005C3313" w:rsidRPr="005C3313">
        <w:rPr>
          <w:rFonts w:ascii="Times New Roman" w:hAnsi="Times New Roman"/>
          <w:i/>
          <w:iCs/>
          <w:sz w:val="28"/>
          <w:szCs w:val="28"/>
          <w:vertAlign w:val="subscript"/>
          <w:lang w:val="kk-KZ"/>
        </w:rPr>
        <w:t>2</w:t>
      </w:r>
      <w:r w:rsidR="005C3313">
        <w:rPr>
          <w:rFonts w:ascii="Times New Roman" w:hAnsi="Times New Roman"/>
          <w:sz w:val="28"/>
          <w:szCs w:val="28"/>
          <w:lang w:val="kk-KZ"/>
        </w:rPr>
        <w:t xml:space="preserve"> және шығыс кернеу </w:t>
      </w:r>
      <w:r w:rsidR="005C3313" w:rsidRPr="005C3313">
        <w:rPr>
          <w:rFonts w:ascii="Times New Roman" w:hAnsi="Times New Roman"/>
          <w:i/>
          <w:iCs/>
          <w:sz w:val="28"/>
          <w:szCs w:val="28"/>
          <w:lang w:val="kk-KZ"/>
        </w:rPr>
        <w:t>U</w:t>
      </w:r>
      <w:r w:rsidR="005C3313" w:rsidRPr="005C3313">
        <w:rPr>
          <w:rFonts w:ascii="Times New Roman" w:hAnsi="Times New Roman"/>
          <w:i/>
          <w:iCs/>
          <w:sz w:val="28"/>
          <w:szCs w:val="28"/>
          <w:vertAlign w:val="subscript"/>
          <w:lang w:val="kk-KZ"/>
        </w:rPr>
        <w:t>2</w:t>
      </w:r>
      <w:r w:rsidR="005C3313">
        <w:rPr>
          <w:rFonts w:ascii="Times New Roman" w:hAnsi="Times New Roman"/>
          <w:sz w:val="28"/>
          <w:szCs w:val="28"/>
          <w:lang w:val="kk-KZ"/>
        </w:rPr>
        <w:t xml:space="preserve"> мәні көрінеді.</w:t>
      </w:r>
    </w:p>
    <w:p w14:paraId="7A13649F" w14:textId="59C1B46C" w:rsidR="0086698A" w:rsidRPr="0056571E" w:rsidRDefault="000E6AD3" w:rsidP="0018606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 </w:t>
      </w:r>
      <w:r w:rsidR="0086698A">
        <w:rPr>
          <w:rFonts w:ascii="Times New Roman" w:hAnsi="Times New Roman"/>
          <w:sz w:val="28"/>
          <w:szCs w:val="28"/>
          <w:lang w:val="kk-KZ"/>
        </w:rPr>
        <w:t>3.39-</w:t>
      </w:r>
      <w:r>
        <w:rPr>
          <w:rFonts w:ascii="Times New Roman" w:hAnsi="Times New Roman"/>
          <w:sz w:val="28"/>
          <w:szCs w:val="28"/>
          <w:lang w:val="kk-KZ"/>
        </w:rPr>
        <w:t>да</w:t>
      </w:r>
      <w:r w:rsidR="0086698A">
        <w:rPr>
          <w:rFonts w:ascii="Times New Roman" w:hAnsi="Times New Roman"/>
          <w:sz w:val="28"/>
          <w:szCs w:val="28"/>
          <w:lang w:val="kk-KZ"/>
        </w:rPr>
        <w:t xml:space="preserve"> </w:t>
      </w:r>
      <w:r w:rsidR="00103BD0">
        <w:rPr>
          <w:rFonts w:ascii="Times New Roman" w:hAnsi="Times New Roman"/>
          <w:sz w:val="28"/>
          <w:szCs w:val="28"/>
          <w:lang w:val="kk-KZ"/>
        </w:rPr>
        <w:t>КК-ге негізделген сандық электрондық газ сенсорының</w:t>
      </w:r>
      <w:r w:rsidR="006B24E5">
        <w:rPr>
          <w:rFonts w:ascii="Times New Roman" w:hAnsi="Times New Roman"/>
          <w:sz w:val="28"/>
          <w:szCs w:val="28"/>
          <w:lang w:val="kk-KZ"/>
        </w:rPr>
        <w:t xml:space="preserve"> </w:t>
      </w:r>
      <w:r w:rsidR="006B24E5" w:rsidRPr="006B24E5">
        <w:rPr>
          <w:rFonts w:ascii="Times New Roman" w:hAnsi="Times New Roman"/>
          <w:sz w:val="28"/>
          <w:szCs w:val="28"/>
          <w:lang w:val="kk-KZ"/>
        </w:rPr>
        <w:t xml:space="preserve">Proteus </w:t>
      </w:r>
      <w:r w:rsidR="006B24E5">
        <w:rPr>
          <w:rFonts w:ascii="Times New Roman" w:hAnsi="Times New Roman"/>
          <w:sz w:val="28"/>
          <w:szCs w:val="28"/>
          <w:lang w:val="kk-KZ"/>
        </w:rPr>
        <w:t>бағдарламасында салынған</w:t>
      </w:r>
      <w:r w:rsidR="00103BD0">
        <w:rPr>
          <w:rFonts w:ascii="Times New Roman" w:hAnsi="Times New Roman"/>
          <w:sz w:val="28"/>
          <w:szCs w:val="28"/>
          <w:lang w:val="kk-KZ"/>
        </w:rPr>
        <w:t xml:space="preserve"> принциптік схема</w:t>
      </w:r>
      <w:r w:rsidR="000800D9" w:rsidRPr="000800D9">
        <w:rPr>
          <w:rFonts w:ascii="Times New Roman" w:hAnsi="Times New Roman"/>
          <w:sz w:val="28"/>
          <w:szCs w:val="28"/>
          <w:lang w:val="kk-KZ"/>
        </w:rPr>
        <w:t>c</w:t>
      </w:r>
      <w:r w:rsidR="00E1472C">
        <w:rPr>
          <w:rFonts w:ascii="Times New Roman" w:hAnsi="Times New Roman"/>
          <w:sz w:val="28"/>
          <w:szCs w:val="28"/>
          <w:lang w:val="kk-KZ"/>
        </w:rPr>
        <w:t>ы</w:t>
      </w:r>
      <w:r w:rsidR="00103BD0">
        <w:rPr>
          <w:rFonts w:ascii="Times New Roman" w:hAnsi="Times New Roman"/>
          <w:sz w:val="28"/>
          <w:szCs w:val="28"/>
          <w:lang w:val="kk-KZ"/>
        </w:rPr>
        <w:t xml:space="preserve"> берілген. </w:t>
      </w:r>
    </w:p>
    <w:p w14:paraId="1005CC88" w14:textId="36AD6ADF" w:rsidR="007176EF" w:rsidRPr="00E1472C" w:rsidRDefault="007176EF" w:rsidP="0024028D">
      <w:pPr>
        <w:spacing w:after="0" w:line="240" w:lineRule="auto"/>
        <w:jc w:val="both"/>
        <w:rPr>
          <w:rFonts w:ascii="Times New Roman" w:hAnsi="Times New Roman"/>
          <w:sz w:val="28"/>
          <w:szCs w:val="28"/>
          <w:lang w:val="kk-KZ"/>
        </w:rPr>
      </w:pPr>
    </w:p>
    <w:p w14:paraId="35E9C415" w14:textId="6E105A75" w:rsidR="009C01B2" w:rsidRDefault="008B4272" w:rsidP="000800D9">
      <w:pPr>
        <w:spacing w:after="0" w:line="240" w:lineRule="auto"/>
        <w:jc w:val="center"/>
        <w:rPr>
          <w:rFonts w:ascii="Times New Roman" w:hAnsi="Times New Roman"/>
          <w:sz w:val="28"/>
          <w:szCs w:val="28"/>
          <w:lang w:val="kk-KZ"/>
        </w:rPr>
      </w:pPr>
      <w:r>
        <w:rPr>
          <w:noProof/>
          <w:lang w:val="en-US"/>
        </w:rPr>
        <w:drawing>
          <wp:inline distT="0" distB="0" distL="0" distR="0" wp14:anchorId="2BB87254" wp14:editId="48FBA6E2">
            <wp:extent cx="6120130" cy="4412615"/>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20130" cy="4412615"/>
                    </a:xfrm>
                    <a:prstGeom prst="rect">
                      <a:avLst/>
                    </a:prstGeom>
                  </pic:spPr>
                </pic:pic>
              </a:graphicData>
            </a:graphic>
          </wp:inline>
        </w:drawing>
      </w:r>
    </w:p>
    <w:p w14:paraId="046B2DE6" w14:textId="1ECC798B" w:rsidR="000800D9" w:rsidRDefault="000800D9" w:rsidP="000800D9">
      <w:pPr>
        <w:spacing w:after="0" w:line="240" w:lineRule="auto"/>
        <w:jc w:val="center"/>
        <w:rPr>
          <w:rFonts w:ascii="Times New Roman" w:hAnsi="Times New Roman"/>
          <w:sz w:val="28"/>
          <w:szCs w:val="28"/>
          <w:lang w:val="kk-KZ"/>
        </w:rPr>
      </w:pPr>
    </w:p>
    <w:p w14:paraId="255F8AB0" w14:textId="767AD298" w:rsidR="000800D9" w:rsidRPr="000800D9" w:rsidRDefault="000E6AD3" w:rsidP="000800D9">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0800D9" w:rsidRPr="000800D9">
        <w:rPr>
          <w:rFonts w:ascii="Times New Roman" w:hAnsi="Times New Roman"/>
          <w:sz w:val="28"/>
          <w:szCs w:val="28"/>
        </w:rPr>
        <w:t>3.39</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0800D9">
        <w:rPr>
          <w:rFonts w:ascii="Times New Roman" w:hAnsi="Times New Roman"/>
          <w:sz w:val="28"/>
          <w:szCs w:val="28"/>
          <w:lang w:val="kk-KZ"/>
        </w:rPr>
        <w:t xml:space="preserve"> КК-ге негізделген сандық электрондық газ сенсорының принциптік схемасы</w:t>
      </w:r>
    </w:p>
    <w:p w14:paraId="3B140F99" w14:textId="77777777" w:rsidR="00657C82" w:rsidRDefault="00657C82" w:rsidP="00692696">
      <w:pPr>
        <w:spacing w:after="0" w:line="240" w:lineRule="auto"/>
        <w:ind w:firstLine="709"/>
        <w:jc w:val="both"/>
        <w:rPr>
          <w:rFonts w:ascii="Times New Roman" w:hAnsi="Times New Roman"/>
          <w:sz w:val="28"/>
          <w:szCs w:val="28"/>
          <w:lang w:val="kk-KZ"/>
        </w:rPr>
      </w:pPr>
    </w:p>
    <w:p w14:paraId="26284B7F" w14:textId="5FD9A176" w:rsidR="000800D9" w:rsidRDefault="008F0637" w:rsidP="0069269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Сандық жүйенің жүрегі – </w:t>
      </w:r>
      <w:r w:rsidR="00692696" w:rsidRPr="00692696">
        <w:rPr>
          <w:rFonts w:ascii="Times New Roman" w:hAnsi="Times New Roman"/>
          <w:sz w:val="28"/>
          <w:szCs w:val="28"/>
          <w:lang w:val="kk-KZ"/>
        </w:rPr>
        <w:t>AVR</w:t>
      </w:r>
      <w:r w:rsidR="00692696">
        <w:rPr>
          <w:rFonts w:ascii="Times New Roman" w:hAnsi="Times New Roman"/>
          <w:sz w:val="28"/>
          <w:szCs w:val="28"/>
          <w:lang w:val="kk-KZ"/>
        </w:rPr>
        <w:t xml:space="preserve"> </w:t>
      </w:r>
      <w:r w:rsidR="00692696" w:rsidRPr="00692696">
        <w:rPr>
          <w:rFonts w:ascii="Times New Roman" w:hAnsi="Times New Roman"/>
          <w:sz w:val="28"/>
          <w:szCs w:val="28"/>
          <w:lang w:val="kk-KZ"/>
        </w:rPr>
        <w:t xml:space="preserve">RISC </w:t>
      </w:r>
      <w:r w:rsidR="00692696">
        <w:rPr>
          <w:rFonts w:ascii="Times New Roman" w:hAnsi="Times New Roman"/>
          <w:sz w:val="28"/>
          <w:szCs w:val="28"/>
          <w:lang w:val="kk-KZ"/>
        </w:rPr>
        <w:t xml:space="preserve">архитектурасына ие, тактілік жиілігі 16 МГц, 8 биттік </w:t>
      </w:r>
      <w:r w:rsidRPr="008F0637">
        <w:rPr>
          <w:rFonts w:ascii="Times New Roman" w:hAnsi="Times New Roman"/>
          <w:sz w:val="28"/>
          <w:szCs w:val="28"/>
          <w:lang w:val="kk-KZ"/>
        </w:rPr>
        <w:t xml:space="preserve">Atmega328P </w:t>
      </w:r>
      <w:r>
        <w:rPr>
          <w:rFonts w:ascii="Times New Roman" w:hAnsi="Times New Roman"/>
          <w:sz w:val="28"/>
          <w:szCs w:val="28"/>
          <w:lang w:val="kk-KZ"/>
        </w:rPr>
        <w:t xml:space="preserve">микроконтроллері болып табылады. </w:t>
      </w:r>
      <w:r w:rsidR="00B113A7">
        <w:rPr>
          <w:rFonts w:ascii="Times New Roman" w:hAnsi="Times New Roman"/>
          <w:sz w:val="28"/>
          <w:szCs w:val="28"/>
          <w:lang w:val="kk-KZ"/>
        </w:rPr>
        <w:t xml:space="preserve">Компьютердің </w:t>
      </w:r>
      <w:r w:rsidR="00B113A7" w:rsidRPr="00B113A7">
        <w:rPr>
          <w:rFonts w:ascii="Times New Roman" w:hAnsi="Times New Roman"/>
          <w:sz w:val="28"/>
          <w:szCs w:val="28"/>
          <w:lang w:val="kk-KZ"/>
        </w:rPr>
        <w:t>USB</w:t>
      </w:r>
      <w:r w:rsidR="00B113A7">
        <w:rPr>
          <w:rFonts w:ascii="Times New Roman" w:hAnsi="Times New Roman"/>
          <w:sz w:val="28"/>
          <w:szCs w:val="28"/>
          <w:lang w:val="kk-KZ"/>
        </w:rPr>
        <w:t xml:space="preserve">-порты арқылы микроконтроллерге бағдарламалық жабдық жазу үшін </w:t>
      </w:r>
      <w:r w:rsidR="00B113A7" w:rsidRPr="00B113A7">
        <w:rPr>
          <w:rFonts w:ascii="Times New Roman" w:hAnsi="Times New Roman"/>
          <w:sz w:val="28"/>
          <w:szCs w:val="28"/>
          <w:lang w:val="kk-KZ"/>
        </w:rPr>
        <w:t xml:space="preserve">CH340 USB-UART </w:t>
      </w:r>
      <w:r w:rsidR="00B113A7">
        <w:rPr>
          <w:rFonts w:ascii="Times New Roman" w:hAnsi="Times New Roman"/>
          <w:sz w:val="28"/>
          <w:szCs w:val="28"/>
          <w:lang w:val="kk-KZ"/>
        </w:rPr>
        <w:t>түрлендіргіші қолданылады.</w:t>
      </w:r>
      <w:r w:rsidR="00E65950">
        <w:rPr>
          <w:rFonts w:ascii="Times New Roman" w:hAnsi="Times New Roman"/>
          <w:sz w:val="28"/>
          <w:szCs w:val="28"/>
          <w:lang w:val="kk-KZ"/>
        </w:rPr>
        <w:t xml:space="preserve"> КК-дің бір электроды А0 кірісіне, екінші электроды «жерге» жалғанады. Мәні белгілі резистор тізбектей </w:t>
      </w:r>
      <w:r w:rsidR="00E65950">
        <w:rPr>
          <w:rFonts w:ascii="Times New Roman" w:hAnsi="Times New Roman"/>
          <w:sz w:val="28"/>
          <w:szCs w:val="28"/>
          <w:lang w:val="kk-KZ"/>
        </w:rPr>
        <w:lastRenderedPageBreak/>
        <w:t>КК мен 5 В-тық қорек кірісіне жалғанады.</w:t>
      </w:r>
      <w:r w:rsidR="000474F0">
        <w:rPr>
          <w:rFonts w:ascii="Times New Roman" w:hAnsi="Times New Roman"/>
          <w:sz w:val="28"/>
          <w:szCs w:val="28"/>
          <w:lang w:val="kk-KZ"/>
        </w:rPr>
        <w:t xml:space="preserve"> Газ молекулаларының әсерінен КК-дің кедергісін микроконтроллер тіркегеннен кейін, </w:t>
      </w:r>
      <w:r w:rsidR="000474F0" w:rsidRPr="000474F0">
        <w:rPr>
          <w:rFonts w:ascii="Times New Roman" w:hAnsi="Times New Roman"/>
          <w:sz w:val="28"/>
          <w:szCs w:val="28"/>
          <w:lang w:val="kk-KZ"/>
        </w:rPr>
        <w:t xml:space="preserve">PD5 </w:t>
      </w:r>
      <w:r w:rsidR="000474F0">
        <w:rPr>
          <w:rFonts w:ascii="Times New Roman" w:hAnsi="Times New Roman"/>
          <w:sz w:val="28"/>
          <w:szCs w:val="28"/>
          <w:lang w:val="kk-KZ"/>
        </w:rPr>
        <w:t xml:space="preserve">кірісіне жалғанған зуммер арқылы дыбыс шығарады және </w:t>
      </w:r>
      <w:r w:rsidR="000474F0" w:rsidRPr="000474F0">
        <w:rPr>
          <w:rFonts w:ascii="Times New Roman" w:hAnsi="Times New Roman"/>
          <w:sz w:val="28"/>
          <w:szCs w:val="28"/>
          <w:lang w:val="kk-KZ"/>
        </w:rPr>
        <w:t xml:space="preserve">SDA, SCL </w:t>
      </w:r>
      <w:r w:rsidR="000474F0">
        <w:rPr>
          <w:rFonts w:ascii="Times New Roman" w:hAnsi="Times New Roman"/>
          <w:sz w:val="28"/>
          <w:szCs w:val="28"/>
          <w:lang w:val="kk-KZ"/>
        </w:rPr>
        <w:t xml:space="preserve">сымдарымен </w:t>
      </w:r>
      <w:r w:rsidR="000474F0" w:rsidRPr="000474F0">
        <w:rPr>
          <w:rFonts w:ascii="Times New Roman" w:hAnsi="Times New Roman"/>
          <w:sz w:val="28"/>
          <w:szCs w:val="28"/>
          <w:lang w:val="kk-KZ"/>
        </w:rPr>
        <w:t>I</w:t>
      </w:r>
      <w:r w:rsidR="000474F0" w:rsidRPr="000474F0">
        <w:rPr>
          <w:rFonts w:ascii="Times New Roman" w:hAnsi="Times New Roman"/>
          <w:sz w:val="28"/>
          <w:szCs w:val="28"/>
          <w:vertAlign w:val="subscript"/>
          <w:lang w:val="kk-KZ"/>
        </w:rPr>
        <w:t>2</w:t>
      </w:r>
      <w:r w:rsidR="000474F0" w:rsidRPr="000474F0">
        <w:rPr>
          <w:rFonts w:ascii="Times New Roman" w:hAnsi="Times New Roman"/>
          <w:sz w:val="28"/>
          <w:szCs w:val="28"/>
          <w:lang w:val="kk-KZ"/>
        </w:rPr>
        <w:t xml:space="preserve">C </w:t>
      </w:r>
      <w:r w:rsidR="000474F0">
        <w:rPr>
          <w:rFonts w:ascii="Times New Roman" w:hAnsi="Times New Roman"/>
          <w:sz w:val="28"/>
          <w:szCs w:val="28"/>
          <w:lang w:val="kk-KZ"/>
        </w:rPr>
        <w:t xml:space="preserve">интерфейсі арқылы </w:t>
      </w:r>
      <w:r w:rsidR="007B5D4C">
        <w:rPr>
          <w:rFonts w:ascii="Times New Roman" w:hAnsi="Times New Roman"/>
          <w:sz w:val="28"/>
          <w:szCs w:val="28"/>
          <w:lang w:val="kk-KZ"/>
        </w:rPr>
        <w:t>СК</w:t>
      </w:r>
      <w:r w:rsidR="000474F0" w:rsidRPr="000474F0">
        <w:rPr>
          <w:rFonts w:ascii="Times New Roman" w:hAnsi="Times New Roman"/>
          <w:sz w:val="28"/>
          <w:szCs w:val="28"/>
          <w:lang w:val="kk-KZ"/>
        </w:rPr>
        <w:t>-</w:t>
      </w:r>
      <w:r w:rsidR="000474F0">
        <w:rPr>
          <w:rFonts w:ascii="Times New Roman" w:hAnsi="Times New Roman"/>
          <w:sz w:val="28"/>
          <w:szCs w:val="28"/>
          <w:lang w:val="kk-KZ"/>
        </w:rPr>
        <w:t>дисплейге ақпарат жібереді.</w:t>
      </w:r>
      <w:r w:rsidR="00160F39">
        <w:rPr>
          <w:rFonts w:ascii="Times New Roman" w:hAnsi="Times New Roman"/>
          <w:sz w:val="28"/>
          <w:szCs w:val="28"/>
          <w:lang w:val="kk-KZ"/>
        </w:rPr>
        <w:t xml:space="preserve"> Микроконтроллер 5 В кернеуде жұмыс жасайтындықтан, батареялар қамтамасыз ететін 7-12</w:t>
      </w:r>
      <w:r w:rsidR="000E6AD3">
        <w:rPr>
          <w:rFonts w:ascii="Times New Roman" w:hAnsi="Times New Roman"/>
          <w:sz w:val="28"/>
          <w:szCs w:val="28"/>
          <w:lang w:val="kk-KZ"/>
        </w:rPr>
        <w:t xml:space="preserve"> </w:t>
      </w:r>
      <w:r w:rsidR="00160F39">
        <w:rPr>
          <w:rFonts w:ascii="Times New Roman" w:hAnsi="Times New Roman"/>
          <w:sz w:val="28"/>
          <w:szCs w:val="28"/>
          <w:lang w:val="kk-KZ"/>
        </w:rPr>
        <w:t xml:space="preserve">В кернеуді төмендету үшін </w:t>
      </w:r>
      <w:r w:rsidR="00160F39" w:rsidRPr="00160F39">
        <w:rPr>
          <w:rFonts w:ascii="Times New Roman" w:hAnsi="Times New Roman"/>
          <w:sz w:val="28"/>
          <w:szCs w:val="28"/>
          <w:lang w:val="kk-KZ"/>
        </w:rPr>
        <w:t xml:space="preserve">NCP1117 </w:t>
      </w:r>
      <w:r w:rsidR="00160F39">
        <w:rPr>
          <w:rFonts w:ascii="Times New Roman" w:hAnsi="Times New Roman"/>
          <w:sz w:val="28"/>
          <w:szCs w:val="28"/>
          <w:lang w:val="kk-KZ"/>
        </w:rPr>
        <w:t>сызықтық түрлендіргіші қолданылады.</w:t>
      </w:r>
    </w:p>
    <w:p w14:paraId="5D35D23A" w14:textId="3DC9AE17" w:rsidR="002D3F35" w:rsidRDefault="002D3F35" w:rsidP="0069269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Микроконтроллерге бағдарламалық </w:t>
      </w:r>
      <w:r w:rsidR="003B62D1">
        <w:rPr>
          <w:rFonts w:ascii="Times New Roman" w:hAnsi="Times New Roman"/>
          <w:sz w:val="28"/>
          <w:szCs w:val="28"/>
          <w:lang w:val="kk-KZ"/>
        </w:rPr>
        <w:t>код</w:t>
      </w:r>
      <w:r>
        <w:rPr>
          <w:rFonts w:ascii="Times New Roman" w:hAnsi="Times New Roman"/>
          <w:sz w:val="28"/>
          <w:szCs w:val="28"/>
          <w:lang w:val="kk-KZ"/>
        </w:rPr>
        <w:t xml:space="preserve"> </w:t>
      </w:r>
      <w:r w:rsidRPr="002D3F35">
        <w:rPr>
          <w:rFonts w:ascii="Times New Roman" w:hAnsi="Times New Roman"/>
          <w:sz w:val="28"/>
          <w:szCs w:val="28"/>
          <w:lang w:val="kk-KZ"/>
        </w:rPr>
        <w:t xml:space="preserve">Arduino IDE </w:t>
      </w:r>
      <w:r>
        <w:rPr>
          <w:rFonts w:ascii="Times New Roman" w:hAnsi="Times New Roman"/>
          <w:sz w:val="28"/>
          <w:szCs w:val="28"/>
          <w:lang w:val="kk-KZ"/>
        </w:rPr>
        <w:t xml:space="preserve">ортасында жазылды. </w:t>
      </w:r>
      <w:r w:rsidR="00DA3433">
        <w:rPr>
          <w:rFonts w:ascii="Times New Roman" w:hAnsi="Times New Roman"/>
          <w:sz w:val="28"/>
          <w:szCs w:val="28"/>
          <w:lang w:val="kk-KZ"/>
        </w:rPr>
        <w:t xml:space="preserve">Газ сенсоры үшін жазылған бағдарламалық </w:t>
      </w:r>
      <w:r w:rsidR="008439A6">
        <w:rPr>
          <w:rFonts w:ascii="Times New Roman" w:hAnsi="Times New Roman"/>
          <w:sz w:val="28"/>
          <w:szCs w:val="28"/>
          <w:lang w:val="kk-KZ"/>
        </w:rPr>
        <w:t>кодт</w:t>
      </w:r>
      <w:r w:rsidR="00DA3433">
        <w:rPr>
          <w:rFonts w:ascii="Times New Roman" w:hAnsi="Times New Roman"/>
          <w:sz w:val="28"/>
          <w:szCs w:val="28"/>
          <w:lang w:val="kk-KZ"/>
        </w:rPr>
        <w:t>ы Қосымша А-дан табуға болады.</w:t>
      </w:r>
    </w:p>
    <w:p w14:paraId="5505C69F" w14:textId="626B7E3A" w:rsidR="00B1100F" w:rsidRDefault="003B5E8E" w:rsidP="0069269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 3.40-та сандық электрондық газ сенсорының тәжірибелік жұмыстар жүргізілген сынақ нұсқасы берілген. </w:t>
      </w:r>
    </w:p>
    <w:p w14:paraId="4C587841" w14:textId="790A2423" w:rsidR="00E531AC" w:rsidRDefault="00E531AC" w:rsidP="00E531AC">
      <w:pPr>
        <w:spacing w:after="0" w:line="240" w:lineRule="auto"/>
        <w:jc w:val="both"/>
        <w:rPr>
          <w:rFonts w:ascii="Times New Roman" w:hAnsi="Times New Roman"/>
          <w:sz w:val="28"/>
          <w:szCs w:val="28"/>
          <w:lang w:val="kk-KZ"/>
        </w:rPr>
      </w:pPr>
    </w:p>
    <w:p w14:paraId="15193A58" w14:textId="4E757F99" w:rsidR="00E531AC" w:rsidRDefault="006321D2" w:rsidP="00122031">
      <w:pPr>
        <w:spacing w:after="0" w:line="240" w:lineRule="auto"/>
        <w:jc w:val="center"/>
        <w:rPr>
          <w:rFonts w:ascii="Times New Roman" w:hAnsi="Times New Roman"/>
          <w:sz w:val="28"/>
          <w:szCs w:val="28"/>
          <w:lang w:val="kk-KZ"/>
        </w:rPr>
      </w:pPr>
      <w:r>
        <w:rPr>
          <w:noProof/>
          <w:lang w:val="en-US"/>
        </w:rPr>
        <w:drawing>
          <wp:inline distT="0" distB="0" distL="0" distR="0" wp14:anchorId="28199DA5" wp14:editId="6DE7591D">
            <wp:extent cx="4562475" cy="34176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572301" cy="3425007"/>
                    </a:xfrm>
                    <a:prstGeom prst="rect">
                      <a:avLst/>
                    </a:prstGeom>
                  </pic:spPr>
                </pic:pic>
              </a:graphicData>
            </a:graphic>
          </wp:inline>
        </w:drawing>
      </w:r>
    </w:p>
    <w:p w14:paraId="0CACEE52" w14:textId="1F367A41" w:rsidR="006321D2" w:rsidRDefault="006321D2" w:rsidP="00122031">
      <w:pPr>
        <w:spacing w:after="0" w:line="240" w:lineRule="auto"/>
        <w:jc w:val="center"/>
        <w:rPr>
          <w:rFonts w:ascii="Times New Roman" w:hAnsi="Times New Roman"/>
          <w:sz w:val="28"/>
          <w:szCs w:val="28"/>
          <w:lang w:val="kk-KZ"/>
        </w:rPr>
      </w:pPr>
    </w:p>
    <w:p w14:paraId="52E0C0DC" w14:textId="34F2B9BF" w:rsidR="00122031" w:rsidRDefault="00122031" w:rsidP="00122031">
      <w:pPr>
        <w:pStyle w:val="a4"/>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 xml:space="preserve">1 </w:t>
      </w:r>
      <w:r w:rsidR="006321D2" w:rsidRPr="00DA1A55">
        <w:rPr>
          <w:rFonts w:ascii="Times New Roman" w:hAnsi="Times New Roman"/>
          <w:sz w:val="28"/>
          <w:szCs w:val="28"/>
        </w:rPr>
        <w:t xml:space="preserve">– </w:t>
      </w:r>
      <w:r w:rsidR="006321D2" w:rsidRPr="00DA1A55">
        <w:rPr>
          <w:rFonts w:ascii="Times New Roman" w:hAnsi="Times New Roman"/>
          <w:sz w:val="28"/>
          <w:szCs w:val="28"/>
          <w:lang w:val="kk-KZ"/>
        </w:rPr>
        <w:t xml:space="preserve">микроконтроллер; </w:t>
      </w:r>
      <w:r w:rsidR="00C07498" w:rsidRPr="00DA1A55">
        <w:rPr>
          <w:rFonts w:ascii="Times New Roman" w:hAnsi="Times New Roman"/>
          <w:sz w:val="28"/>
          <w:szCs w:val="28"/>
          <w:lang w:val="kk-KZ"/>
        </w:rPr>
        <w:t xml:space="preserve">2 – КК газ сенсоры; 3 – </w:t>
      </w:r>
      <w:r w:rsidR="00C07498" w:rsidRPr="00DA1A55">
        <w:rPr>
          <w:rFonts w:ascii="Times New Roman" w:hAnsi="Times New Roman"/>
          <w:sz w:val="28"/>
          <w:szCs w:val="28"/>
          <w:lang w:val="en-US"/>
        </w:rPr>
        <w:t>LCD</w:t>
      </w:r>
      <w:r w:rsidR="00C07498" w:rsidRPr="00DA1A55">
        <w:rPr>
          <w:rFonts w:ascii="Times New Roman" w:hAnsi="Times New Roman"/>
          <w:sz w:val="28"/>
          <w:szCs w:val="28"/>
        </w:rPr>
        <w:t xml:space="preserve"> </w:t>
      </w:r>
      <w:r w:rsidR="00C07498" w:rsidRPr="00DA1A55">
        <w:rPr>
          <w:rFonts w:ascii="Times New Roman" w:hAnsi="Times New Roman"/>
          <w:sz w:val="28"/>
          <w:szCs w:val="28"/>
          <w:lang w:val="kk-KZ"/>
        </w:rPr>
        <w:t>дисплей;</w:t>
      </w:r>
    </w:p>
    <w:p w14:paraId="07FCE410" w14:textId="04B75C65" w:rsidR="006321D2" w:rsidRPr="00DA1A55" w:rsidRDefault="00DA1A55" w:rsidP="00122031">
      <w:pPr>
        <w:pStyle w:val="a4"/>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 xml:space="preserve">4 </w:t>
      </w:r>
      <w:r w:rsidR="00C07498" w:rsidRPr="00DA1A55">
        <w:rPr>
          <w:rFonts w:ascii="Times New Roman" w:hAnsi="Times New Roman"/>
          <w:sz w:val="28"/>
          <w:szCs w:val="28"/>
          <w:lang w:val="kk-KZ"/>
        </w:rPr>
        <w:t>– резистор 10 кОм; 5 – жарық диоды; 6 – батарея 9 В</w:t>
      </w:r>
      <w:r w:rsidR="00D431B9">
        <w:rPr>
          <w:rFonts w:ascii="Times New Roman" w:hAnsi="Times New Roman"/>
          <w:sz w:val="28"/>
          <w:szCs w:val="28"/>
          <w:lang w:val="kk-KZ"/>
        </w:rPr>
        <w:t>.</w:t>
      </w:r>
    </w:p>
    <w:p w14:paraId="2ACC52BC" w14:textId="175945EF" w:rsidR="00B1100F" w:rsidRDefault="00B1100F" w:rsidP="00B1100F">
      <w:pPr>
        <w:spacing w:after="0" w:line="240" w:lineRule="auto"/>
        <w:jc w:val="center"/>
        <w:rPr>
          <w:rFonts w:ascii="Times New Roman" w:hAnsi="Times New Roman"/>
          <w:sz w:val="28"/>
          <w:szCs w:val="28"/>
          <w:lang w:val="kk-KZ"/>
        </w:rPr>
      </w:pPr>
    </w:p>
    <w:p w14:paraId="56DC9526" w14:textId="35CD26D1" w:rsidR="00B1100F" w:rsidRPr="00B1100F" w:rsidRDefault="000E6AD3" w:rsidP="00B1100F">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B1100F">
        <w:rPr>
          <w:rFonts w:ascii="Times New Roman" w:hAnsi="Times New Roman"/>
          <w:sz w:val="28"/>
          <w:szCs w:val="28"/>
          <w:lang w:val="kk-KZ"/>
        </w:rPr>
        <w:t>3.40</w:t>
      </w:r>
      <w:r w:rsidR="00B320EE">
        <w:rPr>
          <w:rFonts w:ascii="Times New Roman" w:hAnsi="Times New Roman"/>
          <w:sz w:val="28"/>
          <w:szCs w:val="28"/>
          <w:lang w:val="kk-KZ"/>
        </w:rPr>
        <w:t xml:space="preserve"> </w:t>
      </w:r>
      <w:r w:rsidR="00B320EE">
        <w:rPr>
          <w:rFonts w:ascii="Times New Roman" w:eastAsiaTheme="minorHAnsi" w:hAnsi="Times New Roman"/>
          <w:sz w:val="28"/>
          <w:szCs w:val="28"/>
          <w:lang w:val="kk-KZ"/>
        </w:rPr>
        <w:t>–</w:t>
      </w:r>
      <w:r w:rsidR="00B1100F">
        <w:rPr>
          <w:rFonts w:ascii="Times New Roman" w:hAnsi="Times New Roman"/>
          <w:sz w:val="28"/>
          <w:szCs w:val="28"/>
          <w:lang w:val="kk-KZ"/>
        </w:rPr>
        <w:t xml:space="preserve"> Сандық электрондық газ сенсорының сынақ нұсқасы</w:t>
      </w:r>
    </w:p>
    <w:p w14:paraId="0C626E5A" w14:textId="61C87C30" w:rsidR="006847E7" w:rsidRDefault="006847E7" w:rsidP="00692696">
      <w:pPr>
        <w:spacing w:after="0" w:line="240" w:lineRule="auto"/>
        <w:ind w:firstLine="709"/>
        <w:jc w:val="both"/>
        <w:rPr>
          <w:rFonts w:ascii="Times New Roman" w:hAnsi="Times New Roman"/>
          <w:sz w:val="28"/>
          <w:szCs w:val="28"/>
          <w:lang w:val="kk-KZ"/>
        </w:rPr>
      </w:pPr>
    </w:p>
    <w:p w14:paraId="1B56ABE7" w14:textId="781E4622" w:rsidR="005C227B" w:rsidRPr="0077320A" w:rsidRDefault="00152B82" w:rsidP="00152B8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Берілген сандық электрондық газ сенсорының өндірістік </w:t>
      </w:r>
      <w:r w:rsidRPr="00152B82">
        <w:rPr>
          <w:rFonts w:ascii="Times New Roman" w:hAnsi="Times New Roman"/>
          <w:sz w:val="28"/>
          <w:szCs w:val="28"/>
          <w:lang w:val="kk-KZ"/>
        </w:rPr>
        <w:t>MQ</w:t>
      </w:r>
      <w:r>
        <w:rPr>
          <w:rFonts w:ascii="Times New Roman" w:hAnsi="Times New Roman"/>
          <w:sz w:val="28"/>
          <w:szCs w:val="28"/>
          <w:lang w:val="kk-KZ"/>
        </w:rPr>
        <w:t xml:space="preserve"> сериялы газ сенсорларына негізделген құрылғылардан артықшылықтарының бірі – КК газ сенсорын қосымша қыздыруға артық қуат кетпейді, ал, мәселен, </w:t>
      </w:r>
      <w:r w:rsidRPr="00152B82">
        <w:rPr>
          <w:rFonts w:ascii="Times New Roman" w:hAnsi="Times New Roman"/>
          <w:sz w:val="28"/>
          <w:szCs w:val="28"/>
          <w:lang w:val="kk-KZ"/>
        </w:rPr>
        <w:t xml:space="preserve">MQ135 </w:t>
      </w:r>
      <w:r>
        <w:rPr>
          <w:rFonts w:ascii="Times New Roman" w:hAnsi="Times New Roman"/>
          <w:sz w:val="28"/>
          <w:szCs w:val="28"/>
          <w:lang w:val="kk-KZ"/>
        </w:rPr>
        <w:t>газ сенсоры</w:t>
      </w:r>
      <w:r w:rsidRPr="00152B82">
        <w:rPr>
          <w:rFonts w:ascii="Times New Roman" w:hAnsi="Times New Roman"/>
          <w:sz w:val="28"/>
          <w:szCs w:val="28"/>
          <w:lang w:val="kk-KZ"/>
        </w:rPr>
        <w:t xml:space="preserve"> </w:t>
      </w:r>
      <w:r>
        <w:rPr>
          <w:rFonts w:ascii="Times New Roman" w:hAnsi="Times New Roman"/>
          <w:sz w:val="28"/>
          <w:szCs w:val="28"/>
          <w:lang w:val="kk-KZ"/>
        </w:rPr>
        <w:t xml:space="preserve">осы мақсатта кемінде 130-150 мА ток және </w:t>
      </w:r>
      <w:r w:rsidRPr="00152B82">
        <w:rPr>
          <w:rFonts w:ascii="Times New Roman" w:hAnsi="Times New Roman"/>
          <w:sz w:val="28"/>
          <w:szCs w:val="28"/>
          <w:lang w:val="kk-KZ"/>
        </w:rPr>
        <w:t xml:space="preserve">~ </w:t>
      </w:r>
      <w:r>
        <w:rPr>
          <w:rFonts w:ascii="Times New Roman" w:hAnsi="Times New Roman"/>
          <w:sz w:val="28"/>
          <w:szCs w:val="28"/>
          <w:lang w:val="kk-KZ"/>
        </w:rPr>
        <w:t>800 мВт</w:t>
      </w:r>
      <w:r w:rsidRPr="00152B82">
        <w:rPr>
          <w:rFonts w:ascii="Times New Roman" w:hAnsi="Times New Roman"/>
          <w:sz w:val="28"/>
          <w:szCs w:val="28"/>
          <w:lang w:val="kk-KZ"/>
        </w:rPr>
        <w:t xml:space="preserve"> </w:t>
      </w:r>
      <w:r>
        <w:rPr>
          <w:rFonts w:ascii="Times New Roman" w:hAnsi="Times New Roman"/>
          <w:sz w:val="28"/>
          <w:szCs w:val="28"/>
          <w:lang w:val="kk-KZ"/>
        </w:rPr>
        <w:t xml:space="preserve">қуат жұмсайды. </w:t>
      </w:r>
      <w:r w:rsidR="0077320A">
        <w:rPr>
          <w:rFonts w:ascii="Times New Roman" w:hAnsi="Times New Roman"/>
          <w:sz w:val="28"/>
          <w:szCs w:val="28"/>
          <w:lang w:val="kk-KZ"/>
        </w:rPr>
        <w:t xml:space="preserve">Сонымен қатар, </w:t>
      </w:r>
      <w:r w:rsidR="0077320A" w:rsidRPr="0077320A">
        <w:rPr>
          <w:rFonts w:ascii="Times New Roman" w:hAnsi="Times New Roman"/>
          <w:sz w:val="28"/>
          <w:szCs w:val="28"/>
          <w:lang w:val="kk-KZ"/>
        </w:rPr>
        <w:t xml:space="preserve">MQ135 </w:t>
      </w:r>
      <w:r w:rsidR="0077320A">
        <w:rPr>
          <w:rFonts w:ascii="Times New Roman" w:hAnsi="Times New Roman"/>
          <w:sz w:val="28"/>
          <w:szCs w:val="28"/>
          <w:lang w:val="kk-KZ"/>
        </w:rPr>
        <w:t>газ сенсорын қолданбас бұрын алдын ала 1 мин уақыт қыздыру қажет</w:t>
      </w:r>
      <w:r w:rsidR="00801C60">
        <w:rPr>
          <w:rFonts w:ascii="Times New Roman" w:hAnsi="Times New Roman"/>
          <w:sz w:val="28"/>
          <w:szCs w:val="28"/>
          <w:lang w:val="kk-KZ"/>
        </w:rPr>
        <w:t xml:space="preserve"> </w:t>
      </w:r>
      <w:r w:rsidR="00801C60" w:rsidRPr="00801C60">
        <w:rPr>
          <w:rFonts w:ascii="Times New Roman" w:hAnsi="Times New Roman"/>
          <w:sz w:val="28"/>
          <w:szCs w:val="28"/>
          <w:lang w:val="kk-KZ"/>
        </w:rPr>
        <w:t>[12</w:t>
      </w:r>
      <w:r w:rsidR="00C66603" w:rsidRPr="00C66603">
        <w:rPr>
          <w:rFonts w:ascii="Times New Roman" w:hAnsi="Times New Roman"/>
          <w:sz w:val="28"/>
          <w:szCs w:val="28"/>
          <w:lang w:val="kk-KZ"/>
        </w:rPr>
        <w:t>3</w:t>
      </w:r>
      <w:r w:rsidR="00801C60" w:rsidRPr="00801C60">
        <w:rPr>
          <w:rFonts w:ascii="Times New Roman" w:hAnsi="Times New Roman"/>
          <w:sz w:val="28"/>
          <w:szCs w:val="28"/>
          <w:lang w:val="kk-KZ"/>
        </w:rPr>
        <w:t>]</w:t>
      </w:r>
      <w:r w:rsidR="0077320A">
        <w:rPr>
          <w:rFonts w:ascii="Times New Roman" w:hAnsi="Times New Roman"/>
          <w:sz w:val="28"/>
          <w:szCs w:val="28"/>
          <w:lang w:val="kk-KZ"/>
        </w:rPr>
        <w:t xml:space="preserve">. </w:t>
      </w:r>
    </w:p>
    <w:p w14:paraId="7C22A7E3" w14:textId="77777777" w:rsidR="00AA45F2" w:rsidRDefault="00AA45F2" w:rsidP="0024028D">
      <w:pPr>
        <w:spacing w:after="0" w:line="240" w:lineRule="auto"/>
        <w:jc w:val="both"/>
        <w:rPr>
          <w:rFonts w:ascii="Times New Roman" w:hAnsi="Times New Roman"/>
          <w:sz w:val="28"/>
          <w:szCs w:val="28"/>
          <w:lang w:val="kk-KZ"/>
        </w:rPr>
      </w:pPr>
    </w:p>
    <w:p w14:paraId="58EBB611" w14:textId="07124811" w:rsidR="004B510E" w:rsidRPr="0021059C" w:rsidRDefault="004B510E" w:rsidP="0021059C">
      <w:pPr>
        <w:spacing w:after="0" w:line="240" w:lineRule="auto"/>
        <w:ind w:firstLine="709"/>
        <w:jc w:val="both"/>
        <w:rPr>
          <w:rFonts w:ascii="Times New Roman" w:hAnsi="Times New Roman"/>
          <w:b/>
          <w:bCs/>
          <w:sz w:val="28"/>
          <w:szCs w:val="28"/>
          <w:lang w:val="kk-KZ"/>
        </w:rPr>
      </w:pPr>
      <w:r w:rsidRPr="0021059C">
        <w:rPr>
          <w:rFonts w:ascii="Times New Roman" w:hAnsi="Times New Roman"/>
          <w:b/>
          <w:bCs/>
          <w:sz w:val="28"/>
          <w:szCs w:val="28"/>
          <w:lang w:val="kk-KZ"/>
        </w:rPr>
        <w:t>3.</w:t>
      </w:r>
      <w:r w:rsidR="00B93D66">
        <w:rPr>
          <w:rFonts w:ascii="Times New Roman" w:hAnsi="Times New Roman"/>
          <w:b/>
          <w:bCs/>
          <w:sz w:val="28"/>
          <w:szCs w:val="28"/>
          <w:lang w:val="kk-KZ"/>
        </w:rPr>
        <w:t>5</w:t>
      </w:r>
      <w:r w:rsidRPr="0021059C">
        <w:rPr>
          <w:rFonts w:ascii="Times New Roman" w:hAnsi="Times New Roman"/>
          <w:b/>
          <w:bCs/>
          <w:sz w:val="28"/>
          <w:szCs w:val="28"/>
          <w:lang w:val="kk-KZ"/>
        </w:rPr>
        <w:t xml:space="preserve"> Бөлім бойынша қорытынды</w:t>
      </w:r>
    </w:p>
    <w:p w14:paraId="46F80B2B" w14:textId="510482F1" w:rsidR="007D50A2" w:rsidRPr="008444CB" w:rsidRDefault="007D50A2" w:rsidP="007D50A2">
      <w:pPr>
        <w:tabs>
          <w:tab w:val="right" w:leader="dot" w:pos="9639"/>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Бұл бөлімде берілген диссертациялық жұмыстың</w:t>
      </w:r>
      <w:r w:rsidR="00A84855">
        <w:rPr>
          <w:rFonts w:ascii="Times New Roman" w:hAnsi="Times New Roman"/>
          <w:sz w:val="28"/>
          <w:szCs w:val="28"/>
          <w:lang w:val="kk-KZ"/>
        </w:rPr>
        <w:t xml:space="preserve"> тұжырымдамалары түсіндірілетін</w:t>
      </w:r>
      <w:r w:rsidRPr="008444CB">
        <w:rPr>
          <w:rFonts w:ascii="Times New Roman" w:hAnsi="Times New Roman"/>
          <w:sz w:val="28"/>
          <w:szCs w:val="28"/>
          <w:lang w:val="kk-KZ"/>
        </w:rPr>
        <w:t xml:space="preserve"> негізгі ғылыми нәтижелері берілген. </w:t>
      </w:r>
    </w:p>
    <w:p w14:paraId="2285328B" w14:textId="513CD31E" w:rsidR="0050445A" w:rsidRDefault="0050445A" w:rsidP="0050445A">
      <w:pPr>
        <w:tabs>
          <w:tab w:val="right" w:leader="dot" w:pos="9639"/>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Ең алдымен, ү</w:t>
      </w:r>
      <w:r w:rsidRPr="008444CB">
        <w:rPr>
          <w:rFonts w:ascii="Times New Roman" w:hAnsi="Times New Roman"/>
          <w:sz w:val="28"/>
          <w:szCs w:val="28"/>
          <w:lang w:val="kk-KZ"/>
        </w:rPr>
        <w:t xml:space="preserve">ш түрлі КК үлгілерін салыстыра отырып, аммиак буының 0.1 ppm-ге дейін концентрациясында КК-ді р-типті кремнийден электрохимиялық жолмен алудың </w:t>
      </w:r>
      <w:r w:rsidRPr="008444CB">
        <w:rPr>
          <w:rFonts w:ascii="Times New Roman" w:hAnsi="Times New Roman"/>
          <w:i/>
          <w:iCs/>
          <w:sz w:val="28"/>
          <w:szCs w:val="28"/>
          <w:lang w:val="kk-KZ"/>
        </w:rPr>
        <w:t>j</w:t>
      </w:r>
      <w:r w:rsidRPr="008444CB">
        <w:rPr>
          <w:rFonts w:ascii="Times New Roman" w:hAnsi="Times New Roman"/>
          <w:sz w:val="28"/>
          <w:szCs w:val="28"/>
          <w:lang w:val="kk-KZ"/>
        </w:rPr>
        <w:t xml:space="preserve"> = 5 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8444CB">
        <w:rPr>
          <w:rFonts w:ascii="Times New Roman" w:hAnsi="Times New Roman"/>
          <w:i/>
          <w:iCs/>
          <w:sz w:val="28"/>
          <w:szCs w:val="28"/>
          <w:lang w:val="kk-KZ"/>
        </w:rPr>
        <w:t>U</w:t>
      </w:r>
      <w:r w:rsidRPr="008444CB">
        <w:rPr>
          <w:rFonts w:ascii="Times New Roman" w:hAnsi="Times New Roman"/>
          <w:sz w:val="28"/>
          <w:szCs w:val="28"/>
          <w:lang w:val="kk-KZ"/>
        </w:rPr>
        <w:t xml:space="preserve"> = 30 В, </w:t>
      </w:r>
      <w:r w:rsidRPr="008444CB">
        <w:rPr>
          <w:rFonts w:ascii="Times New Roman" w:hAnsi="Times New Roman"/>
          <w:i/>
          <w:iCs/>
          <w:sz w:val="28"/>
          <w:szCs w:val="28"/>
          <w:lang w:val="kk-KZ"/>
        </w:rPr>
        <w:t xml:space="preserve">t </w:t>
      </w:r>
      <w:r w:rsidRPr="008444CB">
        <w:rPr>
          <w:rFonts w:ascii="Times New Roman" w:hAnsi="Times New Roman"/>
          <w:sz w:val="28"/>
          <w:szCs w:val="28"/>
          <w:lang w:val="kk-KZ"/>
        </w:rPr>
        <w:t>= 40 мин параметрлерінде және КК-дің кеуектілігі 72.7% болғанда газ сенсоры ең тиімді сезімталдыққа ие болатындығы анықталды.</w:t>
      </w:r>
      <w:r>
        <w:rPr>
          <w:rFonts w:ascii="Times New Roman" w:hAnsi="Times New Roman"/>
          <w:sz w:val="28"/>
          <w:szCs w:val="28"/>
          <w:lang w:val="kk-KZ"/>
        </w:rPr>
        <w:t xml:space="preserve"> КК үлгілерінің морфологиялық сипаттамалары, әртүрлі газ әсеріндегі ВАС-лары, тұрақтылығы,</w:t>
      </w:r>
      <w:r w:rsidR="00B8481B">
        <w:rPr>
          <w:rFonts w:ascii="Times New Roman" w:hAnsi="Times New Roman"/>
          <w:sz w:val="28"/>
          <w:szCs w:val="28"/>
          <w:lang w:val="kk-KZ"/>
        </w:rPr>
        <w:t xml:space="preserve"> газ молекулаларын сезу уақыты мен қалпына келу уақыты,</w:t>
      </w:r>
      <w:r>
        <w:rPr>
          <w:rFonts w:ascii="Times New Roman" w:hAnsi="Times New Roman"/>
          <w:sz w:val="28"/>
          <w:szCs w:val="28"/>
          <w:lang w:val="kk-KZ"/>
        </w:rPr>
        <w:t xml:space="preserve"> ВФС-лары, сонымен қатар оптикалық сипаттамалары баяндалды. </w:t>
      </w:r>
    </w:p>
    <w:p w14:paraId="34D14AFC" w14:textId="75C350FC" w:rsidR="007D50A2" w:rsidRPr="008444CB" w:rsidRDefault="004E0691" w:rsidP="00971C5D">
      <w:pPr>
        <w:tabs>
          <w:tab w:val="right" w:leader="dot" w:pos="9639"/>
        </w:tabs>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КК-дің түрлі газ бөлшектеріне сезімталдығы мен селективтілігін арттыру үшін алынған CuO/КК,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 xml:space="preserve">/КК және Ni/КК үлгілерінің сенсорлық қасиеттері зерттеліп, олардың негізінде КК газ сенсорымен анықтау қиын полярлы емес газдарға жақсы сезімталдыққа ие болатындығы айқындалды. Алынған газ сенсорларының газ молекулаларын реакция уақыты, қалпына келу уақыты ток күшінің уақыттық диаграммасынан алынып, сипаттамалары салыстырылды. </w:t>
      </w:r>
      <w:r w:rsidR="00C8224A" w:rsidRPr="00C8224A">
        <w:rPr>
          <w:rFonts w:ascii="Times New Roman" w:hAnsi="Times New Roman"/>
          <w:sz w:val="28"/>
          <w:szCs w:val="28"/>
          <w:lang w:val="kk-KZ"/>
        </w:rPr>
        <w:t>CuO/</w:t>
      </w:r>
      <w:r w:rsidR="00C8224A">
        <w:rPr>
          <w:rFonts w:ascii="Times New Roman" w:hAnsi="Times New Roman"/>
          <w:sz w:val="28"/>
          <w:szCs w:val="28"/>
          <w:lang w:val="kk-KZ"/>
        </w:rPr>
        <w:t xml:space="preserve">КК гетероқұрылымына негізделген газ сенсорының толуол және хлороформ газ молекулаларына сезімталдықтары </w:t>
      </w:r>
      <w:r w:rsidR="004F7834">
        <w:rPr>
          <w:rFonts w:ascii="Times New Roman" w:hAnsi="Times New Roman"/>
          <w:sz w:val="28"/>
          <w:szCs w:val="28"/>
          <w:lang w:val="kk-KZ"/>
        </w:rPr>
        <w:t>КК-мен салыстырғанда</w:t>
      </w:r>
      <w:r w:rsidR="004F7834" w:rsidRPr="00AE3205">
        <w:rPr>
          <w:rFonts w:ascii="Times New Roman" w:hAnsi="Times New Roman"/>
          <w:noProof/>
          <w:sz w:val="28"/>
          <w:szCs w:val="28"/>
          <w:lang w:val="kk-KZ"/>
        </w:rPr>
        <w:t xml:space="preserve"> &lt;</w:t>
      </w:r>
      <w:r w:rsidR="004F7834">
        <w:rPr>
          <w:rFonts w:ascii="Times New Roman" w:hAnsi="Times New Roman"/>
          <w:noProof/>
          <w:sz w:val="28"/>
          <w:szCs w:val="28"/>
          <w:lang w:val="kk-KZ"/>
        </w:rPr>
        <w:t xml:space="preserve"> </w:t>
      </w:r>
      <w:r w:rsidR="004F7834" w:rsidRPr="00AE3205">
        <w:rPr>
          <w:rFonts w:ascii="Times New Roman" w:hAnsi="Times New Roman"/>
          <w:noProof/>
          <w:sz w:val="28"/>
          <w:szCs w:val="28"/>
          <w:lang w:val="kk-KZ"/>
        </w:rPr>
        <w:t>1%-</w:t>
      </w:r>
      <w:r w:rsidR="004F7834">
        <w:rPr>
          <w:rFonts w:ascii="Times New Roman" w:hAnsi="Times New Roman"/>
          <w:noProof/>
          <w:sz w:val="28"/>
          <w:szCs w:val="28"/>
          <w:lang w:val="kk-KZ"/>
        </w:rPr>
        <w:t>дан 33.9</w:t>
      </w:r>
      <w:r w:rsidR="002E6A89">
        <w:rPr>
          <w:rFonts w:ascii="Times New Roman" w:hAnsi="Times New Roman"/>
          <w:noProof/>
          <w:sz w:val="28"/>
          <w:szCs w:val="28"/>
          <w:lang w:val="kk-KZ"/>
        </w:rPr>
        <w:t xml:space="preserve"> </w:t>
      </w:r>
      <w:r w:rsidR="004F7834" w:rsidRPr="00AE3205">
        <w:rPr>
          <w:rFonts w:ascii="Times New Roman" w:hAnsi="Times New Roman"/>
          <w:noProof/>
          <w:sz w:val="28"/>
          <w:szCs w:val="28"/>
          <w:lang w:val="kk-KZ"/>
        </w:rPr>
        <w:t>%-</w:t>
      </w:r>
      <w:r w:rsidR="004F7834">
        <w:rPr>
          <w:rFonts w:ascii="Times New Roman" w:hAnsi="Times New Roman"/>
          <w:noProof/>
          <w:sz w:val="28"/>
          <w:szCs w:val="28"/>
          <w:lang w:val="kk-KZ"/>
        </w:rPr>
        <w:t>ға және 27.6</w:t>
      </w:r>
      <w:r w:rsidR="002E6A89">
        <w:rPr>
          <w:rFonts w:ascii="Times New Roman" w:hAnsi="Times New Roman"/>
          <w:noProof/>
          <w:sz w:val="28"/>
          <w:szCs w:val="28"/>
          <w:lang w:val="kk-KZ"/>
        </w:rPr>
        <w:t xml:space="preserve"> </w:t>
      </w:r>
      <w:r w:rsidR="004F7834" w:rsidRPr="00AE3205">
        <w:rPr>
          <w:rFonts w:ascii="Times New Roman" w:hAnsi="Times New Roman"/>
          <w:noProof/>
          <w:sz w:val="28"/>
          <w:szCs w:val="28"/>
          <w:lang w:val="kk-KZ"/>
        </w:rPr>
        <w:t>%-</w:t>
      </w:r>
      <w:r w:rsidR="004F7834">
        <w:rPr>
          <w:rFonts w:ascii="Times New Roman" w:hAnsi="Times New Roman"/>
          <w:noProof/>
          <w:sz w:val="28"/>
          <w:szCs w:val="28"/>
          <w:lang w:val="kk-KZ"/>
        </w:rPr>
        <w:t xml:space="preserve">ға </w:t>
      </w:r>
      <w:r w:rsidR="004F7834" w:rsidRPr="008444CB">
        <w:rPr>
          <w:rFonts w:ascii="Times New Roman" w:hAnsi="Times New Roman"/>
          <w:noProof/>
          <w:sz w:val="28"/>
          <w:szCs w:val="28"/>
          <w:lang w:val="kk-KZ"/>
        </w:rPr>
        <w:t>арт</w:t>
      </w:r>
      <w:r w:rsidR="00D05641">
        <w:rPr>
          <w:rFonts w:ascii="Times New Roman" w:hAnsi="Times New Roman"/>
          <w:noProof/>
          <w:sz w:val="28"/>
          <w:szCs w:val="28"/>
          <w:lang w:val="kk-KZ"/>
        </w:rPr>
        <w:t>т</w:t>
      </w:r>
      <w:r w:rsidR="004F7834">
        <w:rPr>
          <w:rFonts w:ascii="Times New Roman" w:hAnsi="Times New Roman"/>
          <w:noProof/>
          <w:sz w:val="28"/>
          <w:szCs w:val="28"/>
          <w:lang w:val="kk-KZ"/>
        </w:rPr>
        <w:t>ы</w:t>
      </w:r>
      <w:r w:rsidR="004F7834" w:rsidRPr="008444CB">
        <w:rPr>
          <w:rFonts w:ascii="Times New Roman" w:hAnsi="Times New Roman"/>
          <w:noProof/>
          <w:sz w:val="28"/>
          <w:szCs w:val="28"/>
          <w:lang w:val="kk-KZ"/>
        </w:rPr>
        <w:t>.</w:t>
      </w:r>
      <w:r w:rsidR="004F7834">
        <w:rPr>
          <w:rFonts w:ascii="Times New Roman" w:hAnsi="Times New Roman"/>
          <w:noProof/>
          <w:sz w:val="28"/>
          <w:szCs w:val="28"/>
          <w:lang w:val="kk-KZ"/>
        </w:rPr>
        <w:t xml:space="preserve"> </w:t>
      </w:r>
      <w:r w:rsidR="00971C5D">
        <w:rPr>
          <w:rFonts w:ascii="Times New Roman" w:hAnsi="Times New Roman"/>
          <w:sz w:val="28"/>
          <w:szCs w:val="28"/>
          <w:lang w:val="kk-KZ"/>
        </w:rPr>
        <w:t>Ү</w:t>
      </w:r>
      <w:r w:rsidR="007D50A2" w:rsidRPr="008444CB">
        <w:rPr>
          <w:rFonts w:ascii="Times New Roman" w:hAnsi="Times New Roman"/>
          <w:sz w:val="28"/>
          <w:szCs w:val="28"/>
          <w:lang w:val="kk-KZ"/>
        </w:rPr>
        <w:t>лгілерге морфологиялық және оптикалық талдау жүргізілді. КК мен КК бетіне орнату арқалы алынған гетероөткелді материалдардың да беті кеуекті формада қалатындығы анықталды. Үлгілерге Рамандық және рентгендік дифракциялық талдаулар КК бетіне CuO, WO</w:t>
      </w:r>
      <w:r w:rsidR="007D50A2" w:rsidRPr="008444CB">
        <w:rPr>
          <w:rFonts w:ascii="Times New Roman" w:hAnsi="Times New Roman"/>
          <w:sz w:val="28"/>
          <w:szCs w:val="28"/>
          <w:vertAlign w:val="subscript"/>
          <w:lang w:val="kk-KZ"/>
        </w:rPr>
        <w:t>3</w:t>
      </w:r>
      <w:r w:rsidR="007D50A2" w:rsidRPr="008444CB">
        <w:rPr>
          <w:rFonts w:ascii="Times New Roman" w:hAnsi="Times New Roman"/>
          <w:sz w:val="28"/>
          <w:szCs w:val="28"/>
          <w:lang w:val="kk-KZ"/>
        </w:rPr>
        <w:t xml:space="preserve"> және Ni материалдарының сәтті отырғанын көрсетті. Сонымен қатар, ФЛ спектрінен жаңа материалдардың КК-мен салыстырғанда интенсивтілік максимум болатын жолақтың қызыл сары аймақтан жасыл түсті аймаққа ауысқаны белгілі болды.  </w:t>
      </w:r>
    </w:p>
    <w:p w14:paraId="5C3681A2" w14:textId="3C9511EB" w:rsidR="007D50A2" w:rsidRDefault="007D50A2" w:rsidP="00711BDD">
      <w:pPr>
        <w:spacing w:after="0" w:line="240" w:lineRule="auto"/>
        <w:ind w:firstLine="709"/>
        <w:jc w:val="both"/>
        <w:rPr>
          <w:rFonts w:ascii="Times New Roman" w:hAnsi="Times New Roman"/>
          <w:sz w:val="28"/>
          <w:szCs w:val="28"/>
          <w:lang w:val="kk-KZ"/>
        </w:rPr>
      </w:pPr>
      <w:r w:rsidRPr="008444CB">
        <w:rPr>
          <w:rFonts w:ascii="Times New Roman" w:hAnsi="Times New Roman"/>
          <w:sz w:val="28"/>
          <w:szCs w:val="28"/>
          <w:lang w:val="kk-KZ"/>
        </w:rPr>
        <w:t xml:space="preserve">Үлгілердің қараңғы және жарық түскен кездегі ВАС-лары мен ВФС-лары өлшеніп, олардың электрлік сипаттамаларына жарық фотондарының әсері зерттелді. Барлық үлгілердің ВАС-лары жарық фотондарының әсерінен фототоктың пайда болуына байланысты өзгереді. КК арасында </w:t>
      </w:r>
      <w:r w:rsidRPr="00CD557D">
        <w:rPr>
          <w:rFonts w:ascii="Times New Roman" w:hAnsi="Times New Roman"/>
          <w:i/>
          <w:sz w:val="28"/>
          <w:szCs w:val="28"/>
          <w:lang w:val="kk-KZ"/>
        </w:rPr>
        <w:t>j</w:t>
      </w:r>
      <w:r w:rsidRPr="008444CB">
        <w:rPr>
          <w:rFonts w:ascii="Times New Roman" w:hAnsi="Times New Roman"/>
          <w:sz w:val="28"/>
          <w:szCs w:val="28"/>
          <w:lang w:val="kk-KZ"/>
        </w:rPr>
        <w:t xml:space="preserve"> = 10 мА/см</w:t>
      </w:r>
      <w:r w:rsidRPr="008444CB">
        <w:rPr>
          <w:rFonts w:ascii="Times New Roman" w:hAnsi="Times New Roman"/>
          <w:sz w:val="28"/>
          <w:szCs w:val="28"/>
          <w:vertAlign w:val="superscript"/>
          <w:lang w:val="kk-KZ"/>
        </w:rPr>
        <w:t>2</w:t>
      </w:r>
      <w:r w:rsidRPr="008444CB">
        <w:rPr>
          <w:rFonts w:ascii="Times New Roman" w:hAnsi="Times New Roman"/>
          <w:sz w:val="28"/>
          <w:szCs w:val="28"/>
          <w:lang w:val="kk-KZ"/>
        </w:rPr>
        <w:t xml:space="preserve">, </w:t>
      </w:r>
      <w:r w:rsidRPr="00CD557D">
        <w:rPr>
          <w:rFonts w:ascii="Times New Roman" w:hAnsi="Times New Roman"/>
          <w:i/>
          <w:sz w:val="28"/>
          <w:szCs w:val="28"/>
          <w:lang w:val="kk-KZ"/>
        </w:rPr>
        <w:t>U</w:t>
      </w:r>
      <w:r w:rsidRPr="008444CB">
        <w:rPr>
          <w:rFonts w:ascii="Times New Roman" w:hAnsi="Times New Roman"/>
          <w:sz w:val="28"/>
          <w:szCs w:val="28"/>
          <w:lang w:val="kk-KZ"/>
        </w:rPr>
        <w:t xml:space="preserve"> = 30 В, </w:t>
      </w:r>
      <w:r w:rsidRPr="00CD557D">
        <w:rPr>
          <w:rFonts w:ascii="Times New Roman" w:hAnsi="Times New Roman"/>
          <w:i/>
          <w:sz w:val="28"/>
          <w:szCs w:val="28"/>
          <w:lang w:val="kk-KZ"/>
        </w:rPr>
        <w:t>t</w:t>
      </w:r>
      <w:r w:rsidRPr="008444CB">
        <w:rPr>
          <w:rFonts w:ascii="Times New Roman" w:hAnsi="Times New Roman"/>
          <w:sz w:val="28"/>
          <w:szCs w:val="28"/>
          <w:lang w:val="kk-KZ"/>
        </w:rPr>
        <w:t xml:space="preserve"> = 15 мин параметрлерде электрохимиялық жемірілген үлгі ең жоғары фотосезімталдыққа ие болды. КК, CuO/КК және WO</w:t>
      </w:r>
      <w:r w:rsidRPr="008444CB">
        <w:rPr>
          <w:rFonts w:ascii="Times New Roman" w:hAnsi="Times New Roman"/>
          <w:sz w:val="28"/>
          <w:szCs w:val="28"/>
          <w:vertAlign w:val="subscript"/>
          <w:lang w:val="kk-KZ"/>
        </w:rPr>
        <w:t>3</w:t>
      </w:r>
      <w:r w:rsidRPr="008444CB">
        <w:rPr>
          <w:rFonts w:ascii="Times New Roman" w:hAnsi="Times New Roman"/>
          <w:sz w:val="28"/>
          <w:szCs w:val="28"/>
          <w:lang w:val="kk-KZ"/>
        </w:rPr>
        <w:t>/КК үлгілерінің</w:t>
      </w:r>
      <w:r w:rsidR="00CD557D">
        <w:rPr>
          <w:rFonts w:ascii="Times New Roman" w:hAnsi="Times New Roman"/>
          <w:sz w:val="28"/>
          <w:szCs w:val="28"/>
          <w:lang w:val="kk-KZ"/>
        </w:rPr>
        <w:t xml:space="preserve"> ВАС-лары гистерезистік сипатты көрсетті</w:t>
      </w:r>
      <w:r w:rsidRPr="008444CB">
        <w:rPr>
          <w:rFonts w:ascii="Times New Roman" w:hAnsi="Times New Roman"/>
          <w:sz w:val="28"/>
          <w:szCs w:val="28"/>
          <w:lang w:val="kk-KZ"/>
        </w:rPr>
        <w:t xml:space="preserve">. </w:t>
      </w:r>
      <w:r w:rsidR="001677E6">
        <w:rPr>
          <w:rFonts w:ascii="Times New Roman" w:hAnsi="Times New Roman"/>
          <w:sz w:val="28"/>
          <w:szCs w:val="28"/>
          <w:lang w:val="kk-KZ"/>
        </w:rPr>
        <w:t>Тәжірибелік жұмыстар и</w:t>
      </w:r>
      <w:r w:rsidR="00711BDD" w:rsidRPr="00186063">
        <w:rPr>
          <w:rFonts w:ascii="Times New Roman" w:hAnsi="Times New Roman"/>
          <w:sz w:val="28"/>
          <w:szCs w:val="28"/>
          <w:lang w:val="kk-KZ"/>
        </w:rPr>
        <w:t>нтенсивтілігі 0.1 Вт/см</w:t>
      </w:r>
      <w:r w:rsidR="00711BDD" w:rsidRPr="00186063">
        <w:rPr>
          <w:rFonts w:ascii="Times New Roman" w:hAnsi="Times New Roman"/>
          <w:sz w:val="28"/>
          <w:szCs w:val="28"/>
          <w:vertAlign w:val="superscript"/>
          <w:lang w:val="kk-KZ"/>
        </w:rPr>
        <w:t>2</w:t>
      </w:r>
      <w:r w:rsidR="00711BDD" w:rsidRPr="00186063">
        <w:rPr>
          <w:rFonts w:ascii="Times New Roman" w:hAnsi="Times New Roman"/>
          <w:sz w:val="28"/>
          <w:szCs w:val="28"/>
          <w:lang w:val="kk-KZ"/>
        </w:rPr>
        <w:t xml:space="preserve"> ксенон лампасының жарығын түсірген кездегі КК мен CuO/КК, WO</w:t>
      </w:r>
      <w:r w:rsidR="00711BDD" w:rsidRPr="00186063">
        <w:rPr>
          <w:rFonts w:ascii="Times New Roman" w:hAnsi="Times New Roman"/>
          <w:sz w:val="28"/>
          <w:szCs w:val="28"/>
          <w:vertAlign w:val="subscript"/>
          <w:lang w:val="kk-KZ"/>
        </w:rPr>
        <w:t>3</w:t>
      </w:r>
      <w:r w:rsidR="00711BDD" w:rsidRPr="00186063">
        <w:rPr>
          <w:rFonts w:ascii="Times New Roman" w:hAnsi="Times New Roman"/>
          <w:sz w:val="28"/>
          <w:szCs w:val="28"/>
          <w:lang w:val="kk-KZ"/>
        </w:rPr>
        <w:t>/КК гетероқұрылымдарының ВАС-ларындағы гистерезис аудандары бөлме жағдайымен салыстырғанда, сәйкесінше, 10.6, 2.1 және 3.7 есе арт</w:t>
      </w:r>
      <w:r w:rsidR="001677E6">
        <w:rPr>
          <w:rFonts w:ascii="Times New Roman" w:hAnsi="Times New Roman"/>
          <w:sz w:val="28"/>
          <w:szCs w:val="28"/>
          <w:lang w:val="kk-KZ"/>
        </w:rPr>
        <w:t>қандығын көрсетті.</w:t>
      </w:r>
      <w:r w:rsidR="00711BDD">
        <w:rPr>
          <w:rFonts w:ascii="Times New Roman" w:hAnsi="Times New Roman"/>
          <w:sz w:val="28"/>
          <w:szCs w:val="28"/>
          <w:lang w:val="kk-KZ"/>
        </w:rPr>
        <w:t xml:space="preserve"> </w:t>
      </w:r>
      <w:r w:rsidRPr="008444CB">
        <w:rPr>
          <w:rFonts w:ascii="Times New Roman" w:hAnsi="Times New Roman"/>
          <w:sz w:val="28"/>
          <w:szCs w:val="28"/>
          <w:lang w:val="kk-KZ"/>
        </w:rPr>
        <w:t xml:space="preserve">Үлгілердің ВФС-лары 1 МГц жиілікте жүргізілді. Сондай-ақ, тұрақты 2 В кернеуде сыйымдылықтың жиілікке тәуелділіктері өлшенді. </w:t>
      </w:r>
    </w:p>
    <w:p w14:paraId="3DDD318C" w14:textId="0960306A" w:rsidR="00FC3786" w:rsidRDefault="00C95A18" w:rsidP="00711BD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КК-ге негізделген сандық электрондық газ сенсоры 8 биттік </w:t>
      </w:r>
      <w:r w:rsidR="00FC3786">
        <w:rPr>
          <w:rFonts w:ascii="Times New Roman" w:hAnsi="Times New Roman"/>
          <w:sz w:val="28"/>
          <w:szCs w:val="28"/>
          <w:lang w:val="kk-KZ"/>
        </w:rPr>
        <w:t>микроконтроллер</w:t>
      </w:r>
      <w:r>
        <w:rPr>
          <w:rFonts w:ascii="Times New Roman" w:hAnsi="Times New Roman"/>
          <w:sz w:val="28"/>
          <w:szCs w:val="28"/>
          <w:lang w:val="kk-KZ"/>
        </w:rPr>
        <w:t xml:space="preserve"> көмегімен </w:t>
      </w:r>
      <w:r w:rsidR="007219F4">
        <w:rPr>
          <w:rFonts w:ascii="Times New Roman" w:hAnsi="Times New Roman"/>
          <w:sz w:val="28"/>
          <w:szCs w:val="28"/>
          <w:lang w:val="kk-KZ"/>
        </w:rPr>
        <w:t xml:space="preserve">кернеу бөлгіш схемасын қолдану арқылы </w:t>
      </w:r>
      <w:r>
        <w:rPr>
          <w:rFonts w:ascii="Times New Roman" w:hAnsi="Times New Roman"/>
          <w:sz w:val="28"/>
          <w:szCs w:val="28"/>
          <w:lang w:val="kk-KZ"/>
        </w:rPr>
        <w:t>жүзеге асырылды.</w:t>
      </w:r>
      <w:r w:rsidR="00FC3786">
        <w:rPr>
          <w:rFonts w:ascii="Times New Roman" w:hAnsi="Times New Roman"/>
          <w:sz w:val="28"/>
          <w:szCs w:val="28"/>
          <w:lang w:val="kk-KZ"/>
        </w:rPr>
        <w:t xml:space="preserve"> </w:t>
      </w:r>
    </w:p>
    <w:p w14:paraId="4A2DFBF1" w14:textId="6127378C" w:rsidR="00D431B9" w:rsidRDefault="00D431B9" w:rsidP="00711BDD">
      <w:pPr>
        <w:spacing w:after="0" w:line="240" w:lineRule="auto"/>
        <w:ind w:firstLine="709"/>
        <w:jc w:val="both"/>
        <w:rPr>
          <w:rFonts w:ascii="Times New Roman" w:hAnsi="Times New Roman"/>
          <w:sz w:val="28"/>
          <w:szCs w:val="28"/>
          <w:lang w:val="kk-KZ"/>
        </w:rPr>
      </w:pPr>
    </w:p>
    <w:p w14:paraId="388ADE63" w14:textId="42823E5A" w:rsidR="00D431B9" w:rsidRDefault="00D431B9" w:rsidP="00711BDD">
      <w:pPr>
        <w:spacing w:after="0" w:line="240" w:lineRule="auto"/>
        <w:ind w:firstLine="709"/>
        <w:jc w:val="both"/>
        <w:rPr>
          <w:rFonts w:ascii="Times New Roman" w:hAnsi="Times New Roman"/>
          <w:sz w:val="28"/>
          <w:szCs w:val="28"/>
          <w:lang w:val="kk-KZ"/>
        </w:rPr>
      </w:pPr>
    </w:p>
    <w:p w14:paraId="199ED9FD" w14:textId="7E1D89D6" w:rsidR="00D431B9" w:rsidRDefault="00D431B9" w:rsidP="00711BDD">
      <w:pPr>
        <w:spacing w:after="0" w:line="240" w:lineRule="auto"/>
        <w:ind w:firstLine="709"/>
        <w:jc w:val="both"/>
        <w:rPr>
          <w:rFonts w:ascii="Times New Roman" w:hAnsi="Times New Roman"/>
          <w:sz w:val="28"/>
          <w:szCs w:val="28"/>
          <w:lang w:val="kk-KZ"/>
        </w:rPr>
      </w:pPr>
    </w:p>
    <w:p w14:paraId="4E3DC928" w14:textId="335AEB75" w:rsidR="00D431B9" w:rsidRDefault="00D431B9" w:rsidP="00711BDD">
      <w:pPr>
        <w:spacing w:after="0" w:line="240" w:lineRule="auto"/>
        <w:ind w:firstLine="709"/>
        <w:jc w:val="both"/>
        <w:rPr>
          <w:rFonts w:ascii="Times New Roman" w:hAnsi="Times New Roman"/>
          <w:sz w:val="28"/>
          <w:szCs w:val="28"/>
          <w:lang w:val="kk-KZ"/>
        </w:rPr>
      </w:pPr>
    </w:p>
    <w:p w14:paraId="4207BEDF" w14:textId="3E3242E9" w:rsidR="00D431B9" w:rsidRDefault="00D431B9" w:rsidP="00711BDD">
      <w:pPr>
        <w:spacing w:after="0" w:line="240" w:lineRule="auto"/>
        <w:ind w:firstLine="709"/>
        <w:jc w:val="both"/>
        <w:rPr>
          <w:rFonts w:ascii="Times New Roman" w:hAnsi="Times New Roman"/>
          <w:sz w:val="28"/>
          <w:szCs w:val="28"/>
          <w:lang w:val="kk-KZ"/>
        </w:rPr>
      </w:pPr>
    </w:p>
    <w:p w14:paraId="293DAC94" w14:textId="77777777" w:rsidR="00D431B9" w:rsidRPr="00FC3786" w:rsidRDefault="00D431B9" w:rsidP="00711BDD">
      <w:pPr>
        <w:spacing w:after="0" w:line="240" w:lineRule="auto"/>
        <w:ind w:firstLine="709"/>
        <w:jc w:val="both"/>
        <w:rPr>
          <w:rFonts w:ascii="Times New Roman" w:hAnsi="Times New Roman"/>
          <w:sz w:val="28"/>
          <w:szCs w:val="28"/>
          <w:lang w:val="kk-KZ"/>
        </w:rPr>
      </w:pPr>
    </w:p>
    <w:p w14:paraId="1AE08E69" w14:textId="65082DF8" w:rsidR="00CF0556" w:rsidRPr="006D0ADD" w:rsidRDefault="00CF0556" w:rsidP="00CF0556">
      <w:pPr>
        <w:tabs>
          <w:tab w:val="right" w:leader="dot" w:pos="9639"/>
        </w:tabs>
        <w:spacing w:after="0" w:line="240" w:lineRule="auto"/>
        <w:jc w:val="center"/>
        <w:rPr>
          <w:rFonts w:ascii="Times New Roman" w:hAnsi="Times New Roman"/>
          <w:b/>
          <w:bCs/>
          <w:sz w:val="28"/>
          <w:szCs w:val="28"/>
          <w:lang w:val="kk-KZ"/>
        </w:rPr>
      </w:pPr>
      <w:r w:rsidRPr="006D0ADD">
        <w:rPr>
          <w:rFonts w:ascii="Times New Roman" w:hAnsi="Times New Roman"/>
          <w:b/>
          <w:bCs/>
          <w:sz w:val="28"/>
          <w:szCs w:val="28"/>
          <w:lang w:val="kk-KZ"/>
        </w:rPr>
        <w:lastRenderedPageBreak/>
        <w:t>ҚОРЫТЫНДЫ</w:t>
      </w:r>
    </w:p>
    <w:p w14:paraId="33C40E8A" w14:textId="77777777" w:rsidR="00CF0556" w:rsidRPr="006D0ADD" w:rsidRDefault="00CF0556" w:rsidP="00CF0556">
      <w:pPr>
        <w:tabs>
          <w:tab w:val="right" w:leader="dot" w:pos="9639"/>
        </w:tabs>
        <w:spacing w:after="0" w:line="240" w:lineRule="auto"/>
        <w:ind w:firstLine="709"/>
        <w:jc w:val="both"/>
        <w:rPr>
          <w:rFonts w:ascii="Times New Roman" w:hAnsi="Times New Roman"/>
          <w:sz w:val="28"/>
          <w:szCs w:val="28"/>
          <w:lang w:val="kk-KZ"/>
        </w:rPr>
      </w:pPr>
    </w:p>
    <w:p w14:paraId="036E870C" w14:textId="77777777" w:rsidR="00CF0556" w:rsidRPr="006D0ADD" w:rsidRDefault="00CF0556" w:rsidP="00CF0556">
      <w:pPr>
        <w:tabs>
          <w:tab w:val="right" w:leader="dot" w:pos="9639"/>
        </w:tabs>
        <w:spacing w:after="0" w:line="240" w:lineRule="auto"/>
        <w:ind w:firstLine="709"/>
        <w:jc w:val="both"/>
        <w:rPr>
          <w:rFonts w:ascii="Times New Roman" w:hAnsi="Times New Roman"/>
          <w:sz w:val="28"/>
          <w:szCs w:val="28"/>
          <w:lang w:val="kk-KZ"/>
        </w:rPr>
      </w:pPr>
      <w:r w:rsidRPr="006D0ADD">
        <w:rPr>
          <w:rFonts w:ascii="Times New Roman" w:hAnsi="Times New Roman"/>
          <w:sz w:val="28"/>
          <w:szCs w:val="28"/>
          <w:lang w:val="kk-KZ"/>
        </w:rPr>
        <w:t>Диссертациялық жұмыс барысында жүргізілген ғылыми-зерттеу жұмыстары келесі нәтижелерді көрсетті:</w:t>
      </w:r>
    </w:p>
    <w:p w14:paraId="073A45C4" w14:textId="77777777" w:rsidR="00ED1C84" w:rsidRDefault="005A54D3" w:rsidP="00ED1C84">
      <w:pPr>
        <w:pStyle w:val="a4"/>
        <w:numPr>
          <w:ilvl w:val="0"/>
          <w:numId w:val="34"/>
        </w:numPr>
        <w:tabs>
          <w:tab w:val="left" w:pos="993"/>
        </w:tabs>
        <w:spacing w:after="0" w:line="240" w:lineRule="auto"/>
        <w:ind w:left="0" w:firstLine="709"/>
        <w:jc w:val="both"/>
        <w:rPr>
          <w:rFonts w:ascii="Times New Roman" w:hAnsi="Times New Roman"/>
          <w:sz w:val="28"/>
          <w:szCs w:val="28"/>
          <w:lang w:val="kk-KZ"/>
        </w:rPr>
      </w:pPr>
      <w:r w:rsidRPr="00ED1C84">
        <w:rPr>
          <w:rFonts w:ascii="Times New Roman" w:hAnsi="Times New Roman"/>
          <w:sz w:val="28"/>
          <w:szCs w:val="28"/>
          <w:lang w:val="kk-KZ"/>
        </w:rPr>
        <w:t>Кеуектілігі 59-83</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 xml:space="preserve">% аралығында жататын бірнеше кеуекті кремний үлгілері алынып, вольт-амперлік және вольт-фарадтық сипаттамалары, морфологиялық және оптикалық қасиеттері зерттелді. Нәтижесінде электрохимиялық жолмен </w:t>
      </w:r>
      <w:r w:rsidRPr="00ED1C84">
        <w:rPr>
          <w:rFonts w:ascii="Times New Roman" w:hAnsi="Times New Roman"/>
          <w:i/>
          <w:iCs/>
          <w:sz w:val="28"/>
          <w:szCs w:val="28"/>
          <w:lang w:val="kk-KZ"/>
        </w:rPr>
        <w:t>j</w:t>
      </w:r>
      <w:r w:rsidRPr="00ED1C84">
        <w:rPr>
          <w:rFonts w:ascii="Times New Roman" w:hAnsi="Times New Roman"/>
          <w:sz w:val="28"/>
          <w:szCs w:val="28"/>
          <w:lang w:val="kk-KZ"/>
        </w:rPr>
        <w:t xml:space="preserve"> = 5 мА/см</w:t>
      </w:r>
      <w:r w:rsidRPr="00ED1C84">
        <w:rPr>
          <w:rFonts w:ascii="Times New Roman" w:hAnsi="Times New Roman"/>
          <w:sz w:val="28"/>
          <w:szCs w:val="28"/>
          <w:vertAlign w:val="superscript"/>
          <w:lang w:val="kk-KZ"/>
        </w:rPr>
        <w:t>2</w:t>
      </w:r>
      <w:r w:rsidRPr="00ED1C84">
        <w:rPr>
          <w:rFonts w:ascii="Times New Roman" w:hAnsi="Times New Roman"/>
          <w:sz w:val="28"/>
          <w:szCs w:val="28"/>
          <w:lang w:val="kk-KZ"/>
        </w:rPr>
        <w:t xml:space="preserve">, </w:t>
      </w:r>
      <w:r w:rsidRPr="00ED1C84">
        <w:rPr>
          <w:rFonts w:ascii="Times New Roman" w:hAnsi="Times New Roman"/>
          <w:i/>
          <w:iCs/>
          <w:sz w:val="28"/>
          <w:szCs w:val="28"/>
          <w:lang w:val="kk-KZ"/>
        </w:rPr>
        <w:t>U</w:t>
      </w:r>
      <w:r w:rsidRPr="00ED1C84">
        <w:rPr>
          <w:rFonts w:ascii="Times New Roman" w:hAnsi="Times New Roman"/>
          <w:sz w:val="28"/>
          <w:szCs w:val="28"/>
          <w:lang w:val="kk-KZ"/>
        </w:rPr>
        <w:t xml:space="preserve"> = 30 В, </w:t>
      </w:r>
      <w:r w:rsidRPr="00ED1C84">
        <w:rPr>
          <w:rFonts w:ascii="Times New Roman" w:hAnsi="Times New Roman"/>
          <w:i/>
          <w:iCs/>
          <w:sz w:val="28"/>
          <w:szCs w:val="28"/>
          <w:lang w:val="kk-KZ"/>
        </w:rPr>
        <w:t xml:space="preserve">t </w:t>
      </w:r>
      <w:r w:rsidRPr="00ED1C84">
        <w:rPr>
          <w:rFonts w:ascii="Times New Roman" w:hAnsi="Times New Roman"/>
          <w:sz w:val="28"/>
          <w:szCs w:val="28"/>
          <w:lang w:val="kk-KZ"/>
        </w:rPr>
        <w:t>= 40 мин (72</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 кеуектілік) параметрлерінде алынған р-типті КК-дің зерттелген кеуектілік диапазон аралығындағы 0.1 ppm NH</w:t>
      </w:r>
      <w:r w:rsidRPr="00ED1C84">
        <w:rPr>
          <w:rFonts w:ascii="Times New Roman" w:hAnsi="Times New Roman"/>
          <w:sz w:val="28"/>
          <w:szCs w:val="28"/>
          <w:vertAlign w:val="subscript"/>
          <w:lang w:val="kk-KZ"/>
        </w:rPr>
        <w:t>3</w:t>
      </w:r>
      <w:r w:rsidRPr="00ED1C84">
        <w:rPr>
          <w:rFonts w:ascii="Times New Roman" w:hAnsi="Times New Roman"/>
          <w:sz w:val="28"/>
          <w:szCs w:val="28"/>
          <w:lang w:val="kk-KZ"/>
        </w:rPr>
        <w:t xml:space="preserve"> концентрациясында ең тиімді газ сенсоры болып табылатындығы анықталды</w:t>
      </w:r>
      <w:r w:rsidR="00CF0556" w:rsidRPr="00ED1C84">
        <w:rPr>
          <w:rFonts w:ascii="Times New Roman" w:hAnsi="Times New Roman"/>
          <w:sz w:val="28"/>
          <w:szCs w:val="28"/>
          <w:lang w:val="kk-KZ"/>
        </w:rPr>
        <w:t xml:space="preserve">. </w:t>
      </w:r>
      <w:r w:rsidR="00ED1C84" w:rsidRPr="00ED1C84">
        <w:rPr>
          <w:rFonts w:ascii="Times New Roman" w:hAnsi="Times New Roman"/>
          <w:sz w:val="28"/>
          <w:szCs w:val="28"/>
          <w:lang w:val="kk-KZ"/>
        </w:rPr>
        <w:t>КК-ге негізделген сандық электрондық газ сенсорының прототипі микроконтроллер және кернеу бөлгіш схемасының көмегімен жасалды.</w:t>
      </w:r>
    </w:p>
    <w:p w14:paraId="7055E84C" w14:textId="77777777" w:rsidR="00ED1C84" w:rsidRDefault="006C4C52" w:rsidP="00ED1C84">
      <w:pPr>
        <w:pStyle w:val="a4"/>
        <w:numPr>
          <w:ilvl w:val="0"/>
          <w:numId w:val="34"/>
        </w:numPr>
        <w:tabs>
          <w:tab w:val="left" w:pos="993"/>
        </w:tabs>
        <w:spacing w:after="0" w:line="240" w:lineRule="auto"/>
        <w:ind w:left="0" w:firstLine="709"/>
        <w:jc w:val="both"/>
        <w:rPr>
          <w:rFonts w:ascii="Times New Roman" w:hAnsi="Times New Roman"/>
          <w:sz w:val="28"/>
          <w:szCs w:val="28"/>
          <w:lang w:val="kk-KZ"/>
        </w:rPr>
      </w:pPr>
      <w:r w:rsidRPr="00ED1C84">
        <w:rPr>
          <w:rFonts w:ascii="Times New Roman" w:hAnsi="Times New Roman"/>
          <w:sz w:val="28"/>
          <w:szCs w:val="28"/>
          <w:lang w:val="kk-KZ"/>
        </w:rPr>
        <w:t>КК-дің сезгіштік қасиеттерін оның бетіне МОШ және металл қабатын орнату арқылы жақсартуға болады. Берілген жұмыста КК бетіне магнетрондық тозаңдату әдісімен CuO, WO</w:t>
      </w:r>
      <w:r w:rsidRPr="00ED1C84">
        <w:rPr>
          <w:rFonts w:ascii="Times New Roman" w:hAnsi="Times New Roman"/>
          <w:sz w:val="28"/>
          <w:szCs w:val="28"/>
          <w:vertAlign w:val="subscript"/>
          <w:lang w:val="kk-KZ"/>
        </w:rPr>
        <w:t>3</w:t>
      </w:r>
      <w:r w:rsidRPr="00ED1C84">
        <w:rPr>
          <w:rFonts w:ascii="Times New Roman" w:hAnsi="Times New Roman"/>
          <w:sz w:val="28"/>
          <w:szCs w:val="28"/>
          <w:lang w:val="kk-KZ"/>
        </w:rPr>
        <w:t xml:space="preserve"> қабаттары орнатылды. Сонымен қатар, химиялық әдіспен Ni қабаты отырғызылды. МОШ пен Ni-дің КК бетіне сәтті отырғанын морфологиялық және оптикалық талдаулар көрсетті. КК бетіне WO</w:t>
      </w:r>
      <w:r w:rsidRPr="00ED1C84">
        <w:rPr>
          <w:rFonts w:ascii="Times New Roman" w:hAnsi="Times New Roman"/>
          <w:sz w:val="28"/>
          <w:szCs w:val="28"/>
          <w:vertAlign w:val="subscript"/>
          <w:lang w:val="kk-KZ"/>
        </w:rPr>
        <w:t>3</w:t>
      </w:r>
      <w:r w:rsidRPr="00ED1C84">
        <w:rPr>
          <w:rFonts w:ascii="Times New Roman" w:hAnsi="Times New Roman"/>
          <w:sz w:val="28"/>
          <w:szCs w:val="28"/>
          <w:lang w:val="kk-KZ"/>
        </w:rPr>
        <w:t xml:space="preserve"> орнату арқылы аммиак буына селективтілігін арттыруға болады. Ал, КК бетіне CuO мен Ni қабаттарын отырғызу арқылы алынған газ сенсорларының толуол мен хлороформға сезімталдығы, сәйкесінше, &lt;1</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%-дан 33.9</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 бен 27.6</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 және 39</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 бен 32.68</w:t>
      </w:r>
      <w:r w:rsidR="00E07AD2" w:rsidRPr="00ED1C84">
        <w:rPr>
          <w:rFonts w:ascii="Times New Roman" w:hAnsi="Times New Roman"/>
          <w:sz w:val="28"/>
          <w:szCs w:val="28"/>
          <w:lang w:val="kk-KZ"/>
        </w:rPr>
        <w:t xml:space="preserve"> </w:t>
      </w:r>
      <w:r w:rsidRPr="00ED1C84">
        <w:rPr>
          <w:rFonts w:ascii="Times New Roman" w:hAnsi="Times New Roman"/>
          <w:sz w:val="28"/>
          <w:szCs w:val="28"/>
          <w:lang w:val="kk-KZ"/>
        </w:rPr>
        <w:t>%-ды көрсетті. Сонымен қатар, аталған материалдардан сынақ үшін алынған барлық газ молекулаларына реакция уақыты бойынша ең жақсы нәтижелер алынды. Дегенмен, қалпына келу уақыты бойынша аммиак газ сенсорларының арасында КК үлгісі CuO/КК мен Ni/КК-мен салыстырғанда, сәйкесінше, 3 және 1.3 есе жылдам екендігі анықталды. Барлық газ сенсорларының газ сезу механизмдері материал бетіндегі химиялық реакциялардың әсерінен құрылымның кедергісінің өзгеруі негізінде түсіндірілді</w:t>
      </w:r>
      <w:r w:rsidR="00CF0556" w:rsidRPr="00ED1C84">
        <w:rPr>
          <w:rFonts w:ascii="Times New Roman" w:hAnsi="Times New Roman"/>
          <w:sz w:val="28"/>
          <w:szCs w:val="28"/>
          <w:lang w:val="kk-KZ"/>
        </w:rPr>
        <w:t>.</w:t>
      </w:r>
    </w:p>
    <w:p w14:paraId="03F0A442" w14:textId="04DB68F3" w:rsidR="009F3316" w:rsidRPr="00ED1C84" w:rsidRDefault="008513EB" w:rsidP="00ED1C84">
      <w:pPr>
        <w:pStyle w:val="a4"/>
        <w:numPr>
          <w:ilvl w:val="0"/>
          <w:numId w:val="34"/>
        </w:numPr>
        <w:tabs>
          <w:tab w:val="left" w:pos="993"/>
        </w:tabs>
        <w:spacing w:after="0" w:line="240" w:lineRule="auto"/>
        <w:ind w:left="0" w:firstLine="709"/>
        <w:jc w:val="both"/>
        <w:rPr>
          <w:rFonts w:ascii="Times New Roman" w:hAnsi="Times New Roman"/>
          <w:sz w:val="28"/>
          <w:szCs w:val="28"/>
          <w:lang w:val="kk-KZ"/>
        </w:rPr>
      </w:pPr>
      <w:r w:rsidRPr="00ED1C84">
        <w:rPr>
          <w:rFonts w:ascii="Times New Roman" w:hAnsi="Times New Roman"/>
          <w:sz w:val="28"/>
          <w:szCs w:val="28"/>
          <w:lang w:val="kk-KZ"/>
        </w:rPr>
        <w:t>КК және CuO/КК, WO</w:t>
      </w:r>
      <w:r w:rsidRPr="00ED1C84">
        <w:rPr>
          <w:rFonts w:ascii="Times New Roman" w:hAnsi="Times New Roman"/>
          <w:sz w:val="28"/>
          <w:szCs w:val="28"/>
          <w:vertAlign w:val="subscript"/>
          <w:lang w:val="kk-KZ"/>
        </w:rPr>
        <w:t>3</w:t>
      </w:r>
      <w:r w:rsidRPr="00ED1C84">
        <w:rPr>
          <w:rFonts w:ascii="Times New Roman" w:hAnsi="Times New Roman"/>
          <w:sz w:val="28"/>
          <w:szCs w:val="28"/>
          <w:lang w:val="kk-KZ"/>
        </w:rPr>
        <w:t>/КК бөлме жағдайында және интенсивтілігі 0.1 Вт/см</w:t>
      </w:r>
      <w:r w:rsidRPr="00ED1C84">
        <w:rPr>
          <w:rFonts w:ascii="Times New Roman" w:hAnsi="Times New Roman"/>
          <w:sz w:val="28"/>
          <w:szCs w:val="28"/>
          <w:vertAlign w:val="superscript"/>
          <w:lang w:val="kk-KZ"/>
        </w:rPr>
        <w:t>2</w:t>
      </w:r>
      <w:r w:rsidRPr="00ED1C84">
        <w:rPr>
          <w:rFonts w:ascii="Times New Roman" w:hAnsi="Times New Roman"/>
          <w:sz w:val="28"/>
          <w:szCs w:val="28"/>
          <w:lang w:val="kk-KZ"/>
        </w:rPr>
        <w:t xml:space="preserve"> жарық түскен кездегі ВАС-ларының гистерезистік сипатқа ие болатындығы анықталды. CuO/КК үшін тура бағыттағы гистерезис ауданы қараңғы және жарық түскен жағдай үшін, сәйкесінше, 5.09 мкА·В және 10.7 мкА·В-ге тең болды. Ал</w:t>
      </w:r>
      <w:r w:rsidR="00783E2F" w:rsidRPr="00ED1C84">
        <w:rPr>
          <w:rFonts w:ascii="Times New Roman" w:hAnsi="Times New Roman"/>
          <w:sz w:val="28"/>
          <w:szCs w:val="28"/>
          <w:lang w:val="kk-KZ"/>
        </w:rPr>
        <w:t>,</w:t>
      </w:r>
      <w:r w:rsidRPr="00ED1C84">
        <w:rPr>
          <w:rFonts w:ascii="Times New Roman" w:hAnsi="Times New Roman"/>
          <w:sz w:val="28"/>
          <w:szCs w:val="28"/>
          <w:lang w:val="kk-KZ"/>
        </w:rPr>
        <w:t xml:space="preserve"> WO</w:t>
      </w:r>
      <w:r w:rsidRPr="00ED1C84">
        <w:rPr>
          <w:rFonts w:ascii="Times New Roman" w:hAnsi="Times New Roman"/>
          <w:sz w:val="28"/>
          <w:szCs w:val="28"/>
          <w:vertAlign w:val="subscript"/>
          <w:lang w:val="kk-KZ"/>
        </w:rPr>
        <w:t>3</w:t>
      </w:r>
      <w:r w:rsidRPr="00ED1C84">
        <w:rPr>
          <w:rFonts w:ascii="Times New Roman" w:hAnsi="Times New Roman"/>
          <w:sz w:val="28"/>
          <w:szCs w:val="28"/>
          <w:lang w:val="kk-KZ"/>
        </w:rPr>
        <w:t>/КК үшін 0.34 мкА·В және 1.25 мкА·В-ті құрады. Сонда, жарық әсерінен CuO/КК және WO</w:t>
      </w:r>
      <w:r w:rsidRPr="00ED1C84">
        <w:rPr>
          <w:rFonts w:ascii="Times New Roman" w:hAnsi="Times New Roman"/>
          <w:sz w:val="28"/>
          <w:szCs w:val="28"/>
          <w:vertAlign w:val="subscript"/>
          <w:lang w:val="kk-KZ"/>
        </w:rPr>
        <w:t>3</w:t>
      </w:r>
      <w:r w:rsidRPr="00ED1C84">
        <w:rPr>
          <w:rFonts w:ascii="Times New Roman" w:hAnsi="Times New Roman"/>
          <w:sz w:val="28"/>
          <w:szCs w:val="28"/>
          <w:lang w:val="kk-KZ"/>
        </w:rPr>
        <w:t>/КК ВАС-ларының гистерезисінің аудандары, сәйкесінше, 2.1 және 3.7 есе артқан.</w:t>
      </w:r>
      <w:r w:rsidR="00783E2F" w:rsidRPr="00ED1C84">
        <w:rPr>
          <w:rFonts w:ascii="Times New Roman" w:hAnsi="Times New Roman"/>
          <w:sz w:val="28"/>
          <w:szCs w:val="28"/>
          <w:lang w:val="kk-KZ"/>
        </w:rPr>
        <w:t xml:space="preserve"> КК үшін жарық түскен кездегі гистерезис ауданы мен қараңғы кездегі гистерезис ауданының қатынасы 10.6-ға тең болады. </w:t>
      </w:r>
      <w:r w:rsidRPr="00ED1C84">
        <w:rPr>
          <w:rFonts w:ascii="Times New Roman" w:hAnsi="Times New Roman"/>
          <w:sz w:val="28"/>
          <w:szCs w:val="28"/>
          <w:lang w:val="kk-KZ"/>
        </w:rPr>
        <w:t xml:space="preserve">Гистерезисті үлгілердің фракталдық кеуекті құрылымға ие болғандықтан, кернеу бағытына байланысты, ток мәнінің өзгеруімен және материалдар құрылымындағы электрондарды ұстап қалатын терең электрондық деңгейлердің болуымен түсіндіруге болады. </w:t>
      </w:r>
    </w:p>
    <w:p w14:paraId="6D277949" w14:textId="26842E37" w:rsidR="00CF0556" w:rsidRDefault="00CF0556" w:rsidP="003B07A4">
      <w:pPr>
        <w:spacing w:after="0" w:line="240" w:lineRule="auto"/>
        <w:ind w:firstLine="709"/>
        <w:jc w:val="both"/>
        <w:rPr>
          <w:rFonts w:ascii="Times New Roman" w:hAnsi="Times New Roman"/>
          <w:sz w:val="28"/>
          <w:szCs w:val="28"/>
          <w:lang w:val="kk-KZ"/>
        </w:rPr>
      </w:pPr>
      <w:r w:rsidRPr="006D0ADD">
        <w:rPr>
          <w:rFonts w:ascii="Times New Roman" w:hAnsi="Times New Roman"/>
          <w:sz w:val="28"/>
          <w:szCs w:val="28"/>
          <w:lang w:val="kk-KZ"/>
        </w:rPr>
        <w:t>Практикалық қолданыс үшін диссертациялық жұмыс нәтижелерін өндірістік сезімталдығы жоғары, селективті</w:t>
      </w:r>
      <w:r w:rsidR="0003753E">
        <w:rPr>
          <w:rFonts w:ascii="Times New Roman" w:hAnsi="Times New Roman"/>
          <w:sz w:val="28"/>
          <w:szCs w:val="28"/>
          <w:lang w:val="kk-KZ"/>
        </w:rPr>
        <w:t xml:space="preserve"> сандық электрондық</w:t>
      </w:r>
      <w:r w:rsidRPr="006D0ADD">
        <w:rPr>
          <w:rFonts w:ascii="Times New Roman" w:hAnsi="Times New Roman"/>
          <w:sz w:val="28"/>
          <w:szCs w:val="28"/>
          <w:lang w:val="kk-KZ"/>
        </w:rPr>
        <w:t xml:space="preserve"> газ сенсорларын дайындау үшін қолдануға болады деп қорытындылауға болады.</w:t>
      </w:r>
    </w:p>
    <w:p w14:paraId="68810E9C" w14:textId="7DF049F9" w:rsidR="003B07A4" w:rsidRDefault="003B07A4" w:rsidP="003B07A4">
      <w:pPr>
        <w:spacing w:after="0" w:line="240" w:lineRule="auto"/>
        <w:ind w:firstLine="709"/>
        <w:jc w:val="both"/>
        <w:rPr>
          <w:rFonts w:ascii="Times New Roman" w:hAnsi="Times New Roman"/>
          <w:sz w:val="28"/>
          <w:szCs w:val="28"/>
          <w:lang w:val="kk-KZ"/>
        </w:rPr>
      </w:pPr>
    </w:p>
    <w:p w14:paraId="022CD39A" w14:textId="77777777" w:rsidR="003B07A4" w:rsidRPr="006D0ADD" w:rsidRDefault="003B07A4" w:rsidP="003B07A4">
      <w:pPr>
        <w:tabs>
          <w:tab w:val="right" w:leader="dot" w:pos="9639"/>
        </w:tabs>
        <w:spacing w:after="0" w:line="240" w:lineRule="auto"/>
        <w:jc w:val="center"/>
        <w:rPr>
          <w:rFonts w:ascii="Times New Roman" w:hAnsi="Times New Roman"/>
          <w:b/>
          <w:bCs/>
          <w:sz w:val="28"/>
          <w:szCs w:val="28"/>
          <w:lang w:val="kk-KZ"/>
        </w:rPr>
      </w:pPr>
      <w:r w:rsidRPr="006D0ADD">
        <w:rPr>
          <w:rFonts w:ascii="Times New Roman" w:hAnsi="Times New Roman"/>
          <w:b/>
          <w:bCs/>
          <w:sz w:val="28"/>
          <w:szCs w:val="28"/>
          <w:lang w:val="kk-KZ"/>
        </w:rPr>
        <w:lastRenderedPageBreak/>
        <w:t>ПАЙДАЛАНЫЛҒАН ӘДЕБИЕТТЕР ТІЗІМІ</w:t>
      </w:r>
    </w:p>
    <w:p w14:paraId="0CBE7551" w14:textId="77777777" w:rsidR="003B07A4" w:rsidRPr="006D0ADD" w:rsidRDefault="003B07A4" w:rsidP="003B07A4">
      <w:pPr>
        <w:tabs>
          <w:tab w:val="left" w:pos="1134"/>
        </w:tabs>
        <w:spacing w:after="0" w:line="240" w:lineRule="auto"/>
        <w:ind w:firstLine="709"/>
        <w:jc w:val="both"/>
        <w:rPr>
          <w:rFonts w:ascii="Times New Roman" w:hAnsi="Times New Roman"/>
          <w:sz w:val="28"/>
          <w:szCs w:val="28"/>
          <w:lang w:val="kk-KZ"/>
        </w:rPr>
      </w:pPr>
    </w:p>
    <w:p w14:paraId="01A76B04" w14:textId="77777777" w:rsidR="003B07A4" w:rsidRPr="00301106"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301106">
        <w:rPr>
          <w:rFonts w:ascii="Times New Roman" w:hAnsi="Times New Roman"/>
          <w:sz w:val="28"/>
          <w:szCs w:val="28"/>
        </w:rPr>
        <w:t>Зимин С.П. Пористый кремний – материал с новыми свойствами //</w:t>
      </w:r>
      <w:r w:rsidRPr="00301106">
        <w:rPr>
          <w:rFonts w:ascii="Times New Roman" w:hAnsi="Times New Roman"/>
          <w:sz w:val="28"/>
          <w:szCs w:val="28"/>
        </w:rPr>
        <w:br/>
        <w:t>Соросовский образовательный журнал. – 2004. – Т. 8, №1. – C. 101 – 107.</w:t>
      </w:r>
    </w:p>
    <w:p w14:paraId="0EC1209C"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Ибраимов М.К. Электрофизические и колебательные свойства пористого и нитеобразного наноразмерного кремния: дис. /</w:t>
      </w:r>
      <w:r w:rsidRPr="006D0ADD">
        <w:rPr>
          <w:rFonts w:ascii="Times New Roman" w:hAnsi="Times New Roman"/>
          <w:sz w:val="28"/>
          <w:szCs w:val="28"/>
        </w:rPr>
        <w:t xml:space="preserve">/ </w:t>
      </w:r>
      <w:r w:rsidRPr="006D0ADD">
        <w:rPr>
          <w:rFonts w:ascii="Times New Roman" w:hAnsi="Times New Roman"/>
          <w:sz w:val="28"/>
          <w:szCs w:val="28"/>
          <w:lang w:val="kk-KZ"/>
        </w:rPr>
        <w:t xml:space="preserve">Алматы. – 2016. – С.101. </w:t>
      </w:r>
    </w:p>
    <w:p w14:paraId="220CB2AE"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kk-KZ"/>
        </w:rPr>
        <w:t>Mitin V. V., Kochelap V. A., Stroscio M. A. Introduction to nanoelectronics: science, nanotechnology, engineering, and applica</w:t>
      </w:r>
      <w:r w:rsidRPr="006D0ADD">
        <w:rPr>
          <w:rFonts w:ascii="Times New Roman" w:hAnsi="Times New Roman"/>
          <w:sz w:val="28"/>
          <w:szCs w:val="28"/>
          <w:shd w:val="clear" w:color="auto" w:fill="FFFFFF"/>
          <w:lang w:val="en-US"/>
        </w:rPr>
        <w:t>tions // Cambridge University Press. - 2008. – P.347.</w:t>
      </w:r>
    </w:p>
    <w:p w14:paraId="5C2F8981"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 xml:space="preserve"> Кашкаров П.К., Тимошенко В.Ю. Оптика твердого тела и систем пониженной размерности // Физический факультет МГУ. – 2008. – С.189. </w:t>
      </w:r>
    </w:p>
    <w:p w14:paraId="26BB0EC1"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Жанабаев З.Ж., Гревцева Т.Ю. Фрактальные стуктуры и оптические явления в наноструктурированных полупроводниках // Алматы: Қазақ университеті. – 2014. – С.165.</w:t>
      </w:r>
    </w:p>
    <w:p w14:paraId="7131C360"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Goryachev D. N., Belyakov L. V., Sreseli O. M. On the mechanism of porous silicon formation //Semiconductors. – 2000. – V. 34. – No. 9. – P. 1090-1093.</w:t>
      </w:r>
    </w:p>
    <w:p w14:paraId="1D211BBC"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Canham L. T. Silicon quantum wire array fabrication by electrochemical and chemical dissolution of wafers //Applied physics letters. – 1990. – V. 57. – No. 10. – P. 1046-1048.</w:t>
      </w:r>
    </w:p>
    <w:p w14:paraId="1A31B778"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Секербаев К.С. Оптоэлектронные свойства полупроводниковых структур на основе кремния и органометаллических перовскитов: дис. // Алматы</w:t>
      </w:r>
      <w:r w:rsidRPr="006D0ADD">
        <w:rPr>
          <w:rFonts w:ascii="Times New Roman" w:hAnsi="Times New Roman"/>
          <w:sz w:val="28"/>
          <w:szCs w:val="28"/>
        </w:rPr>
        <w:t xml:space="preserve">. – 2019. – </w:t>
      </w:r>
      <w:r w:rsidRPr="006D0ADD">
        <w:rPr>
          <w:rFonts w:ascii="Times New Roman" w:hAnsi="Times New Roman"/>
          <w:sz w:val="28"/>
          <w:szCs w:val="28"/>
          <w:lang w:val="kk-KZ"/>
        </w:rPr>
        <w:t>С.115.</w:t>
      </w:r>
    </w:p>
    <w:p w14:paraId="0058249B"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 xml:space="preserve">Ищенко А.А., Фетисов Г.В., Асланов Л.А. Нанокремний: свойства, получение, применение, методы исследования и контроля. – 2-е изд., испр. // ФИЗМАТЛИТ. – 2012. С.648. </w:t>
      </w:r>
    </w:p>
    <w:p w14:paraId="5080EFA7"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Bulutay C, Ossicini S. Electronic and optical properties of silicon nanocrystals // Silicon nanocrystals: fundamentals, synthesis and applications. – 2010. P.5-41.</w:t>
      </w:r>
    </w:p>
    <w:p w14:paraId="7D76ACFC"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Furukawa S., Miyasato T. Quantum size effects on the optical band gap of microcrystalline Si: H // Physical Review B. – 1988. – V. 38. – No. 8. – P. 5726.</w:t>
      </w:r>
    </w:p>
    <w:p w14:paraId="4CD74D89"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Garoufalis C. S., Zdetsis A. D., Grimme S. High level ab initio calculations of the optical gap of small silicon quantum dots //Physical review letters. – 2001. – V. 87. – No. 27. – P. 276402.</w:t>
      </w:r>
    </w:p>
    <w:p w14:paraId="7AC662B3"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Öğüt S., Chelikowsky J. R., Louie S. G. Quantum confinement and optical gaps in Si nanocrystals //Physical Review Letters. – 1997. – V. 79. – No. 9. – P. 1770.</w:t>
      </w:r>
    </w:p>
    <w:p w14:paraId="27C55661"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Vasiliev I., Öğüt S., Chelikowsky J. R. Ab initio absorption spectra and optical gaps in nanocrystalline silicon // Physical Review Letters. – 2001. – V. 86. – No. 9. – P. 1813.</w:t>
      </w:r>
    </w:p>
    <w:p w14:paraId="588F89B3"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Fujii M. Optical Properties of Intrinsic and Shallow Impurity‐Doped Silicon Nanocrystals //Silicon Nanocrystals: Fundamentals, Synthesis and Applications. – 2010. – P. 43-68.</w:t>
      </w:r>
    </w:p>
    <w:p w14:paraId="15A2764A"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lastRenderedPageBreak/>
        <w:t>Hill N. A., Whaley K. B. A theoretical study of light emission from nanoscale silicon //Journal of electronic materials. – 1996. – V. 25. – No. 2. – P. 269-285.</w:t>
      </w:r>
    </w:p>
    <w:p w14:paraId="14A0BBB1"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Takeoka S., Fujii M., Hayashi S. Size-dependent photoluminescence from surface-oxidized Si nanocrystals in a weak confinement regime // Physical Review B. – 2000. – V. 62. – No. 24. – P. 16820.</w:t>
      </w:r>
    </w:p>
    <w:p w14:paraId="754D41BA"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Кашкаров П.К. Необычные свойства пористого кремния // Соровский образовательный журнал. – 2001. – Т. 7. – № 1. – С.102-107.</w:t>
      </w:r>
    </w:p>
    <w:p w14:paraId="2FDF60E7"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Aroutiounian V. M., Ghoolinian M. Z., Tributsch H. Fractal model of a porous semiconductor //Applied surface science. – 2000. – V. 162. – P. 122-132.</w:t>
      </w:r>
    </w:p>
    <w:p w14:paraId="279539CA"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Zhanabayev Z. Z., Grevtseva T. Y. Fractality of nanostructured semiconductor films //e-Journal of Surface Science and Nanotechnology. – 2007. – V. 5. – P. 132-135.</w:t>
      </w:r>
    </w:p>
    <w:p w14:paraId="22D6B2E1"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Zhanabaev Z. Z., Grevtseva T. Y. Optical processes in nanostructured semiconductors //Journal of Computational and Theoretical Nanoscience. – 2013. – V. 10. – No. 3. – P. 673-678.</w:t>
      </w:r>
    </w:p>
    <w:p w14:paraId="219939EE" w14:textId="7777777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Zhanabaev Z. Z., Grevtseva T. Y. Physical fractal phenomena in nanostructured semiconductors //Reviews in Theoretical Science. – 2014. – V. 2. – No. 3. – P. 211-259.</w:t>
      </w:r>
    </w:p>
    <w:p w14:paraId="357F7E7C" w14:textId="3F848F2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Nychyporuk T., Lysenko V., Barbier D. Fractal nature of porous silicon nanocrystallites //Physical Review B. – 2005. – V. 71. – No. 11. – P. 115402.</w:t>
      </w:r>
    </w:p>
    <w:p w14:paraId="77242107" w14:textId="7267B28F"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kk-KZ"/>
        </w:rPr>
        <w:t>Сагидолда Е. Морфология, оптические и электрические свойства наноструктурированных полупроводников и приборных структур, содержащих наночастицы: дис // Алматы. – 2016. – С.106.</w:t>
      </w:r>
      <w:r w:rsidR="009217E8">
        <w:rPr>
          <w:rFonts w:ascii="Times New Roman" w:hAnsi="Times New Roman"/>
          <w:sz w:val="28"/>
          <w:szCs w:val="28"/>
          <w:lang w:val="kk-KZ"/>
        </w:rPr>
        <w:t xml:space="preserve"> </w:t>
      </w:r>
    </w:p>
    <w:p w14:paraId="4013FC69" w14:textId="725EE7CF"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kk-KZ"/>
        </w:rPr>
        <w:t>Ptashchenko F. Electrochemical etching of porous silicon–DFT modeling //Computational Materials Science. – 2021. – V. 198. – P</w:t>
      </w:r>
      <w:r w:rsidRPr="006D0ADD">
        <w:rPr>
          <w:rFonts w:ascii="Times New Roman" w:hAnsi="Times New Roman"/>
          <w:sz w:val="28"/>
          <w:szCs w:val="28"/>
          <w:shd w:val="clear" w:color="auto" w:fill="FFFFFF"/>
          <w:lang w:val="en-US"/>
        </w:rPr>
        <w:t>. 110695.</w:t>
      </w:r>
    </w:p>
    <w:p w14:paraId="59C70D27" w14:textId="61EB9C06"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Li X., Bohn P.W. Metal-assisted chemical etching in HF/H</w:t>
      </w:r>
      <w:r w:rsidRPr="006D0ADD">
        <w:rPr>
          <w:rFonts w:ascii="Times New Roman" w:hAnsi="Times New Roman"/>
          <w:sz w:val="28"/>
          <w:szCs w:val="28"/>
          <w:shd w:val="clear" w:color="auto" w:fill="FFFFFF"/>
          <w:vertAlign w:val="subscript"/>
          <w:lang w:val="en-US"/>
        </w:rPr>
        <w:t>2</w:t>
      </w:r>
      <w:r w:rsidRPr="006D0ADD">
        <w:rPr>
          <w:rFonts w:ascii="Times New Roman" w:hAnsi="Times New Roman"/>
          <w:sz w:val="28"/>
          <w:szCs w:val="28"/>
          <w:shd w:val="clear" w:color="auto" w:fill="FFFFFF"/>
          <w:lang w:val="en-US"/>
        </w:rPr>
        <w:t>O</w:t>
      </w:r>
      <w:r w:rsidRPr="006D0ADD">
        <w:rPr>
          <w:rFonts w:ascii="Times New Roman" w:hAnsi="Times New Roman"/>
          <w:sz w:val="28"/>
          <w:szCs w:val="28"/>
          <w:shd w:val="clear" w:color="auto" w:fill="FFFFFF"/>
          <w:vertAlign w:val="subscript"/>
          <w:lang w:val="en-US"/>
        </w:rPr>
        <w:t>2</w:t>
      </w:r>
      <w:r w:rsidRPr="006D0ADD">
        <w:rPr>
          <w:rFonts w:ascii="Times New Roman" w:hAnsi="Times New Roman"/>
          <w:sz w:val="28"/>
          <w:szCs w:val="28"/>
          <w:shd w:val="clear" w:color="auto" w:fill="FFFFFF"/>
          <w:lang w:val="en-US"/>
        </w:rPr>
        <w:t xml:space="preserve"> produces porous silicon // Appl. Phys. Lett. – 2000. – V. 77. No. 16. – P. 2572 – 2574.</w:t>
      </w:r>
    </w:p>
    <w:p w14:paraId="4450762C" w14:textId="3E27C855"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Lai M., Parish G., Liu Y., Keating A.J. Reactive ion etching of porous silicon for MEMS applications //2010 Conference on Optoelectronic and Microelectronic Materials and Devices. – IEEE, 2010. – P. 169-170.</w:t>
      </w:r>
    </w:p>
    <w:p w14:paraId="5DD24A21" w14:textId="0467D0C3"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Borini S., Rossi A.M., Boarino L., Amato G. Patterning of porous silicon by electron-beam lithography //Journal of the Electrochemical Society. – 2003. – V. 150. – No. 5. – P. G311.</w:t>
      </w:r>
    </w:p>
    <w:p w14:paraId="6772AD27" w14:textId="73D94A99"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Wagner R. S., Ellis W. C. Vapor‐liquid‐solid mechanism of single crystal growth //Applied physics letters. – 1964. – V. 4. – No. 5. – P. 89-90.</w:t>
      </w:r>
    </w:p>
    <w:p w14:paraId="356990DA" w14:textId="028B309A"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en-US"/>
        </w:rPr>
        <w:t>Schmidt V., Wittemann J.V., Senz S., and Gosele U. Silicon Nanowires: A</w:t>
      </w:r>
      <w:r w:rsidRPr="006D0ADD">
        <w:rPr>
          <w:sz w:val="28"/>
          <w:szCs w:val="28"/>
          <w:lang w:val="en-US"/>
        </w:rPr>
        <w:t xml:space="preserve"> </w:t>
      </w:r>
      <w:r w:rsidRPr="006D0ADD">
        <w:rPr>
          <w:rFonts w:ascii="Times New Roman" w:hAnsi="Times New Roman"/>
          <w:sz w:val="28"/>
          <w:szCs w:val="28"/>
          <w:lang w:val="en-US"/>
        </w:rPr>
        <w:t>Review on Aspects of their Growth and their Electrical Properties // Adv. Mater. –</w:t>
      </w:r>
      <w:r w:rsidRPr="006D0ADD">
        <w:rPr>
          <w:sz w:val="28"/>
          <w:szCs w:val="28"/>
          <w:lang w:val="en-US"/>
        </w:rPr>
        <w:t xml:space="preserve"> </w:t>
      </w:r>
      <w:r w:rsidRPr="006D0ADD">
        <w:rPr>
          <w:rFonts w:ascii="Times New Roman" w:hAnsi="Times New Roman"/>
          <w:sz w:val="28"/>
          <w:szCs w:val="28"/>
          <w:lang w:val="en-US"/>
        </w:rPr>
        <w:t>2009. – V. 21. – P. 2681–2702</w:t>
      </w:r>
    </w:p>
    <w:p w14:paraId="2DE6D350" w14:textId="17938B78"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en-US"/>
        </w:rPr>
        <w:t>Yang Y.H., Wu S.J., Chiu H.S., Lin P.I., Chen Y.T. Catalytic Growth of</w:t>
      </w:r>
      <w:r w:rsidRPr="006D0ADD">
        <w:rPr>
          <w:sz w:val="28"/>
          <w:szCs w:val="28"/>
          <w:lang w:val="en-US"/>
        </w:rPr>
        <w:br/>
      </w:r>
      <w:r w:rsidRPr="006D0ADD">
        <w:rPr>
          <w:rFonts w:ascii="Times New Roman" w:hAnsi="Times New Roman"/>
          <w:sz w:val="28"/>
          <w:szCs w:val="28"/>
          <w:lang w:val="en-US"/>
        </w:rPr>
        <w:t xml:space="preserve">Silicon Nanowires Assisted by Laser Ablation // J. Phys. </w:t>
      </w:r>
      <w:r w:rsidRPr="009217E8">
        <w:rPr>
          <w:rFonts w:ascii="Times New Roman" w:hAnsi="Times New Roman"/>
          <w:sz w:val="28"/>
          <w:szCs w:val="28"/>
          <w:lang w:val="en-US"/>
        </w:rPr>
        <w:t>Chem. B. – 2004. . – V.</w:t>
      </w:r>
      <w:r w:rsidRPr="009217E8">
        <w:rPr>
          <w:sz w:val="28"/>
          <w:szCs w:val="28"/>
          <w:lang w:val="en-US"/>
        </w:rPr>
        <w:br/>
      </w:r>
      <w:r w:rsidRPr="009217E8">
        <w:rPr>
          <w:rFonts w:ascii="Times New Roman" w:hAnsi="Times New Roman"/>
          <w:sz w:val="28"/>
          <w:szCs w:val="28"/>
          <w:lang w:val="en-US"/>
        </w:rPr>
        <w:t xml:space="preserve">108, </w:t>
      </w:r>
      <w:r w:rsidRPr="006D0ADD">
        <w:rPr>
          <w:rFonts w:ascii="Times New Roman" w:hAnsi="Times New Roman"/>
          <w:sz w:val="28"/>
          <w:szCs w:val="28"/>
          <w:lang w:val="en-US"/>
        </w:rPr>
        <w:t>No.</w:t>
      </w:r>
      <w:r w:rsidRPr="009217E8">
        <w:rPr>
          <w:rFonts w:ascii="Times New Roman" w:hAnsi="Times New Roman"/>
          <w:sz w:val="28"/>
          <w:szCs w:val="28"/>
          <w:lang w:val="en-US"/>
        </w:rPr>
        <w:t xml:space="preserve"> 3. – P. 846-852.</w:t>
      </w:r>
    </w:p>
    <w:p w14:paraId="0B456EEB" w14:textId="7C50E4A7"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lastRenderedPageBreak/>
        <w:t xml:space="preserve">Müller G., Friedberger A., Knese K. Porous silicon–based MEMS //Handbook of Silicon Based MEMS Materials and Technologies. – Elsevier, 2010. – </w:t>
      </w:r>
      <w:r w:rsidRPr="006D0ADD">
        <w:rPr>
          <w:rFonts w:ascii="Times New Roman" w:hAnsi="Times New Roman"/>
          <w:sz w:val="28"/>
          <w:szCs w:val="28"/>
          <w:shd w:val="clear" w:color="auto" w:fill="FFFFFF"/>
        </w:rPr>
        <w:t>С</w:t>
      </w:r>
      <w:r w:rsidRPr="006D0ADD">
        <w:rPr>
          <w:rFonts w:ascii="Times New Roman" w:hAnsi="Times New Roman"/>
          <w:sz w:val="28"/>
          <w:szCs w:val="28"/>
          <w:shd w:val="clear" w:color="auto" w:fill="FFFFFF"/>
          <w:lang w:val="en-US"/>
        </w:rPr>
        <w:t>. 481-502.</w:t>
      </w:r>
    </w:p>
    <w:p w14:paraId="01BCF276" w14:textId="3FB6A38C" w:rsidR="003B07A4" w:rsidRPr="008719C3" w:rsidRDefault="003B07A4" w:rsidP="003B07A4">
      <w:pPr>
        <w:pStyle w:val="a4"/>
        <w:numPr>
          <w:ilvl w:val="0"/>
          <w:numId w:val="18"/>
        </w:numPr>
        <w:tabs>
          <w:tab w:val="left" w:pos="1134"/>
        </w:tabs>
        <w:spacing w:after="0" w:line="240" w:lineRule="auto"/>
        <w:ind w:left="0" w:firstLine="709"/>
        <w:jc w:val="both"/>
        <w:rPr>
          <w:rFonts w:ascii="Times New Roman" w:hAnsi="Times New Roman"/>
          <w:color w:val="000000" w:themeColor="text1"/>
          <w:sz w:val="28"/>
          <w:szCs w:val="28"/>
          <w:lang w:val="kk-KZ"/>
        </w:rPr>
      </w:pPr>
      <w:r w:rsidRPr="008719C3">
        <w:rPr>
          <w:rFonts w:ascii="Times New Roman" w:hAnsi="Times New Roman"/>
          <w:color w:val="000000" w:themeColor="text1"/>
          <w:sz w:val="28"/>
          <w:szCs w:val="28"/>
          <w:shd w:val="clear" w:color="auto" w:fill="FFFFFF"/>
          <w:lang w:val="en-US"/>
        </w:rPr>
        <w:t>Praveenkumar S., Lingaraja D., Mathi P.M., Ram G.D. An experimental study of optoelectronic properties of porous silicon for solar cell application // Optik. – 2019. – V. 178. – P. 216-223.</w:t>
      </w:r>
    </w:p>
    <w:p w14:paraId="48AE381D" w14:textId="4343EBDE"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rPr>
        <w:t>Головань Л. А. Влияние структурных характеристик пористых полупроводников и диэлектриков на их оптические свойства</w:t>
      </w:r>
      <w:r w:rsidRPr="006D0ADD">
        <w:rPr>
          <w:rFonts w:ascii="Times New Roman" w:hAnsi="Times New Roman"/>
          <w:sz w:val="28"/>
          <w:szCs w:val="28"/>
          <w:shd w:val="clear" w:color="auto" w:fill="FFFFFF"/>
          <w:lang w:val="kk-KZ"/>
        </w:rPr>
        <w:t xml:space="preserve">: дис. </w:t>
      </w:r>
      <w:r w:rsidRPr="006D0ADD">
        <w:rPr>
          <w:rFonts w:ascii="Times New Roman" w:hAnsi="Times New Roman"/>
          <w:sz w:val="28"/>
          <w:szCs w:val="28"/>
          <w:shd w:val="clear" w:color="auto" w:fill="FFFFFF"/>
        </w:rPr>
        <w:t>//</w:t>
      </w:r>
      <w:r w:rsidRPr="006D0ADD">
        <w:rPr>
          <w:rFonts w:ascii="Times New Roman" w:hAnsi="Times New Roman"/>
          <w:sz w:val="28"/>
          <w:szCs w:val="28"/>
          <w:shd w:val="clear" w:color="auto" w:fill="FFFFFF"/>
          <w:lang w:val="kk-KZ"/>
        </w:rPr>
        <w:t xml:space="preserve"> </w:t>
      </w:r>
      <w:r w:rsidRPr="006D0ADD">
        <w:rPr>
          <w:rFonts w:ascii="Times New Roman" w:hAnsi="Times New Roman"/>
          <w:sz w:val="28"/>
          <w:szCs w:val="28"/>
          <w:shd w:val="clear" w:color="auto" w:fill="FFFFFF"/>
        </w:rPr>
        <w:t>Москва. – 2008. – С. 251.</w:t>
      </w:r>
    </w:p>
    <w:p w14:paraId="5EAB808F" w14:textId="56BF79C5"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Jana S., Mondal S., Bhattacharyya S. R. Wetting and surface energy of vertically aligned silicon nanowires //Journal of Nanoscience and Nanotechnology. – 2013. – V. 13. – No. 6. – P. 3983-3989.</w:t>
      </w:r>
    </w:p>
    <w:p w14:paraId="746FDE7D" w14:textId="36522E89"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Huang Z., Geyer N., Werner P., De Boor J., Gosele U. Metal‐assisted chemical etching of silicon: a review: in memory of Prof. Ulrich Gösele //Advanced materials. – 2011. – V. 23. – No. 2. – P. 285-308.</w:t>
      </w:r>
    </w:p>
    <w:p w14:paraId="02B75ADF" w14:textId="7F790378"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Harraz F. A. Porous silicon chemical sensors and biosensors: A review //Sensors and Actuators B: Chemical. – 2014. – V. 202. – P. 897-912.</w:t>
      </w:r>
    </w:p>
    <w:p w14:paraId="4F25E16C" w14:textId="51E1BE59" w:rsidR="003B07A4" w:rsidRPr="006D0ADD"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Beghoul M. R., Boutaoui N., Bouridah H., Remmouche R. Experimental study of n-type porous silicon obtained under illumination //Optik.</w:t>
      </w:r>
      <w:r w:rsidR="009217E8">
        <w:rPr>
          <w:rFonts w:ascii="Times New Roman" w:hAnsi="Times New Roman"/>
          <w:sz w:val="28"/>
          <w:szCs w:val="28"/>
          <w:shd w:val="clear" w:color="auto" w:fill="FFFFFF"/>
          <w:lang w:val="en-US"/>
        </w:rPr>
        <w:t xml:space="preserve"> – 2018. – V. 161. – P. 161-165.</w:t>
      </w:r>
    </w:p>
    <w:p w14:paraId="7B45BFDA" w14:textId="2FE26B29" w:rsidR="003B07A4" w:rsidRPr="009142AC" w:rsidRDefault="003B07A4"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Pratama B., Syahidi I., Prayogo E., Triyana K., Susanto H., Suryana R. Formation of porous silicon on N-type Si (100) and Si (111) substrates by electrochemical anodization method //Materials Today: Proceedings. – 2021. – V. 44. – P. 3426-3429.</w:t>
      </w:r>
    </w:p>
    <w:p w14:paraId="3D4F4469" w14:textId="1218D0F5" w:rsidR="009142AC" w:rsidRPr="006D0ADD" w:rsidRDefault="009142AC" w:rsidP="009142A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Martínez L., Ocampo O., Kumar Y., Agarwal V. ZnO-porous silicon nanocomposite for possible memristive device fabrication //Nanoscale Research Letters. – 2014. – V. 9. – No. 1. – P. 1-6.</w:t>
      </w:r>
    </w:p>
    <w:p w14:paraId="1C35CB14" w14:textId="43C23ECB" w:rsidR="009142AC" w:rsidRPr="00B92DB7" w:rsidRDefault="00B92DB7" w:rsidP="003B07A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Cicek K., Karacali T., Efeoglu H., Cakmak B. Deposition of ZnO thin films by RF&amp;DC magnetron sputtering on silicon and porous-silicon substrates for pyroelectric applications //Sensors and Actuators A: Physical. – 2017. – V. 260. – P. 24-28</w:t>
      </w:r>
      <w:r>
        <w:rPr>
          <w:rFonts w:ascii="Times New Roman" w:hAnsi="Times New Roman"/>
          <w:sz w:val="28"/>
          <w:szCs w:val="28"/>
          <w:shd w:val="clear" w:color="auto" w:fill="FFFFFF"/>
          <w:lang w:val="en-US"/>
        </w:rPr>
        <w:t>.</w:t>
      </w:r>
    </w:p>
    <w:p w14:paraId="0DEFDA46" w14:textId="2D4F24DF" w:rsidR="00B92DB7" w:rsidRPr="00FB58E7" w:rsidRDefault="00B92DB7" w:rsidP="00B92DB7">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7343A1">
        <w:rPr>
          <w:rFonts w:ascii="Times New Roman" w:hAnsi="Times New Roman"/>
          <w:sz w:val="28"/>
          <w:szCs w:val="28"/>
          <w:shd w:val="clear" w:color="auto" w:fill="FFFFFF"/>
          <w:lang w:val="en-US"/>
        </w:rPr>
        <w:t>Liu X., Hu M., Wang Y., Liu J., Qin Y. High sensitivity NO</w:t>
      </w:r>
      <w:r w:rsidRPr="007343A1">
        <w:rPr>
          <w:rFonts w:ascii="Times New Roman" w:hAnsi="Times New Roman"/>
          <w:sz w:val="28"/>
          <w:szCs w:val="28"/>
          <w:shd w:val="clear" w:color="auto" w:fill="FFFFFF"/>
          <w:vertAlign w:val="subscript"/>
          <w:lang w:val="en-US"/>
        </w:rPr>
        <w:t>2</w:t>
      </w:r>
      <w:r w:rsidRPr="007343A1">
        <w:rPr>
          <w:rFonts w:ascii="Times New Roman" w:hAnsi="Times New Roman"/>
          <w:sz w:val="28"/>
          <w:szCs w:val="28"/>
          <w:shd w:val="clear" w:color="auto" w:fill="FFFFFF"/>
          <w:lang w:val="en-US"/>
        </w:rPr>
        <w:t xml:space="preserve"> sensor based on CuO/p-porous silicon heterojunction at room temperature //Journal of Alloys and Compounds. – 2016. – V. 685. – P. 364-369.</w:t>
      </w:r>
    </w:p>
    <w:p w14:paraId="50465315" w14:textId="5C06B250" w:rsidR="00FB58E7" w:rsidRPr="00A77CE5" w:rsidRDefault="00FB58E7" w:rsidP="00FB58E7">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A77CE5">
        <w:rPr>
          <w:rFonts w:ascii="Times New Roman" w:hAnsi="Times New Roman"/>
          <w:sz w:val="28"/>
          <w:szCs w:val="28"/>
          <w:shd w:val="clear" w:color="auto" w:fill="FFFFFF"/>
          <w:lang w:val="en-US"/>
        </w:rPr>
        <w:t>Yan W., Hu M., Zeng P., Ma S., Yan W. Room temperature NO</w:t>
      </w:r>
      <w:r w:rsidRPr="00A77CE5">
        <w:rPr>
          <w:rFonts w:ascii="Times New Roman" w:hAnsi="Times New Roman"/>
          <w:sz w:val="28"/>
          <w:szCs w:val="28"/>
          <w:shd w:val="clear" w:color="auto" w:fill="FFFFFF"/>
          <w:vertAlign w:val="subscript"/>
          <w:lang w:val="en-US"/>
        </w:rPr>
        <w:t>2</w:t>
      </w:r>
      <w:r w:rsidRPr="00A77CE5">
        <w:rPr>
          <w:rFonts w:ascii="Times New Roman" w:hAnsi="Times New Roman"/>
          <w:sz w:val="28"/>
          <w:szCs w:val="28"/>
          <w:shd w:val="clear" w:color="auto" w:fill="FFFFFF"/>
          <w:lang w:val="en-US"/>
        </w:rPr>
        <w:t>-sensing properties of WO</w:t>
      </w:r>
      <w:r w:rsidRPr="00A77CE5">
        <w:rPr>
          <w:rFonts w:ascii="Times New Roman" w:hAnsi="Times New Roman"/>
          <w:sz w:val="28"/>
          <w:szCs w:val="28"/>
          <w:shd w:val="clear" w:color="auto" w:fill="FFFFFF"/>
          <w:vertAlign w:val="subscript"/>
          <w:lang w:val="en-US"/>
        </w:rPr>
        <w:t>3</w:t>
      </w:r>
      <w:r w:rsidRPr="00A77CE5">
        <w:rPr>
          <w:rFonts w:ascii="Times New Roman" w:hAnsi="Times New Roman"/>
          <w:sz w:val="28"/>
          <w:szCs w:val="28"/>
          <w:shd w:val="clear" w:color="auto" w:fill="FFFFFF"/>
          <w:lang w:val="en-US"/>
        </w:rPr>
        <w:t xml:space="preserve"> nanoparticles/porous silicon //Applied Surface Science. – 2014. – V. 292. – P. 551-555.</w:t>
      </w:r>
    </w:p>
    <w:p w14:paraId="07F391B0" w14:textId="1497DFDB" w:rsidR="005D0FE8" w:rsidRPr="00050DFC" w:rsidRDefault="005D0FE8" w:rsidP="005D0FE8">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B30DB0">
        <w:rPr>
          <w:rFonts w:ascii="Times New Roman" w:hAnsi="Times New Roman"/>
          <w:sz w:val="28"/>
          <w:szCs w:val="28"/>
          <w:shd w:val="clear" w:color="auto" w:fill="FFFFFF"/>
          <w:lang w:val="en-US"/>
        </w:rPr>
        <w:t>Li M., Hu M., Jia D., Ma S., Yan W. NO</w:t>
      </w:r>
      <w:r w:rsidRPr="00B30DB0">
        <w:rPr>
          <w:rFonts w:ascii="Times New Roman" w:hAnsi="Times New Roman"/>
          <w:sz w:val="28"/>
          <w:szCs w:val="28"/>
          <w:shd w:val="clear" w:color="auto" w:fill="FFFFFF"/>
          <w:vertAlign w:val="subscript"/>
          <w:lang w:val="en-US"/>
        </w:rPr>
        <w:t>2</w:t>
      </w:r>
      <w:r w:rsidRPr="00B30DB0">
        <w:rPr>
          <w:rFonts w:ascii="Times New Roman" w:hAnsi="Times New Roman"/>
          <w:sz w:val="28"/>
          <w:szCs w:val="28"/>
          <w:shd w:val="clear" w:color="auto" w:fill="FFFFFF"/>
          <w:lang w:val="en-US"/>
        </w:rPr>
        <w:t>-sensing properties based on the nanocomposite of n-WO</w:t>
      </w:r>
      <w:r w:rsidRPr="00B30DB0">
        <w:rPr>
          <w:rFonts w:ascii="Times New Roman" w:hAnsi="Times New Roman"/>
          <w:sz w:val="28"/>
          <w:szCs w:val="28"/>
          <w:shd w:val="clear" w:color="auto" w:fill="FFFFFF"/>
          <w:vertAlign w:val="subscript"/>
          <w:lang w:val="en-US"/>
        </w:rPr>
        <w:t>3</w:t>
      </w:r>
      <w:r w:rsidRPr="00AF6BE8">
        <w:rPr>
          <w:rFonts w:ascii="Times New Roman" w:hAnsi="Times New Roman"/>
          <w:sz w:val="28"/>
          <w:szCs w:val="28"/>
          <w:shd w:val="clear" w:color="auto" w:fill="FFFFFF"/>
          <w:vertAlign w:val="subscript"/>
          <w:lang w:val="en-US"/>
        </w:rPr>
        <w:t>−x</w:t>
      </w:r>
      <w:r w:rsidRPr="00B30DB0">
        <w:rPr>
          <w:rFonts w:ascii="Times New Roman" w:hAnsi="Times New Roman"/>
          <w:sz w:val="28"/>
          <w:szCs w:val="28"/>
          <w:shd w:val="clear" w:color="auto" w:fill="FFFFFF"/>
          <w:lang w:val="en-US"/>
        </w:rPr>
        <w:t>/n-porous silicon at room temperature //</w:t>
      </w:r>
      <w:r>
        <w:rPr>
          <w:rFonts w:ascii="Times New Roman" w:hAnsi="Times New Roman"/>
          <w:sz w:val="28"/>
          <w:szCs w:val="28"/>
          <w:shd w:val="clear" w:color="auto" w:fill="FFFFFF"/>
          <w:lang w:val="kk-KZ"/>
        </w:rPr>
        <w:t xml:space="preserve"> </w:t>
      </w:r>
      <w:r w:rsidRPr="00B30DB0">
        <w:rPr>
          <w:rFonts w:ascii="Times New Roman" w:hAnsi="Times New Roman"/>
          <w:sz w:val="28"/>
          <w:szCs w:val="28"/>
          <w:shd w:val="clear" w:color="auto" w:fill="FFFFFF"/>
          <w:lang w:val="en-US"/>
        </w:rPr>
        <w:t>Sensors and Actuators B: Chemical. – 2013. – V. 186. – P. 140-147.</w:t>
      </w:r>
    </w:p>
    <w:p w14:paraId="37B7617F" w14:textId="4FEEE2A9"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en-US"/>
        </w:rPr>
        <w:t>Deng Y. Semiconducting metal oxides for gas sensing // Springer. – 2019. P. 253.</w:t>
      </w:r>
    </w:p>
    <w:p w14:paraId="03407E95" w14:textId="1FDE3096"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lang w:val="en-US"/>
        </w:rPr>
        <w:t xml:space="preserve">Gas sensor market size, Share and trends analysis report by product, by type, by technology, by end use, by region, and segment forecasts, 2022-2030: [Electronic </w:t>
      </w:r>
      <w:r w:rsidRPr="006D0ADD">
        <w:rPr>
          <w:rFonts w:ascii="Times New Roman" w:hAnsi="Times New Roman"/>
          <w:sz w:val="28"/>
          <w:szCs w:val="28"/>
          <w:lang w:val="en-US"/>
        </w:rPr>
        <w:lastRenderedPageBreak/>
        <w:t xml:space="preserve">resource]. URL: </w:t>
      </w:r>
      <w:hyperlink r:id="rId278" w:history="1">
        <w:r w:rsidRPr="006D0ADD">
          <w:rPr>
            <w:rStyle w:val="ab"/>
            <w:rFonts w:ascii="Times New Roman" w:hAnsi="Times New Roman"/>
            <w:sz w:val="28"/>
            <w:szCs w:val="28"/>
            <w:lang w:val="en-US"/>
          </w:rPr>
          <w:t>https://www.grandviewresearch.com/industry-analysis/gas-sensors-market</w:t>
        </w:r>
      </w:hyperlink>
    </w:p>
    <w:p w14:paraId="21739C7E" w14:textId="072E420D" w:rsidR="00050DFC" w:rsidRPr="00050DFC"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White R. M. A sensor classification scheme //IEEE Transactions on ultrasonics, ferroelectrics, and frequency control. – 1987. – V. 34. – No. 2. – P. 124-126.</w:t>
      </w:r>
    </w:p>
    <w:p w14:paraId="4D1368D6" w14:textId="1CB1A730"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 xml:space="preserve">Bassey E. E. Development and characterisation of metal oxide gas sensors: </w:t>
      </w:r>
      <w:r w:rsidRPr="006D0ADD">
        <w:rPr>
          <w:rFonts w:ascii="Times New Roman" w:hAnsi="Times New Roman"/>
          <w:sz w:val="28"/>
          <w:szCs w:val="28"/>
          <w:shd w:val="clear" w:color="auto" w:fill="FFFFFF"/>
        </w:rPr>
        <w:t>дис</w:t>
      </w:r>
      <w:r w:rsidRPr="006D0ADD">
        <w:rPr>
          <w:rFonts w:ascii="Times New Roman" w:hAnsi="Times New Roman"/>
          <w:sz w:val="28"/>
          <w:szCs w:val="28"/>
          <w:shd w:val="clear" w:color="auto" w:fill="FFFFFF"/>
          <w:lang w:val="en-US"/>
        </w:rPr>
        <w:t>. // Auckland University of Technology. – 2014. – P.299.</w:t>
      </w:r>
    </w:p>
    <w:p w14:paraId="7CA9A6EA" w14:textId="2287A645"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Liu X., Cheng S., Liu H., Hu S., Zhang D., Ning H. A survey on gas sensing technology //Sensors. – 2012. – V. 12. – No. 7. – P. 9635-9665.</w:t>
      </w:r>
    </w:p>
    <w:p w14:paraId="137562A9" w14:textId="4A4E3CBA"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White R. The pellistor is dead? Long live the pellistor: [</w:t>
      </w:r>
      <w:r w:rsidRPr="006D0ADD">
        <w:rPr>
          <w:rFonts w:ascii="Times New Roman" w:hAnsi="Times New Roman"/>
          <w:sz w:val="28"/>
          <w:szCs w:val="28"/>
          <w:lang w:val="en-US"/>
        </w:rPr>
        <w:t>Electronic resource</w:t>
      </w:r>
      <w:r w:rsidRPr="006D0ADD">
        <w:rPr>
          <w:rFonts w:ascii="Times New Roman" w:hAnsi="Times New Roman"/>
          <w:sz w:val="28"/>
          <w:szCs w:val="28"/>
          <w:shd w:val="clear" w:color="auto" w:fill="FFFFFF"/>
          <w:lang w:val="en-US"/>
        </w:rPr>
        <w:t xml:space="preserve">]. URL: </w:t>
      </w:r>
      <w:hyperlink r:id="rId279" w:history="1">
        <w:r w:rsidRPr="006D0ADD">
          <w:rPr>
            <w:rStyle w:val="ab"/>
            <w:rFonts w:ascii="Times New Roman" w:hAnsi="Times New Roman"/>
            <w:sz w:val="28"/>
            <w:szCs w:val="28"/>
            <w:shd w:val="clear" w:color="auto" w:fill="FFFFFF"/>
            <w:lang w:val="en-US"/>
          </w:rPr>
          <w:t>https://www.sgxsensortech.com/2014/09/sgx-article-pellistor-dead-long-live-pellistor/</w:t>
        </w:r>
      </w:hyperlink>
    </w:p>
    <w:p w14:paraId="1956A66B" w14:textId="61F308A7"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kk-KZ"/>
        </w:rPr>
        <w:t xml:space="preserve">Принципы работы датчиков в газоанализаторе: </w:t>
      </w:r>
      <w:r w:rsidRPr="006D0ADD">
        <w:rPr>
          <w:rFonts w:ascii="Times New Roman" w:hAnsi="Times New Roman"/>
          <w:sz w:val="28"/>
          <w:szCs w:val="28"/>
          <w:shd w:val="clear" w:color="auto" w:fill="FFFFFF"/>
        </w:rPr>
        <w:t>[</w:t>
      </w:r>
      <w:r w:rsidRPr="006D0ADD">
        <w:rPr>
          <w:rFonts w:ascii="Times New Roman" w:hAnsi="Times New Roman"/>
          <w:sz w:val="28"/>
          <w:szCs w:val="28"/>
          <w:shd w:val="clear" w:color="auto" w:fill="FFFFFF"/>
          <w:lang w:val="kk-KZ"/>
        </w:rPr>
        <w:t>Электронный ресурс</w:t>
      </w:r>
      <w:r w:rsidRPr="006D0ADD">
        <w:rPr>
          <w:rFonts w:ascii="Times New Roman" w:hAnsi="Times New Roman"/>
          <w:sz w:val="28"/>
          <w:szCs w:val="28"/>
          <w:shd w:val="clear" w:color="auto" w:fill="FFFFFF"/>
        </w:rPr>
        <w:t>]</w:t>
      </w:r>
      <w:r w:rsidRPr="006D0ADD">
        <w:rPr>
          <w:rFonts w:ascii="Times New Roman" w:hAnsi="Times New Roman"/>
          <w:sz w:val="28"/>
          <w:szCs w:val="28"/>
          <w:shd w:val="clear" w:color="auto" w:fill="FFFFFF"/>
          <w:lang w:val="kk-KZ"/>
        </w:rPr>
        <w:t xml:space="preserve">. </w:t>
      </w:r>
      <w:r w:rsidRPr="006D0ADD">
        <w:rPr>
          <w:rFonts w:ascii="Times New Roman" w:hAnsi="Times New Roman"/>
          <w:sz w:val="28"/>
          <w:szCs w:val="28"/>
          <w:shd w:val="clear" w:color="auto" w:fill="FFFFFF"/>
          <w:lang w:val="en-US"/>
        </w:rPr>
        <w:t xml:space="preserve">URL: </w:t>
      </w:r>
      <w:hyperlink r:id="rId280" w:history="1">
        <w:r w:rsidRPr="006D0ADD">
          <w:rPr>
            <w:rStyle w:val="ab"/>
            <w:rFonts w:ascii="Times New Roman" w:hAnsi="Times New Roman"/>
            <w:sz w:val="28"/>
            <w:szCs w:val="28"/>
            <w:shd w:val="clear" w:color="auto" w:fill="FFFFFF"/>
            <w:lang w:val="en-US"/>
          </w:rPr>
          <w:t>https://www.rikenkeiki.ru/for-clients/useful/printsip-raboty-datchikov-v-gazoanalizatore/</w:t>
        </w:r>
      </w:hyperlink>
    </w:p>
    <w:p w14:paraId="2C3B131D" w14:textId="7419CC65"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Rahman M., Asiri A. M. Electrochemical Sensors Technology // IntechOpen. - 2017. – P.270.</w:t>
      </w:r>
    </w:p>
    <w:p w14:paraId="71591ADF" w14:textId="74774635"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Cheeke J. D. N., Wang Z. Acoustic wave gas sensors //Sensors and Actuators B: Chemical. – 1999. – V. 59. – No. 2-3. – P. 146-153.</w:t>
      </w:r>
    </w:p>
    <w:p w14:paraId="0268C6F7" w14:textId="0298524C" w:rsidR="00050DFC" w:rsidRPr="007B453C" w:rsidRDefault="00050DFC" w:rsidP="00050DFC">
      <w:pPr>
        <w:pStyle w:val="a4"/>
        <w:numPr>
          <w:ilvl w:val="0"/>
          <w:numId w:val="18"/>
        </w:numPr>
        <w:tabs>
          <w:tab w:val="left" w:pos="1134"/>
        </w:tabs>
        <w:spacing w:after="0" w:line="240" w:lineRule="auto"/>
        <w:ind w:left="0" w:firstLine="709"/>
        <w:jc w:val="both"/>
        <w:rPr>
          <w:rFonts w:ascii="Times New Roman" w:hAnsi="Times New Roman"/>
          <w:color w:val="00B050"/>
          <w:sz w:val="28"/>
          <w:szCs w:val="28"/>
          <w:lang w:val="kk-KZ"/>
        </w:rPr>
      </w:pPr>
      <w:r w:rsidRPr="00050DFC">
        <w:rPr>
          <w:rFonts w:ascii="Times New Roman" w:hAnsi="Times New Roman"/>
          <w:sz w:val="28"/>
          <w:szCs w:val="28"/>
          <w:shd w:val="clear" w:color="auto" w:fill="FFFFFF"/>
          <w:lang w:val="en-US"/>
        </w:rPr>
        <w:t xml:space="preserve">Liu X., Wang W., Zhang Y., Pan Y., Liang Y., Li J. Enhanced sensitivity of a hydrogen sulfide sensor based on surface acoustic waves at room temperature </w:t>
      </w:r>
      <w:r w:rsidRPr="006D0ADD">
        <w:rPr>
          <w:rFonts w:ascii="Times New Roman" w:hAnsi="Times New Roman"/>
          <w:sz w:val="28"/>
          <w:szCs w:val="28"/>
          <w:shd w:val="clear" w:color="auto" w:fill="FFFFFF"/>
          <w:lang w:val="en-US"/>
        </w:rPr>
        <w:t>//Sensors. – 2018. – V. 18. – No. 11. – P. 3796.</w:t>
      </w:r>
    </w:p>
    <w:p w14:paraId="08A59F37" w14:textId="039BA175" w:rsidR="00050DFC" w:rsidRPr="006D0ADD" w:rsidRDefault="00050DFC"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Luo W., Fu Q., Zhou D., Deng J., Liu H., Yan G. A surface acoustic wave H</w:t>
      </w:r>
      <w:r w:rsidRPr="006D0ADD">
        <w:rPr>
          <w:rFonts w:ascii="Times New Roman" w:hAnsi="Times New Roman"/>
          <w:sz w:val="28"/>
          <w:szCs w:val="28"/>
          <w:shd w:val="clear" w:color="auto" w:fill="FFFFFF"/>
          <w:vertAlign w:val="subscript"/>
          <w:lang w:val="en-US"/>
        </w:rPr>
        <w:t>2</w:t>
      </w:r>
      <w:r w:rsidRPr="006D0ADD">
        <w:rPr>
          <w:rFonts w:ascii="Times New Roman" w:hAnsi="Times New Roman"/>
          <w:sz w:val="28"/>
          <w:szCs w:val="28"/>
          <w:shd w:val="clear" w:color="auto" w:fill="FFFFFF"/>
          <w:lang w:val="en-US"/>
        </w:rPr>
        <w:t>S gas sensor employing nanocrystalline SnO</w:t>
      </w:r>
      <w:r w:rsidRPr="006D0ADD">
        <w:rPr>
          <w:rFonts w:ascii="Times New Roman" w:hAnsi="Times New Roman"/>
          <w:sz w:val="28"/>
          <w:szCs w:val="28"/>
          <w:shd w:val="clear" w:color="auto" w:fill="FFFFFF"/>
          <w:vertAlign w:val="subscript"/>
          <w:lang w:val="en-US"/>
        </w:rPr>
        <w:t>2</w:t>
      </w:r>
      <w:r w:rsidRPr="006D0ADD">
        <w:rPr>
          <w:rFonts w:ascii="Times New Roman" w:hAnsi="Times New Roman"/>
          <w:sz w:val="28"/>
          <w:szCs w:val="28"/>
          <w:shd w:val="clear" w:color="auto" w:fill="FFFFFF"/>
          <w:lang w:val="en-US"/>
        </w:rPr>
        <w:t xml:space="preserve"> thin film //Sensors and Actuators B: Chemical. – 2013. – V. 176. – P. 746-752.</w:t>
      </w:r>
    </w:p>
    <w:p w14:paraId="14A88FDE" w14:textId="7D6C0376" w:rsidR="00050DFC" w:rsidRPr="00FD0EB5" w:rsidRDefault="00FD0EB5" w:rsidP="00050DFC">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0ADD">
        <w:rPr>
          <w:rFonts w:ascii="Times New Roman" w:hAnsi="Times New Roman"/>
          <w:sz w:val="28"/>
          <w:szCs w:val="28"/>
          <w:shd w:val="clear" w:color="auto" w:fill="FFFFFF"/>
          <w:lang w:val="en-US"/>
        </w:rPr>
        <w:t>Korotcenkov G. Handbook of gas sensor materials //Conventional approaches. – 2013. – P. 453.</w:t>
      </w:r>
    </w:p>
    <w:p w14:paraId="2796859A" w14:textId="783E4F49" w:rsidR="00FD0EB5" w:rsidRPr="00532A28"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910BE">
        <w:rPr>
          <w:rFonts w:ascii="Times New Roman" w:hAnsi="Times New Roman"/>
          <w:sz w:val="28"/>
          <w:szCs w:val="28"/>
          <w:shd w:val="clear" w:color="auto" w:fill="FFFFFF"/>
          <w:lang w:val="en-US"/>
        </w:rPr>
        <w:t>Neri G. First fifty years of chemoresistive gas sensors //Chemosensors. – 2015. – V. 3. – No. 1. – P. 1-20.</w:t>
      </w:r>
    </w:p>
    <w:p w14:paraId="54903A70" w14:textId="18E98F3B" w:rsidR="00FD0EB5" w:rsidRPr="000E0F5A"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0E0F5A">
        <w:rPr>
          <w:rFonts w:ascii="Times New Roman" w:hAnsi="Times New Roman"/>
          <w:sz w:val="28"/>
          <w:szCs w:val="28"/>
          <w:lang w:val="en-US"/>
        </w:rPr>
        <w:t xml:space="preserve"> </w:t>
      </w:r>
      <w:r w:rsidRPr="000E0F5A">
        <w:rPr>
          <w:rFonts w:ascii="Times New Roman" w:hAnsi="Times New Roman"/>
          <w:sz w:val="28"/>
          <w:szCs w:val="28"/>
          <w:shd w:val="clear" w:color="auto" w:fill="FFFFFF"/>
          <w:lang w:val="en-US"/>
        </w:rPr>
        <w:t>Taguchi N. Gas detecting device: Patent No. 3695848 USA. – 1972. – P. 5.</w:t>
      </w:r>
    </w:p>
    <w:p w14:paraId="3C1EBE31" w14:textId="5A25A091" w:rsidR="00FD0EB5" w:rsidRPr="00BD4941"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BD4941">
        <w:rPr>
          <w:rFonts w:ascii="Times New Roman" w:hAnsi="Times New Roman"/>
          <w:sz w:val="28"/>
          <w:szCs w:val="28"/>
          <w:lang w:val="en-US"/>
        </w:rPr>
        <w:t xml:space="preserve"> </w:t>
      </w:r>
      <w:r w:rsidRPr="00BD4941">
        <w:rPr>
          <w:rFonts w:ascii="Times New Roman" w:hAnsi="Times New Roman"/>
          <w:sz w:val="28"/>
          <w:szCs w:val="28"/>
          <w:shd w:val="clear" w:color="auto" w:fill="FFFFFF"/>
          <w:lang w:val="en-US"/>
        </w:rPr>
        <w:t>Eranna G., Joshi B. C., Runthala D. P., Gupta R. P. Oxide materials for development of integrated gas sensors—a comprehensive review //Critical Reviews in Solid State and Materials Sciences. – 2004. – V. 29. – No. 3-4. – P. 111-188.</w:t>
      </w:r>
    </w:p>
    <w:p w14:paraId="02734009" w14:textId="672D1104" w:rsidR="00FD0EB5" w:rsidRPr="007E1847"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7E1847">
        <w:rPr>
          <w:rFonts w:ascii="Times New Roman" w:hAnsi="Times New Roman"/>
          <w:sz w:val="28"/>
          <w:szCs w:val="28"/>
          <w:lang w:val="en-US"/>
        </w:rPr>
        <w:t xml:space="preserve"> </w:t>
      </w:r>
      <w:r w:rsidRPr="007E1847">
        <w:rPr>
          <w:rFonts w:ascii="Times New Roman" w:hAnsi="Times New Roman"/>
          <w:sz w:val="28"/>
          <w:szCs w:val="28"/>
          <w:shd w:val="clear" w:color="auto" w:fill="FFFFFF"/>
          <w:lang w:val="en-US"/>
        </w:rPr>
        <w:t>Barsan N., Weimar U. Understanding the fundamental principles of metal oxide based gas sensors; the example of CO sensing with SnO</w:t>
      </w:r>
      <w:r w:rsidRPr="007E1847">
        <w:rPr>
          <w:rFonts w:ascii="Times New Roman" w:hAnsi="Times New Roman"/>
          <w:sz w:val="28"/>
          <w:szCs w:val="28"/>
          <w:shd w:val="clear" w:color="auto" w:fill="FFFFFF"/>
          <w:vertAlign w:val="subscript"/>
          <w:lang w:val="en-US"/>
        </w:rPr>
        <w:t>2</w:t>
      </w:r>
      <w:r w:rsidRPr="007E1847">
        <w:rPr>
          <w:rFonts w:ascii="Times New Roman" w:hAnsi="Times New Roman"/>
          <w:sz w:val="28"/>
          <w:szCs w:val="28"/>
          <w:shd w:val="clear" w:color="auto" w:fill="FFFFFF"/>
          <w:lang w:val="en-US"/>
        </w:rPr>
        <w:t xml:space="preserve"> sensors in the presence of humidity //Journal of Physics: Condensed Matter. – 2003. – V. 15. – No. 20. – P. R813.</w:t>
      </w:r>
    </w:p>
    <w:p w14:paraId="1A6C51C5" w14:textId="77747716" w:rsidR="00FD0EB5" w:rsidRPr="0002640E"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CD0FE9">
        <w:rPr>
          <w:rFonts w:ascii="Times New Roman" w:hAnsi="Times New Roman"/>
          <w:sz w:val="28"/>
          <w:szCs w:val="28"/>
          <w:lang w:val="en-US"/>
        </w:rPr>
        <w:t xml:space="preserve"> </w:t>
      </w:r>
      <w:r w:rsidRPr="00CD0FE9">
        <w:rPr>
          <w:rFonts w:ascii="Times New Roman" w:hAnsi="Times New Roman"/>
          <w:sz w:val="28"/>
          <w:szCs w:val="28"/>
          <w:shd w:val="clear" w:color="auto" w:fill="FFFFFF"/>
          <w:lang w:val="en-US"/>
        </w:rPr>
        <w:t>Kim H. J., Lee J. H. Highly sensitive and selective gas sensors using p-type oxide semiconductors: Overview //Sensors and Actuators B: Chemical.</w:t>
      </w:r>
      <w:r>
        <w:rPr>
          <w:rFonts w:ascii="Times New Roman" w:hAnsi="Times New Roman"/>
          <w:sz w:val="28"/>
          <w:szCs w:val="28"/>
          <w:shd w:val="clear" w:color="auto" w:fill="FFFFFF"/>
          <w:lang w:val="en-US"/>
        </w:rPr>
        <w:t xml:space="preserve"> – 2014. – V. 192. – P. 607-627</w:t>
      </w:r>
    </w:p>
    <w:p w14:paraId="4889A465" w14:textId="043297D7" w:rsidR="00FD0EB5" w:rsidRPr="00D513BD"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D513BD">
        <w:rPr>
          <w:rFonts w:ascii="Times New Roman" w:hAnsi="Times New Roman"/>
          <w:sz w:val="28"/>
          <w:szCs w:val="28"/>
          <w:lang w:val="en-US"/>
        </w:rPr>
        <w:t xml:space="preserve"> </w:t>
      </w:r>
      <w:r w:rsidRPr="00D513BD">
        <w:rPr>
          <w:rFonts w:ascii="Times New Roman" w:hAnsi="Times New Roman"/>
          <w:sz w:val="28"/>
          <w:szCs w:val="28"/>
          <w:shd w:val="clear" w:color="auto" w:fill="FFFFFF"/>
          <w:lang w:val="en-US"/>
        </w:rPr>
        <w:t>Nikolic M. V., Milovanovic V., Vasiljevic Z. Z., Stamenkovic Z. Semiconductor gas sensors: Materials, technology, design, and application //Sensors. – 2020. – V. 20. – No. 22. – P. 6694.</w:t>
      </w:r>
    </w:p>
    <w:p w14:paraId="63749F84" w14:textId="2C691776" w:rsidR="00FD0EB5" w:rsidRPr="00EC63AA"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EC63AA">
        <w:rPr>
          <w:rFonts w:ascii="Times New Roman" w:hAnsi="Times New Roman"/>
          <w:sz w:val="28"/>
          <w:szCs w:val="28"/>
          <w:lang w:val="en-US"/>
        </w:rPr>
        <w:lastRenderedPageBreak/>
        <w:t xml:space="preserve"> </w:t>
      </w:r>
      <w:r w:rsidRPr="00EC63AA">
        <w:rPr>
          <w:rFonts w:ascii="Times New Roman" w:hAnsi="Times New Roman"/>
          <w:sz w:val="28"/>
          <w:szCs w:val="28"/>
          <w:shd w:val="clear" w:color="auto" w:fill="FFFFFF"/>
          <w:lang w:val="en-US"/>
        </w:rPr>
        <w:t>Moumen A., Kumarage G. C. W., Comini E. P-Type Metal Oxide Semiconductor Thin Films: Synthesis and Chemical Sensor Applications //Sensors. – 2022. – V. 22. – No. 4. – P. 1359.</w:t>
      </w:r>
    </w:p>
    <w:p w14:paraId="0C186937" w14:textId="0BDEC81C" w:rsidR="00FD0EB5" w:rsidRPr="00A35656"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A35656">
        <w:rPr>
          <w:rFonts w:ascii="Times New Roman" w:hAnsi="Times New Roman"/>
          <w:sz w:val="28"/>
          <w:szCs w:val="28"/>
          <w:lang w:val="en-US"/>
        </w:rPr>
        <w:t xml:space="preserve"> </w:t>
      </w:r>
      <w:r w:rsidRPr="00A35656">
        <w:rPr>
          <w:rFonts w:ascii="Times New Roman" w:hAnsi="Times New Roman"/>
          <w:sz w:val="28"/>
          <w:szCs w:val="28"/>
          <w:shd w:val="clear" w:color="auto" w:fill="FFFFFF"/>
          <w:lang w:val="en-US"/>
        </w:rPr>
        <w:t>Rzaij J. M., Nawaf S. O., Ibrahim A. K. A review on tin dioxide gas sensor: The role of the metal oxide doping, nanoparticles, and operating temperatures // World Journal of Advanced Research and Reviews</w:t>
      </w:r>
      <w:r>
        <w:rPr>
          <w:rFonts w:ascii="Times New Roman" w:hAnsi="Times New Roman"/>
          <w:sz w:val="28"/>
          <w:szCs w:val="28"/>
          <w:shd w:val="clear" w:color="auto" w:fill="FFFFFF"/>
          <w:lang w:val="en-US"/>
        </w:rPr>
        <w:t>. – 2022. – V.14. No.1. P.51-62.</w:t>
      </w:r>
    </w:p>
    <w:p w14:paraId="33CDC95E" w14:textId="7DBED0A9" w:rsidR="00FD0EB5" w:rsidRPr="009B758D" w:rsidRDefault="00FD0EB5" w:rsidP="00FD0EB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BF0D36">
        <w:rPr>
          <w:rFonts w:ascii="Times New Roman" w:hAnsi="Times New Roman"/>
          <w:sz w:val="28"/>
          <w:szCs w:val="28"/>
          <w:lang w:val="en-US"/>
        </w:rPr>
        <w:t xml:space="preserve"> </w:t>
      </w:r>
      <w:r w:rsidRPr="00BF0D36">
        <w:rPr>
          <w:rFonts w:ascii="Times New Roman" w:hAnsi="Times New Roman"/>
          <w:sz w:val="28"/>
          <w:szCs w:val="28"/>
          <w:shd w:val="clear" w:color="auto" w:fill="FFFFFF"/>
          <w:lang w:val="en-US"/>
        </w:rPr>
        <w:t>Steinhauer S. Gas sensors based on copper oxide nanomaterials: A review //Chemosensors. – 2021. – V. 9. – No. 3. – P. 51.</w:t>
      </w:r>
    </w:p>
    <w:p w14:paraId="7D3B5DB6" w14:textId="764D61FB" w:rsidR="009B758D" w:rsidRPr="004E3B4E" w:rsidRDefault="009B758D"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4E3B4E">
        <w:rPr>
          <w:rFonts w:ascii="Times New Roman" w:hAnsi="Times New Roman"/>
          <w:sz w:val="28"/>
          <w:szCs w:val="28"/>
          <w:shd w:val="clear" w:color="auto" w:fill="FFFFFF"/>
          <w:lang w:val="en-US"/>
        </w:rPr>
        <w:t>Park J. Nanostructured semiconducting metal oxides for use in gas sensors: dis. // Institute for Superconducting and Electronic Materials, University of Wollongong. – 2010. – P. 243.</w:t>
      </w:r>
    </w:p>
    <w:p w14:paraId="6986F864" w14:textId="02F9A51B" w:rsidR="009B758D" w:rsidRPr="004E3B4E" w:rsidRDefault="009B758D"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4E3B4E">
        <w:rPr>
          <w:rFonts w:ascii="Times New Roman" w:hAnsi="Times New Roman"/>
          <w:sz w:val="28"/>
          <w:szCs w:val="28"/>
          <w:shd w:val="clear" w:color="auto" w:fill="FFFFFF"/>
          <w:lang w:val="en-US"/>
        </w:rPr>
        <w:t>Nisha R., Madhusoodanan K. N. Development of semiconductor metal oxide gas sensors for the detection of NO</w:t>
      </w:r>
      <w:r w:rsidRPr="004E3B4E">
        <w:rPr>
          <w:rFonts w:ascii="Times New Roman" w:hAnsi="Times New Roman"/>
          <w:sz w:val="28"/>
          <w:szCs w:val="28"/>
          <w:shd w:val="clear" w:color="auto" w:fill="FFFFFF"/>
          <w:vertAlign w:val="subscript"/>
          <w:lang w:val="en-US"/>
        </w:rPr>
        <w:t>2</w:t>
      </w:r>
      <w:r w:rsidRPr="004E3B4E">
        <w:rPr>
          <w:rFonts w:ascii="Times New Roman" w:hAnsi="Times New Roman"/>
          <w:sz w:val="28"/>
          <w:szCs w:val="28"/>
          <w:shd w:val="clear" w:color="auto" w:fill="FFFFFF"/>
          <w:lang w:val="en-US"/>
        </w:rPr>
        <w:t xml:space="preserve"> and H</w:t>
      </w:r>
      <w:r w:rsidRPr="004E3B4E">
        <w:rPr>
          <w:rFonts w:ascii="Times New Roman" w:hAnsi="Times New Roman"/>
          <w:sz w:val="28"/>
          <w:szCs w:val="28"/>
          <w:shd w:val="clear" w:color="auto" w:fill="FFFFFF"/>
          <w:vertAlign w:val="subscript"/>
          <w:lang w:val="en-US"/>
        </w:rPr>
        <w:t>2</w:t>
      </w:r>
      <w:r w:rsidRPr="004E3B4E">
        <w:rPr>
          <w:rFonts w:ascii="Times New Roman" w:hAnsi="Times New Roman"/>
          <w:sz w:val="28"/>
          <w:szCs w:val="28"/>
          <w:shd w:val="clear" w:color="auto" w:fill="FFFFFF"/>
          <w:lang w:val="en-US"/>
        </w:rPr>
        <w:t>S gases: dis. // Cochin University of Science And Technology. – 2013. – P.291.</w:t>
      </w:r>
    </w:p>
    <w:p w14:paraId="79F3F61B" w14:textId="6BBED83A" w:rsidR="009B758D" w:rsidRPr="004E3B4E" w:rsidRDefault="009B758D" w:rsidP="009B758D">
      <w:pPr>
        <w:pStyle w:val="a4"/>
        <w:numPr>
          <w:ilvl w:val="0"/>
          <w:numId w:val="18"/>
        </w:numPr>
        <w:tabs>
          <w:tab w:val="left" w:pos="1134"/>
        </w:tabs>
        <w:spacing w:after="0" w:line="240" w:lineRule="auto"/>
        <w:ind w:left="0" w:firstLine="709"/>
        <w:jc w:val="both"/>
        <w:rPr>
          <w:rFonts w:ascii="Times New Roman" w:hAnsi="Times New Roman"/>
          <w:color w:val="000000" w:themeColor="text1"/>
          <w:sz w:val="28"/>
          <w:szCs w:val="28"/>
          <w:lang w:val="kk-KZ"/>
        </w:rPr>
      </w:pPr>
      <w:r w:rsidRPr="004E3B4E">
        <w:rPr>
          <w:rFonts w:ascii="Times New Roman" w:hAnsi="Times New Roman"/>
          <w:color w:val="000000" w:themeColor="text1"/>
          <w:sz w:val="28"/>
          <w:szCs w:val="28"/>
          <w:shd w:val="clear" w:color="auto" w:fill="FFFFFF"/>
          <w:lang w:val="en-US"/>
        </w:rPr>
        <w:t>Khaniyev B. A., Sagidolda Y., Dikhanbayev K. K., Tileu A. O., Ibraimov M. K. High sensitive NH</w:t>
      </w:r>
      <w:r w:rsidRPr="004E3B4E">
        <w:rPr>
          <w:rFonts w:ascii="Times New Roman" w:hAnsi="Times New Roman"/>
          <w:color w:val="000000" w:themeColor="text1"/>
          <w:sz w:val="28"/>
          <w:szCs w:val="28"/>
          <w:shd w:val="clear" w:color="auto" w:fill="FFFFFF"/>
          <w:vertAlign w:val="subscript"/>
          <w:lang w:val="en-US"/>
        </w:rPr>
        <w:t>3</w:t>
      </w:r>
      <w:r w:rsidRPr="004E3B4E">
        <w:rPr>
          <w:rFonts w:ascii="Times New Roman" w:hAnsi="Times New Roman"/>
          <w:color w:val="000000" w:themeColor="text1"/>
          <w:sz w:val="28"/>
          <w:szCs w:val="28"/>
          <w:shd w:val="clear" w:color="auto" w:fill="FFFFFF"/>
          <w:lang w:val="en-US"/>
        </w:rPr>
        <w:t xml:space="preserve"> sensor based on electrochemically etched porous silicon //Cogent Engineering. – 2020. – V. 7. – No. 1. – P. 1810880.</w:t>
      </w:r>
    </w:p>
    <w:p w14:paraId="1F356B96" w14:textId="454A0A1A" w:rsidR="009B758D" w:rsidRPr="001D593C" w:rsidRDefault="009B758D" w:rsidP="009B758D">
      <w:pPr>
        <w:pStyle w:val="a4"/>
        <w:numPr>
          <w:ilvl w:val="0"/>
          <w:numId w:val="18"/>
        </w:numPr>
        <w:tabs>
          <w:tab w:val="left" w:pos="1134"/>
        </w:tabs>
        <w:spacing w:after="0" w:line="240" w:lineRule="auto"/>
        <w:ind w:left="0" w:firstLine="709"/>
        <w:jc w:val="both"/>
        <w:rPr>
          <w:rFonts w:ascii="Times New Roman" w:hAnsi="Times New Roman"/>
          <w:color w:val="000000" w:themeColor="text1"/>
          <w:sz w:val="28"/>
          <w:szCs w:val="28"/>
          <w:lang w:val="kk-KZ"/>
        </w:rPr>
      </w:pPr>
      <w:r w:rsidRPr="001D593C">
        <w:rPr>
          <w:rFonts w:ascii="Times New Roman" w:hAnsi="Times New Roman"/>
          <w:color w:val="000000" w:themeColor="text1"/>
          <w:sz w:val="28"/>
          <w:szCs w:val="28"/>
          <w:shd w:val="clear" w:color="auto" w:fill="FFFFFF"/>
          <w:lang w:val="en-US"/>
        </w:rPr>
        <w:t>Park C. O., Akbar S. A. Ceramics for chemical sensing //Journal of materials science. – 2003. – V. 38. – No. 23. – P. 4611-4637.</w:t>
      </w:r>
    </w:p>
    <w:p w14:paraId="1C57D1D7" w14:textId="0F591C65" w:rsidR="009B758D" w:rsidRPr="009B758D" w:rsidRDefault="009B758D"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7B4516">
        <w:rPr>
          <w:rFonts w:ascii="Times New Roman" w:hAnsi="Times New Roman"/>
          <w:sz w:val="28"/>
          <w:szCs w:val="28"/>
          <w:shd w:val="clear" w:color="auto" w:fill="FFFFFF"/>
          <w:lang w:val="en-US"/>
        </w:rPr>
        <w:t>Bochenkov V. E., Sergeev G. B. Sensitivity, selectivity, and stability of gas-sensitive metal-oxide nanostructures //Metal oxide nanostructures and their applications. – 2010. – V. 3. – P. 31-52.</w:t>
      </w:r>
    </w:p>
    <w:p w14:paraId="6F7FD441" w14:textId="737434C5" w:rsidR="009B758D" w:rsidRPr="00947057" w:rsidRDefault="009B758D"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947057">
        <w:rPr>
          <w:rFonts w:ascii="Times New Roman" w:hAnsi="Times New Roman"/>
          <w:sz w:val="28"/>
          <w:szCs w:val="28"/>
          <w:shd w:val="clear" w:color="auto" w:fill="FFFFFF"/>
          <w:lang w:val="en-US"/>
        </w:rPr>
        <w:t>Barsan N., Weimar U. Conduction model of metal oxide gas sensors //Journal of electroceramics. – 2001. – V. 7. – No. 3. – P. 143-167.</w:t>
      </w:r>
    </w:p>
    <w:p w14:paraId="15FEAC2A" w14:textId="2B2A5BC8" w:rsidR="009B758D" w:rsidRPr="00B8758C" w:rsidRDefault="009B758D"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B8758C">
        <w:rPr>
          <w:rFonts w:ascii="Times New Roman" w:hAnsi="Times New Roman"/>
          <w:sz w:val="28"/>
          <w:szCs w:val="28"/>
          <w:lang w:val="en-US"/>
        </w:rPr>
        <w:t xml:space="preserve"> </w:t>
      </w:r>
      <w:r w:rsidRPr="00B8758C">
        <w:rPr>
          <w:rFonts w:ascii="Times New Roman" w:hAnsi="Times New Roman"/>
          <w:sz w:val="28"/>
          <w:szCs w:val="28"/>
          <w:shd w:val="clear" w:color="auto" w:fill="FFFFFF"/>
          <w:lang w:val="en-US"/>
        </w:rPr>
        <w:t>Zhou X., Cheng X., Zhu Y., Elzatahry A. A., Alghamdi A., Deng Y., Zhao D. Ordered porous metal oxide semiconductors for gas sensing //Chinese Chemical Letters. – 2018. – V. 29. – No. 3. – P. 405-416.</w:t>
      </w:r>
    </w:p>
    <w:p w14:paraId="4B4F18E7" w14:textId="3B31D8A0" w:rsidR="00A21984" w:rsidRPr="00371287" w:rsidRDefault="00A21984" w:rsidP="00A2198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F72E2B">
        <w:rPr>
          <w:rFonts w:ascii="Times New Roman" w:hAnsi="Times New Roman"/>
          <w:sz w:val="28"/>
          <w:szCs w:val="28"/>
          <w:shd w:val="clear" w:color="auto" w:fill="FFFFFF"/>
          <w:lang w:val="en-US"/>
        </w:rPr>
        <w:t>Choi M. S., Na H. G., Mirzaei A., Bang J. H., Oum W., Han S., Kim H. W. Room-temperature NO</w:t>
      </w:r>
      <w:r w:rsidRPr="00F72E2B">
        <w:rPr>
          <w:rFonts w:ascii="Times New Roman" w:hAnsi="Times New Roman"/>
          <w:sz w:val="28"/>
          <w:szCs w:val="28"/>
          <w:shd w:val="clear" w:color="auto" w:fill="FFFFFF"/>
          <w:vertAlign w:val="subscript"/>
          <w:lang w:val="en-US"/>
        </w:rPr>
        <w:t xml:space="preserve">2 </w:t>
      </w:r>
      <w:r w:rsidRPr="00F72E2B">
        <w:rPr>
          <w:rFonts w:ascii="Times New Roman" w:hAnsi="Times New Roman"/>
          <w:sz w:val="28"/>
          <w:szCs w:val="28"/>
          <w:shd w:val="clear" w:color="auto" w:fill="FFFFFF"/>
          <w:lang w:val="en-US"/>
        </w:rPr>
        <w:t>sensor based on electrochemically etched porous silicon //Journal of Alloys and Compounds. – 2019. – V. 811. – P. 151975.</w:t>
      </w:r>
    </w:p>
    <w:p w14:paraId="347B2E42" w14:textId="24446FC8" w:rsidR="00A21984" w:rsidRPr="00371287" w:rsidRDefault="00A21984" w:rsidP="00A2198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371287">
        <w:rPr>
          <w:rFonts w:ascii="Times New Roman" w:hAnsi="Times New Roman"/>
          <w:sz w:val="28"/>
          <w:szCs w:val="28"/>
          <w:shd w:val="clear" w:color="auto" w:fill="FFFFFF"/>
          <w:lang w:val="en-US"/>
        </w:rPr>
        <w:t xml:space="preserve"> Mirzaei A., Janghorban K., Hashemi B., Bonyani M., Leonardi S. G., Neri G. A novel gas sensor based on Ag/Fe</w:t>
      </w:r>
      <w:r w:rsidRPr="00371287">
        <w:rPr>
          <w:rFonts w:ascii="Times New Roman" w:hAnsi="Times New Roman"/>
          <w:sz w:val="28"/>
          <w:szCs w:val="28"/>
          <w:shd w:val="clear" w:color="auto" w:fill="FFFFFF"/>
          <w:vertAlign w:val="subscript"/>
          <w:lang w:val="en-US"/>
        </w:rPr>
        <w:t>2</w:t>
      </w:r>
      <w:r w:rsidRPr="00371287">
        <w:rPr>
          <w:rFonts w:ascii="Times New Roman" w:hAnsi="Times New Roman"/>
          <w:sz w:val="28"/>
          <w:szCs w:val="28"/>
          <w:shd w:val="clear" w:color="auto" w:fill="FFFFFF"/>
          <w:lang w:val="en-US"/>
        </w:rPr>
        <w:t>O</w:t>
      </w:r>
      <w:r w:rsidRPr="00371287">
        <w:rPr>
          <w:rFonts w:ascii="Times New Roman" w:hAnsi="Times New Roman"/>
          <w:sz w:val="28"/>
          <w:szCs w:val="28"/>
          <w:shd w:val="clear" w:color="auto" w:fill="FFFFFF"/>
          <w:vertAlign w:val="subscript"/>
          <w:lang w:val="en-US"/>
        </w:rPr>
        <w:t>3</w:t>
      </w:r>
      <w:r w:rsidRPr="00371287">
        <w:rPr>
          <w:rFonts w:ascii="Times New Roman" w:hAnsi="Times New Roman"/>
          <w:sz w:val="28"/>
          <w:szCs w:val="28"/>
          <w:shd w:val="clear" w:color="auto" w:fill="FFFFFF"/>
          <w:lang w:val="en-US"/>
        </w:rPr>
        <w:t xml:space="preserve"> core-shell nanocomposites //Ceramics International. – 2016. – V. 42. – No. 16. – P. 18974-18982.</w:t>
      </w:r>
    </w:p>
    <w:p w14:paraId="74AA79BB" w14:textId="461AD3BA" w:rsidR="00A21984" w:rsidRPr="00F036DF" w:rsidRDefault="00A21984" w:rsidP="00A2198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FB0FAE">
        <w:rPr>
          <w:rFonts w:ascii="Times New Roman" w:hAnsi="Times New Roman"/>
          <w:sz w:val="28"/>
          <w:szCs w:val="28"/>
          <w:shd w:val="clear" w:color="auto" w:fill="FFFFFF"/>
          <w:lang w:val="en-US"/>
        </w:rPr>
        <w:t xml:space="preserve"> Yan D., Li S., Hu M., Liu S., Zhu Y., Cao M. Electrochemical synthesis and the gas-sensing properties of the Cu</w:t>
      </w:r>
      <w:r w:rsidRPr="00FB0FAE">
        <w:rPr>
          <w:rFonts w:ascii="Times New Roman" w:hAnsi="Times New Roman"/>
          <w:sz w:val="28"/>
          <w:szCs w:val="28"/>
          <w:shd w:val="clear" w:color="auto" w:fill="FFFFFF"/>
          <w:vertAlign w:val="subscript"/>
          <w:lang w:val="en-US"/>
        </w:rPr>
        <w:t>2</w:t>
      </w:r>
      <w:r w:rsidRPr="00FB0FAE">
        <w:rPr>
          <w:rFonts w:ascii="Times New Roman" w:hAnsi="Times New Roman"/>
          <w:sz w:val="28"/>
          <w:szCs w:val="28"/>
          <w:shd w:val="clear" w:color="auto" w:fill="FFFFFF"/>
          <w:lang w:val="en-US"/>
        </w:rPr>
        <w:t>O nanofilms/porous silicon hybrid structure //Sensors and Actuators B: Chemical. – 2016. – V. 223. – P. 626-633.</w:t>
      </w:r>
    </w:p>
    <w:p w14:paraId="68A313A0" w14:textId="3402DD40" w:rsidR="009B758D" w:rsidRPr="00055E14" w:rsidRDefault="00055E14" w:rsidP="009B758D">
      <w:pPr>
        <w:pStyle w:val="a4"/>
        <w:numPr>
          <w:ilvl w:val="0"/>
          <w:numId w:val="18"/>
        </w:numPr>
        <w:tabs>
          <w:tab w:val="left" w:pos="1134"/>
        </w:tabs>
        <w:spacing w:after="0" w:line="240" w:lineRule="auto"/>
        <w:ind w:left="0" w:firstLine="709"/>
        <w:jc w:val="both"/>
        <w:rPr>
          <w:rStyle w:val="ab"/>
          <w:rFonts w:ascii="Times New Roman" w:hAnsi="Times New Roman"/>
          <w:color w:val="auto"/>
          <w:sz w:val="28"/>
          <w:szCs w:val="28"/>
          <w:u w:val="none"/>
          <w:lang w:val="kk-KZ"/>
        </w:rPr>
      </w:pPr>
      <w:r w:rsidRPr="00055E14">
        <w:rPr>
          <w:rFonts w:ascii="Times New Roman" w:hAnsi="Times New Roman"/>
          <w:sz w:val="28"/>
          <w:szCs w:val="28"/>
          <w:lang w:val="kk-KZ"/>
        </w:rPr>
        <w:t xml:space="preserve">Датчики газов </w:t>
      </w:r>
      <w:r w:rsidRPr="00055E14">
        <w:rPr>
          <w:rFonts w:ascii="Times New Roman" w:hAnsi="Times New Roman"/>
          <w:sz w:val="28"/>
          <w:szCs w:val="28"/>
          <w:lang w:val="en-US"/>
        </w:rPr>
        <w:t>MQ</w:t>
      </w:r>
      <w:r w:rsidRPr="00055E14">
        <w:rPr>
          <w:rFonts w:ascii="Times New Roman" w:hAnsi="Times New Roman"/>
          <w:sz w:val="28"/>
          <w:szCs w:val="28"/>
        </w:rPr>
        <w:t xml:space="preserve"> </w:t>
      </w:r>
      <w:r w:rsidRPr="00055E14">
        <w:rPr>
          <w:rFonts w:ascii="Times New Roman" w:hAnsi="Times New Roman"/>
          <w:sz w:val="28"/>
          <w:szCs w:val="28"/>
          <w:lang w:val="kk-KZ"/>
        </w:rPr>
        <w:t xml:space="preserve">серии: </w:t>
      </w:r>
      <w:r w:rsidRPr="00055E14">
        <w:rPr>
          <w:rFonts w:ascii="Times New Roman" w:hAnsi="Times New Roman"/>
          <w:sz w:val="28"/>
          <w:szCs w:val="28"/>
        </w:rPr>
        <w:t>[</w:t>
      </w:r>
      <w:r w:rsidRPr="00055E14">
        <w:rPr>
          <w:rFonts w:ascii="Times New Roman" w:hAnsi="Times New Roman"/>
          <w:sz w:val="28"/>
          <w:szCs w:val="28"/>
          <w:lang w:val="kk-KZ"/>
        </w:rPr>
        <w:t>Электронный ресурс</w:t>
      </w:r>
      <w:r w:rsidRPr="00055E14">
        <w:rPr>
          <w:rFonts w:ascii="Times New Roman" w:hAnsi="Times New Roman"/>
          <w:sz w:val="28"/>
          <w:szCs w:val="28"/>
        </w:rPr>
        <w:t>]</w:t>
      </w:r>
      <w:r w:rsidRPr="00055E14">
        <w:rPr>
          <w:rFonts w:ascii="Times New Roman" w:hAnsi="Times New Roman"/>
          <w:sz w:val="28"/>
          <w:szCs w:val="28"/>
          <w:lang w:val="kk-KZ"/>
        </w:rPr>
        <w:t xml:space="preserve">. </w:t>
      </w:r>
      <w:r w:rsidRPr="00055E14">
        <w:rPr>
          <w:rFonts w:ascii="Times New Roman" w:hAnsi="Times New Roman"/>
          <w:sz w:val="28"/>
          <w:szCs w:val="28"/>
          <w:lang w:val="en-US"/>
        </w:rPr>
        <w:t>URL</w:t>
      </w:r>
      <w:r w:rsidRPr="00055E14">
        <w:rPr>
          <w:rFonts w:ascii="Times New Roman" w:hAnsi="Times New Roman"/>
          <w:sz w:val="28"/>
          <w:szCs w:val="28"/>
          <w:lang w:val="kk-KZ"/>
        </w:rPr>
        <w:t xml:space="preserve"> </w:t>
      </w:r>
      <w:hyperlink r:id="rId281" w:history="1">
        <w:r w:rsidRPr="00055E14">
          <w:rPr>
            <w:rStyle w:val="ab"/>
            <w:rFonts w:ascii="Times New Roman" w:hAnsi="Times New Roman"/>
            <w:sz w:val="28"/>
            <w:szCs w:val="28"/>
            <w:lang w:val="kk-KZ"/>
          </w:rPr>
          <w:t>https://electronov.net/mq-sensors-news/</w:t>
        </w:r>
      </w:hyperlink>
    </w:p>
    <w:p w14:paraId="35D9B199" w14:textId="56955F4D" w:rsidR="0076320B" w:rsidRPr="00055E14" w:rsidRDefault="00055E14" w:rsidP="009B758D">
      <w:pPr>
        <w:pStyle w:val="a4"/>
        <w:numPr>
          <w:ilvl w:val="0"/>
          <w:numId w:val="18"/>
        </w:numPr>
        <w:tabs>
          <w:tab w:val="left" w:pos="1134"/>
        </w:tabs>
        <w:spacing w:after="0" w:line="240" w:lineRule="auto"/>
        <w:ind w:left="0" w:firstLine="709"/>
        <w:jc w:val="both"/>
        <w:rPr>
          <w:rStyle w:val="ab"/>
          <w:rFonts w:ascii="Times New Roman" w:hAnsi="Times New Roman"/>
          <w:color w:val="auto"/>
          <w:sz w:val="28"/>
          <w:szCs w:val="28"/>
          <w:u w:val="none"/>
          <w:lang w:val="kk-KZ"/>
        </w:rPr>
      </w:pPr>
      <w:r w:rsidRPr="00055E14">
        <w:rPr>
          <w:rFonts w:ascii="Times New Roman" w:hAnsi="Times New Roman"/>
          <w:sz w:val="28"/>
          <w:szCs w:val="28"/>
          <w:lang w:val="kk-KZ"/>
        </w:rPr>
        <w:t>Ho</w:t>
      </w:r>
      <w:r w:rsidRPr="00055E14">
        <w:rPr>
          <w:rFonts w:ascii="Times New Roman" w:hAnsi="Times New Roman"/>
          <w:sz w:val="28"/>
          <w:szCs w:val="28"/>
          <w:lang w:val="en-US"/>
        </w:rPr>
        <w:t xml:space="preserve">w does MQ-2 flammable gas and smoke sensor work with Arduino: [Electronic resouse]. URL: </w:t>
      </w:r>
      <w:hyperlink r:id="rId282" w:history="1">
        <w:r w:rsidRPr="00055E14">
          <w:rPr>
            <w:rStyle w:val="ab"/>
            <w:rFonts w:ascii="Times New Roman" w:hAnsi="Times New Roman"/>
            <w:sz w:val="28"/>
            <w:szCs w:val="28"/>
            <w:lang w:val="kk-KZ"/>
          </w:rPr>
          <w:t>https://circuitdigest.com/microcontroller-projects/interfacing-mq2-gas-sensor-with-arduino</w:t>
        </w:r>
      </w:hyperlink>
    </w:p>
    <w:p w14:paraId="2CF7E565" w14:textId="1FFEED5A" w:rsidR="0076320B" w:rsidRPr="003B0998" w:rsidRDefault="00055E14" w:rsidP="003B0998">
      <w:pPr>
        <w:pStyle w:val="a4"/>
        <w:numPr>
          <w:ilvl w:val="0"/>
          <w:numId w:val="18"/>
        </w:numPr>
        <w:tabs>
          <w:tab w:val="left" w:pos="1134"/>
        </w:tabs>
        <w:spacing w:after="0" w:line="240" w:lineRule="auto"/>
        <w:ind w:left="0" w:firstLine="709"/>
        <w:jc w:val="both"/>
        <w:rPr>
          <w:rStyle w:val="ab"/>
          <w:rFonts w:ascii="Times New Roman" w:hAnsi="Times New Roman"/>
          <w:color w:val="auto"/>
          <w:sz w:val="28"/>
          <w:szCs w:val="28"/>
          <w:u w:val="none"/>
          <w:lang w:val="kk-KZ"/>
        </w:rPr>
      </w:pPr>
      <w:r w:rsidRPr="00055E14">
        <w:rPr>
          <w:rFonts w:ascii="Times New Roman" w:hAnsi="Times New Roman"/>
          <w:sz w:val="28"/>
          <w:szCs w:val="28"/>
          <w:lang w:val="kk-KZ"/>
        </w:rPr>
        <w:t xml:space="preserve">Детектор дыма на </w:t>
      </w:r>
      <w:r w:rsidRPr="00055E14">
        <w:rPr>
          <w:rFonts w:ascii="Times New Roman" w:hAnsi="Times New Roman"/>
          <w:sz w:val="28"/>
          <w:szCs w:val="28"/>
          <w:lang w:val="en-US"/>
        </w:rPr>
        <w:t>Arduino</w:t>
      </w:r>
      <w:r w:rsidRPr="00055E14">
        <w:rPr>
          <w:rFonts w:ascii="Times New Roman" w:hAnsi="Times New Roman"/>
          <w:sz w:val="28"/>
          <w:szCs w:val="28"/>
        </w:rPr>
        <w:t xml:space="preserve"> </w:t>
      </w:r>
      <w:r w:rsidRPr="00055E14">
        <w:rPr>
          <w:rFonts w:ascii="Times New Roman" w:hAnsi="Times New Roman"/>
          <w:sz w:val="28"/>
          <w:szCs w:val="28"/>
          <w:lang w:val="kk-KZ"/>
        </w:rPr>
        <w:t xml:space="preserve">и датчике газа </w:t>
      </w:r>
      <w:r w:rsidRPr="00055E14">
        <w:rPr>
          <w:rFonts w:ascii="Times New Roman" w:hAnsi="Times New Roman"/>
          <w:sz w:val="28"/>
          <w:szCs w:val="28"/>
          <w:lang w:val="en-US"/>
        </w:rPr>
        <w:t>MQ</w:t>
      </w:r>
      <w:r w:rsidRPr="00055E14">
        <w:rPr>
          <w:rFonts w:ascii="Times New Roman" w:hAnsi="Times New Roman"/>
          <w:sz w:val="28"/>
          <w:szCs w:val="28"/>
        </w:rPr>
        <w:t>2: [</w:t>
      </w:r>
      <w:r w:rsidRPr="00055E14">
        <w:rPr>
          <w:rFonts w:ascii="Times New Roman" w:hAnsi="Times New Roman"/>
          <w:sz w:val="28"/>
          <w:szCs w:val="28"/>
          <w:lang w:val="kk-KZ"/>
        </w:rPr>
        <w:t>Электронный ресурс</w:t>
      </w:r>
      <w:r w:rsidRPr="00055E14">
        <w:rPr>
          <w:rFonts w:ascii="Times New Roman" w:hAnsi="Times New Roman"/>
          <w:sz w:val="28"/>
          <w:szCs w:val="28"/>
        </w:rPr>
        <w:t>]</w:t>
      </w:r>
      <w:r w:rsidRPr="00055E14">
        <w:rPr>
          <w:rFonts w:ascii="Times New Roman" w:hAnsi="Times New Roman"/>
          <w:sz w:val="28"/>
          <w:szCs w:val="28"/>
          <w:lang w:val="kk-KZ"/>
        </w:rPr>
        <w:t>.</w:t>
      </w:r>
      <w:r w:rsidR="003B0998" w:rsidRPr="003B0998">
        <w:rPr>
          <w:rFonts w:ascii="Times New Roman" w:hAnsi="Times New Roman"/>
          <w:sz w:val="28"/>
          <w:szCs w:val="28"/>
        </w:rPr>
        <w:t xml:space="preserve"> </w:t>
      </w:r>
      <w:r w:rsidRPr="003B0998">
        <w:rPr>
          <w:rFonts w:ascii="Times New Roman" w:hAnsi="Times New Roman"/>
          <w:sz w:val="28"/>
          <w:szCs w:val="28"/>
          <w:lang w:val="en-US"/>
        </w:rPr>
        <w:t>URL:</w:t>
      </w:r>
      <w:r w:rsidRPr="003B0998">
        <w:rPr>
          <w:rFonts w:ascii="Times New Roman" w:hAnsi="Times New Roman"/>
          <w:sz w:val="28"/>
          <w:szCs w:val="28"/>
          <w:lang w:val="kk-KZ"/>
        </w:rPr>
        <w:t xml:space="preserve"> </w:t>
      </w:r>
      <w:hyperlink r:id="rId283" w:history="1">
        <w:r w:rsidRPr="003B0998">
          <w:rPr>
            <w:rStyle w:val="ab"/>
            <w:rFonts w:ascii="Times New Roman" w:hAnsi="Times New Roman"/>
            <w:sz w:val="28"/>
            <w:szCs w:val="28"/>
            <w:lang w:val="kk-KZ"/>
          </w:rPr>
          <w:t>https://microkontroller.ru/arduino-projects/detektor-dyma-na-arduino-i-datchike-gaza-mq2/</w:t>
        </w:r>
      </w:hyperlink>
    </w:p>
    <w:p w14:paraId="21958B98" w14:textId="36A6EF52" w:rsidR="0076320B" w:rsidRPr="003B0998" w:rsidRDefault="00055E14" w:rsidP="003B0998">
      <w:pPr>
        <w:pStyle w:val="a4"/>
        <w:numPr>
          <w:ilvl w:val="0"/>
          <w:numId w:val="18"/>
        </w:numPr>
        <w:tabs>
          <w:tab w:val="left" w:pos="1134"/>
        </w:tabs>
        <w:spacing w:after="0" w:line="240" w:lineRule="auto"/>
        <w:ind w:left="0" w:firstLine="709"/>
        <w:jc w:val="both"/>
        <w:rPr>
          <w:rStyle w:val="ab"/>
          <w:rFonts w:ascii="Times New Roman" w:hAnsi="Times New Roman"/>
          <w:color w:val="auto"/>
          <w:sz w:val="28"/>
          <w:szCs w:val="28"/>
          <w:u w:val="none"/>
          <w:lang w:val="kk-KZ"/>
        </w:rPr>
      </w:pPr>
      <w:r w:rsidRPr="00055E14">
        <w:rPr>
          <w:rFonts w:ascii="Times New Roman" w:hAnsi="Times New Roman"/>
          <w:sz w:val="28"/>
          <w:szCs w:val="28"/>
          <w:lang w:val="en-US"/>
        </w:rPr>
        <w:lastRenderedPageBreak/>
        <w:t>TGS</w:t>
      </w:r>
      <w:r w:rsidRPr="00055E14">
        <w:rPr>
          <w:rFonts w:ascii="Times New Roman" w:hAnsi="Times New Roman"/>
          <w:sz w:val="28"/>
          <w:szCs w:val="28"/>
        </w:rPr>
        <w:t xml:space="preserve">822 </w:t>
      </w:r>
      <w:r w:rsidRPr="00055E14">
        <w:rPr>
          <w:rFonts w:ascii="Times New Roman" w:hAnsi="Times New Roman"/>
          <w:sz w:val="28"/>
          <w:szCs w:val="28"/>
          <w:lang w:val="kk-KZ"/>
        </w:rPr>
        <w:t xml:space="preserve">сенсор (датчик) паров органических растворителей полупроводниковый: </w:t>
      </w:r>
      <w:r w:rsidRPr="00055E14">
        <w:rPr>
          <w:rFonts w:ascii="Times New Roman" w:hAnsi="Times New Roman"/>
          <w:sz w:val="28"/>
          <w:szCs w:val="28"/>
        </w:rPr>
        <w:t>[</w:t>
      </w:r>
      <w:r w:rsidRPr="00055E14">
        <w:rPr>
          <w:rFonts w:ascii="Times New Roman" w:hAnsi="Times New Roman"/>
          <w:sz w:val="28"/>
          <w:szCs w:val="28"/>
          <w:lang w:val="kk-KZ"/>
        </w:rPr>
        <w:t>Электронный ресурс</w:t>
      </w:r>
      <w:r w:rsidRPr="00055E14">
        <w:rPr>
          <w:rFonts w:ascii="Times New Roman" w:hAnsi="Times New Roman"/>
          <w:sz w:val="28"/>
          <w:szCs w:val="28"/>
        </w:rPr>
        <w:t>]</w:t>
      </w:r>
      <w:r w:rsidRPr="00055E14">
        <w:rPr>
          <w:rFonts w:ascii="Times New Roman" w:hAnsi="Times New Roman"/>
          <w:sz w:val="28"/>
          <w:szCs w:val="28"/>
          <w:lang w:val="kk-KZ"/>
        </w:rPr>
        <w:t>.</w:t>
      </w:r>
      <w:r w:rsidR="003B0998" w:rsidRPr="003B0998">
        <w:rPr>
          <w:rFonts w:ascii="Times New Roman" w:hAnsi="Times New Roman"/>
          <w:sz w:val="28"/>
          <w:szCs w:val="28"/>
        </w:rPr>
        <w:t xml:space="preserve"> </w:t>
      </w:r>
      <w:r w:rsidRPr="003B0998">
        <w:rPr>
          <w:rFonts w:ascii="Times New Roman" w:hAnsi="Times New Roman"/>
          <w:sz w:val="28"/>
          <w:szCs w:val="28"/>
          <w:lang w:val="en-US"/>
        </w:rPr>
        <w:t>URL:</w:t>
      </w:r>
      <w:r w:rsidRPr="003B0998">
        <w:rPr>
          <w:rFonts w:ascii="Times New Roman" w:hAnsi="Times New Roman"/>
          <w:sz w:val="28"/>
          <w:szCs w:val="28"/>
          <w:lang w:val="kk-KZ"/>
        </w:rPr>
        <w:t xml:space="preserve"> </w:t>
      </w:r>
      <w:hyperlink r:id="rId284" w:history="1">
        <w:r w:rsidRPr="003B0998">
          <w:rPr>
            <w:rStyle w:val="ab"/>
            <w:rFonts w:ascii="Times New Roman" w:hAnsi="Times New Roman"/>
            <w:sz w:val="28"/>
            <w:szCs w:val="28"/>
            <w:lang w:val="kk-KZ"/>
          </w:rPr>
          <w:t>https://www.sensorgas.ru/tgs822-sensor-parov-organicheskih-rastvoritelej.html</w:t>
        </w:r>
      </w:hyperlink>
    </w:p>
    <w:p w14:paraId="0ACA0DF4" w14:textId="69D637AA" w:rsidR="0076320B" w:rsidRPr="0076320B"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22516E">
        <w:rPr>
          <w:rFonts w:ascii="Times New Roman" w:hAnsi="Times New Roman"/>
          <w:sz w:val="28"/>
          <w:szCs w:val="28"/>
          <w:shd w:val="clear" w:color="auto" w:fill="FFFFFF"/>
          <w:lang w:val="en-US"/>
        </w:rPr>
        <w:t>Braun M. Magnetron sputtering technique //Handbook of Manufacturing Engineering and Technology. – Springer, London, 2015. – P. 2929-2957.</w:t>
      </w:r>
    </w:p>
    <w:p w14:paraId="75A3605E" w14:textId="173EB7E2" w:rsidR="0076320B" w:rsidRPr="00F036DF"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shd w:val="clear" w:color="auto" w:fill="FFFFFF"/>
          <w:lang w:val="en-US"/>
        </w:rPr>
        <w:t xml:space="preserve">X-ray diffraction, Bragg’s law and Laue equation: [Electronic resource]. URL: </w:t>
      </w:r>
      <w:hyperlink r:id="rId285" w:history="1">
        <w:r w:rsidRPr="002A435D">
          <w:rPr>
            <w:rStyle w:val="ab"/>
            <w:rFonts w:ascii="Times New Roman" w:hAnsi="Times New Roman"/>
            <w:sz w:val="28"/>
            <w:szCs w:val="28"/>
            <w:shd w:val="clear" w:color="auto" w:fill="FFFFFF"/>
            <w:lang w:val="en-US"/>
          </w:rPr>
          <w:t>http://electrons.wikidot.com/x-ray-diffraction-and-bragg-s-law</w:t>
        </w:r>
      </w:hyperlink>
    </w:p>
    <w:p w14:paraId="17B4DF34" w14:textId="6CD4AC8C" w:rsidR="0076320B" w:rsidRPr="00B82EF0"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476385">
        <w:rPr>
          <w:rFonts w:ascii="Times New Roman" w:hAnsi="Times New Roman"/>
          <w:sz w:val="28"/>
          <w:szCs w:val="28"/>
          <w:shd w:val="clear" w:color="auto" w:fill="FFFFFF"/>
          <w:lang w:val="en-US"/>
        </w:rPr>
        <w:t xml:space="preserve"> Hargreaves J. S. J. Some considerations related to the use of the Scherrer equation in powder X-ray diffraction as applied to heterogeneous catalysts //Catalysis, Structure &amp; Reactivity. – 2016. – V. 2. – No. 1-4. – P. 33-37.</w:t>
      </w:r>
    </w:p>
    <w:p w14:paraId="35EC695A" w14:textId="2EC61445" w:rsidR="00B82EF0" w:rsidRDefault="00B82EF0"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Ханиев Б.А., Ибраимов М.К., Дәрменқұлова М.Б., Кембаева Ж.Д., Алимова М. Кеуекті кремний негізіндегі аммиак және этанол буларының сенсорын жасау // Вестник КазНИТУ. – 2019. - №4. – С.151-156.</w:t>
      </w:r>
    </w:p>
    <w:p w14:paraId="0004689F" w14:textId="59CF6C33" w:rsidR="00720377" w:rsidRPr="00476385" w:rsidRDefault="00720377"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Азамат Р.М., Жуматова Ш.А., Ханиев Б.А., Дәрменқұлова М.Б., Сагидолда Е. Кеуекті кремний негізінде газ сенсорларын дайындау // Вестник КазНИТУ. – 2020. –  №5. – С.149-155. </w:t>
      </w:r>
    </w:p>
    <w:p w14:paraId="5A225F88" w14:textId="34A2F543" w:rsidR="0076320B" w:rsidRPr="0076320B"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B82EF0">
        <w:rPr>
          <w:rFonts w:ascii="Times New Roman" w:hAnsi="Times New Roman"/>
          <w:sz w:val="28"/>
          <w:szCs w:val="28"/>
          <w:shd w:val="clear" w:color="auto" w:fill="FFFFFF"/>
          <w:lang w:val="kk-KZ"/>
        </w:rPr>
        <w:t xml:space="preserve"> </w:t>
      </w:r>
      <w:r w:rsidRPr="00016F93">
        <w:rPr>
          <w:rFonts w:ascii="Times New Roman" w:hAnsi="Times New Roman"/>
          <w:sz w:val="28"/>
          <w:szCs w:val="28"/>
          <w:shd w:val="clear" w:color="auto" w:fill="FFFFFF"/>
          <w:lang w:val="en-US"/>
        </w:rPr>
        <w:t>Naderi H., Hajati S., Ghaedi M., Dashtian K., Sabzehmeidani M. M. Sensitive, selective and rapid ammonia-sensing by gold nanoparticle-sensitized V2O5/CuWO4 heterojunctions for exhaled breath analysis //Applied Surface Science. – 2020. – V. 501. – P. 144270.</w:t>
      </w:r>
    </w:p>
    <w:p w14:paraId="7DFE5568" w14:textId="6E9CE7A1" w:rsidR="0076320B" w:rsidRPr="00AE2B84"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AE2B84">
        <w:rPr>
          <w:rFonts w:ascii="Times New Roman" w:hAnsi="Times New Roman"/>
          <w:sz w:val="28"/>
          <w:szCs w:val="28"/>
          <w:shd w:val="clear" w:color="auto" w:fill="FFFFFF"/>
          <w:lang w:val="en-US"/>
        </w:rPr>
        <w:t>Chang C. S., Lue J. T. Photoluminescence and Raman studies of porous silicon under various temperatures and light illuminations //Thin Solid Films. – 1995. – V. 259. – No. 2. – P. 275-280.</w:t>
      </w:r>
    </w:p>
    <w:p w14:paraId="211F72B7" w14:textId="5B53B733" w:rsidR="0076320B" w:rsidRPr="00DB76B5"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DB76B5">
        <w:rPr>
          <w:rFonts w:ascii="Times New Roman" w:hAnsi="Times New Roman"/>
          <w:sz w:val="28"/>
          <w:szCs w:val="28"/>
          <w:shd w:val="clear" w:color="auto" w:fill="FFFFFF"/>
          <w:lang w:val="en-US"/>
        </w:rPr>
        <w:t>Mohammad J. F. Morphology and Electrical Properties Study of Nanocrystalline Silicon Surface Prepared By Electrochemical Etching //Iraqi Journal of Science. – 2016. – V. 57. – No. 3A. – P. 1707-1714.</w:t>
      </w:r>
    </w:p>
    <w:p w14:paraId="4E809ABD" w14:textId="41FFBE43" w:rsidR="0076320B" w:rsidRPr="006D427A"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D427A">
        <w:rPr>
          <w:rFonts w:ascii="Times New Roman" w:hAnsi="Times New Roman"/>
          <w:sz w:val="28"/>
          <w:szCs w:val="28"/>
          <w:shd w:val="clear" w:color="auto" w:fill="FFFFFF"/>
          <w:lang w:val="en-US"/>
        </w:rPr>
        <w:t>Korsunskaya N. E., Korsunskaya N. E., Torchinskay T. V., Dzhumaev B. R., Khomenkova L. Y., Bulakh B. M. Two sources of excitation of photoluminescence of porous silicon //Semiconductors. – 1997. – V. 31. – No. 8. – P. 773-776.</w:t>
      </w:r>
    </w:p>
    <w:p w14:paraId="6AA7D032" w14:textId="7B12E296" w:rsidR="0076320B" w:rsidRPr="001D0A71" w:rsidRDefault="0076320B" w:rsidP="0076320B">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shd w:val="clear" w:color="auto" w:fill="FFFFFF"/>
          <w:lang w:val="en-US"/>
        </w:rPr>
        <w:t>Yang B., Wang C., Xiao R., Yu H., Wang J., Liu H., Xiao J. High sensitivity and fast response sensor based on sputtering Au tuned ZnFe</w:t>
      </w:r>
      <w:r w:rsidRPr="001D0A71">
        <w:rPr>
          <w:rFonts w:ascii="Times New Roman" w:hAnsi="Times New Roman"/>
          <w:sz w:val="28"/>
          <w:szCs w:val="28"/>
          <w:shd w:val="clear" w:color="auto" w:fill="FFFFFF"/>
          <w:vertAlign w:val="subscript"/>
          <w:lang w:val="en-US"/>
        </w:rPr>
        <w:t>2</w:t>
      </w:r>
      <w:r w:rsidRPr="001D0A71">
        <w:rPr>
          <w:rFonts w:ascii="Times New Roman" w:hAnsi="Times New Roman"/>
          <w:sz w:val="28"/>
          <w:szCs w:val="28"/>
          <w:shd w:val="clear" w:color="auto" w:fill="FFFFFF"/>
          <w:lang w:val="en-US"/>
        </w:rPr>
        <w:t>O</w:t>
      </w:r>
      <w:r w:rsidRPr="001D0A71">
        <w:rPr>
          <w:rFonts w:ascii="Times New Roman" w:hAnsi="Times New Roman"/>
          <w:sz w:val="28"/>
          <w:szCs w:val="28"/>
          <w:shd w:val="clear" w:color="auto" w:fill="FFFFFF"/>
          <w:vertAlign w:val="subscript"/>
          <w:lang w:val="en-US"/>
        </w:rPr>
        <w:t>4</w:t>
      </w:r>
      <w:r w:rsidRPr="001D0A71">
        <w:rPr>
          <w:rFonts w:ascii="Times New Roman" w:hAnsi="Times New Roman"/>
          <w:sz w:val="28"/>
          <w:szCs w:val="28"/>
          <w:shd w:val="clear" w:color="auto" w:fill="FFFFFF"/>
          <w:lang w:val="en-US"/>
        </w:rPr>
        <w:t>-SE for low concentration NH</w:t>
      </w:r>
      <w:r w:rsidRPr="001D0A71">
        <w:rPr>
          <w:rFonts w:ascii="Times New Roman" w:hAnsi="Times New Roman"/>
          <w:sz w:val="28"/>
          <w:szCs w:val="28"/>
          <w:shd w:val="clear" w:color="auto" w:fill="FFFFFF"/>
          <w:vertAlign w:val="subscript"/>
          <w:lang w:val="en-US"/>
        </w:rPr>
        <w:t>3</w:t>
      </w:r>
      <w:r w:rsidRPr="001D0A71">
        <w:rPr>
          <w:rFonts w:ascii="Times New Roman" w:hAnsi="Times New Roman"/>
          <w:sz w:val="28"/>
          <w:szCs w:val="28"/>
          <w:shd w:val="clear" w:color="auto" w:fill="FFFFFF"/>
          <w:lang w:val="en-US"/>
        </w:rPr>
        <w:t xml:space="preserve"> detection //Materials Chemistry and Physics. – 2020. – </w:t>
      </w:r>
      <w:r w:rsidRPr="001D0A71">
        <w:rPr>
          <w:rFonts w:ascii="Times New Roman" w:hAnsi="Times New Roman"/>
          <w:sz w:val="28"/>
          <w:szCs w:val="28"/>
          <w:shd w:val="clear" w:color="auto" w:fill="FFFFFF"/>
        </w:rPr>
        <w:t>Т</w:t>
      </w:r>
      <w:r w:rsidRPr="001D0A71">
        <w:rPr>
          <w:rFonts w:ascii="Times New Roman" w:hAnsi="Times New Roman"/>
          <w:sz w:val="28"/>
          <w:szCs w:val="28"/>
          <w:shd w:val="clear" w:color="auto" w:fill="FFFFFF"/>
          <w:lang w:val="en-US"/>
        </w:rPr>
        <w:t xml:space="preserve">. 239. – </w:t>
      </w:r>
      <w:r w:rsidRPr="001D0A71">
        <w:rPr>
          <w:rFonts w:ascii="Times New Roman" w:hAnsi="Times New Roman"/>
          <w:sz w:val="28"/>
          <w:szCs w:val="28"/>
          <w:shd w:val="clear" w:color="auto" w:fill="FFFFFF"/>
        </w:rPr>
        <w:t>С</w:t>
      </w:r>
      <w:r w:rsidRPr="001D0A71">
        <w:rPr>
          <w:rFonts w:ascii="Times New Roman" w:hAnsi="Times New Roman"/>
          <w:sz w:val="28"/>
          <w:szCs w:val="28"/>
          <w:shd w:val="clear" w:color="auto" w:fill="FFFFFF"/>
          <w:lang w:val="en-US"/>
        </w:rPr>
        <w:t>. 122302.</w:t>
      </w:r>
    </w:p>
    <w:p w14:paraId="65BE86A8" w14:textId="32AA254D" w:rsidR="009B758D" w:rsidRPr="001D0A71" w:rsidRDefault="0076320B"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shd w:val="clear" w:color="auto" w:fill="FFFFFF"/>
          <w:lang w:val="en-US"/>
        </w:rPr>
        <w:t>Liu I. P.</w:t>
      </w:r>
      <w:r w:rsidR="0079240C">
        <w:rPr>
          <w:rFonts w:ascii="Times New Roman" w:hAnsi="Times New Roman"/>
          <w:sz w:val="28"/>
          <w:szCs w:val="28"/>
          <w:shd w:val="clear" w:color="auto" w:fill="FFFFFF"/>
          <w:lang w:val="en-US"/>
        </w:rPr>
        <w:t>, Chang C.H., Chou T.C., Lin K.W</w:t>
      </w:r>
      <w:r w:rsidRPr="001D0A71">
        <w:rPr>
          <w:rFonts w:ascii="Times New Roman" w:hAnsi="Times New Roman"/>
          <w:sz w:val="28"/>
          <w:szCs w:val="28"/>
          <w:shd w:val="clear" w:color="auto" w:fill="FFFFFF"/>
          <w:lang w:val="en-US"/>
        </w:rPr>
        <w:t>. Ammonia sensing performance of a platinum nanoparticle-decorated tungsten trioxide gas sensor //</w:t>
      </w:r>
      <w:r w:rsidR="0079240C">
        <w:rPr>
          <w:rFonts w:ascii="Times New Roman" w:hAnsi="Times New Roman"/>
          <w:sz w:val="28"/>
          <w:szCs w:val="28"/>
          <w:shd w:val="clear" w:color="auto" w:fill="FFFFFF"/>
          <w:lang w:val="en-US"/>
        </w:rPr>
        <w:t xml:space="preserve"> </w:t>
      </w:r>
      <w:r w:rsidRPr="001D0A71">
        <w:rPr>
          <w:rFonts w:ascii="Times New Roman" w:hAnsi="Times New Roman"/>
          <w:sz w:val="28"/>
          <w:szCs w:val="28"/>
          <w:shd w:val="clear" w:color="auto" w:fill="FFFFFF"/>
          <w:lang w:val="en-US"/>
        </w:rPr>
        <w:t xml:space="preserve">Sensors and Actuators B: Chemical. – 2019. – </w:t>
      </w:r>
      <w:r w:rsidR="0079240C">
        <w:rPr>
          <w:rFonts w:ascii="Times New Roman" w:hAnsi="Times New Roman"/>
          <w:sz w:val="28"/>
          <w:szCs w:val="28"/>
          <w:shd w:val="clear" w:color="auto" w:fill="FFFFFF"/>
          <w:lang w:val="en-US"/>
        </w:rPr>
        <w:t>V</w:t>
      </w:r>
      <w:r w:rsidRPr="001D0A71">
        <w:rPr>
          <w:rFonts w:ascii="Times New Roman" w:hAnsi="Times New Roman"/>
          <w:sz w:val="28"/>
          <w:szCs w:val="28"/>
          <w:shd w:val="clear" w:color="auto" w:fill="FFFFFF"/>
          <w:lang w:val="en-US"/>
        </w:rPr>
        <w:t xml:space="preserve">. 291. – </w:t>
      </w:r>
      <w:r w:rsidR="0079240C">
        <w:rPr>
          <w:rFonts w:ascii="Times New Roman" w:hAnsi="Times New Roman"/>
          <w:sz w:val="28"/>
          <w:szCs w:val="28"/>
          <w:shd w:val="clear" w:color="auto" w:fill="FFFFFF"/>
          <w:lang w:val="en-US"/>
        </w:rPr>
        <w:t>P</w:t>
      </w:r>
      <w:r w:rsidRPr="001D0A71">
        <w:rPr>
          <w:rFonts w:ascii="Times New Roman" w:hAnsi="Times New Roman"/>
          <w:sz w:val="28"/>
          <w:szCs w:val="28"/>
          <w:shd w:val="clear" w:color="auto" w:fill="FFFFFF"/>
          <w:lang w:val="en-US"/>
        </w:rPr>
        <w:t>. 148-154.</w:t>
      </w:r>
    </w:p>
    <w:p w14:paraId="629D27A7" w14:textId="272CED46" w:rsidR="009B758D" w:rsidRPr="001D0A71" w:rsidRDefault="00682B4D"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shd w:val="clear" w:color="auto" w:fill="FFFFFF"/>
          <w:lang w:val="en-US"/>
        </w:rPr>
        <w:t>Wang Y.</w:t>
      </w:r>
      <w:r w:rsidR="0079240C">
        <w:rPr>
          <w:rFonts w:ascii="Times New Roman" w:hAnsi="Times New Roman"/>
          <w:sz w:val="28"/>
          <w:szCs w:val="28"/>
          <w:shd w:val="clear" w:color="auto" w:fill="FFFFFF"/>
          <w:lang w:val="en-US"/>
        </w:rPr>
        <w:t>, Jia W., Strout T., Schempf A., Zhang H., Li B., Lei Y</w:t>
      </w:r>
      <w:r w:rsidRPr="001D0A71">
        <w:rPr>
          <w:rFonts w:ascii="Times New Roman" w:hAnsi="Times New Roman"/>
          <w:sz w:val="28"/>
          <w:szCs w:val="28"/>
          <w:shd w:val="clear" w:color="auto" w:fill="FFFFFF"/>
          <w:lang w:val="en-US"/>
        </w:rPr>
        <w:t>. Ammonia gas sensor using polypyrrole‐coated TiO</w:t>
      </w:r>
      <w:r w:rsidRPr="001D0A71">
        <w:rPr>
          <w:rFonts w:ascii="Times New Roman" w:hAnsi="Times New Roman"/>
          <w:sz w:val="28"/>
          <w:szCs w:val="28"/>
          <w:shd w:val="clear" w:color="auto" w:fill="FFFFFF"/>
          <w:vertAlign w:val="subscript"/>
          <w:lang w:val="en-US"/>
        </w:rPr>
        <w:t>2</w:t>
      </w:r>
      <w:r w:rsidRPr="001D0A71">
        <w:rPr>
          <w:rFonts w:ascii="Times New Roman" w:hAnsi="Times New Roman"/>
          <w:sz w:val="28"/>
          <w:szCs w:val="28"/>
          <w:shd w:val="clear" w:color="auto" w:fill="FFFFFF"/>
          <w:lang w:val="en-US"/>
        </w:rPr>
        <w:t>/ZnO nanofibers //Electroanalysis: An International Journal Devoted to Fundamental and Practical Aspects of Electroanalysis. – 2009. – V. 21. – No. 12. – P. 1432-1438.</w:t>
      </w:r>
    </w:p>
    <w:p w14:paraId="1FB149E7" w14:textId="6E07E871" w:rsidR="009B758D" w:rsidRPr="001D0A71" w:rsidRDefault="0076320B"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shd w:val="clear" w:color="auto" w:fill="FFFFFF"/>
          <w:lang w:val="en-US"/>
        </w:rPr>
        <w:t xml:space="preserve">Lee S. K., Chang D., Kim S. W. Gas sensors based on carbon nanoflake/tin oxide composites for ammonia detection //Journal of hazardous materials. – 2014. – </w:t>
      </w:r>
      <w:r w:rsidR="00683D70">
        <w:rPr>
          <w:rFonts w:ascii="Times New Roman" w:hAnsi="Times New Roman"/>
          <w:sz w:val="28"/>
          <w:szCs w:val="28"/>
          <w:shd w:val="clear" w:color="auto" w:fill="FFFFFF"/>
          <w:lang w:val="en-US"/>
        </w:rPr>
        <w:t>V</w:t>
      </w:r>
      <w:r w:rsidRPr="001D0A71">
        <w:rPr>
          <w:rFonts w:ascii="Times New Roman" w:hAnsi="Times New Roman"/>
          <w:sz w:val="28"/>
          <w:szCs w:val="28"/>
          <w:shd w:val="clear" w:color="auto" w:fill="FFFFFF"/>
          <w:lang w:val="en-US"/>
        </w:rPr>
        <w:t xml:space="preserve">. 268. – </w:t>
      </w:r>
      <w:r w:rsidR="00683D70">
        <w:rPr>
          <w:rFonts w:ascii="Times New Roman" w:hAnsi="Times New Roman"/>
          <w:sz w:val="28"/>
          <w:szCs w:val="28"/>
          <w:shd w:val="clear" w:color="auto" w:fill="FFFFFF"/>
          <w:lang w:val="en-US"/>
        </w:rPr>
        <w:t>P</w:t>
      </w:r>
      <w:r w:rsidRPr="001D0A71">
        <w:rPr>
          <w:rFonts w:ascii="Times New Roman" w:hAnsi="Times New Roman"/>
          <w:sz w:val="28"/>
          <w:szCs w:val="28"/>
          <w:shd w:val="clear" w:color="auto" w:fill="FFFFFF"/>
          <w:lang w:val="en-US"/>
        </w:rPr>
        <w:t>. 110-114.</w:t>
      </w:r>
    </w:p>
    <w:p w14:paraId="6AF8F1DD" w14:textId="40E6AF1B" w:rsidR="0076320B" w:rsidRPr="001D0A71" w:rsidRDefault="0076320B"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shd w:val="clear" w:color="auto" w:fill="FFFFFF"/>
          <w:lang w:val="en-US"/>
        </w:rPr>
        <w:lastRenderedPageBreak/>
        <w:t>Wang T.</w:t>
      </w:r>
      <w:r w:rsidR="007A0E0F">
        <w:rPr>
          <w:rFonts w:ascii="Times New Roman" w:hAnsi="Times New Roman"/>
          <w:sz w:val="28"/>
          <w:szCs w:val="28"/>
          <w:shd w:val="clear" w:color="auto" w:fill="FFFFFF"/>
          <w:lang w:val="en-US"/>
        </w:rPr>
        <w:t>, Liu G., Zhang D., Wang D., Chen F., Guo J</w:t>
      </w:r>
      <w:r w:rsidRPr="001D0A71">
        <w:rPr>
          <w:rFonts w:ascii="Times New Roman" w:hAnsi="Times New Roman"/>
          <w:sz w:val="28"/>
          <w:szCs w:val="28"/>
          <w:shd w:val="clear" w:color="auto" w:fill="FFFFFF"/>
          <w:lang w:val="en-US"/>
        </w:rPr>
        <w:t>. Fabrication and properties of room temperature ammonia gas sensor based on SnO</w:t>
      </w:r>
      <w:r w:rsidRPr="001D0A71">
        <w:rPr>
          <w:rFonts w:ascii="Times New Roman" w:hAnsi="Times New Roman"/>
          <w:sz w:val="28"/>
          <w:szCs w:val="28"/>
          <w:shd w:val="clear" w:color="auto" w:fill="FFFFFF"/>
          <w:vertAlign w:val="subscript"/>
          <w:lang w:val="en-US"/>
        </w:rPr>
        <w:t>2</w:t>
      </w:r>
      <w:r w:rsidRPr="001D0A71">
        <w:rPr>
          <w:rFonts w:ascii="Times New Roman" w:hAnsi="Times New Roman"/>
          <w:sz w:val="28"/>
          <w:szCs w:val="28"/>
          <w:shd w:val="clear" w:color="auto" w:fill="FFFFFF"/>
          <w:lang w:val="en-US"/>
        </w:rPr>
        <w:t xml:space="preserve"> modified WSe</w:t>
      </w:r>
      <w:r w:rsidRPr="001D0A71">
        <w:rPr>
          <w:rFonts w:ascii="Times New Roman" w:hAnsi="Times New Roman"/>
          <w:sz w:val="28"/>
          <w:szCs w:val="28"/>
          <w:shd w:val="clear" w:color="auto" w:fill="FFFFFF"/>
          <w:vertAlign w:val="subscript"/>
          <w:lang w:val="en-US"/>
        </w:rPr>
        <w:t>2</w:t>
      </w:r>
      <w:r w:rsidRPr="001D0A71">
        <w:rPr>
          <w:rFonts w:ascii="Times New Roman" w:hAnsi="Times New Roman"/>
          <w:sz w:val="28"/>
          <w:szCs w:val="28"/>
          <w:shd w:val="clear" w:color="auto" w:fill="FFFFFF"/>
          <w:lang w:val="en-US"/>
        </w:rPr>
        <w:t xml:space="preserve"> nanosheets heterojunctions //Applied Surface Science. – 2022. – </w:t>
      </w:r>
      <w:r w:rsidR="00683D70">
        <w:rPr>
          <w:rFonts w:ascii="Times New Roman" w:hAnsi="Times New Roman"/>
          <w:sz w:val="28"/>
          <w:szCs w:val="28"/>
          <w:shd w:val="clear" w:color="auto" w:fill="FFFFFF"/>
          <w:lang w:val="en-US"/>
        </w:rPr>
        <w:t>V</w:t>
      </w:r>
      <w:r w:rsidRPr="001D0A71">
        <w:rPr>
          <w:rFonts w:ascii="Times New Roman" w:hAnsi="Times New Roman"/>
          <w:sz w:val="28"/>
          <w:szCs w:val="28"/>
          <w:shd w:val="clear" w:color="auto" w:fill="FFFFFF"/>
          <w:lang w:val="en-US"/>
        </w:rPr>
        <w:t xml:space="preserve">. 597. – </w:t>
      </w:r>
      <w:r w:rsidR="00683D70">
        <w:rPr>
          <w:rFonts w:ascii="Times New Roman" w:hAnsi="Times New Roman"/>
          <w:sz w:val="28"/>
          <w:szCs w:val="28"/>
          <w:shd w:val="clear" w:color="auto" w:fill="FFFFFF"/>
          <w:lang w:val="en-US"/>
        </w:rPr>
        <w:t>P</w:t>
      </w:r>
      <w:r w:rsidRPr="001D0A71">
        <w:rPr>
          <w:rFonts w:ascii="Times New Roman" w:hAnsi="Times New Roman"/>
          <w:sz w:val="28"/>
          <w:szCs w:val="28"/>
          <w:shd w:val="clear" w:color="auto" w:fill="FFFFFF"/>
          <w:lang w:val="en-US"/>
        </w:rPr>
        <w:t>. 153564.</w:t>
      </w:r>
    </w:p>
    <w:p w14:paraId="6DCACEA2" w14:textId="204FB0E7" w:rsidR="0076320B" w:rsidRPr="0076320B" w:rsidRDefault="0076320B"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lang w:val="en-US"/>
        </w:rPr>
        <w:t xml:space="preserve">Zhanabaev Z. Zh., Dikhanbayev K.K., Grevtseva T.Yu. Optimal geometrical </w:t>
      </w:r>
      <w:r>
        <w:rPr>
          <w:rFonts w:ascii="Times New Roman" w:hAnsi="Times New Roman"/>
          <w:sz w:val="28"/>
          <w:szCs w:val="28"/>
          <w:lang w:val="en-US"/>
        </w:rPr>
        <w:t>parameters of porous layer in silicon solar cells // Physical Sciences and Technology. – 2018. – V.4. – No.2. – P.74-79.</w:t>
      </w:r>
    </w:p>
    <w:p w14:paraId="2C42618A" w14:textId="7615B662" w:rsidR="0076320B" w:rsidRPr="0076320B" w:rsidRDefault="0076320B" w:rsidP="009B758D">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83D70">
        <w:rPr>
          <w:rFonts w:ascii="Times New Roman" w:hAnsi="Times New Roman"/>
          <w:sz w:val="28"/>
          <w:szCs w:val="28"/>
          <w:shd w:val="clear" w:color="auto" w:fill="FFFFFF"/>
          <w:lang w:val="kk-KZ"/>
        </w:rPr>
        <w:t>Khaniyev B.</w:t>
      </w:r>
      <w:r w:rsidR="00683D70" w:rsidRPr="00683D70">
        <w:rPr>
          <w:rFonts w:ascii="Times New Roman" w:hAnsi="Times New Roman"/>
          <w:sz w:val="28"/>
          <w:szCs w:val="28"/>
          <w:shd w:val="clear" w:color="auto" w:fill="FFFFFF"/>
          <w:lang w:val="kk-KZ"/>
        </w:rPr>
        <w:t xml:space="preserve">A., Ibraimov M.K., Sagidolda Y., Tezekbay Y., Duisebayev T., </w:t>
      </w:r>
      <w:r w:rsidR="00683D70">
        <w:rPr>
          <w:rFonts w:ascii="Times New Roman" w:hAnsi="Times New Roman"/>
          <w:sz w:val="28"/>
          <w:szCs w:val="28"/>
          <w:shd w:val="clear" w:color="auto" w:fill="FFFFFF"/>
          <w:lang w:val="en-US"/>
        </w:rPr>
        <w:t>Tileu A.O., Khaniyeva A.K</w:t>
      </w:r>
      <w:r w:rsidRPr="00683D70">
        <w:rPr>
          <w:rFonts w:ascii="Times New Roman" w:hAnsi="Times New Roman"/>
          <w:sz w:val="28"/>
          <w:szCs w:val="28"/>
          <w:shd w:val="clear" w:color="auto" w:fill="FFFFFF"/>
          <w:lang w:val="kk-KZ"/>
        </w:rPr>
        <w:t xml:space="preserve">. </w:t>
      </w:r>
      <w:r w:rsidRPr="00B72BB5">
        <w:rPr>
          <w:rFonts w:ascii="Times New Roman" w:hAnsi="Times New Roman"/>
          <w:sz w:val="28"/>
          <w:szCs w:val="28"/>
          <w:shd w:val="clear" w:color="auto" w:fill="FFFFFF"/>
          <w:lang w:val="en-US"/>
        </w:rPr>
        <w:t xml:space="preserve">The Improved Non-Polar Gas Sensing Performance of Surface-Modified Porous Silicon-Based Gas Sensors //Coatings. – 2023. – </w:t>
      </w:r>
      <w:r w:rsidR="002E6520">
        <w:rPr>
          <w:rFonts w:ascii="Times New Roman" w:hAnsi="Times New Roman"/>
          <w:sz w:val="28"/>
          <w:szCs w:val="28"/>
          <w:shd w:val="clear" w:color="auto" w:fill="FFFFFF"/>
          <w:lang w:val="en-US"/>
        </w:rPr>
        <w:t>V</w:t>
      </w:r>
      <w:r w:rsidRPr="00B72BB5">
        <w:rPr>
          <w:rFonts w:ascii="Times New Roman" w:hAnsi="Times New Roman"/>
          <w:sz w:val="28"/>
          <w:szCs w:val="28"/>
          <w:shd w:val="clear" w:color="auto" w:fill="FFFFFF"/>
          <w:lang w:val="en-US"/>
        </w:rPr>
        <w:t xml:space="preserve">. 13. – </w:t>
      </w:r>
      <w:r w:rsidR="002E6520">
        <w:rPr>
          <w:rFonts w:ascii="Times New Roman" w:hAnsi="Times New Roman"/>
          <w:sz w:val="28"/>
          <w:szCs w:val="28"/>
          <w:shd w:val="clear" w:color="auto" w:fill="FFFFFF"/>
          <w:lang w:val="en-US"/>
        </w:rPr>
        <w:t>No</w:t>
      </w:r>
      <w:r w:rsidRPr="00B72BB5">
        <w:rPr>
          <w:rFonts w:ascii="Times New Roman" w:hAnsi="Times New Roman"/>
          <w:sz w:val="28"/>
          <w:szCs w:val="28"/>
          <w:shd w:val="clear" w:color="auto" w:fill="FFFFFF"/>
          <w:lang w:val="en-US"/>
        </w:rPr>
        <w:t xml:space="preserve">. </w:t>
      </w:r>
      <w:r w:rsidRPr="002E6520">
        <w:rPr>
          <w:rFonts w:ascii="Times New Roman" w:hAnsi="Times New Roman"/>
          <w:sz w:val="28"/>
          <w:szCs w:val="28"/>
          <w:shd w:val="clear" w:color="auto" w:fill="FFFFFF"/>
          <w:lang w:val="en-US"/>
        </w:rPr>
        <w:t xml:space="preserve">1. – </w:t>
      </w:r>
      <w:r w:rsidRPr="00B72BB5">
        <w:rPr>
          <w:rFonts w:ascii="Times New Roman" w:hAnsi="Times New Roman"/>
          <w:sz w:val="28"/>
          <w:szCs w:val="28"/>
          <w:shd w:val="clear" w:color="auto" w:fill="FFFFFF"/>
        </w:rPr>
        <w:t>С</w:t>
      </w:r>
      <w:r w:rsidRPr="002E6520">
        <w:rPr>
          <w:rFonts w:ascii="Times New Roman" w:hAnsi="Times New Roman"/>
          <w:sz w:val="28"/>
          <w:szCs w:val="28"/>
          <w:shd w:val="clear" w:color="auto" w:fill="FFFFFF"/>
          <w:lang w:val="en-US"/>
        </w:rPr>
        <w:t>. 190</w:t>
      </w:r>
      <w:r>
        <w:rPr>
          <w:rFonts w:ascii="Times New Roman" w:hAnsi="Times New Roman"/>
          <w:sz w:val="28"/>
          <w:szCs w:val="28"/>
          <w:shd w:val="clear" w:color="auto" w:fill="FFFFFF"/>
          <w:lang w:val="en-US"/>
        </w:rPr>
        <w:t>.</w:t>
      </w:r>
    </w:p>
    <w:p w14:paraId="01770901" w14:textId="791C55A0" w:rsidR="0076320B" w:rsidRPr="001D0A71" w:rsidRDefault="0076320B" w:rsidP="005D324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1D0A71">
        <w:rPr>
          <w:rFonts w:ascii="Times New Roman" w:hAnsi="Times New Roman"/>
          <w:sz w:val="28"/>
          <w:szCs w:val="28"/>
          <w:shd w:val="clear" w:color="auto" w:fill="FFFFFF"/>
          <w:lang w:val="en-US"/>
        </w:rPr>
        <w:t>Kadlečíková M., Breza J., Vančo Ľ., Mikolášek M., Hubeňák M., Racko J., Greguš J. Raman spectroscopy of porous silicon substrates</w:t>
      </w:r>
      <w:r w:rsidR="00BE4011">
        <w:rPr>
          <w:rFonts w:ascii="Times New Roman" w:hAnsi="Times New Roman"/>
          <w:sz w:val="28"/>
          <w:szCs w:val="28"/>
          <w:shd w:val="clear" w:color="auto" w:fill="FFFFFF"/>
          <w:lang w:val="en-US"/>
        </w:rPr>
        <w:t xml:space="preserve"> //</w:t>
      </w:r>
      <w:r w:rsidRPr="001D0A71">
        <w:rPr>
          <w:rFonts w:ascii="Times New Roman" w:hAnsi="Times New Roman"/>
          <w:sz w:val="28"/>
          <w:szCs w:val="28"/>
          <w:shd w:val="clear" w:color="auto" w:fill="FFFFFF"/>
          <w:lang w:val="en-US"/>
        </w:rPr>
        <w:t> </w:t>
      </w:r>
      <w:r w:rsidRPr="00BE4011">
        <w:rPr>
          <w:rStyle w:val="html-italic"/>
          <w:rFonts w:ascii="Times New Roman" w:hAnsi="Times New Roman"/>
          <w:sz w:val="28"/>
          <w:szCs w:val="28"/>
          <w:shd w:val="clear" w:color="auto" w:fill="FFFFFF"/>
          <w:lang w:val="en-US"/>
        </w:rPr>
        <w:t>Optik</w:t>
      </w:r>
      <w:r w:rsidR="00BE4011">
        <w:rPr>
          <w:rFonts w:ascii="Times New Roman" w:hAnsi="Times New Roman"/>
          <w:sz w:val="28"/>
          <w:szCs w:val="28"/>
          <w:shd w:val="clear" w:color="auto" w:fill="FFFFFF"/>
          <w:lang w:val="en-US"/>
        </w:rPr>
        <w:t>. –</w:t>
      </w:r>
      <w:r w:rsidRPr="001D0A71">
        <w:rPr>
          <w:rFonts w:ascii="Times New Roman" w:hAnsi="Times New Roman"/>
          <w:sz w:val="28"/>
          <w:szCs w:val="28"/>
          <w:shd w:val="clear" w:color="auto" w:fill="FFFFFF"/>
          <w:lang w:val="en-US"/>
        </w:rPr>
        <w:t> </w:t>
      </w:r>
      <w:r w:rsidRPr="00BE4011">
        <w:rPr>
          <w:rFonts w:ascii="Times New Roman" w:hAnsi="Times New Roman"/>
          <w:sz w:val="28"/>
          <w:szCs w:val="28"/>
          <w:shd w:val="clear" w:color="auto" w:fill="FFFFFF"/>
          <w:lang w:val="en-US"/>
        </w:rPr>
        <w:t>2018</w:t>
      </w:r>
      <w:r w:rsidR="00BE4011">
        <w:rPr>
          <w:rFonts w:ascii="Times New Roman" w:hAnsi="Times New Roman"/>
          <w:sz w:val="28"/>
          <w:szCs w:val="28"/>
          <w:shd w:val="clear" w:color="auto" w:fill="FFFFFF"/>
          <w:lang w:val="en-US"/>
        </w:rPr>
        <w:t>.</w:t>
      </w:r>
      <w:r w:rsidRPr="001D0A71">
        <w:rPr>
          <w:rFonts w:ascii="Times New Roman" w:hAnsi="Times New Roman"/>
          <w:sz w:val="28"/>
          <w:szCs w:val="28"/>
          <w:shd w:val="clear" w:color="auto" w:fill="FFFFFF"/>
          <w:lang w:val="en-US"/>
        </w:rPr>
        <w:t> </w:t>
      </w:r>
      <w:r w:rsidR="00BE4011">
        <w:rPr>
          <w:rFonts w:ascii="Times New Roman" w:hAnsi="Times New Roman"/>
          <w:sz w:val="28"/>
          <w:szCs w:val="28"/>
          <w:shd w:val="clear" w:color="auto" w:fill="FFFFFF"/>
          <w:lang w:val="en-US"/>
        </w:rPr>
        <w:t>No.</w:t>
      </w:r>
      <w:r w:rsidRPr="00BE4011">
        <w:rPr>
          <w:rStyle w:val="html-italic"/>
          <w:rFonts w:ascii="Times New Roman" w:hAnsi="Times New Roman"/>
          <w:sz w:val="28"/>
          <w:szCs w:val="28"/>
          <w:shd w:val="clear" w:color="auto" w:fill="FFFFFF"/>
          <w:lang w:val="en-US"/>
        </w:rPr>
        <w:t>174</w:t>
      </w:r>
      <w:r w:rsidRPr="001D0A71">
        <w:rPr>
          <w:rFonts w:ascii="Times New Roman" w:hAnsi="Times New Roman"/>
          <w:sz w:val="28"/>
          <w:szCs w:val="28"/>
          <w:shd w:val="clear" w:color="auto" w:fill="FFFFFF"/>
          <w:lang w:val="en-US"/>
        </w:rPr>
        <w:t xml:space="preserve">, </w:t>
      </w:r>
      <w:r w:rsidR="00BE4011">
        <w:rPr>
          <w:rFonts w:ascii="Times New Roman" w:hAnsi="Times New Roman"/>
          <w:sz w:val="28"/>
          <w:szCs w:val="28"/>
          <w:shd w:val="clear" w:color="auto" w:fill="FFFFFF"/>
          <w:lang w:val="en-US"/>
        </w:rPr>
        <w:t xml:space="preserve">p. </w:t>
      </w:r>
      <w:r w:rsidRPr="001D0A71">
        <w:rPr>
          <w:rFonts w:ascii="Times New Roman" w:hAnsi="Times New Roman"/>
          <w:sz w:val="28"/>
          <w:szCs w:val="28"/>
          <w:shd w:val="clear" w:color="auto" w:fill="FFFFFF"/>
          <w:lang w:val="en-US"/>
        </w:rPr>
        <w:t>347–353.</w:t>
      </w:r>
    </w:p>
    <w:p w14:paraId="7C2CE63B" w14:textId="61ACEABE" w:rsidR="005049F5" w:rsidRPr="005049F5" w:rsidRDefault="005049F5" w:rsidP="005D3244">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9D08B9">
        <w:rPr>
          <w:rFonts w:ascii="Times New Roman" w:hAnsi="Times New Roman"/>
          <w:sz w:val="28"/>
          <w:szCs w:val="28"/>
          <w:shd w:val="clear" w:color="auto" w:fill="FFFFFF"/>
          <w:lang w:val="en-US"/>
        </w:rPr>
        <w:t>Harraz F. A., Ismail A. A., Faisal M., Al-Sayari S. A., Al-Hajry A., Al-Assiri M. S. Organic analytes sensitivity in meso-porous silicon electrical sensor with front side and backside contacts //Arabian Journal of Chemistry. – 2020. – V. 13. – No. 1. – P. 444-452.</w:t>
      </w:r>
    </w:p>
    <w:p w14:paraId="41B67289" w14:textId="29FA4877" w:rsidR="005049F5" w:rsidRPr="005049F5"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821845">
        <w:rPr>
          <w:rFonts w:ascii="Times New Roman" w:hAnsi="Times New Roman"/>
          <w:sz w:val="28"/>
          <w:szCs w:val="28"/>
          <w:shd w:val="clear" w:color="auto" w:fill="FFFFFF"/>
          <w:lang w:val="en-US"/>
        </w:rPr>
        <w:t>Tran T. H., Nguyen V. T. Copper oxide nanomaterials prepared by solution methods, some properties, and potential applications: a brief review //International scholarly research notices. – 2014. – V. 2014. – P.15.</w:t>
      </w:r>
    </w:p>
    <w:p w14:paraId="6D6FC040" w14:textId="565E1576" w:rsidR="005049F5" w:rsidRPr="00704C9A"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562AA9">
        <w:rPr>
          <w:rFonts w:ascii="Times New Roman" w:hAnsi="Times New Roman"/>
          <w:sz w:val="28"/>
          <w:szCs w:val="28"/>
          <w:shd w:val="clear" w:color="auto" w:fill="FFFFFF"/>
          <w:lang w:val="en-US"/>
        </w:rPr>
        <w:t xml:space="preserve">Harraz F. A., Ismail A. A., Al-Sayari S. A., Al-Hajry A., Al-Assiri M. S. A </w:t>
      </w:r>
      <w:r w:rsidRPr="00F918BB">
        <w:rPr>
          <w:rFonts w:ascii="Times New Roman" w:hAnsi="Times New Roman"/>
          <w:sz w:val="28"/>
          <w:szCs w:val="28"/>
          <w:shd w:val="clear" w:color="auto" w:fill="FFFFFF"/>
          <w:lang w:val="en-US"/>
        </w:rPr>
        <w:t>highly sensitive and durable electrical sensor for liquid ethanol using thermally-oxidized mesoporous silicon //Superlattices and Microstructures. – 2016. – V. 100. – P. 1064-1072.</w:t>
      </w:r>
    </w:p>
    <w:p w14:paraId="726A389D" w14:textId="4A2071DD" w:rsidR="00704C9A" w:rsidRPr="00704C9A" w:rsidRDefault="00CD12FD" w:rsidP="00704C9A">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CD12FD">
        <w:rPr>
          <w:rFonts w:ascii="Times New Roman" w:hAnsi="Times New Roman"/>
          <w:sz w:val="28"/>
          <w:szCs w:val="28"/>
          <w:shd w:val="clear" w:color="auto" w:fill="FFFFFF"/>
          <w:lang w:val="en-US"/>
        </w:rPr>
        <w:t xml:space="preserve"> </w:t>
      </w:r>
      <w:r w:rsidR="00704C9A" w:rsidRPr="00562AA9">
        <w:rPr>
          <w:rFonts w:ascii="Times New Roman" w:hAnsi="Times New Roman"/>
          <w:sz w:val="28"/>
          <w:szCs w:val="28"/>
          <w:shd w:val="clear" w:color="auto" w:fill="FFFFFF"/>
          <w:lang w:val="en-US"/>
        </w:rPr>
        <w:t>David S.</w:t>
      </w:r>
      <w:r w:rsidR="002E6520">
        <w:rPr>
          <w:rFonts w:ascii="Times New Roman" w:hAnsi="Times New Roman"/>
          <w:sz w:val="28"/>
          <w:szCs w:val="28"/>
          <w:shd w:val="clear" w:color="auto" w:fill="FFFFFF"/>
          <w:lang w:val="en-US"/>
        </w:rPr>
        <w:t>S</w:t>
      </w:r>
      <w:r w:rsidR="00704C9A" w:rsidRPr="00562AA9">
        <w:rPr>
          <w:rFonts w:ascii="Times New Roman" w:hAnsi="Times New Roman"/>
          <w:sz w:val="28"/>
          <w:szCs w:val="28"/>
          <w:shd w:val="clear" w:color="auto" w:fill="FFFFFF"/>
          <w:lang w:val="en-US"/>
        </w:rPr>
        <w:t>.</w:t>
      </w:r>
      <w:r w:rsidR="002E6520">
        <w:rPr>
          <w:rFonts w:ascii="Times New Roman" w:hAnsi="Times New Roman"/>
          <w:sz w:val="28"/>
          <w:szCs w:val="28"/>
          <w:shd w:val="clear" w:color="auto" w:fill="FFFFFF"/>
          <w:lang w:val="en-US"/>
        </w:rPr>
        <w:t>, Veeralakshmi S., Sandhya J., Nehru S., Kalaiselvam S.</w:t>
      </w:r>
      <w:r w:rsidR="00704C9A" w:rsidRPr="00562AA9">
        <w:rPr>
          <w:rFonts w:ascii="Times New Roman" w:hAnsi="Times New Roman"/>
          <w:sz w:val="28"/>
          <w:szCs w:val="28"/>
          <w:shd w:val="clear" w:color="auto" w:fill="FFFFFF"/>
          <w:lang w:val="en-US"/>
        </w:rPr>
        <w:t xml:space="preserve"> Room temperature operatable high sensitive toluene gas sensor using chemiresistive Ag/Bi</w:t>
      </w:r>
      <w:r w:rsidR="00704C9A" w:rsidRPr="002E6520">
        <w:rPr>
          <w:rFonts w:ascii="Times New Roman" w:hAnsi="Times New Roman"/>
          <w:sz w:val="28"/>
          <w:szCs w:val="28"/>
          <w:shd w:val="clear" w:color="auto" w:fill="FFFFFF"/>
          <w:vertAlign w:val="subscript"/>
          <w:lang w:val="en-US"/>
        </w:rPr>
        <w:t>2</w:t>
      </w:r>
      <w:r w:rsidR="00704C9A" w:rsidRPr="00562AA9">
        <w:rPr>
          <w:rFonts w:ascii="Times New Roman" w:hAnsi="Times New Roman"/>
          <w:sz w:val="28"/>
          <w:szCs w:val="28"/>
          <w:shd w:val="clear" w:color="auto" w:fill="FFFFFF"/>
          <w:lang w:val="en-US"/>
        </w:rPr>
        <w:t>O</w:t>
      </w:r>
      <w:r w:rsidR="00704C9A" w:rsidRPr="002E6520">
        <w:rPr>
          <w:rFonts w:ascii="Times New Roman" w:hAnsi="Times New Roman"/>
          <w:sz w:val="28"/>
          <w:szCs w:val="28"/>
          <w:shd w:val="clear" w:color="auto" w:fill="FFFFFF"/>
          <w:vertAlign w:val="subscript"/>
          <w:lang w:val="en-US"/>
        </w:rPr>
        <w:t>3</w:t>
      </w:r>
      <w:r w:rsidR="00704C9A" w:rsidRPr="00562AA9">
        <w:rPr>
          <w:rFonts w:ascii="Times New Roman" w:hAnsi="Times New Roman"/>
          <w:sz w:val="28"/>
          <w:szCs w:val="28"/>
          <w:shd w:val="clear" w:color="auto" w:fill="FFFFFF"/>
          <w:lang w:val="en-US"/>
        </w:rPr>
        <w:t xml:space="preserve"> nanocomposite //</w:t>
      </w:r>
      <w:r w:rsidR="002E6520">
        <w:rPr>
          <w:rFonts w:ascii="Times New Roman" w:hAnsi="Times New Roman"/>
          <w:sz w:val="28"/>
          <w:szCs w:val="28"/>
          <w:shd w:val="clear" w:color="auto" w:fill="FFFFFF"/>
          <w:lang w:val="en-US"/>
        </w:rPr>
        <w:t xml:space="preserve"> </w:t>
      </w:r>
      <w:r w:rsidR="00704C9A" w:rsidRPr="00562AA9">
        <w:rPr>
          <w:rFonts w:ascii="Times New Roman" w:hAnsi="Times New Roman"/>
          <w:sz w:val="28"/>
          <w:szCs w:val="28"/>
          <w:shd w:val="clear" w:color="auto" w:fill="FFFFFF"/>
          <w:lang w:val="en-US"/>
        </w:rPr>
        <w:t xml:space="preserve">Sensors and Actuators B: Chemical. – 2020. – </w:t>
      </w:r>
      <w:r w:rsidR="002E6520">
        <w:rPr>
          <w:rFonts w:ascii="Times New Roman" w:hAnsi="Times New Roman"/>
          <w:sz w:val="28"/>
          <w:szCs w:val="28"/>
          <w:shd w:val="clear" w:color="auto" w:fill="FFFFFF"/>
          <w:lang w:val="en-US"/>
        </w:rPr>
        <w:t>V</w:t>
      </w:r>
      <w:r w:rsidR="00704C9A" w:rsidRPr="00562AA9">
        <w:rPr>
          <w:rFonts w:ascii="Times New Roman" w:hAnsi="Times New Roman"/>
          <w:sz w:val="28"/>
          <w:szCs w:val="28"/>
          <w:shd w:val="clear" w:color="auto" w:fill="FFFFFF"/>
          <w:lang w:val="en-US"/>
        </w:rPr>
        <w:t xml:space="preserve">. 320. – </w:t>
      </w:r>
      <w:r w:rsidR="002E6520">
        <w:rPr>
          <w:rFonts w:ascii="Times New Roman" w:hAnsi="Times New Roman"/>
          <w:sz w:val="28"/>
          <w:szCs w:val="28"/>
          <w:shd w:val="clear" w:color="auto" w:fill="FFFFFF"/>
          <w:lang w:val="en-US"/>
        </w:rPr>
        <w:t>P</w:t>
      </w:r>
      <w:r w:rsidR="00704C9A" w:rsidRPr="00562AA9">
        <w:rPr>
          <w:rFonts w:ascii="Times New Roman" w:hAnsi="Times New Roman"/>
          <w:sz w:val="28"/>
          <w:szCs w:val="28"/>
          <w:shd w:val="clear" w:color="auto" w:fill="FFFFFF"/>
          <w:lang w:val="en-US"/>
        </w:rPr>
        <w:t>. 128410.</w:t>
      </w:r>
    </w:p>
    <w:p w14:paraId="094463BB" w14:textId="03A43CDC" w:rsidR="005049F5" w:rsidRPr="009F06F6"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2E6520">
        <w:rPr>
          <w:rFonts w:ascii="Times New Roman" w:hAnsi="Times New Roman"/>
          <w:sz w:val="28"/>
          <w:szCs w:val="28"/>
          <w:lang w:val="en-US"/>
        </w:rPr>
        <w:t xml:space="preserve"> </w:t>
      </w:r>
      <w:r w:rsidRPr="002E6520">
        <w:rPr>
          <w:rFonts w:ascii="Times New Roman" w:hAnsi="Times New Roman"/>
          <w:sz w:val="28"/>
          <w:szCs w:val="28"/>
          <w:shd w:val="clear" w:color="auto" w:fill="FFFFFF"/>
          <w:lang w:val="en-US"/>
        </w:rPr>
        <w:t>Niu J.Y.</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Wang L.</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Xu J.C.</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Jin H.X.</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Hong B.</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Jin D.F.</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Peng H.L.</w:t>
      </w:r>
      <w:r w:rsidR="002E6520">
        <w:rPr>
          <w:rFonts w:ascii="Times New Roman" w:hAnsi="Times New Roman"/>
          <w:sz w:val="28"/>
          <w:szCs w:val="28"/>
          <w:shd w:val="clear" w:color="auto" w:fill="FFFFFF"/>
          <w:lang w:val="en-US"/>
        </w:rPr>
        <w:t>,</w:t>
      </w:r>
      <w:r w:rsidRPr="002E6520">
        <w:rPr>
          <w:rFonts w:ascii="Times New Roman" w:hAnsi="Times New Roman"/>
          <w:sz w:val="28"/>
          <w:szCs w:val="28"/>
          <w:shd w:val="clear" w:color="auto" w:fill="FFFFFF"/>
          <w:lang w:val="en-US"/>
        </w:rPr>
        <w:t xml:space="preserve"> Wang </w:t>
      </w:r>
      <w:r w:rsidRPr="009F06F6">
        <w:rPr>
          <w:rFonts w:ascii="Times New Roman" w:hAnsi="Times New Roman"/>
          <w:sz w:val="28"/>
          <w:szCs w:val="28"/>
          <w:shd w:val="clear" w:color="auto" w:fill="FFFFFF"/>
          <w:lang w:val="en-US"/>
        </w:rPr>
        <w:t>X.Q. Mesoporous Co</w:t>
      </w:r>
      <w:r w:rsidRPr="009F06F6">
        <w:rPr>
          <w:rFonts w:ascii="Times New Roman" w:hAnsi="Times New Roman"/>
          <w:sz w:val="28"/>
          <w:szCs w:val="28"/>
          <w:shd w:val="clear" w:color="auto" w:fill="FFFFFF"/>
          <w:vertAlign w:val="subscript"/>
          <w:lang w:val="en-US"/>
        </w:rPr>
        <w:t>3</w:t>
      </w:r>
      <w:r w:rsidRPr="009F06F6">
        <w:rPr>
          <w:rFonts w:ascii="Times New Roman" w:hAnsi="Times New Roman"/>
          <w:sz w:val="28"/>
          <w:szCs w:val="28"/>
          <w:shd w:val="clear" w:color="auto" w:fill="FFFFFF"/>
          <w:lang w:val="en-US"/>
        </w:rPr>
        <w:t>O</w:t>
      </w:r>
      <w:r w:rsidRPr="009F06F6">
        <w:rPr>
          <w:rFonts w:ascii="Times New Roman" w:hAnsi="Times New Roman"/>
          <w:sz w:val="28"/>
          <w:szCs w:val="28"/>
          <w:shd w:val="clear" w:color="auto" w:fill="FFFFFF"/>
          <w:vertAlign w:val="subscript"/>
          <w:lang w:val="en-US"/>
        </w:rPr>
        <w:t>4</w:t>
      </w:r>
      <w:r w:rsidRPr="009F06F6">
        <w:rPr>
          <w:rFonts w:ascii="Times New Roman" w:hAnsi="Times New Roman"/>
          <w:sz w:val="28"/>
          <w:szCs w:val="28"/>
          <w:shd w:val="clear" w:color="auto" w:fill="FFFFFF"/>
          <w:lang w:val="en-US"/>
        </w:rPr>
        <w:t> nanowires decorated with g-C</w:t>
      </w:r>
      <w:r w:rsidRPr="009F06F6">
        <w:rPr>
          <w:rFonts w:ascii="Times New Roman" w:hAnsi="Times New Roman"/>
          <w:sz w:val="28"/>
          <w:szCs w:val="28"/>
          <w:shd w:val="clear" w:color="auto" w:fill="FFFFFF"/>
          <w:vertAlign w:val="subscript"/>
          <w:lang w:val="en-US"/>
        </w:rPr>
        <w:t>3</w:t>
      </w:r>
      <w:r w:rsidRPr="009F06F6">
        <w:rPr>
          <w:rFonts w:ascii="Times New Roman" w:hAnsi="Times New Roman"/>
          <w:sz w:val="28"/>
          <w:szCs w:val="28"/>
          <w:shd w:val="clear" w:color="auto" w:fill="FFFFFF"/>
          <w:lang w:val="en-US"/>
        </w:rPr>
        <w:t>N</w:t>
      </w:r>
      <w:r w:rsidRPr="009F06F6">
        <w:rPr>
          <w:rFonts w:ascii="Times New Roman" w:hAnsi="Times New Roman"/>
          <w:sz w:val="28"/>
          <w:szCs w:val="28"/>
          <w:shd w:val="clear" w:color="auto" w:fill="FFFFFF"/>
          <w:vertAlign w:val="subscript"/>
          <w:lang w:val="en-US"/>
        </w:rPr>
        <w:t>4</w:t>
      </w:r>
      <w:r w:rsidRPr="009F06F6">
        <w:rPr>
          <w:rFonts w:ascii="Times New Roman" w:hAnsi="Times New Roman"/>
          <w:sz w:val="28"/>
          <w:szCs w:val="28"/>
          <w:shd w:val="clear" w:color="auto" w:fill="FFFFFF"/>
          <w:lang w:val="en-US"/>
        </w:rPr>
        <w:t> nanosheets for high performance toluene gas sensors based on pn heterojunction</w:t>
      </w:r>
      <w:r w:rsidR="002E6520" w:rsidRPr="009F06F6">
        <w:rPr>
          <w:rFonts w:ascii="Times New Roman" w:hAnsi="Times New Roman"/>
          <w:sz w:val="28"/>
          <w:szCs w:val="28"/>
          <w:shd w:val="clear" w:color="auto" w:fill="FFFFFF"/>
          <w:lang w:val="en-US"/>
        </w:rPr>
        <w:t xml:space="preserve"> // </w:t>
      </w:r>
      <w:r w:rsidRPr="009F06F6">
        <w:rPr>
          <w:rStyle w:val="html-italic"/>
          <w:rFonts w:ascii="Times New Roman" w:hAnsi="Times New Roman"/>
          <w:sz w:val="28"/>
          <w:szCs w:val="28"/>
          <w:shd w:val="clear" w:color="auto" w:fill="FFFFFF"/>
          <w:lang w:val="en-US"/>
        </w:rPr>
        <w:t>Mater. Chem. Phys.</w:t>
      </w:r>
      <w:r w:rsidR="002E6520" w:rsidRPr="009F06F6">
        <w:rPr>
          <w:rFonts w:ascii="Times New Roman" w:hAnsi="Times New Roman"/>
          <w:sz w:val="28"/>
          <w:szCs w:val="28"/>
          <w:shd w:val="clear" w:color="auto" w:fill="FFFFFF"/>
          <w:lang w:val="en-US"/>
        </w:rPr>
        <w:t xml:space="preserve"> –</w:t>
      </w:r>
      <w:r w:rsidRPr="009F06F6">
        <w:rPr>
          <w:rFonts w:ascii="Times New Roman" w:hAnsi="Times New Roman"/>
          <w:sz w:val="28"/>
          <w:szCs w:val="28"/>
          <w:shd w:val="clear" w:color="auto" w:fill="FFFFFF"/>
          <w:lang w:val="en-US"/>
        </w:rPr>
        <w:t> 2023</w:t>
      </w:r>
      <w:r w:rsidR="002E6520" w:rsidRPr="009F06F6">
        <w:rPr>
          <w:rFonts w:ascii="Times New Roman" w:hAnsi="Times New Roman"/>
          <w:sz w:val="28"/>
          <w:szCs w:val="28"/>
          <w:shd w:val="clear" w:color="auto" w:fill="FFFFFF"/>
          <w:lang w:val="en-US"/>
        </w:rPr>
        <w:t>. –</w:t>
      </w:r>
      <w:r w:rsidRPr="009F06F6">
        <w:rPr>
          <w:rFonts w:ascii="Times New Roman" w:hAnsi="Times New Roman"/>
          <w:sz w:val="28"/>
          <w:szCs w:val="28"/>
          <w:shd w:val="clear" w:color="auto" w:fill="FFFFFF"/>
          <w:lang w:val="en-US"/>
        </w:rPr>
        <w:t> </w:t>
      </w:r>
      <w:r w:rsidR="002E6520" w:rsidRPr="009F06F6">
        <w:rPr>
          <w:rFonts w:ascii="Times New Roman" w:hAnsi="Times New Roman"/>
          <w:sz w:val="28"/>
          <w:szCs w:val="28"/>
          <w:shd w:val="clear" w:color="auto" w:fill="FFFFFF"/>
          <w:lang w:val="en-US"/>
        </w:rPr>
        <w:t>V.</w:t>
      </w:r>
      <w:r w:rsidRPr="009F06F6">
        <w:rPr>
          <w:rStyle w:val="html-italic"/>
          <w:rFonts w:ascii="Times New Roman" w:hAnsi="Times New Roman"/>
          <w:sz w:val="28"/>
          <w:szCs w:val="28"/>
          <w:shd w:val="clear" w:color="auto" w:fill="FFFFFF"/>
          <w:lang w:val="en-US"/>
        </w:rPr>
        <w:t>293</w:t>
      </w:r>
      <w:r w:rsidR="002E6520" w:rsidRPr="009F06F6">
        <w:rPr>
          <w:rFonts w:ascii="Times New Roman" w:hAnsi="Times New Roman"/>
          <w:sz w:val="28"/>
          <w:szCs w:val="28"/>
          <w:shd w:val="clear" w:color="auto" w:fill="FFFFFF"/>
          <w:lang w:val="en-US"/>
        </w:rPr>
        <w:t>. – P.</w:t>
      </w:r>
      <w:r w:rsidRPr="009F06F6">
        <w:rPr>
          <w:rFonts w:ascii="Times New Roman" w:hAnsi="Times New Roman"/>
          <w:sz w:val="28"/>
          <w:szCs w:val="28"/>
          <w:shd w:val="clear" w:color="auto" w:fill="FFFFFF"/>
          <w:lang w:val="en-US"/>
        </w:rPr>
        <w:t>126980.</w:t>
      </w:r>
    </w:p>
    <w:p w14:paraId="2D16D7E3" w14:textId="5B28C752" w:rsidR="005049F5" w:rsidRPr="009F06F6"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9F06F6">
        <w:rPr>
          <w:rFonts w:ascii="Times New Roman" w:hAnsi="Times New Roman"/>
          <w:sz w:val="28"/>
          <w:szCs w:val="28"/>
          <w:lang w:val="en-US"/>
        </w:rPr>
        <w:t xml:space="preserve"> </w:t>
      </w:r>
      <w:r w:rsidRPr="009F06F6">
        <w:rPr>
          <w:rFonts w:ascii="Times New Roman" w:hAnsi="Times New Roman"/>
          <w:sz w:val="28"/>
          <w:szCs w:val="28"/>
          <w:shd w:val="clear" w:color="auto" w:fill="FFFFFF"/>
          <w:lang w:val="en-US"/>
        </w:rPr>
        <w:t>Liu X.</w:t>
      </w:r>
      <w:r w:rsidR="00CB6EE2"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Duan X.</w:t>
      </w:r>
      <w:r w:rsidR="00CB6EE2"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Zhang C.</w:t>
      </w:r>
      <w:r w:rsidR="00CB6EE2"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Hou P.</w:t>
      </w:r>
      <w:r w:rsidR="00CB6EE2"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Xu X. Improvement toluene detection of gas sensors based on flower-like porous indium oxide nanosheets</w:t>
      </w:r>
      <w:r w:rsidR="00CB6EE2" w:rsidRPr="009F06F6">
        <w:rPr>
          <w:rFonts w:ascii="Times New Roman" w:hAnsi="Times New Roman"/>
          <w:sz w:val="28"/>
          <w:szCs w:val="28"/>
          <w:shd w:val="clear" w:color="auto" w:fill="FFFFFF"/>
          <w:lang w:val="en-US"/>
        </w:rPr>
        <w:t xml:space="preserve"> //</w:t>
      </w:r>
      <w:r w:rsidRPr="009F06F6">
        <w:rPr>
          <w:rFonts w:ascii="Times New Roman" w:hAnsi="Times New Roman"/>
          <w:sz w:val="28"/>
          <w:szCs w:val="28"/>
          <w:shd w:val="clear" w:color="auto" w:fill="FFFFFF"/>
          <w:lang w:val="en-US"/>
        </w:rPr>
        <w:t> </w:t>
      </w:r>
      <w:r w:rsidRPr="009F06F6">
        <w:rPr>
          <w:rStyle w:val="html-italic"/>
          <w:rFonts w:ascii="Times New Roman" w:hAnsi="Times New Roman"/>
          <w:sz w:val="28"/>
          <w:szCs w:val="28"/>
          <w:shd w:val="clear" w:color="auto" w:fill="FFFFFF"/>
          <w:lang w:val="en-US"/>
        </w:rPr>
        <w:t>J</w:t>
      </w:r>
      <w:r w:rsidR="00CB6EE2" w:rsidRPr="009F06F6">
        <w:rPr>
          <w:rStyle w:val="html-italic"/>
          <w:rFonts w:ascii="Times New Roman" w:hAnsi="Times New Roman"/>
          <w:sz w:val="28"/>
          <w:szCs w:val="28"/>
          <w:shd w:val="clear" w:color="auto" w:fill="FFFFFF"/>
          <w:lang w:val="en-US"/>
        </w:rPr>
        <w:t>ournal of</w:t>
      </w:r>
      <w:r w:rsidRPr="009F06F6">
        <w:rPr>
          <w:rStyle w:val="html-italic"/>
          <w:rFonts w:ascii="Times New Roman" w:hAnsi="Times New Roman"/>
          <w:sz w:val="28"/>
          <w:szCs w:val="28"/>
          <w:shd w:val="clear" w:color="auto" w:fill="FFFFFF"/>
          <w:lang w:val="en-US"/>
        </w:rPr>
        <w:t xml:space="preserve"> Alloys </w:t>
      </w:r>
      <w:r w:rsidR="00CB6EE2" w:rsidRPr="009F06F6">
        <w:rPr>
          <w:rStyle w:val="html-italic"/>
          <w:rFonts w:ascii="Times New Roman" w:hAnsi="Times New Roman"/>
          <w:sz w:val="28"/>
          <w:szCs w:val="28"/>
          <w:shd w:val="clear" w:color="auto" w:fill="FFFFFF"/>
          <w:lang w:val="en-US"/>
        </w:rPr>
        <w:t xml:space="preserve">and </w:t>
      </w:r>
      <w:r w:rsidRPr="009F06F6">
        <w:rPr>
          <w:rStyle w:val="html-italic"/>
          <w:rFonts w:ascii="Times New Roman" w:hAnsi="Times New Roman"/>
          <w:sz w:val="28"/>
          <w:szCs w:val="28"/>
          <w:shd w:val="clear" w:color="auto" w:fill="FFFFFF"/>
          <w:lang w:val="en-US"/>
        </w:rPr>
        <w:t>Comp</w:t>
      </w:r>
      <w:r w:rsidR="00CB6EE2" w:rsidRPr="009F06F6">
        <w:rPr>
          <w:rStyle w:val="html-italic"/>
          <w:rFonts w:ascii="Times New Roman" w:hAnsi="Times New Roman"/>
          <w:sz w:val="28"/>
          <w:szCs w:val="28"/>
          <w:shd w:val="clear" w:color="auto" w:fill="FFFFFF"/>
          <w:lang w:val="en-US"/>
        </w:rPr>
        <w:t>ounds</w:t>
      </w:r>
      <w:r w:rsidRPr="009F06F6">
        <w:rPr>
          <w:rStyle w:val="html-italic"/>
          <w:rFonts w:ascii="Times New Roman" w:hAnsi="Times New Roman"/>
          <w:sz w:val="28"/>
          <w:szCs w:val="28"/>
          <w:shd w:val="clear" w:color="auto" w:fill="FFFFFF"/>
          <w:lang w:val="en-US"/>
        </w:rPr>
        <w:t>.</w:t>
      </w:r>
      <w:r w:rsidR="00CB6EE2" w:rsidRPr="009F06F6">
        <w:rPr>
          <w:rStyle w:val="html-italic"/>
          <w:rFonts w:ascii="Times New Roman" w:hAnsi="Times New Roman"/>
          <w:sz w:val="28"/>
          <w:szCs w:val="28"/>
          <w:shd w:val="clear" w:color="auto" w:fill="FFFFFF"/>
          <w:lang w:val="en-US"/>
        </w:rPr>
        <w:t xml:space="preserve"> –</w:t>
      </w:r>
      <w:r w:rsidRPr="009F06F6">
        <w:rPr>
          <w:rFonts w:ascii="Times New Roman" w:hAnsi="Times New Roman"/>
          <w:sz w:val="28"/>
          <w:szCs w:val="28"/>
          <w:shd w:val="clear" w:color="auto" w:fill="FFFFFF"/>
          <w:lang w:val="en-US"/>
        </w:rPr>
        <w:t> 2022</w:t>
      </w:r>
      <w:r w:rsidR="00CB6EE2" w:rsidRPr="009F06F6">
        <w:rPr>
          <w:rFonts w:ascii="Times New Roman" w:hAnsi="Times New Roman"/>
          <w:sz w:val="28"/>
          <w:szCs w:val="28"/>
          <w:shd w:val="clear" w:color="auto" w:fill="FFFFFF"/>
          <w:lang w:val="en-US"/>
        </w:rPr>
        <w:t>. – V.</w:t>
      </w:r>
      <w:r w:rsidRPr="009F06F6">
        <w:rPr>
          <w:rStyle w:val="html-italic"/>
          <w:rFonts w:ascii="Times New Roman" w:hAnsi="Times New Roman"/>
          <w:sz w:val="28"/>
          <w:szCs w:val="28"/>
          <w:shd w:val="clear" w:color="auto" w:fill="FFFFFF"/>
          <w:lang w:val="en-US"/>
        </w:rPr>
        <w:t>897</w:t>
      </w:r>
      <w:r w:rsidR="00CB6EE2" w:rsidRPr="009F06F6">
        <w:rPr>
          <w:rFonts w:ascii="Times New Roman" w:hAnsi="Times New Roman"/>
          <w:sz w:val="28"/>
          <w:szCs w:val="28"/>
          <w:shd w:val="clear" w:color="auto" w:fill="FFFFFF"/>
          <w:lang w:val="en-US"/>
        </w:rPr>
        <w:t>. – P.</w:t>
      </w:r>
      <w:r w:rsidRPr="009F06F6">
        <w:rPr>
          <w:rFonts w:ascii="Times New Roman" w:hAnsi="Times New Roman"/>
          <w:sz w:val="28"/>
          <w:szCs w:val="28"/>
          <w:shd w:val="clear" w:color="auto" w:fill="FFFFFF"/>
          <w:lang w:val="en-US"/>
        </w:rPr>
        <w:t>163222.</w:t>
      </w:r>
    </w:p>
    <w:p w14:paraId="0F8F276E" w14:textId="0690DFFB" w:rsidR="005049F5" w:rsidRPr="009F06F6"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9F06F6">
        <w:rPr>
          <w:rFonts w:ascii="Times New Roman" w:hAnsi="Times New Roman"/>
          <w:sz w:val="28"/>
          <w:szCs w:val="28"/>
          <w:shd w:val="clear" w:color="auto" w:fill="FFFFFF"/>
          <w:lang w:val="en-US"/>
        </w:rPr>
        <w:t>Yan D.</w:t>
      </w:r>
      <w:r w:rsidR="00C127C0"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Xia S.</w:t>
      </w:r>
      <w:r w:rsidR="00C127C0"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Li S.</w:t>
      </w:r>
      <w:r w:rsidR="00C127C0"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Wang S.</w:t>
      </w:r>
      <w:r w:rsidR="00C127C0"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Tan M.</w:t>
      </w:r>
      <w:r w:rsidR="00C127C0" w:rsidRP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Liu S. Electrophoretic deposition of multiwalled carbon nanotubes onto porous silicon with enhanced NO</w:t>
      </w:r>
      <w:r w:rsidRPr="009F06F6">
        <w:rPr>
          <w:rFonts w:ascii="Times New Roman" w:hAnsi="Times New Roman"/>
          <w:sz w:val="28"/>
          <w:szCs w:val="28"/>
          <w:shd w:val="clear" w:color="auto" w:fill="FFFFFF"/>
          <w:vertAlign w:val="subscript"/>
          <w:lang w:val="en-US"/>
        </w:rPr>
        <w:t>2</w:t>
      </w:r>
      <w:r w:rsidRPr="009F06F6">
        <w:rPr>
          <w:rFonts w:ascii="Times New Roman" w:hAnsi="Times New Roman"/>
          <w:sz w:val="28"/>
          <w:szCs w:val="28"/>
          <w:shd w:val="clear" w:color="auto" w:fill="FFFFFF"/>
          <w:lang w:val="en-US"/>
        </w:rPr>
        <w:t>-sensing characteristics</w:t>
      </w:r>
      <w:r w:rsidR="00C127C0" w:rsidRPr="009F06F6">
        <w:rPr>
          <w:rFonts w:ascii="Times New Roman" w:hAnsi="Times New Roman"/>
          <w:sz w:val="28"/>
          <w:szCs w:val="28"/>
          <w:shd w:val="clear" w:color="auto" w:fill="FFFFFF"/>
          <w:lang w:val="en-US"/>
        </w:rPr>
        <w:t xml:space="preserve"> // Materials Research Bulletin. – 2021. – V. 134. – P. 111109</w:t>
      </w:r>
      <w:r w:rsidRPr="009F06F6">
        <w:rPr>
          <w:rFonts w:ascii="Times New Roman" w:hAnsi="Times New Roman"/>
          <w:sz w:val="28"/>
          <w:szCs w:val="28"/>
          <w:shd w:val="clear" w:color="auto" w:fill="FFFFFF"/>
          <w:lang w:val="en-US"/>
        </w:rPr>
        <w:t>.</w:t>
      </w:r>
    </w:p>
    <w:p w14:paraId="06ADF609" w14:textId="57E6FA20" w:rsidR="005049F5" w:rsidRPr="009F06F6"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9F06F6">
        <w:rPr>
          <w:rFonts w:ascii="Times New Roman" w:hAnsi="Times New Roman"/>
          <w:sz w:val="28"/>
          <w:szCs w:val="28"/>
          <w:lang w:val="en-US"/>
        </w:rPr>
        <w:t xml:space="preserve"> </w:t>
      </w:r>
      <w:r w:rsidRPr="009F06F6">
        <w:rPr>
          <w:rFonts w:ascii="Times New Roman" w:hAnsi="Times New Roman"/>
          <w:sz w:val="28"/>
          <w:szCs w:val="28"/>
          <w:shd w:val="clear" w:color="auto" w:fill="FFFFFF"/>
          <w:lang w:val="en-US"/>
        </w:rPr>
        <w:t>Mashock M.</w:t>
      </w:r>
      <w:r w:rsid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Yu K.</w:t>
      </w:r>
      <w:r w:rsid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Cui S.</w:t>
      </w:r>
      <w:r w:rsid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Mao S.</w:t>
      </w:r>
      <w:r w:rsid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Lu G.</w:t>
      </w:r>
      <w:r w:rsidR="009F06F6">
        <w:rPr>
          <w:rFonts w:ascii="Times New Roman" w:hAnsi="Times New Roman"/>
          <w:sz w:val="28"/>
          <w:szCs w:val="28"/>
          <w:shd w:val="clear" w:color="auto" w:fill="FFFFFF"/>
          <w:lang w:val="en-US"/>
        </w:rPr>
        <w:t>,</w:t>
      </w:r>
      <w:r w:rsidRPr="009F06F6">
        <w:rPr>
          <w:rFonts w:ascii="Times New Roman" w:hAnsi="Times New Roman"/>
          <w:sz w:val="28"/>
          <w:szCs w:val="28"/>
          <w:shd w:val="clear" w:color="auto" w:fill="FFFFFF"/>
          <w:lang w:val="en-US"/>
        </w:rPr>
        <w:t xml:space="preserve"> Chen J. Modulating gas sensing properties of CuO nanowires through creation of discrete nanosized p–n junctions on their surfaces</w:t>
      </w:r>
      <w:r w:rsidR="00A77CE5" w:rsidRPr="009F06F6">
        <w:rPr>
          <w:rFonts w:ascii="Times New Roman" w:hAnsi="Times New Roman"/>
          <w:sz w:val="28"/>
          <w:szCs w:val="28"/>
          <w:shd w:val="clear" w:color="auto" w:fill="FFFFFF"/>
          <w:lang w:val="en-US"/>
        </w:rPr>
        <w:t xml:space="preserve"> //</w:t>
      </w:r>
      <w:r w:rsidRPr="009F06F6">
        <w:rPr>
          <w:rFonts w:ascii="Times New Roman" w:hAnsi="Times New Roman"/>
          <w:sz w:val="28"/>
          <w:szCs w:val="28"/>
          <w:shd w:val="clear" w:color="auto" w:fill="FFFFFF"/>
          <w:lang w:val="en-US"/>
        </w:rPr>
        <w:t> </w:t>
      </w:r>
      <w:r w:rsidR="009F06F6" w:rsidRPr="009F06F6">
        <w:rPr>
          <w:rFonts w:ascii="Times New Roman" w:hAnsi="Times New Roman"/>
          <w:sz w:val="28"/>
          <w:szCs w:val="28"/>
          <w:shd w:val="clear" w:color="auto" w:fill="FFFFFF"/>
          <w:lang w:val="en-US"/>
        </w:rPr>
        <w:t xml:space="preserve">ACS applied materials &amp; interfaces. – 2012. – </w:t>
      </w:r>
      <w:r w:rsidR="009F06F6">
        <w:rPr>
          <w:rFonts w:ascii="Times New Roman" w:hAnsi="Times New Roman"/>
          <w:sz w:val="28"/>
          <w:szCs w:val="28"/>
          <w:shd w:val="clear" w:color="auto" w:fill="FFFFFF"/>
          <w:lang w:val="en-US"/>
        </w:rPr>
        <w:t>V</w:t>
      </w:r>
      <w:r w:rsidR="009F06F6" w:rsidRPr="009F06F6">
        <w:rPr>
          <w:rFonts w:ascii="Times New Roman" w:hAnsi="Times New Roman"/>
          <w:sz w:val="28"/>
          <w:szCs w:val="28"/>
          <w:shd w:val="clear" w:color="auto" w:fill="FFFFFF"/>
          <w:lang w:val="en-US"/>
        </w:rPr>
        <w:t xml:space="preserve">. 4. – </w:t>
      </w:r>
      <w:r w:rsidR="009F06F6">
        <w:rPr>
          <w:rFonts w:ascii="Times New Roman" w:hAnsi="Times New Roman"/>
          <w:sz w:val="28"/>
          <w:szCs w:val="28"/>
          <w:shd w:val="clear" w:color="auto" w:fill="FFFFFF"/>
          <w:lang w:val="en-US"/>
        </w:rPr>
        <w:t>No</w:t>
      </w:r>
      <w:r w:rsidR="009F06F6" w:rsidRPr="009F06F6">
        <w:rPr>
          <w:rFonts w:ascii="Times New Roman" w:hAnsi="Times New Roman"/>
          <w:sz w:val="28"/>
          <w:szCs w:val="28"/>
          <w:shd w:val="clear" w:color="auto" w:fill="FFFFFF"/>
          <w:lang w:val="en-US"/>
        </w:rPr>
        <w:t xml:space="preserve">. 8. – </w:t>
      </w:r>
      <w:r w:rsidR="009F06F6">
        <w:rPr>
          <w:rFonts w:ascii="Times New Roman" w:hAnsi="Times New Roman"/>
          <w:sz w:val="28"/>
          <w:szCs w:val="28"/>
          <w:shd w:val="clear" w:color="auto" w:fill="FFFFFF"/>
          <w:lang w:val="en-US"/>
        </w:rPr>
        <w:t>P</w:t>
      </w:r>
      <w:r w:rsidR="009F06F6" w:rsidRPr="009F06F6">
        <w:rPr>
          <w:rFonts w:ascii="Times New Roman" w:hAnsi="Times New Roman"/>
          <w:sz w:val="28"/>
          <w:szCs w:val="28"/>
          <w:shd w:val="clear" w:color="auto" w:fill="FFFFFF"/>
          <w:lang w:val="en-US"/>
        </w:rPr>
        <w:t>. 4192-4199</w:t>
      </w:r>
      <w:r w:rsidRPr="009F06F6">
        <w:rPr>
          <w:rFonts w:ascii="Times New Roman" w:hAnsi="Times New Roman"/>
          <w:sz w:val="28"/>
          <w:szCs w:val="28"/>
          <w:shd w:val="clear" w:color="auto" w:fill="FFFFFF"/>
          <w:lang w:val="en-US"/>
        </w:rPr>
        <w:t>.</w:t>
      </w:r>
    </w:p>
    <w:p w14:paraId="1A6127A7" w14:textId="1600C835" w:rsidR="005049F5" w:rsidRPr="00E07FA5"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E07FA5">
        <w:rPr>
          <w:rFonts w:ascii="Times New Roman" w:hAnsi="Times New Roman"/>
          <w:sz w:val="28"/>
          <w:szCs w:val="28"/>
          <w:lang w:val="en-US"/>
        </w:rPr>
        <w:t xml:space="preserve"> </w:t>
      </w:r>
      <w:r w:rsidRPr="00E07FA5">
        <w:rPr>
          <w:rFonts w:ascii="Times New Roman" w:hAnsi="Times New Roman"/>
          <w:sz w:val="28"/>
          <w:szCs w:val="28"/>
          <w:shd w:val="clear" w:color="auto" w:fill="FFFFFF"/>
          <w:lang w:val="en-US"/>
        </w:rPr>
        <w:t>Jaiswal J.</w:t>
      </w:r>
      <w:r w:rsidR="00E07FA5">
        <w:rPr>
          <w:rFonts w:ascii="Times New Roman" w:hAnsi="Times New Roman"/>
          <w:sz w:val="28"/>
          <w:szCs w:val="28"/>
          <w:shd w:val="clear" w:color="auto" w:fill="FFFFFF"/>
          <w:lang w:val="en-US"/>
        </w:rPr>
        <w:t>,</w:t>
      </w:r>
      <w:r w:rsidRPr="00E07FA5">
        <w:rPr>
          <w:rFonts w:ascii="Times New Roman" w:hAnsi="Times New Roman"/>
          <w:sz w:val="28"/>
          <w:szCs w:val="28"/>
          <w:shd w:val="clear" w:color="auto" w:fill="FFFFFF"/>
          <w:lang w:val="en-US"/>
        </w:rPr>
        <w:t xml:space="preserve"> Singh P.</w:t>
      </w:r>
      <w:r w:rsidR="00E07FA5">
        <w:rPr>
          <w:rFonts w:ascii="Times New Roman" w:hAnsi="Times New Roman"/>
          <w:sz w:val="28"/>
          <w:szCs w:val="28"/>
          <w:shd w:val="clear" w:color="auto" w:fill="FFFFFF"/>
          <w:lang w:val="en-US"/>
        </w:rPr>
        <w:t>,</w:t>
      </w:r>
      <w:r w:rsidRPr="00E07FA5">
        <w:rPr>
          <w:rFonts w:ascii="Times New Roman" w:hAnsi="Times New Roman"/>
          <w:sz w:val="28"/>
          <w:szCs w:val="28"/>
          <w:shd w:val="clear" w:color="auto" w:fill="FFFFFF"/>
          <w:lang w:val="en-US"/>
        </w:rPr>
        <w:t xml:space="preserve"> Chandra R. Low-temperature highly selective and sensitive NO</w:t>
      </w:r>
      <w:r w:rsidRPr="00E07FA5">
        <w:rPr>
          <w:rFonts w:ascii="Times New Roman" w:hAnsi="Times New Roman"/>
          <w:sz w:val="28"/>
          <w:szCs w:val="28"/>
          <w:shd w:val="clear" w:color="auto" w:fill="FFFFFF"/>
          <w:vertAlign w:val="subscript"/>
          <w:lang w:val="en-US"/>
        </w:rPr>
        <w:t>2</w:t>
      </w:r>
      <w:r w:rsidRPr="00E07FA5">
        <w:rPr>
          <w:rFonts w:ascii="Times New Roman" w:hAnsi="Times New Roman"/>
          <w:sz w:val="28"/>
          <w:szCs w:val="28"/>
          <w:shd w:val="clear" w:color="auto" w:fill="FFFFFF"/>
          <w:lang w:val="en-US"/>
        </w:rPr>
        <w:t xml:space="preserve"> gas sensors using CdTe-functionalized ZnO filled porous Si hybrid </w:t>
      </w:r>
      <w:r w:rsidRPr="00E07FA5">
        <w:rPr>
          <w:rFonts w:ascii="Times New Roman" w:hAnsi="Times New Roman"/>
          <w:sz w:val="28"/>
          <w:szCs w:val="28"/>
          <w:shd w:val="clear" w:color="auto" w:fill="FFFFFF"/>
          <w:lang w:val="en-US"/>
        </w:rPr>
        <w:lastRenderedPageBreak/>
        <w:t>hierarchical nanostructured thin films</w:t>
      </w:r>
      <w:r w:rsidR="00A77CE5" w:rsidRPr="00E07FA5">
        <w:rPr>
          <w:rFonts w:ascii="Times New Roman" w:hAnsi="Times New Roman"/>
          <w:sz w:val="28"/>
          <w:szCs w:val="28"/>
          <w:shd w:val="clear" w:color="auto" w:fill="FFFFFF"/>
          <w:lang w:val="en-US"/>
        </w:rPr>
        <w:t xml:space="preserve"> //</w:t>
      </w:r>
      <w:r w:rsidRPr="00E07FA5">
        <w:rPr>
          <w:rFonts w:ascii="Times New Roman" w:hAnsi="Times New Roman"/>
          <w:sz w:val="28"/>
          <w:szCs w:val="28"/>
          <w:shd w:val="clear" w:color="auto" w:fill="FFFFFF"/>
          <w:lang w:val="en-US"/>
        </w:rPr>
        <w:t> </w:t>
      </w:r>
      <w:r w:rsidR="00E07FA5" w:rsidRPr="00E07FA5">
        <w:rPr>
          <w:rFonts w:ascii="Times New Roman" w:hAnsi="Times New Roman"/>
          <w:sz w:val="28"/>
          <w:szCs w:val="28"/>
          <w:shd w:val="clear" w:color="auto" w:fill="FFFFFF"/>
          <w:lang w:val="en-US"/>
        </w:rPr>
        <w:t xml:space="preserve">Sensors and Actuators B: Chemical. – 2021. – </w:t>
      </w:r>
      <w:r w:rsidR="00E07FA5" w:rsidRPr="00E07FA5">
        <w:rPr>
          <w:rFonts w:ascii="Times New Roman" w:hAnsi="Times New Roman"/>
          <w:sz w:val="28"/>
          <w:szCs w:val="28"/>
          <w:shd w:val="clear" w:color="auto" w:fill="FFFFFF"/>
        </w:rPr>
        <w:t>Т</w:t>
      </w:r>
      <w:r w:rsidR="00E07FA5" w:rsidRPr="00E07FA5">
        <w:rPr>
          <w:rFonts w:ascii="Times New Roman" w:hAnsi="Times New Roman"/>
          <w:sz w:val="28"/>
          <w:szCs w:val="28"/>
          <w:shd w:val="clear" w:color="auto" w:fill="FFFFFF"/>
          <w:lang w:val="en-US"/>
        </w:rPr>
        <w:t xml:space="preserve">. 327. – </w:t>
      </w:r>
      <w:r w:rsidR="00E07FA5" w:rsidRPr="00E07FA5">
        <w:rPr>
          <w:rFonts w:ascii="Times New Roman" w:hAnsi="Times New Roman"/>
          <w:sz w:val="28"/>
          <w:szCs w:val="28"/>
          <w:shd w:val="clear" w:color="auto" w:fill="FFFFFF"/>
        </w:rPr>
        <w:t>С</w:t>
      </w:r>
      <w:r w:rsidR="00E07FA5" w:rsidRPr="00E07FA5">
        <w:rPr>
          <w:rFonts w:ascii="Times New Roman" w:hAnsi="Times New Roman"/>
          <w:sz w:val="28"/>
          <w:szCs w:val="28"/>
          <w:shd w:val="clear" w:color="auto" w:fill="FFFFFF"/>
          <w:lang w:val="en-US"/>
        </w:rPr>
        <w:t>. 128862</w:t>
      </w:r>
      <w:r w:rsidRPr="00E07FA5">
        <w:rPr>
          <w:rFonts w:ascii="Times New Roman" w:hAnsi="Times New Roman"/>
          <w:sz w:val="28"/>
          <w:szCs w:val="28"/>
          <w:shd w:val="clear" w:color="auto" w:fill="FFFFFF"/>
          <w:lang w:val="en-US"/>
        </w:rPr>
        <w:t>.</w:t>
      </w:r>
    </w:p>
    <w:p w14:paraId="56DC9FF4" w14:textId="2E3F9826" w:rsidR="005049F5" w:rsidRPr="00A77CE5"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en-US"/>
        </w:rPr>
        <w:t xml:space="preserve"> </w:t>
      </w:r>
      <w:r w:rsidRPr="00BF6BF8">
        <w:rPr>
          <w:rFonts w:ascii="Times New Roman" w:hAnsi="Times New Roman"/>
          <w:color w:val="222222"/>
          <w:sz w:val="28"/>
          <w:szCs w:val="28"/>
          <w:shd w:val="clear" w:color="auto" w:fill="FFFFFF"/>
          <w:lang w:val="en-US"/>
        </w:rPr>
        <w:t>Qiang X.</w:t>
      </w:r>
      <w:r w:rsidR="00546822">
        <w:rPr>
          <w:rFonts w:ascii="Times New Roman" w:hAnsi="Times New Roman"/>
          <w:color w:val="222222"/>
          <w:sz w:val="28"/>
          <w:szCs w:val="28"/>
          <w:shd w:val="clear" w:color="auto" w:fill="FFFFFF"/>
          <w:lang w:val="en-US"/>
        </w:rPr>
        <w:t>,</w:t>
      </w:r>
      <w:r w:rsidRPr="00BF6BF8">
        <w:rPr>
          <w:rFonts w:ascii="Times New Roman" w:hAnsi="Times New Roman"/>
          <w:color w:val="222222"/>
          <w:sz w:val="28"/>
          <w:szCs w:val="28"/>
          <w:shd w:val="clear" w:color="auto" w:fill="FFFFFF"/>
          <w:lang w:val="en-US"/>
        </w:rPr>
        <w:t xml:space="preserve"> Hu M.</w:t>
      </w:r>
      <w:r w:rsidR="00546822">
        <w:rPr>
          <w:rFonts w:ascii="Times New Roman" w:hAnsi="Times New Roman"/>
          <w:color w:val="222222"/>
          <w:sz w:val="28"/>
          <w:szCs w:val="28"/>
          <w:shd w:val="clear" w:color="auto" w:fill="FFFFFF"/>
          <w:lang w:val="en-US"/>
        </w:rPr>
        <w:t>,</w:t>
      </w:r>
      <w:r w:rsidRPr="00BF6BF8">
        <w:rPr>
          <w:rFonts w:ascii="Times New Roman" w:hAnsi="Times New Roman"/>
          <w:color w:val="222222"/>
          <w:sz w:val="28"/>
          <w:szCs w:val="28"/>
          <w:shd w:val="clear" w:color="auto" w:fill="FFFFFF"/>
          <w:lang w:val="en-US"/>
        </w:rPr>
        <w:t xml:space="preserve"> Zhao B.</w:t>
      </w:r>
      <w:r w:rsidR="00546822">
        <w:rPr>
          <w:rFonts w:ascii="Times New Roman" w:hAnsi="Times New Roman"/>
          <w:color w:val="222222"/>
          <w:sz w:val="28"/>
          <w:szCs w:val="28"/>
          <w:shd w:val="clear" w:color="auto" w:fill="FFFFFF"/>
          <w:lang w:val="en-US"/>
        </w:rPr>
        <w:t>,</w:t>
      </w:r>
      <w:r w:rsidRPr="00BF6BF8">
        <w:rPr>
          <w:rFonts w:ascii="Times New Roman" w:hAnsi="Times New Roman"/>
          <w:color w:val="222222"/>
          <w:sz w:val="28"/>
          <w:szCs w:val="28"/>
          <w:shd w:val="clear" w:color="auto" w:fill="FFFFFF"/>
          <w:lang w:val="en-US"/>
        </w:rPr>
        <w:t xml:space="preserve"> Qin Y.</w:t>
      </w:r>
      <w:r w:rsidR="00546822">
        <w:rPr>
          <w:rFonts w:ascii="Times New Roman" w:hAnsi="Times New Roman"/>
          <w:color w:val="222222"/>
          <w:sz w:val="28"/>
          <w:szCs w:val="28"/>
          <w:shd w:val="clear" w:color="auto" w:fill="FFFFFF"/>
          <w:lang w:val="en-US"/>
        </w:rPr>
        <w:t>,</w:t>
      </w:r>
      <w:r w:rsidRPr="00BF6BF8">
        <w:rPr>
          <w:rFonts w:ascii="Times New Roman" w:hAnsi="Times New Roman"/>
          <w:color w:val="222222"/>
          <w:sz w:val="28"/>
          <w:szCs w:val="28"/>
          <w:shd w:val="clear" w:color="auto" w:fill="FFFFFF"/>
          <w:lang w:val="en-US"/>
        </w:rPr>
        <w:t xml:space="preserve"> Zhang T.</w:t>
      </w:r>
      <w:r w:rsidR="00546822">
        <w:rPr>
          <w:rFonts w:ascii="Times New Roman" w:hAnsi="Times New Roman"/>
          <w:color w:val="222222"/>
          <w:sz w:val="28"/>
          <w:szCs w:val="28"/>
          <w:shd w:val="clear" w:color="auto" w:fill="FFFFFF"/>
          <w:lang w:val="en-US"/>
        </w:rPr>
        <w:t>,</w:t>
      </w:r>
      <w:r w:rsidRPr="00BF6BF8">
        <w:rPr>
          <w:rFonts w:ascii="Times New Roman" w:hAnsi="Times New Roman"/>
          <w:color w:val="222222"/>
          <w:sz w:val="28"/>
          <w:szCs w:val="28"/>
          <w:shd w:val="clear" w:color="auto" w:fill="FFFFFF"/>
          <w:lang w:val="en-US"/>
        </w:rPr>
        <w:t xml:space="preserve"> Zhou L.</w:t>
      </w:r>
      <w:r w:rsidR="00546822">
        <w:rPr>
          <w:rFonts w:ascii="Times New Roman" w:hAnsi="Times New Roman"/>
          <w:color w:val="222222"/>
          <w:sz w:val="28"/>
          <w:szCs w:val="28"/>
          <w:shd w:val="clear" w:color="auto" w:fill="FFFFFF"/>
          <w:lang w:val="en-US"/>
        </w:rPr>
        <w:t>,</w:t>
      </w:r>
      <w:r w:rsidRPr="00BF6BF8">
        <w:rPr>
          <w:rFonts w:ascii="Times New Roman" w:hAnsi="Times New Roman"/>
          <w:color w:val="222222"/>
          <w:sz w:val="28"/>
          <w:szCs w:val="28"/>
          <w:shd w:val="clear" w:color="auto" w:fill="FFFFFF"/>
          <w:lang w:val="en-US"/>
        </w:rPr>
        <w:t xml:space="preserve"> Liang J. </w:t>
      </w:r>
      <w:r w:rsidRPr="00A77CE5">
        <w:rPr>
          <w:rFonts w:ascii="Times New Roman" w:hAnsi="Times New Roman"/>
          <w:sz w:val="28"/>
          <w:szCs w:val="28"/>
          <w:shd w:val="clear" w:color="auto" w:fill="FFFFFF"/>
          <w:lang w:val="en-US"/>
        </w:rPr>
        <w:t>Preparation of porous silicon/Pd-loaded WO</w:t>
      </w:r>
      <w:r w:rsidRPr="00A77CE5">
        <w:rPr>
          <w:rFonts w:ascii="Times New Roman" w:hAnsi="Times New Roman"/>
          <w:sz w:val="28"/>
          <w:szCs w:val="28"/>
          <w:shd w:val="clear" w:color="auto" w:fill="FFFFFF"/>
          <w:vertAlign w:val="subscript"/>
          <w:lang w:val="en-US"/>
        </w:rPr>
        <w:t>3</w:t>
      </w:r>
      <w:r w:rsidRPr="00A77CE5">
        <w:rPr>
          <w:rFonts w:ascii="Times New Roman" w:hAnsi="Times New Roman"/>
          <w:sz w:val="28"/>
          <w:szCs w:val="28"/>
          <w:shd w:val="clear" w:color="auto" w:fill="FFFFFF"/>
          <w:lang w:val="en-US"/>
        </w:rPr>
        <w:t xml:space="preserve"> nanowires for enhancement of ammonia sensing properties at </w:t>
      </w:r>
      <w:r w:rsidRPr="00546822">
        <w:rPr>
          <w:rFonts w:ascii="Times New Roman" w:hAnsi="Times New Roman"/>
          <w:sz w:val="28"/>
          <w:szCs w:val="28"/>
          <w:shd w:val="clear" w:color="auto" w:fill="FFFFFF"/>
          <w:lang w:val="en-US"/>
        </w:rPr>
        <w:t>room temperature</w:t>
      </w:r>
      <w:r w:rsidR="00AF3DB2" w:rsidRPr="00546822">
        <w:rPr>
          <w:rFonts w:ascii="Times New Roman" w:hAnsi="Times New Roman"/>
          <w:sz w:val="28"/>
          <w:szCs w:val="28"/>
          <w:shd w:val="clear" w:color="auto" w:fill="FFFFFF"/>
          <w:lang w:val="en-US"/>
        </w:rPr>
        <w:t xml:space="preserve"> //</w:t>
      </w:r>
      <w:r w:rsidRPr="00546822">
        <w:rPr>
          <w:rFonts w:ascii="Times New Roman" w:hAnsi="Times New Roman"/>
          <w:sz w:val="28"/>
          <w:szCs w:val="28"/>
          <w:shd w:val="clear" w:color="auto" w:fill="FFFFFF"/>
          <w:lang w:val="en-US"/>
        </w:rPr>
        <w:t> </w:t>
      </w:r>
      <w:r w:rsidR="00546822" w:rsidRPr="00546822">
        <w:rPr>
          <w:rFonts w:ascii="Times New Roman" w:hAnsi="Times New Roman"/>
          <w:sz w:val="28"/>
          <w:szCs w:val="28"/>
          <w:shd w:val="clear" w:color="auto" w:fill="FFFFFF"/>
          <w:lang w:val="en-US"/>
        </w:rPr>
        <w:t>Materials Science in Semiconductor Processing. – 2018. – V. 79. – P. 113-118</w:t>
      </w:r>
      <w:r w:rsidRPr="00546822">
        <w:rPr>
          <w:rFonts w:ascii="Times New Roman" w:hAnsi="Times New Roman"/>
          <w:sz w:val="28"/>
          <w:szCs w:val="28"/>
          <w:shd w:val="clear" w:color="auto" w:fill="FFFFFF"/>
          <w:lang w:val="en-US"/>
        </w:rPr>
        <w:t>.</w:t>
      </w:r>
    </w:p>
    <w:p w14:paraId="60A14791" w14:textId="24E4526D" w:rsidR="005049F5" w:rsidRPr="00A77CE5"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A77CE5">
        <w:rPr>
          <w:rFonts w:ascii="Times New Roman" w:hAnsi="Times New Roman"/>
          <w:sz w:val="28"/>
          <w:szCs w:val="28"/>
          <w:lang w:val="en-US"/>
        </w:rPr>
        <w:t xml:space="preserve"> </w:t>
      </w:r>
      <w:r w:rsidRPr="00A77CE5">
        <w:rPr>
          <w:rFonts w:ascii="Times New Roman" w:hAnsi="Times New Roman"/>
          <w:sz w:val="28"/>
          <w:szCs w:val="28"/>
          <w:shd w:val="clear" w:color="auto" w:fill="FFFFFF"/>
          <w:lang w:val="en-US"/>
        </w:rPr>
        <w:t>Aleksanyan M.</w:t>
      </w:r>
      <w:r w:rsidR="00D93695">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xml:space="preserve"> Sayunts A.</w:t>
      </w:r>
      <w:r w:rsidR="00D93695">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xml:space="preserve"> Shahkhatuni G.</w:t>
      </w:r>
      <w:r w:rsidR="00D93695">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xml:space="preserve"> Simonyan Z.</w:t>
      </w:r>
      <w:r w:rsidR="00D93695">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xml:space="preserve"> Shahnazaryan G.</w:t>
      </w:r>
      <w:r w:rsidR="00D93695">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xml:space="preserve"> Aroutiounian V. Gas Sensor Based on ZnO Nanostructured Film for the Detection of Ethanol Vapor</w:t>
      </w:r>
      <w:r w:rsidR="007E735B" w:rsidRPr="00A77CE5">
        <w:rPr>
          <w:rFonts w:ascii="Times New Roman" w:hAnsi="Times New Roman"/>
          <w:sz w:val="28"/>
          <w:szCs w:val="28"/>
          <w:shd w:val="clear" w:color="auto" w:fill="FFFFFF"/>
          <w:lang w:val="en-US"/>
        </w:rPr>
        <w:t xml:space="preserve"> // </w:t>
      </w:r>
      <w:r w:rsidRPr="00A77CE5">
        <w:rPr>
          <w:rStyle w:val="html-italic"/>
          <w:rFonts w:ascii="Times New Roman" w:hAnsi="Times New Roman"/>
          <w:sz w:val="28"/>
          <w:szCs w:val="28"/>
          <w:shd w:val="clear" w:color="auto" w:fill="FFFFFF"/>
          <w:lang w:val="en-US"/>
        </w:rPr>
        <w:t>Chemosensors</w:t>
      </w:r>
      <w:r w:rsidR="007E735B" w:rsidRPr="00A77CE5">
        <w:rPr>
          <w:rStyle w:val="html-italic"/>
          <w:rFonts w:ascii="Times New Roman" w:hAnsi="Times New Roman"/>
          <w:sz w:val="28"/>
          <w:szCs w:val="28"/>
          <w:shd w:val="clear" w:color="auto" w:fill="FFFFFF"/>
          <w:lang w:val="en-US"/>
        </w:rPr>
        <w:t>. –</w:t>
      </w:r>
      <w:r w:rsidRPr="00A77CE5">
        <w:rPr>
          <w:rFonts w:ascii="Times New Roman" w:hAnsi="Times New Roman"/>
          <w:sz w:val="28"/>
          <w:szCs w:val="28"/>
          <w:shd w:val="clear" w:color="auto" w:fill="FFFFFF"/>
          <w:lang w:val="en-US"/>
        </w:rPr>
        <w:t> 2022</w:t>
      </w:r>
      <w:r w:rsidR="007E735B" w:rsidRPr="00A77CE5">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w:t>
      </w:r>
      <w:r w:rsidR="007E735B" w:rsidRPr="00A77CE5">
        <w:rPr>
          <w:rFonts w:ascii="Times New Roman" w:hAnsi="Times New Roman"/>
          <w:sz w:val="28"/>
          <w:szCs w:val="28"/>
          <w:shd w:val="clear" w:color="auto" w:fill="FFFFFF"/>
          <w:lang w:val="en-US"/>
        </w:rPr>
        <w:t>– V.</w:t>
      </w:r>
      <w:r w:rsidRPr="00A77CE5">
        <w:rPr>
          <w:rStyle w:val="html-italic"/>
          <w:rFonts w:ascii="Times New Roman" w:hAnsi="Times New Roman"/>
          <w:sz w:val="28"/>
          <w:szCs w:val="28"/>
          <w:shd w:val="clear" w:color="auto" w:fill="FFFFFF"/>
          <w:lang w:val="en-US"/>
        </w:rPr>
        <w:t>10</w:t>
      </w:r>
      <w:r w:rsidR="007E735B" w:rsidRPr="00A77CE5">
        <w:rPr>
          <w:rStyle w:val="html-italic"/>
          <w:rFonts w:ascii="Times New Roman" w:hAnsi="Times New Roman"/>
          <w:sz w:val="28"/>
          <w:szCs w:val="28"/>
          <w:shd w:val="clear" w:color="auto" w:fill="FFFFFF"/>
          <w:lang w:val="en-US"/>
        </w:rPr>
        <w:t>. – P.</w:t>
      </w:r>
      <w:r w:rsidRPr="00A77CE5">
        <w:rPr>
          <w:rFonts w:ascii="Times New Roman" w:hAnsi="Times New Roman"/>
          <w:sz w:val="28"/>
          <w:szCs w:val="28"/>
          <w:shd w:val="clear" w:color="auto" w:fill="FFFFFF"/>
          <w:lang w:val="en-US"/>
        </w:rPr>
        <w:t>245.</w:t>
      </w:r>
    </w:p>
    <w:p w14:paraId="33D92119" w14:textId="598A8DC3" w:rsidR="005049F5" w:rsidRPr="00A77CE5"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A77CE5">
        <w:rPr>
          <w:rFonts w:ascii="Times New Roman" w:hAnsi="Times New Roman"/>
          <w:sz w:val="28"/>
          <w:szCs w:val="28"/>
          <w:shd w:val="clear" w:color="auto" w:fill="FFFFFF"/>
          <w:lang w:val="en-US"/>
        </w:rPr>
        <w:t xml:space="preserve"> Perillo P.M.</w:t>
      </w:r>
      <w:r w:rsidR="001A7DDA">
        <w:rPr>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xml:space="preserve"> Rodriguez D.F. A room temperature chloroform sensor using TiO</w:t>
      </w:r>
      <w:r w:rsidRPr="00A77CE5">
        <w:rPr>
          <w:rFonts w:ascii="Times New Roman" w:hAnsi="Times New Roman"/>
          <w:sz w:val="28"/>
          <w:szCs w:val="28"/>
          <w:shd w:val="clear" w:color="auto" w:fill="FFFFFF"/>
          <w:vertAlign w:val="subscript"/>
          <w:lang w:val="en-US"/>
        </w:rPr>
        <w:t>2</w:t>
      </w:r>
      <w:r w:rsidRPr="00A77CE5">
        <w:rPr>
          <w:rFonts w:ascii="Times New Roman" w:hAnsi="Times New Roman"/>
          <w:sz w:val="28"/>
          <w:szCs w:val="28"/>
          <w:shd w:val="clear" w:color="auto" w:fill="FFFFFF"/>
          <w:lang w:val="en-US"/>
        </w:rPr>
        <w:t> nanotubes</w:t>
      </w:r>
      <w:r w:rsidR="00D80333" w:rsidRPr="00A77CE5">
        <w:rPr>
          <w:rFonts w:ascii="Times New Roman" w:hAnsi="Times New Roman"/>
          <w:sz w:val="28"/>
          <w:szCs w:val="28"/>
          <w:shd w:val="clear" w:color="auto" w:fill="FFFFFF"/>
          <w:lang w:val="en-US"/>
        </w:rPr>
        <w:t xml:space="preserve"> //</w:t>
      </w:r>
      <w:r w:rsidRPr="00A77CE5">
        <w:rPr>
          <w:rFonts w:ascii="Times New Roman" w:hAnsi="Times New Roman"/>
          <w:sz w:val="28"/>
          <w:szCs w:val="28"/>
          <w:shd w:val="clear" w:color="auto" w:fill="FFFFFF"/>
          <w:lang w:val="en-US"/>
        </w:rPr>
        <w:t> </w:t>
      </w:r>
      <w:r w:rsidR="001A7DDA" w:rsidRPr="00E07FA5">
        <w:rPr>
          <w:rFonts w:ascii="Times New Roman" w:hAnsi="Times New Roman"/>
          <w:sz w:val="28"/>
          <w:szCs w:val="28"/>
          <w:shd w:val="clear" w:color="auto" w:fill="FFFFFF"/>
          <w:lang w:val="en-US"/>
        </w:rPr>
        <w:t>Sensors and Actuators B: Chemical</w:t>
      </w:r>
      <w:r w:rsidRPr="00A77CE5">
        <w:rPr>
          <w:rStyle w:val="html-italic"/>
          <w:rFonts w:ascii="Times New Roman" w:hAnsi="Times New Roman"/>
          <w:sz w:val="28"/>
          <w:szCs w:val="28"/>
          <w:shd w:val="clear" w:color="auto" w:fill="FFFFFF"/>
          <w:lang w:val="en-US"/>
        </w:rPr>
        <w:t>.</w:t>
      </w:r>
      <w:r w:rsidRPr="00A77CE5">
        <w:rPr>
          <w:rFonts w:ascii="Times New Roman" w:hAnsi="Times New Roman"/>
          <w:sz w:val="28"/>
          <w:szCs w:val="28"/>
          <w:shd w:val="clear" w:color="auto" w:fill="FFFFFF"/>
          <w:lang w:val="en-US"/>
        </w:rPr>
        <w:t> </w:t>
      </w:r>
      <w:r w:rsidR="00D80333" w:rsidRPr="00A77CE5">
        <w:rPr>
          <w:rFonts w:ascii="Times New Roman" w:hAnsi="Times New Roman"/>
          <w:b/>
          <w:bCs/>
          <w:sz w:val="28"/>
          <w:szCs w:val="28"/>
          <w:shd w:val="clear" w:color="auto" w:fill="FFFFFF"/>
          <w:lang w:val="en-US"/>
        </w:rPr>
        <w:t xml:space="preserve">– </w:t>
      </w:r>
      <w:r w:rsidRPr="00A77CE5">
        <w:rPr>
          <w:rFonts w:ascii="Times New Roman" w:hAnsi="Times New Roman"/>
          <w:sz w:val="28"/>
          <w:szCs w:val="28"/>
          <w:shd w:val="clear" w:color="auto" w:fill="FFFFFF"/>
          <w:lang w:val="en-US"/>
        </w:rPr>
        <w:t>2014</w:t>
      </w:r>
      <w:r w:rsidR="00D80333" w:rsidRPr="00A77CE5">
        <w:rPr>
          <w:rFonts w:ascii="Times New Roman" w:hAnsi="Times New Roman"/>
          <w:sz w:val="28"/>
          <w:szCs w:val="28"/>
          <w:shd w:val="clear" w:color="auto" w:fill="FFFFFF"/>
          <w:lang w:val="en-US"/>
        </w:rPr>
        <w:t>. – V.</w:t>
      </w:r>
      <w:r w:rsidRPr="00A77CE5">
        <w:rPr>
          <w:rStyle w:val="html-italic"/>
          <w:rFonts w:ascii="Times New Roman" w:hAnsi="Times New Roman"/>
          <w:sz w:val="28"/>
          <w:szCs w:val="28"/>
          <w:shd w:val="clear" w:color="auto" w:fill="FFFFFF"/>
          <w:lang w:val="en-US"/>
        </w:rPr>
        <w:t>193</w:t>
      </w:r>
      <w:r w:rsidR="00D80333" w:rsidRPr="00A77CE5">
        <w:rPr>
          <w:rFonts w:ascii="Times New Roman" w:hAnsi="Times New Roman"/>
          <w:sz w:val="28"/>
          <w:szCs w:val="28"/>
          <w:shd w:val="clear" w:color="auto" w:fill="FFFFFF"/>
          <w:lang w:val="en-US"/>
        </w:rPr>
        <w:t>. –</w:t>
      </w:r>
      <w:r w:rsidRPr="00A77CE5">
        <w:rPr>
          <w:rFonts w:ascii="Times New Roman" w:hAnsi="Times New Roman"/>
          <w:sz w:val="28"/>
          <w:szCs w:val="28"/>
          <w:shd w:val="clear" w:color="auto" w:fill="FFFFFF"/>
          <w:lang w:val="en-US"/>
        </w:rPr>
        <w:t xml:space="preserve"> </w:t>
      </w:r>
      <w:r w:rsidR="00D80333" w:rsidRPr="00A77CE5">
        <w:rPr>
          <w:rFonts w:ascii="Times New Roman" w:hAnsi="Times New Roman"/>
          <w:sz w:val="28"/>
          <w:szCs w:val="28"/>
          <w:shd w:val="clear" w:color="auto" w:fill="FFFFFF"/>
          <w:lang w:val="en-US"/>
        </w:rPr>
        <w:t xml:space="preserve">P. </w:t>
      </w:r>
      <w:r w:rsidRPr="00A77CE5">
        <w:rPr>
          <w:rFonts w:ascii="Times New Roman" w:hAnsi="Times New Roman"/>
          <w:sz w:val="28"/>
          <w:szCs w:val="28"/>
          <w:shd w:val="clear" w:color="auto" w:fill="FFFFFF"/>
          <w:lang w:val="en-US"/>
        </w:rPr>
        <w:t xml:space="preserve">263–266. </w:t>
      </w:r>
    </w:p>
    <w:p w14:paraId="1F542DA6" w14:textId="729C39B4" w:rsidR="005049F5" w:rsidRPr="005049F5"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A77CE5">
        <w:rPr>
          <w:rFonts w:ascii="Times New Roman" w:hAnsi="Times New Roman"/>
          <w:sz w:val="28"/>
          <w:szCs w:val="28"/>
          <w:lang w:val="en-US"/>
        </w:rPr>
        <w:t xml:space="preserve"> </w:t>
      </w:r>
      <w:r w:rsidRPr="00A77CE5">
        <w:rPr>
          <w:rFonts w:ascii="Times New Roman" w:hAnsi="Times New Roman"/>
          <w:sz w:val="28"/>
          <w:szCs w:val="28"/>
          <w:shd w:val="clear" w:color="auto" w:fill="FFFFFF"/>
          <w:lang w:val="en-US"/>
        </w:rPr>
        <w:t xml:space="preserve">Valeev R. G., Stashkova V. V., Chukavin A. I., Volkov V. A., Alalykin A. </w:t>
      </w:r>
      <w:r w:rsidRPr="00BF6BF8">
        <w:rPr>
          <w:rFonts w:ascii="Times New Roman" w:hAnsi="Times New Roman"/>
          <w:sz w:val="28"/>
          <w:szCs w:val="28"/>
          <w:shd w:val="clear" w:color="auto" w:fill="FFFFFF"/>
          <w:lang w:val="en-US"/>
        </w:rPr>
        <w:t>S., Syugaev A. V., Mezentsev N. A. Ni nanostructures in porous anodic alumina matrices: structure and cathodic properties in hydrogen release reactions //Physics Procedia. – 2016. – V. 84. – P. 407-414.</w:t>
      </w:r>
    </w:p>
    <w:p w14:paraId="6E5E968A" w14:textId="40E12D11" w:rsidR="005049F5" w:rsidRPr="00010B3B"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010B3B">
        <w:rPr>
          <w:rFonts w:ascii="Times New Roman" w:hAnsi="Times New Roman"/>
          <w:sz w:val="28"/>
          <w:szCs w:val="28"/>
          <w:shd w:val="clear" w:color="auto" w:fill="FFFFFF"/>
          <w:lang w:val="en-US"/>
        </w:rPr>
        <w:t xml:space="preserve"> Petruleviciene M.</w:t>
      </w:r>
      <w:r w:rsidR="00010B3B">
        <w:rPr>
          <w:rFonts w:ascii="Times New Roman" w:hAnsi="Times New Roman"/>
          <w:sz w:val="28"/>
          <w:szCs w:val="28"/>
          <w:shd w:val="clear" w:color="auto" w:fill="FFFFFF"/>
          <w:lang w:val="en-US"/>
        </w:rPr>
        <w:t>, Juodkazyte J., Parvin M., Tereshchenko A., Ramanavicius S., Karpicz R., Ramanavicius A</w:t>
      </w:r>
      <w:r w:rsidRPr="00010B3B">
        <w:rPr>
          <w:rFonts w:ascii="Times New Roman" w:hAnsi="Times New Roman"/>
          <w:sz w:val="28"/>
          <w:szCs w:val="28"/>
          <w:shd w:val="clear" w:color="auto" w:fill="FFFFFF"/>
          <w:lang w:val="en-US"/>
        </w:rPr>
        <w:t>. Tuning the photo-luminescence properties of WO</w:t>
      </w:r>
      <w:r w:rsidRPr="00010B3B">
        <w:rPr>
          <w:rFonts w:ascii="Times New Roman" w:hAnsi="Times New Roman"/>
          <w:sz w:val="28"/>
          <w:szCs w:val="28"/>
          <w:shd w:val="clear" w:color="auto" w:fill="FFFFFF"/>
          <w:vertAlign w:val="subscript"/>
          <w:lang w:val="en-US"/>
        </w:rPr>
        <w:t>3</w:t>
      </w:r>
      <w:r w:rsidRPr="00010B3B">
        <w:rPr>
          <w:rFonts w:ascii="Times New Roman" w:hAnsi="Times New Roman"/>
          <w:sz w:val="28"/>
          <w:szCs w:val="28"/>
          <w:shd w:val="clear" w:color="auto" w:fill="FFFFFF"/>
          <w:lang w:val="en-US"/>
        </w:rPr>
        <w:t xml:space="preserve"> layers by the adjustment of layer formation conditions //Materials. – 2020. – </w:t>
      </w:r>
      <w:r w:rsidR="00010B3B">
        <w:rPr>
          <w:rFonts w:ascii="Times New Roman" w:hAnsi="Times New Roman"/>
          <w:sz w:val="28"/>
          <w:szCs w:val="28"/>
          <w:shd w:val="clear" w:color="auto" w:fill="FFFFFF"/>
          <w:lang w:val="en-US"/>
        </w:rPr>
        <w:t>V</w:t>
      </w:r>
      <w:r w:rsidRPr="00010B3B">
        <w:rPr>
          <w:rFonts w:ascii="Times New Roman" w:hAnsi="Times New Roman"/>
          <w:sz w:val="28"/>
          <w:szCs w:val="28"/>
          <w:shd w:val="clear" w:color="auto" w:fill="FFFFFF"/>
          <w:lang w:val="en-US"/>
        </w:rPr>
        <w:t xml:space="preserve">. 13. – </w:t>
      </w:r>
      <w:r w:rsidR="00010B3B">
        <w:rPr>
          <w:rFonts w:ascii="Times New Roman" w:hAnsi="Times New Roman"/>
          <w:sz w:val="28"/>
          <w:szCs w:val="28"/>
          <w:shd w:val="clear" w:color="auto" w:fill="FFFFFF"/>
          <w:lang w:val="en-US"/>
        </w:rPr>
        <w:t>No</w:t>
      </w:r>
      <w:r w:rsidRPr="00010B3B">
        <w:rPr>
          <w:rFonts w:ascii="Times New Roman" w:hAnsi="Times New Roman"/>
          <w:sz w:val="28"/>
          <w:szCs w:val="28"/>
          <w:shd w:val="clear" w:color="auto" w:fill="FFFFFF"/>
          <w:lang w:val="en-US"/>
        </w:rPr>
        <w:t xml:space="preserve">. 12. – </w:t>
      </w:r>
      <w:r w:rsidR="00010B3B">
        <w:rPr>
          <w:rFonts w:ascii="Times New Roman" w:hAnsi="Times New Roman"/>
          <w:sz w:val="28"/>
          <w:szCs w:val="28"/>
          <w:shd w:val="clear" w:color="auto" w:fill="FFFFFF"/>
          <w:lang w:val="en-US"/>
        </w:rPr>
        <w:t>P</w:t>
      </w:r>
      <w:r w:rsidRPr="00010B3B">
        <w:rPr>
          <w:rFonts w:ascii="Times New Roman" w:hAnsi="Times New Roman"/>
          <w:sz w:val="28"/>
          <w:szCs w:val="28"/>
          <w:shd w:val="clear" w:color="auto" w:fill="FFFFFF"/>
          <w:lang w:val="en-US"/>
        </w:rPr>
        <w:t xml:space="preserve">. 2814. </w:t>
      </w:r>
    </w:p>
    <w:p w14:paraId="4B9EFC98" w14:textId="074AF200" w:rsidR="005049F5" w:rsidRPr="00010B3B" w:rsidRDefault="005049F5" w:rsidP="005049F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010B3B">
        <w:rPr>
          <w:rFonts w:ascii="Times New Roman" w:hAnsi="Times New Roman"/>
          <w:sz w:val="28"/>
          <w:szCs w:val="28"/>
          <w:lang w:val="en-US"/>
        </w:rPr>
        <w:t xml:space="preserve"> </w:t>
      </w:r>
      <w:r w:rsidRPr="00010B3B">
        <w:rPr>
          <w:rFonts w:ascii="Times New Roman" w:hAnsi="Times New Roman"/>
          <w:sz w:val="28"/>
          <w:szCs w:val="28"/>
          <w:shd w:val="clear" w:color="auto" w:fill="FFFFFF"/>
          <w:lang w:val="en-US"/>
        </w:rPr>
        <w:t>Granitzer P.</w:t>
      </w:r>
      <w:r w:rsidR="00010B3B">
        <w:rPr>
          <w:rFonts w:ascii="Times New Roman" w:hAnsi="Times New Roman"/>
          <w:sz w:val="28"/>
          <w:szCs w:val="28"/>
          <w:shd w:val="clear" w:color="auto" w:fill="FFFFFF"/>
          <w:lang w:val="en-US"/>
        </w:rPr>
        <w:t>, Rumpf K., Poelt P., Reissner M</w:t>
      </w:r>
      <w:r w:rsidRPr="00010B3B">
        <w:rPr>
          <w:rFonts w:ascii="Times New Roman" w:hAnsi="Times New Roman"/>
          <w:sz w:val="28"/>
          <w:szCs w:val="28"/>
          <w:shd w:val="clear" w:color="auto" w:fill="FFFFFF"/>
          <w:lang w:val="en-US"/>
        </w:rPr>
        <w:t xml:space="preserve">. Magnetic characteristics of Ni-filled luminescent porous silicon //Frontiers in Chemistry. – 2019. – </w:t>
      </w:r>
      <w:r w:rsidR="00010B3B">
        <w:rPr>
          <w:rFonts w:ascii="Times New Roman" w:hAnsi="Times New Roman"/>
          <w:sz w:val="28"/>
          <w:szCs w:val="28"/>
          <w:shd w:val="clear" w:color="auto" w:fill="FFFFFF"/>
          <w:lang w:val="en-US"/>
        </w:rPr>
        <w:t>V</w:t>
      </w:r>
      <w:r w:rsidRPr="00010B3B">
        <w:rPr>
          <w:rFonts w:ascii="Times New Roman" w:hAnsi="Times New Roman"/>
          <w:sz w:val="28"/>
          <w:szCs w:val="28"/>
          <w:shd w:val="clear" w:color="auto" w:fill="FFFFFF"/>
          <w:lang w:val="en-US"/>
        </w:rPr>
        <w:t xml:space="preserve">. 7. – </w:t>
      </w:r>
      <w:r w:rsidR="00010B3B">
        <w:rPr>
          <w:rFonts w:ascii="Times New Roman" w:hAnsi="Times New Roman"/>
          <w:sz w:val="28"/>
          <w:szCs w:val="28"/>
          <w:shd w:val="clear" w:color="auto" w:fill="FFFFFF"/>
          <w:lang w:val="en-US"/>
        </w:rPr>
        <w:t>P</w:t>
      </w:r>
      <w:r w:rsidRPr="00010B3B">
        <w:rPr>
          <w:rFonts w:ascii="Times New Roman" w:hAnsi="Times New Roman"/>
          <w:sz w:val="28"/>
          <w:szCs w:val="28"/>
          <w:shd w:val="clear" w:color="auto" w:fill="FFFFFF"/>
          <w:lang w:val="en-US"/>
        </w:rPr>
        <w:t>. 41.</w:t>
      </w:r>
    </w:p>
    <w:p w14:paraId="0C5106FA" w14:textId="37EF81EE" w:rsidR="00635995" w:rsidRPr="00635995"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010B3B">
        <w:rPr>
          <w:rFonts w:ascii="Times New Roman" w:hAnsi="Times New Roman"/>
          <w:sz w:val="28"/>
          <w:szCs w:val="28"/>
          <w:shd w:val="clear" w:color="auto" w:fill="FFFFFF"/>
          <w:lang w:val="en-US"/>
        </w:rPr>
        <w:t xml:space="preserve"> </w:t>
      </w:r>
      <w:r w:rsidRPr="00010B3B">
        <w:rPr>
          <w:rFonts w:ascii="Times New Roman" w:hAnsi="Times New Roman"/>
          <w:sz w:val="28"/>
          <w:szCs w:val="28"/>
          <w:shd w:val="clear" w:color="auto" w:fill="FFFFFF"/>
        </w:rPr>
        <w:t xml:space="preserve">Евтух А. А., Каганович Э. Б., Манойлов Э. Г., Семененко Н. А. </w:t>
      </w:r>
      <w:r w:rsidRPr="00823282">
        <w:rPr>
          <w:rFonts w:ascii="Times New Roman" w:hAnsi="Times New Roman"/>
          <w:sz w:val="28"/>
          <w:szCs w:val="28"/>
          <w:shd w:val="clear" w:color="auto" w:fill="FFFFFF"/>
        </w:rPr>
        <w:t>Механизм токопрохождения в электролюминесцентных структурах пористый кремний/монокристаллический кремний //Физика и техника полупроводников. – 2006. – Т. 40. – №. 2. – С. 180-184.</w:t>
      </w:r>
    </w:p>
    <w:p w14:paraId="7A584B45" w14:textId="17DFC7CC" w:rsidR="00635995" w:rsidRPr="00635995"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en-US"/>
        </w:rPr>
        <w:t xml:space="preserve"> </w:t>
      </w:r>
      <w:r w:rsidRPr="00D36FA5">
        <w:rPr>
          <w:rFonts w:ascii="Times New Roman" w:hAnsi="Times New Roman"/>
          <w:sz w:val="28"/>
          <w:szCs w:val="28"/>
          <w:shd w:val="clear" w:color="auto" w:fill="FFFFFF"/>
          <w:lang w:val="en-US"/>
        </w:rPr>
        <w:t xml:space="preserve">Abbas O. Structural, Morphological and Electrical Properties of Porous Silicon Prepared Under Laser Illumination: </w:t>
      </w:r>
      <w:r w:rsidRPr="00D36FA5">
        <w:rPr>
          <w:rFonts w:ascii="Times New Roman" w:hAnsi="Times New Roman"/>
          <w:sz w:val="28"/>
          <w:szCs w:val="28"/>
          <w:shd w:val="clear" w:color="auto" w:fill="FFFFFF"/>
        </w:rPr>
        <w:t>дис</w:t>
      </w:r>
      <w:r w:rsidRPr="00D36FA5">
        <w:rPr>
          <w:rFonts w:ascii="Times New Roman" w:hAnsi="Times New Roman"/>
          <w:sz w:val="28"/>
          <w:szCs w:val="28"/>
          <w:shd w:val="clear" w:color="auto" w:fill="FFFFFF"/>
          <w:lang w:val="en-US"/>
        </w:rPr>
        <w:t>. // Applied Science Department Laser &amp; Electrooptics Branch Un</w:t>
      </w:r>
      <w:r>
        <w:rPr>
          <w:rFonts w:ascii="Times New Roman" w:hAnsi="Times New Roman"/>
          <w:sz w:val="28"/>
          <w:szCs w:val="28"/>
          <w:shd w:val="clear" w:color="auto" w:fill="FFFFFF"/>
          <w:lang w:val="en-US"/>
        </w:rPr>
        <w:t>i</w:t>
      </w:r>
      <w:r w:rsidRPr="00D36FA5">
        <w:rPr>
          <w:rFonts w:ascii="Times New Roman" w:hAnsi="Times New Roman"/>
          <w:sz w:val="28"/>
          <w:szCs w:val="28"/>
          <w:shd w:val="clear" w:color="auto" w:fill="FFFFFF"/>
          <w:lang w:val="en-US"/>
        </w:rPr>
        <w:t>versity of Technology</w:t>
      </w:r>
      <w:r>
        <w:rPr>
          <w:rFonts w:ascii="Times New Roman" w:hAnsi="Times New Roman"/>
          <w:sz w:val="28"/>
          <w:szCs w:val="28"/>
          <w:shd w:val="clear" w:color="auto" w:fill="FFFFFF"/>
          <w:lang w:val="en-US"/>
        </w:rPr>
        <w:t>, Iraq</w:t>
      </w:r>
      <w:r w:rsidRPr="00D36FA5">
        <w:rPr>
          <w:rFonts w:ascii="Times New Roman" w:hAnsi="Times New Roman"/>
          <w:sz w:val="28"/>
          <w:szCs w:val="28"/>
          <w:shd w:val="clear" w:color="auto" w:fill="FFFFFF"/>
          <w:lang w:val="en-US"/>
        </w:rPr>
        <w:t>. - 2007. – P.112.</w:t>
      </w:r>
    </w:p>
    <w:p w14:paraId="7F009707" w14:textId="7CF7E0E4" w:rsidR="00635995" w:rsidRPr="00635995"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en-US"/>
        </w:rPr>
        <w:t xml:space="preserve"> </w:t>
      </w:r>
      <w:r w:rsidRPr="00D36FA5">
        <w:rPr>
          <w:rFonts w:ascii="Times New Roman" w:hAnsi="Times New Roman"/>
          <w:sz w:val="28"/>
          <w:szCs w:val="28"/>
          <w:shd w:val="clear" w:color="auto" w:fill="FFFFFF"/>
          <w:lang w:val="en-US"/>
        </w:rPr>
        <w:t>Roy</w:t>
      </w:r>
      <w:r>
        <w:rPr>
          <w:rFonts w:ascii="Times New Roman" w:hAnsi="Times New Roman"/>
          <w:sz w:val="28"/>
          <w:szCs w:val="28"/>
          <w:shd w:val="clear" w:color="auto" w:fill="FFFFFF"/>
          <w:lang w:val="en-US"/>
        </w:rPr>
        <w:t xml:space="preserve"> </w:t>
      </w:r>
      <w:r w:rsidRPr="00D36FA5">
        <w:rPr>
          <w:rFonts w:ascii="Times New Roman" w:hAnsi="Times New Roman"/>
          <w:sz w:val="28"/>
          <w:szCs w:val="28"/>
          <w:shd w:val="clear" w:color="auto" w:fill="FFFFFF"/>
          <w:lang w:val="en-US"/>
        </w:rPr>
        <w:t>Chaudhuri C. A review on porous silicon based electrochemical biosensors: Beyond surface area enhancement factor //Sensors and Actuators B: Chemical. – 2015. – V. 210. – P. 310-323.</w:t>
      </w:r>
    </w:p>
    <w:p w14:paraId="4C7B7680" w14:textId="32F9C083" w:rsidR="00635995" w:rsidRPr="00635995"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en-US"/>
        </w:rPr>
        <w:t xml:space="preserve"> </w:t>
      </w:r>
      <w:r w:rsidRPr="0004224D">
        <w:rPr>
          <w:rFonts w:ascii="Times New Roman" w:hAnsi="Times New Roman"/>
          <w:sz w:val="28"/>
          <w:szCs w:val="28"/>
          <w:shd w:val="clear" w:color="auto" w:fill="FFFFFF"/>
          <w:lang w:val="en-US"/>
        </w:rPr>
        <w:t>Ate A., Zhu H., Quan X., Cai H., Wang X., Tang Z. Ultrahigh responsivity UV/IR photodetectors based on pure CuO nanowires //AIP Conference Proceedings. – American Institute of Physics, 2014. – V. 1586. – No. 1. – P. 92-96.</w:t>
      </w:r>
    </w:p>
    <w:p w14:paraId="325B3E47" w14:textId="2DD290D1" w:rsidR="00635995" w:rsidRPr="00635995"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en-US"/>
        </w:rPr>
        <w:t xml:space="preserve"> </w:t>
      </w:r>
      <w:r w:rsidRPr="00183CE2">
        <w:rPr>
          <w:rFonts w:ascii="Times New Roman" w:hAnsi="Times New Roman"/>
          <w:sz w:val="28"/>
          <w:szCs w:val="28"/>
          <w:shd w:val="clear" w:color="auto" w:fill="FFFFFF"/>
          <w:lang w:val="en-US"/>
        </w:rPr>
        <w:t>Yan D., Li S., Liu S., Tan M., Cao M. Electrodeposited tungsten oxide films onto porous silicon for NO</w:t>
      </w:r>
      <w:r w:rsidRPr="00183CE2">
        <w:rPr>
          <w:rFonts w:ascii="Times New Roman" w:hAnsi="Times New Roman"/>
          <w:sz w:val="28"/>
          <w:szCs w:val="28"/>
          <w:shd w:val="clear" w:color="auto" w:fill="FFFFFF"/>
          <w:vertAlign w:val="subscript"/>
          <w:lang w:val="en-US"/>
        </w:rPr>
        <w:t>2</w:t>
      </w:r>
      <w:r w:rsidRPr="00183CE2">
        <w:rPr>
          <w:rFonts w:ascii="Times New Roman" w:hAnsi="Times New Roman"/>
          <w:sz w:val="28"/>
          <w:szCs w:val="28"/>
          <w:shd w:val="clear" w:color="auto" w:fill="FFFFFF"/>
          <w:lang w:val="en-US"/>
        </w:rPr>
        <w:t xml:space="preserve"> detection at room temperature //Journal of Alloys and Compounds. – 2018. – V. 735. – P. 718-727</w:t>
      </w:r>
      <w:r>
        <w:rPr>
          <w:rFonts w:ascii="Times New Roman" w:hAnsi="Times New Roman"/>
          <w:sz w:val="28"/>
          <w:szCs w:val="28"/>
          <w:shd w:val="clear" w:color="auto" w:fill="FFFFFF"/>
          <w:lang w:val="en-US"/>
        </w:rPr>
        <w:t>.</w:t>
      </w:r>
    </w:p>
    <w:p w14:paraId="1D828E29" w14:textId="0FAD1124" w:rsidR="00635995" w:rsidRPr="00635995"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6C63A8">
        <w:rPr>
          <w:rFonts w:ascii="Times New Roman" w:hAnsi="Times New Roman"/>
          <w:sz w:val="28"/>
          <w:szCs w:val="28"/>
          <w:lang w:val="en-US"/>
        </w:rPr>
        <w:t xml:space="preserve"> </w:t>
      </w:r>
      <w:r w:rsidRPr="00E04EEE">
        <w:rPr>
          <w:rFonts w:ascii="Times New Roman" w:hAnsi="Times New Roman"/>
          <w:sz w:val="28"/>
          <w:szCs w:val="28"/>
          <w:shd w:val="clear" w:color="auto" w:fill="FFFFFF"/>
        </w:rPr>
        <w:t>Лаптев А. Н., Проказников А. В., Рудь Н. А. Гистерезис вольт-амперных характеристик светоизлучающих структур на пористом кремнии //Письма в ЖТФ. – 1997. – Т. 23. – №. 11. – С. 59.</w:t>
      </w:r>
    </w:p>
    <w:p w14:paraId="5AF9D53A" w14:textId="77777777" w:rsidR="00C66603" w:rsidRPr="00C66603" w:rsidRDefault="00635995" w:rsidP="00C66603">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CD12FD">
        <w:rPr>
          <w:rFonts w:ascii="Times New Roman" w:hAnsi="Times New Roman"/>
          <w:sz w:val="28"/>
          <w:szCs w:val="28"/>
          <w:lang w:val="en-US"/>
        </w:rPr>
        <w:t xml:space="preserve"> </w:t>
      </w:r>
      <w:r w:rsidR="00DA4C5F">
        <w:rPr>
          <w:rFonts w:ascii="Times New Roman" w:hAnsi="Times New Roman"/>
          <w:sz w:val="28"/>
          <w:szCs w:val="28"/>
          <w:lang w:val="en-US"/>
        </w:rPr>
        <w:t>Zhanabaev</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Z</w:t>
      </w:r>
      <w:r w:rsidR="00DA4C5F" w:rsidRPr="00DA4C5F">
        <w:rPr>
          <w:rFonts w:ascii="Times New Roman" w:hAnsi="Times New Roman"/>
          <w:sz w:val="28"/>
          <w:szCs w:val="28"/>
          <w:lang w:val="en-US"/>
        </w:rPr>
        <w:t>.</w:t>
      </w:r>
      <w:r w:rsidR="00DA4C5F">
        <w:rPr>
          <w:rFonts w:ascii="Times New Roman" w:hAnsi="Times New Roman"/>
          <w:sz w:val="28"/>
          <w:szCs w:val="28"/>
          <w:lang w:val="en-US"/>
        </w:rPr>
        <w:t>Zh</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Turlykozhayeva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D</w:t>
      </w:r>
      <w:r w:rsidR="00DA4C5F" w:rsidRPr="00DA4C5F">
        <w:rPr>
          <w:rFonts w:ascii="Times New Roman" w:hAnsi="Times New Roman"/>
          <w:sz w:val="28"/>
          <w:szCs w:val="28"/>
          <w:lang w:val="en-US"/>
        </w:rPr>
        <w:t>.</w:t>
      </w:r>
      <w:r w:rsidR="00DA4C5F">
        <w:rPr>
          <w:rFonts w:ascii="Times New Roman" w:hAnsi="Times New Roman"/>
          <w:sz w:val="28"/>
          <w:szCs w:val="28"/>
          <w:lang w:val="en-US"/>
        </w:rPr>
        <w:t>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Ikramova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S</w:t>
      </w:r>
      <w:r w:rsidR="00DA4C5F" w:rsidRPr="00DA4C5F">
        <w:rPr>
          <w:rFonts w:ascii="Times New Roman" w:hAnsi="Times New Roman"/>
          <w:sz w:val="28"/>
          <w:szCs w:val="28"/>
          <w:lang w:val="en-US"/>
        </w:rPr>
        <w:t>.</w:t>
      </w:r>
      <w:r w:rsidR="00DA4C5F">
        <w:rPr>
          <w:rFonts w:ascii="Times New Roman" w:hAnsi="Times New Roman"/>
          <w:sz w:val="28"/>
          <w:szCs w:val="28"/>
          <w:lang w:val="en-US"/>
        </w:rPr>
        <w:t>B</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Tileu</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A</w:t>
      </w:r>
      <w:r w:rsidR="00DA4C5F" w:rsidRPr="00DA4C5F">
        <w:rPr>
          <w:rFonts w:ascii="Times New Roman" w:hAnsi="Times New Roman"/>
          <w:sz w:val="28"/>
          <w:szCs w:val="28"/>
          <w:lang w:val="en-US"/>
        </w:rPr>
        <w:t>.</w:t>
      </w:r>
      <w:r w:rsidR="00DA4C5F">
        <w:rPr>
          <w:rFonts w:ascii="Times New Roman" w:hAnsi="Times New Roman"/>
          <w:sz w:val="28"/>
          <w:szCs w:val="28"/>
          <w:lang w:val="en-US"/>
        </w:rPr>
        <w:t>O</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Maksutova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A</w:t>
      </w:r>
      <w:r w:rsidR="00DA4C5F" w:rsidRPr="00DA4C5F">
        <w:rPr>
          <w:rFonts w:ascii="Times New Roman" w:hAnsi="Times New Roman"/>
          <w:sz w:val="28"/>
          <w:szCs w:val="28"/>
          <w:lang w:val="en-US"/>
        </w:rPr>
        <w:t>.</w:t>
      </w:r>
      <w:r w:rsidR="00DA4C5F">
        <w:rPr>
          <w:rFonts w:ascii="Times New Roman" w:hAnsi="Times New Roman"/>
          <w:sz w:val="28"/>
          <w:szCs w:val="28"/>
          <w:lang w:val="en-US"/>
        </w:rPr>
        <w:t>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Khaniyev</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B</w:t>
      </w:r>
      <w:r w:rsidR="00DA4C5F" w:rsidRPr="00DA4C5F">
        <w:rPr>
          <w:rFonts w:ascii="Times New Roman" w:hAnsi="Times New Roman"/>
          <w:sz w:val="28"/>
          <w:szCs w:val="28"/>
          <w:lang w:val="en-US"/>
        </w:rPr>
        <w:t>.</w:t>
      </w:r>
      <w:r w:rsidR="00DA4C5F">
        <w:rPr>
          <w:rFonts w:ascii="Times New Roman" w:hAnsi="Times New Roman"/>
          <w:sz w:val="28"/>
          <w:szCs w:val="28"/>
          <w:lang w:val="en-US"/>
        </w:rPr>
        <w:t>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Khaniyeva</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A</w:t>
      </w:r>
      <w:r w:rsidR="00DA4C5F" w:rsidRPr="00DA4C5F">
        <w:rPr>
          <w:rFonts w:ascii="Times New Roman" w:hAnsi="Times New Roman"/>
          <w:sz w:val="28"/>
          <w:szCs w:val="28"/>
          <w:lang w:val="en-US"/>
        </w:rPr>
        <w:t>.</w:t>
      </w:r>
      <w:r w:rsidR="00DA4C5F">
        <w:rPr>
          <w:rFonts w:ascii="Times New Roman" w:hAnsi="Times New Roman"/>
          <w:sz w:val="28"/>
          <w:szCs w:val="28"/>
          <w:lang w:val="en-US"/>
        </w:rPr>
        <w:t>K</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Current</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and</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capacitance</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hysteresis</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in</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porous</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semiconductor</w:t>
      </w:r>
      <w:r w:rsidR="00DA4C5F" w:rsidRPr="00DA4C5F">
        <w:rPr>
          <w:rFonts w:ascii="Times New Roman" w:hAnsi="Times New Roman"/>
          <w:sz w:val="28"/>
          <w:szCs w:val="28"/>
          <w:lang w:val="en-US"/>
        </w:rPr>
        <w:t xml:space="preserve"> </w:t>
      </w:r>
      <w:r w:rsidR="00DA4C5F">
        <w:rPr>
          <w:rFonts w:ascii="Times New Roman" w:hAnsi="Times New Roman"/>
          <w:sz w:val="28"/>
          <w:szCs w:val="28"/>
          <w:lang w:val="en-US"/>
        </w:rPr>
        <w:t>nanofilms</w:t>
      </w:r>
      <w:r>
        <w:rPr>
          <w:rFonts w:ascii="Times New Roman" w:hAnsi="Times New Roman"/>
          <w:sz w:val="28"/>
          <w:szCs w:val="28"/>
          <w:lang w:val="kk-KZ"/>
        </w:rPr>
        <w:t xml:space="preserve"> // </w:t>
      </w:r>
      <w:r w:rsidR="00DA4C5F">
        <w:rPr>
          <w:rFonts w:ascii="Times New Roman" w:hAnsi="Times New Roman"/>
          <w:sz w:val="28"/>
          <w:szCs w:val="28"/>
          <w:lang w:val="en-US"/>
        </w:rPr>
        <w:t>Physical Sciences and Technology</w:t>
      </w:r>
      <w:r>
        <w:rPr>
          <w:rFonts w:ascii="Times New Roman" w:hAnsi="Times New Roman"/>
          <w:sz w:val="28"/>
          <w:szCs w:val="28"/>
          <w:lang w:val="kk-KZ"/>
        </w:rPr>
        <w:t>. – 20</w:t>
      </w:r>
      <w:r w:rsidR="00DA4C5F">
        <w:rPr>
          <w:rFonts w:ascii="Times New Roman" w:hAnsi="Times New Roman"/>
          <w:sz w:val="28"/>
          <w:szCs w:val="28"/>
          <w:lang w:val="en-US"/>
        </w:rPr>
        <w:t>2</w:t>
      </w:r>
      <w:r>
        <w:rPr>
          <w:rFonts w:ascii="Times New Roman" w:hAnsi="Times New Roman"/>
          <w:sz w:val="28"/>
          <w:szCs w:val="28"/>
          <w:lang w:val="kk-KZ"/>
        </w:rPr>
        <w:t xml:space="preserve">0. – </w:t>
      </w:r>
      <w:r w:rsidR="00DA4C5F">
        <w:rPr>
          <w:rFonts w:ascii="Times New Roman" w:hAnsi="Times New Roman"/>
          <w:sz w:val="28"/>
          <w:szCs w:val="28"/>
          <w:lang w:val="en-US"/>
        </w:rPr>
        <w:t>V</w:t>
      </w:r>
      <w:r>
        <w:rPr>
          <w:rFonts w:ascii="Times New Roman" w:hAnsi="Times New Roman"/>
          <w:sz w:val="28"/>
          <w:szCs w:val="28"/>
          <w:lang w:val="kk-KZ"/>
        </w:rPr>
        <w:t>.</w:t>
      </w:r>
      <w:r w:rsidR="00DA4C5F">
        <w:rPr>
          <w:rFonts w:ascii="Times New Roman" w:hAnsi="Times New Roman"/>
          <w:sz w:val="28"/>
          <w:szCs w:val="28"/>
          <w:lang w:val="en-US"/>
        </w:rPr>
        <w:t>7</w:t>
      </w:r>
      <w:r>
        <w:rPr>
          <w:rFonts w:ascii="Times New Roman" w:hAnsi="Times New Roman"/>
          <w:sz w:val="28"/>
          <w:szCs w:val="28"/>
          <w:lang w:val="kk-KZ"/>
        </w:rPr>
        <w:t xml:space="preserve">. –  </w:t>
      </w:r>
      <w:r w:rsidR="00DA4C5F">
        <w:rPr>
          <w:rFonts w:ascii="Times New Roman" w:hAnsi="Times New Roman"/>
          <w:sz w:val="28"/>
          <w:szCs w:val="28"/>
          <w:lang w:val="en-US"/>
        </w:rPr>
        <w:t>No.3-4</w:t>
      </w:r>
      <w:r>
        <w:rPr>
          <w:rFonts w:ascii="Times New Roman" w:hAnsi="Times New Roman"/>
          <w:sz w:val="28"/>
          <w:szCs w:val="28"/>
          <w:lang w:val="kk-KZ"/>
        </w:rPr>
        <w:t xml:space="preserve">. – </w:t>
      </w:r>
      <w:r w:rsidR="00DA4C5F">
        <w:rPr>
          <w:rFonts w:ascii="Times New Roman" w:hAnsi="Times New Roman"/>
          <w:sz w:val="28"/>
          <w:szCs w:val="28"/>
          <w:lang w:val="en-US"/>
        </w:rPr>
        <w:t>P</w:t>
      </w:r>
      <w:r>
        <w:rPr>
          <w:rFonts w:ascii="Times New Roman" w:hAnsi="Times New Roman"/>
          <w:sz w:val="28"/>
          <w:szCs w:val="28"/>
          <w:lang w:val="kk-KZ"/>
        </w:rPr>
        <w:t>.</w:t>
      </w:r>
      <w:r w:rsidR="00DA4C5F">
        <w:rPr>
          <w:rFonts w:ascii="Times New Roman" w:hAnsi="Times New Roman"/>
          <w:sz w:val="28"/>
          <w:szCs w:val="28"/>
          <w:lang w:val="en-US"/>
        </w:rPr>
        <w:t>36</w:t>
      </w:r>
      <w:r>
        <w:rPr>
          <w:rFonts w:ascii="Times New Roman" w:hAnsi="Times New Roman"/>
          <w:sz w:val="28"/>
          <w:szCs w:val="28"/>
          <w:lang w:val="kk-KZ"/>
        </w:rPr>
        <w:t>-</w:t>
      </w:r>
      <w:r w:rsidR="00DA4C5F">
        <w:rPr>
          <w:rFonts w:ascii="Times New Roman" w:hAnsi="Times New Roman"/>
          <w:sz w:val="28"/>
          <w:szCs w:val="28"/>
          <w:lang w:val="en-US"/>
        </w:rPr>
        <w:t>42.</w:t>
      </w:r>
    </w:p>
    <w:p w14:paraId="032C7DFB" w14:textId="5AD8EAC6" w:rsidR="00C66603" w:rsidRPr="00C66603" w:rsidRDefault="00C66603" w:rsidP="00C66603">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C66603">
        <w:rPr>
          <w:rFonts w:ascii="Times New Roman" w:hAnsi="Times New Roman"/>
          <w:sz w:val="28"/>
          <w:szCs w:val="28"/>
          <w:lang w:val="kk-KZ"/>
        </w:rPr>
        <w:lastRenderedPageBreak/>
        <w:t xml:space="preserve"> </w:t>
      </w:r>
      <w:r>
        <w:rPr>
          <w:rFonts w:ascii="Times New Roman" w:hAnsi="Times New Roman"/>
          <w:sz w:val="28"/>
          <w:szCs w:val="28"/>
          <w:lang w:val="en-US"/>
        </w:rPr>
        <w:t xml:space="preserve">Polygon area algorithm: [Electronic resource]. URL: </w:t>
      </w:r>
      <w:hyperlink r:id="rId286" w:history="1">
        <w:r w:rsidRPr="00B66777">
          <w:rPr>
            <w:rStyle w:val="ab"/>
            <w:rFonts w:ascii="Times New Roman" w:hAnsi="Times New Roman"/>
            <w:sz w:val="28"/>
            <w:szCs w:val="28"/>
            <w:lang w:val="kk-KZ"/>
          </w:rPr>
          <w:t>https://www.originlab.com/doc/origin-help/math-polygonarea</w:t>
        </w:r>
      </w:hyperlink>
      <w:r>
        <w:rPr>
          <w:rFonts w:ascii="Times New Roman" w:hAnsi="Times New Roman"/>
          <w:sz w:val="28"/>
          <w:szCs w:val="28"/>
          <w:lang w:val="en-US"/>
        </w:rPr>
        <w:t xml:space="preserve"> </w:t>
      </w:r>
    </w:p>
    <w:p w14:paraId="76ED6472" w14:textId="08AA1452" w:rsidR="00635995" w:rsidRPr="00664329" w:rsidRDefault="00635995"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C66603">
        <w:rPr>
          <w:rFonts w:ascii="Times New Roman" w:hAnsi="Times New Roman"/>
          <w:sz w:val="28"/>
          <w:szCs w:val="28"/>
          <w:lang w:val="kk-KZ"/>
        </w:rPr>
        <w:t xml:space="preserve"> </w:t>
      </w:r>
      <w:r w:rsidRPr="008E3D7A">
        <w:rPr>
          <w:rFonts w:ascii="Times New Roman" w:hAnsi="Times New Roman"/>
          <w:sz w:val="28"/>
          <w:szCs w:val="28"/>
          <w:shd w:val="clear" w:color="auto" w:fill="FFFFFF"/>
          <w:lang w:val="en-US"/>
        </w:rPr>
        <w:t>Dermani E. K. The effect of TiO</w:t>
      </w:r>
      <w:r w:rsidRPr="008E3D7A">
        <w:rPr>
          <w:rFonts w:ascii="Times New Roman" w:hAnsi="Times New Roman"/>
          <w:sz w:val="28"/>
          <w:szCs w:val="28"/>
          <w:shd w:val="clear" w:color="auto" w:fill="FFFFFF"/>
          <w:vertAlign w:val="subscript"/>
          <w:lang w:val="en-US"/>
        </w:rPr>
        <w:t>2</w:t>
      </w:r>
      <w:r w:rsidRPr="008E3D7A">
        <w:rPr>
          <w:rFonts w:ascii="Times New Roman" w:hAnsi="Times New Roman"/>
          <w:sz w:val="28"/>
          <w:szCs w:val="28"/>
          <w:shd w:val="clear" w:color="auto" w:fill="FFFFFF"/>
          <w:lang w:val="en-US"/>
        </w:rPr>
        <w:t xml:space="preserve"> thin film on AC electrical properties of Nano porous silicon substrate //Iranian Journal of Science and Technology. – 2014. – V. 38. – No. A1. – P. 19.</w:t>
      </w:r>
    </w:p>
    <w:p w14:paraId="58DCCD67" w14:textId="77777777" w:rsidR="00441EE1" w:rsidRPr="00441EE1" w:rsidRDefault="00664329" w:rsidP="00441EE1">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shd w:val="clear" w:color="auto" w:fill="FFFFFF"/>
          <w:lang w:val="en-US"/>
        </w:rPr>
        <w:t xml:space="preserve"> </w:t>
      </w:r>
      <w:r w:rsidRPr="005168E1">
        <w:rPr>
          <w:rFonts w:ascii="Times New Roman" w:hAnsi="Times New Roman"/>
          <w:sz w:val="28"/>
          <w:szCs w:val="28"/>
          <w:shd w:val="clear" w:color="auto" w:fill="FFFFFF"/>
          <w:lang w:val="en-US"/>
        </w:rPr>
        <w:t>Adamyan A., Adamian Z., Aroutiounian V. Capacitance method for determination of basic parameters of porous silicon //Physica Status Solidi c. – 2007. – V. 4. – No. 6. – P. 1976-1980</w:t>
      </w:r>
      <w:r w:rsidR="00F605B8">
        <w:rPr>
          <w:rFonts w:ascii="Times New Roman" w:hAnsi="Times New Roman"/>
          <w:sz w:val="28"/>
          <w:szCs w:val="28"/>
          <w:shd w:val="clear" w:color="auto" w:fill="FFFFFF"/>
          <w:lang w:val="en-US"/>
        </w:rPr>
        <w:t>.</w:t>
      </w:r>
    </w:p>
    <w:p w14:paraId="4F1367A6" w14:textId="277039C7" w:rsidR="00441EE1" w:rsidRPr="00441EE1" w:rsidRDefault="00441EE1" w:rsidP="00441EE1">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4E6ECE">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kk-KZ"/>
        </w:rPr>
        <w:t xml:space="preserve">Делитель напряжения на резисторах: </w:t>
      </w:r>
      <w:r w:rsidRPr="00441EE1">
        <w:rPr>
          <w:rFonts w:ascii="Times New Roman" w:hAnsi="Times New Roman"/>
          <w:sz w:val="28"/>
          <w:szCs w:val="28"/>
          <w:shd w:val="clear" w:color="auto" w:fill="FFFFFF"/>
        </w:rPr>
        <w:t>[</w:t>
      </w:r>
      <w:r>
        <w:rPr>
          <w:rFonts w:ascii="Times New Roman" w:hAnsi="Times New Roman"/>
          <w:sz w:val="28"/>
          <w:szCs w:val="28"/>
          <w:shd w:val="clear" w:color="auto" w:fill="FFFFFF"/>
          <w:lang w:val="kk-KZ"/>
        </w:rPr>
        <w:t>Электронный ресурс</w:t>
      </w:r>
      <w:r w:rsidRPr="00441EE1">
        <w:rPr>
          <w:rFonts w:ascii="Times New Roman" w:hAnsi="Times New Roman"/>
          <w:sz w:val="28"/>
          <w:szCs w:val="28"/>
          <w:shd w:val="clear" w:color="auto" w:fill="FFFFFF"/>
        </w:rPr>
        <w:t>]</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 xml:space="preserve">URL: </w:t>
      </w:r>
      <w:hyperlink r:id="rId287" w:history="1">
        <w:r w:rsidRPr="00B66777">
          <w:rPr>
            <w:rStyle w:val="ab"/>
            <w:rFonts w:ascii="Times New Roman" w:hAnsi="Times New Roman"/>
            <w:sz w:val="28"/>
            <w:szCs w:val="28"/>
            <w:lang w:val="kk-KZ"/>
          </w:rPr>
          <w:t>https://diodov.net/delitel-napryazheniya-na-rezistorah/</w:t>
        </w:r>
      </w:hyperlink>
      <w:r>
        <w:rPr>
          <w:rFonts w:ascii="Times New Roman" w:hAnsi="Times New Roman"/>
          <w:sz w:val="28"/>
          <w:szCs w:val="28"/>
          <w:lang w:val="en-US"/>
        </w:rPr>
        <w:t xml:space="preserve"> </w:t>
      </w:r>
    </w:p>
    <w:p w14:paraId="6C2A62C0" w14:textId="516582D4" w:rsidR="00801C60" w:rsidRPr="004C73CF" w:rsidRDefault="00801C60" w:rsidP="00635995">
      <w:pPr>
        <w:pStyle w:val="a4"/>
        <w:numPr>
          <w:ilvl w:val="0"/>
          <w:numId w:val="18"/>
        </w:numPr>
        <w:tabs>
          <w:tab w:val="left" w:pos="1134"/>
        </w:tabs>
        <w:spacing w:after="0" w:line="240" w:lineRule="auto"/>
        <w:ind w:left="0" w:firstLine="709"/>
        <w:jc w:val="both"/>
        <w:rPr>
          <w:rFonts w:ascii="Times New Roman" w:hAnsi="Times New Roman"/>
          <w:sz w:val="28"/>
          <w:szCs w:val="28"/>
          <w:lang w:val="kk-KZ"/>
        </w:rPr>
      </w:pPr>
      <w:r w:rsidRPr="00801C60">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MQ</w:t>
      </w:r>
      <w:r w:rsidRPr="00801C60">
        <w:rPr>
          <w:rFonts w:ascii="Times New Roman" w:hAnsi="Times New Roman"/>
          <w:sz w:val="28"/>
          <w:szCs w:val="28"/>
          <w:shd w:val="clear" w:color="auto" w:fill="FFFFFF"/>
        </w:rPr>
        <w:t xml:space="preserve">135 </w:t>
      </w:r>
      <w:r>
        <w:rPr>
          <w:rFonts w:ascii="Times New Roman" w:hAnsi="Times New Roman"/>
          <w:sz w:val="28"/>
          <w:szCs w:val="28"/>
          <w:shd w:val="clear" w:color="auto" w:fill="FFFFFF"/>
          <w:lang w:val="kk-KZ"/>
        </w:rPr>
        <w:t xml:space="preserve">датчик углекислого газа: </w:t>
      </w:r>
      <w:r w:rsidRPr="00801C60">
        <w:rPr>
          <w:rFonts w:ascii="Times New Roman" w:hAnsi="Times New Roman"/>
          <w:sz w:val="28"/>
          <w:szCs w:val="28"/>
          <w:shd w:val="clear" w:color="auto" w:fill="FFFFFF"/>
        </w:rPr>
        <w:t>[</w:t>
      </w:r>
      <w:r>
        <w:rPr>
          <w:rFonts w:ascii="Times New Roman" w:hAnsi="Times New Roman"/>
          <w:sz w:val="28"/>
          <w:szCs w:val="28"/>
          <w:shd w:val="clear" w:color="auto" w:fill="FFFFFF"/>
          <w:lang w:val="kk-KZ"/>
        </w:rPr>
        <w:t>Электронный ресурс</w:t>
      </w:r>
      <w:r w:rsidRPr="00801C60">
        <w:rPr>
          <w:rFonts w:ascii="Times New Roman" w:hAnsi="Times New Roman"/>
          <w:sz w:val="28"/>
          <w:szCs w:val="28"/>
          <w:shd w:val="clear" w:color="auto" w:fill="FFFFFF"/>
        </w:rPr>
        <w:t>]</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en-US"/>
        </w:rPr>
        <w:t>URL:</w:t>
      </w:r>
      <w:r w:rsidRPr="00801C60">
        <w:rPr>
          <w:rFonts w:ascii="Times New Roman" w:hAnsi="Times New Roman"/>
          <w:sz w:val="28"/>
          <w:szCs w:val="28"/>
          <w:shd w:val="clear" w:color="auto" w:fill="FFFFFF"/>
          <w:lang w:val="kk-KZ"/>
        </w:rPr>
        <w:t xml:space="preserve"> </w:t>
      </w:r>
      <w:hyperlink r:id="rId288" w:history="1">
        <w:r w:rsidRPr="00183CD5">
          <w:rPr>
            <w:rStyle w:val="ab"/>
            <w:rFonts w:ascii="Times New Roman" w:hAnsi="Times New Roman"/>
            <w:sz w:val="28"/>
            <w:szCs w:val="28"/>
            <w:shd w:val="clear" w:color="auto" w:fill="FFFFFF"/>
            <w:lang w:val="kk-KZ"/>
          </w:rPr>
          <w:t>https://portal-pk.ru/news/285-mq135-datchik-uglekislogo-gaza-biblioteka-mq135-arduino-library.html</w:t>
        </w:r>
      </w:hyperlink>
      <w:r>
        <w:rPr>
          <w:rFonts w:ascii="Times New Roman" w:hAnsi="Times New Roman"/>
          <w:sz w:val="28"/>
          <w:szCs w:val="28"/>
          <w:shd w:val="clear" w:color="auto" w:fill="FFFFFF"/>
          <w:lang w:val="en-US"/>
        </w:rPr>
        <w:t xml:space="preserve"> </w:t>
      </w:r>
    </w:p>
    <w:p w14:paraId="58A98664" w14:textId="28BC54F0" w:rsidR="004C73CF" w:rsidRDefault="004C73CF" w:rsidP="004C73CF">
      <w:pPr>
        <w:tabs>
          <w:tab w:val="left" w:pos="1134"/>
        </w:tabs>
        <w:spacing w:after="0" w:line="240" w:lineRule="auto"/>
        <w:jc w:val="both"/>
        <w:rPr>
          <w:rFonts w:ascii="Times New Roman" w:hAnsi="Times New Roman"/>
          <w:sz w:val="28"/>
          <w:szCs w:val="28"/>
          <w:lang w:val="kk-KZ"/>
        </w:rPr>
      </w:pPr>
    </w:p>
    <w:p w14:paraId="5C135420" w14:textId="4328FEC2" w:rsidR="004C73CF" w:rsidRDefault="004C73CF" w:rsidP="004C73CF">
      <w:pPr>
        <w:tabs>
          <w:tab w:val="left" w:pos="1134"/>
        </w:tabs>
        <w:spacing w:after="0" w:line="240" w:lineRule="auto"/>
        <w:jc w:val="both"/>
        <w:rPr>
          <w:rFonts w:ascii="Times New Roman" w:hAnsi="Times New Roman"/>
          <w:sz w:val="28"/>
          <w:szCs w:val="28"/>
          <w:lang w:val="kk-KZ"/>
        </w:rPr>
      </w:pPr>
    </w:p>
    <w:p w14:paraId="16C237A3" w14:textId="33DD35EB" w:rsidR="00BC0BD6" w:rsidRDefault="00BC0BD6" w:rsidP="004C73CF">
      <w:pPr>
        <w:tabs>
          <w:tab w:val="left" w:pos="1134"/>
        </w:tabs>
        <w:spacing w:after="0" w:line="240" w:lineRule="auto"/>
        <w:jc w:val="both"/>
        <w:rPr>
          <w:rFonts w:ascii="Times New Roman" w:hAnsi="Times New Roman"/>
          <w:sz w:val="28"/>
          <w:szCs w:val="28"/>
          <w:lang w:val="kk-KZ"/>
        </w:rPr>
      </w:pPr>
    </w:p>
    <w:p w14:paraId="486A39B5" w14:textId="2E34BD94" w:rsidR="00BC0BD6" w:rsidRDefault="00BC0BD6" w:rsidP="004C73CF">
      <w:pPr>
        <w:tabs>
          <w:tab w:val="left" w:pos="1134"/>
        </w:tabs>
        <w:spacing w:after="0" w:line="240" w:lineRule="auto"/>
        <w:jc w:val="both"/>
        <w:rPr>
          <w:rFonts w:ascii="Times New Roman" w:hAnsi="Times New Roman"/>
          <w:sz w:val="28"/>
          <w:szCs w:val="28"/>
          <w:lang w:val="kk-KZ"/>
        </w:rPr>
      </w:pPr>
    </w:p>
    <w:p w14:paraId="3859B507" w14:textId="64829459" w:rsidR="00BC0BD6" w:rsidRDefault="00BC0BD6" w:rsidP="004C73CF">
      <w:pPr>
        <w:tabs>
          <w:tab w:val="left" w:pos="1134"/>
        </w:tabs>
        <w:spacing w:after="0" w:line="240" w:lineRule="auto"/>
        <w:jc w:val="both"/>
        <w:rPr>
          <w:rFonts w:ascii="Times New Roman" w:hAnsi="Times New Roman"/>
          <w:sz w:val="28"/>
          <w:szCs w:val="28"/>
          <w:lang w:val="kk-KZ"/>
        </w:rPr>
      </w:pPr>
    </w:p>
    <w:p w14:paraId="00820D20" w14:textId="183E4298" w:rsidR="00BC0BD6" w:rsidRDefault="00BC0BD6" w:rsidP="004C73CF">
      <w:pPr>
        <w:tabs>
          <w:tab w:val="left" w:pos="1134"/>
        </w:tabs>
        <w:spacing w:after="0" w:line="240" w:lineRule="auto"/>
        <w:jc w:val="both"/>
        <w:rPr>
          <w:rFonts w:ascii="Times New Roman" w:hAnsi="Times New Roman"/>
          <w:sz w:val="28"/>
          <w:szCs w:val="28"/>
          <w:lang w:val="kk-KZ"/>
        </w:rPr>
      </w:pPr>
    </w:p>
    <w:p w14:paraId="278D7D04" w14:textId="7A01BF7B" w:rsidR="00BC0BD6" w:rsidRDefault="00BC0BD6" w:rsidP="004C73CF">
      <w:pPr>
        <w:tabs>
          <w:tab w:val="left" w:pos="1134"/>
        </w:tabs>
        <w:spacing w:after="0" w:line="240" w:lineRule="auto"/>
        <w:jc w:val="both"/>
        <w:rPr>
          <w:rFonts w:ascii="Times New Roman" w:hAnsi="Times New Roman"/>
          <w:sz w:val="28"/>
          <w:szCs w:val="28"/>
          <w:lang w:val="kk-KZ"/>
        </w:rPr>
      </w:pPr>
    </w:p>
    <w:p w14:paraId="301BBCA5" w14:textId="3320D7D7" w:rsidR="00BC0BD6" w:rsidRDefault="00BC0BD6" w:rsidP="004C73CF">
      <w:pPr>
        <w:tabs>
          <w:tab w:val="left" w:pos="1134"/>
        </w:tabs>
        <w:spacing w:after="0" w:line="240" w:lineRule="auto"/>
        <w:jc w:val="both"/>
        <w:rPr>
          <w:rFonts w:ascii="Times New Roman" w:hAnsi="Times New Roman"/>
          <w:sz w:val="28"/>
          <w:szCs w:val="28"/>
          <w:lang w:val="kk-KZ"/>
        </w:rPr>
      </w:pPr>
    </w:p>
    <w:p w14:paraId="0E051B0A" w14:textId="74EB107E" w:rsidR="00BC0BD6" w:rsidRDefault="00BC0BD6" w:rsidP="004C73CF">
      <w:pPr>
        <w:tabs>
          <w:tab w:val="left" w:pos="1134"/>
        </w:tabs>
        <w:spacing w:after="0" w:line="240" w:lineRule="auto"/>
        <w:jc w:val="both"/>
        <w:rPr>
          <w:rFonts w:ascii="Times New Roman" w:hAnsi="Times New Roman"/>
          <w:sz w:val="28"/>
          <w:szCs w:val="28"/>
          <w:lang w:val="kk-KZ"/>
        </w:rPr>
      </w:pPr>
    </w:p>
    <w:p w14:paraId="78E4A503" w14:textId="769B4C03" w:rsidR="00BC0BD6" w:rsidRDefault="00BC0BD6" w:rsidP="004C73CF">
      <w:pPr>
        <w:tabs>
          <w:tab w:val="left" w:pos="1134"/>
        </w:tabs>
        <w:spacing w:after="0" w:line="240" w:lineRule="auto"/>
        <w:jc w:val="both"/>
        <w:rPr>
          <w:rFonts w:ascii="Times New Roman" w:hAnsi="Times New Roman"/>
          <w:sz w:val="28"/>
          <w:szCs w:val="28"/>
          <w:lang w:val="kk-KZ"/>
        </w:rPr>
      </w:pPr>
    </w:p>
    <w:p w14:paraId="3EC00CE5" w14:textId="68BB8621" w:rsidR="00BC0BD6" w:rsidRDefault="00BC0BD6" w:rsidP="004C73CF">
      <w:pPr>
        <w:tabs>
          <w:tab w:val="left" w:pos="1134"/>
        </w:tabs>
        <w:spacing w:after="0" w:line="240" w:lineRule="auto"/>
        <w:jc w:val="both"/>
        <w:rPr>
          <w:rFonts w:ascii="Times New Roman" w:hAnsi="Times New Roman"/>
          <w:sz w:val="28"/>
          <w:szCs w:val="28"/>
          <w:lang w:val="kk-KZ"/>
        </w:rPr>
      </w:pPr>
    </w:p>
    <w:p w14:paraId="7D159120" w14:textId="3F6D8378" w:rsidR="00BC0BD6" w:rsidRDefault="00BC0BD6" w:rsidP="004C73CF">
      <w:pPr>
        <w:tabs>
          <w:tab w:val="left" w:pos="1134"/>
        </w:tabs>
        <w:spacing w:after="0" w:line="240" w:lineRule="auto"/>
        <w:jc w:val="both"/>
        <w:rPr>
          <w:rFonts w:ascii="Times New Roman" w:hAnsi="Times New Roman"/>
          <w:sz w:val="28"/>
          <w:szCs w:val="28"/>
          <w:lang w:val="kk-KZ"/>
        </w:rPr>
      </w:pPr>
    </w:p>
    <w:p w14:paraId="67595C65" w14:textId="6A3A8BAB" w:rsidR="00BC0BD6" w:rsidRDefault="00BC0BD6" w:rsidP="004C73CF">
      <w:pPr>
        <w:tabs>
          <w:tab w:val="left" w:pos="1134"/>
        </w:tabs>
        <w:spacing w:after="0" w:line="240" w:lineRule="auto"/>
        <w:jc w:val="both"/>
        <w:rPr>
          <w:rFonts w:ascii="Times New Roman" w:hAnsi="Times New Roman"/>
          <w:sz w:val="28"/>
          <w:szCs w:val="28"/>
          <w:lang w:val="kk-KZ"/>
        </w:rPr>
      </w:pPr>
    </w:p>
    <w:p w14:paraId="630D1E6C" w14:textId="09550661" w:rsidR="00BC0BD6" w:rsidRDefault="00BC0BD6" w:rsidP="004C73CF">
      <w:pPr>
        <w:tabs>
          <w:tab w:val="left" w:pos="1134"/>
        </w:tabs>
        <w:spacing w:after="0" w:line="240" w:lineRule="auto"/>
        <w:jc w:val="both"/>
        <w:rPr>
          <w:rFonts w:ascii="Times New Roman" w:hAnsi="Times New Roman"/>
          <w:sz w:val="28"/>
          <w:szCs w:val="28"/>
          <w:lang w:val="kk-KZ"/>
        </w:rPr>
      </w:pPr>
    </w:p>
    <w:p w14:paraId="1DE2755B" w14:textId="13BCEDCB" w:rsidR="00BC0BD6" w:rsidRDefault="00BC0BD6" w:rsidP="004C73CF">
      <w:pPr>
        <w:tabs>
          <w:tab w:val="left" w:pos="1134"/>
        </w:tabs>
        <w:spacing w:after="0" w:line="240" w:lineRule="auto"/>
        <w:jc w:val="both"/>
        <w:rPr>
          <w:rFonts w:ascii="Times New Roman" w:hAnsi="Times New Roman"/>
          <w:sz w:val="28"/>
          <w:szCs w:val="28"/>
          <w:lang w:val="kk-KZ"/>
        </w:rPr>
      </w:pPr>
    </w:p>
    <w:p w14:paraId="51FB2E08" w14:textId="2C21C5F8" w:rsidR="00BC0BD6" w:rsidRDefault="00BC0BD6" w:rsidP="004C73CF">
      <w:pPr>
        <w:tabs>
          <w:tab w:val="left" w:pos="1134"/>
        </w:tabs>
        <w:spacing w:after="0" w:line="240" w:lineRule="auto"/>
        <w:jc w:val="both"/>
        <w:rPr>
          <w:rFonts w:ascii="Times New Roman" w:hAnsi="Times New Roman"/>
          <w:sz w:val="28"/>
          <w:szCs w:val="28"/>
          <w:lang w:val="kk-KZ"/>
        </w:rPr>
      </w:pPr>
    </w:p>
    <w:p w14:paraId="26B48580" w14:textId="76724122" w:rsidR="00BC0BD6" w:rsidRDefault="00BC0BD6" w:rsidP="004C73CF">
      <w:pPr>
        <w:tabs>
          <w:tab w:val="left" w:pos="1134"/>
        </w:tabs>
        <w:spacing w:after="0" w:line="240" w:lineRule="auto"/>
        <w:jc w:val="both"/>
        <w:rPr>
          <w:rFonts w:ascii="Times New Roman" w:hAnsi="Times New Roman"/>
          <w:sz w:val="28"/>
          <w:szCs w:val="28"/>
          <w:lang w:val="kk-KZ"/>
        </w:rPr>
      </w:pPr>
    </w:p>
    <w:p w14:paraId="1839BA0D" w14:textId="79A35292" w:rsidR="00BC0BD6" w:rsidRDefault="00BC0BD6" w:rsidP="004C73CF">
      <w:pPr>
        <w:tabs>
          <w:tab w:val="left" w:pos="1134"/>
        </w:tabs>
        <w:spacing w:after="0" w:line="240" w:lineRule="auto"/>
        <w:jc w:val="both"/>
        <w:rPr>
          <w:rFonts w:ascii="Times New Roman" w:hAnsi="Times New Roman"/>
          <w:sz w:val="28"/>
          <w:szCs w:val="28"/>
          <w:lang w:val="kk-KZ"/>
        </w:rPr>
      </w:pPr>
    </w:p>
    <w:p w14:paraId="09A3A0AE" w14:textId="6557ED94" w:rsidR="00BC0BD6" w:rsidRDefault="00BC0BD6" w:rsidP="004C73CF">
      <w:pPr>
        <w:tabs>
          <w:tab w:val="left" w:pos="1134"/>
        </w:tabs>
        <w:spacing w:after="0" w:line="240" w:lineRule="auto"/>
        <w:jc w:val="both"/>
        <w:rPr>
          <w:rFonts w:ascii="Times New Roman" w:hAnsi="Times New Roman"/>
          <w:sz w:val="28"/>
          <w:szCs w:val="28"/>
          <w:lang w:val="kk-KZ"/>
        </w:rPr>
      </w:pPr>
    </w:p>
    <w:p w14:paraId="794233B5" w14:textId="7BC6AB00" w:rsidR="00BC0BD6" w:rsidRDefault="00BC0BD6" w:rsidP="004C73CF">
      <w:pPr>
        <w:tabs>
          <w:tab w:val="left" w:pos="1134"/>
        </w:tabs>
        <w:spacing w:after="0" w:line="240" w:lineRule="auto"/>
        <w:jc w:val="both"/>
        <w:rPr>
          <w:rFonts w:ascii="Times New Roman" w:hAnsi="Times New Roman"/>
          <w:sz w:val="28"/>
          <w:szCs w:val="28"/>
          <w:lang w:val="kk-KZ"/>
        </w:rPr>
      </w:pPr>
    </w:p>
    <w:p w14:paraId="0F9B0FC5" w14:textId="4AB8BA47" w:rsidR="00BC0BD6" w:rsidRDefault="00BC0BD6" w:rsidP="004C73CF">
      <w:pPr>
        <w:tabs>
          <w:tab w:val="left" w:pos="1134"/>
        </w:tabs>
        <w:spacing w:after="0" w:line="240" w:lineRule="auto"/>
        <w:jc w:val="both"/>
        <w:rPr>
          <w:rFonts w:ascii="Times New Roman" w:hAnsi="Times New Roman"/>
          <w:sz w:val="28"/>
          <w:szCs w:val="28"/>
          <w:lang w:val="kk-KZ"/>
        </w:rPr>
      </w:pPr>
    </w:p>
    <w:p w14:paraId="2BCF1B19" w14:textId="434F57BD" w:rsidR="00BC0BD6" w:rsidRDefault="00BC0BD6" w:rsidP="004C73CF">
      <w:pPr>
        <w:tabs>
          <w:tab w:val="left" w:pos="1134"/>
        </w:tabs>
        <w:spacing w:after="0" w:line="240" w:lineRule="auto"/>
        <w:jc w:val="both"/>
        <w:rPr>
          <w:rFonts w:ascii="Times New Roman" w:hAnsi="Times New Roman"/>
          <w:sz w:val="28"/>
          <w:szCs w:val="28"/>
          <w:lang w:val="kk-KZ"/>
        </w:rPr>
      </w:pPr>
    </w:p>
    <w:p w14:paraId="55E5B657" w14:textId="689108C9" w:rsidR="00BC0BD6" w:rsidRDefault="00BC0BD6" w:rsidP="004C73CF">
      <w:pPr>
        <w:tabs>
          <w:tab w:val="left" w:pos="1134"/>
        </w:tabs>
        <w:spacing w:after="0" w:line="240" w:lineRule="auto"/>
        <w:jc w:val="both"/>
        <w:rPr>
          <w:rFonts w:ascii="Times New Roman" w:hAnsi="Times New Roman"/>
          <w:sz w:val="28"/>
          <w:szCs w:val="28"/>
          <w:lang w:val="kk-KZ"/>
        </w:rPr>
      </w:pPr>
    </w:p>
    <w:p w14:paraId="1F0AF76A" w14:textId="02C262AC" w:rsidR="00BC0BD6" w:rsidRDefault="00BC0BD6" w:rsidP="004C73CF">
      <w:pPr>
        <w:tabs>
          <w:tab w:val="left" w:pos="1134"/>
        </w:tabs>
        <w:spacing w:after="0" w:line="240" w:lineRule="auto"/>
        <w:jc w:val="both"/>
        <w:rPr>
          <w:rFonts w:ascii="Times New Roman" w:hAnsi="Times New Roman"/>
          <w:sz w:val="28"/>
          <w:szCs w:val="28"/>
          <w:lang w:val="kk-KZ"/>
        </w:rPr>
      </w:pPr>
    </w:p>
    <w:p w14:paraId="765006B2" w14:textId="771DCCEE" w:rsidR="00BC0BD6" w:rsidRDefault="00BC0BD6" w:rsidP="004C73CF">
      <w:pPr>
        <w:tabs>
          <w:tab w:val="left" w:pos="1134"/>
        </w:tabs>
        <w:spacing w:after="0" w:line="240" w:lineRule="auto"/>
        <w:jc w:val="both"/>
        <w:rPr>
          <w:rFonts w:ascii="Times New Roman" w:hAnsi="Times New Roman"/>
          <w:sz w:val="28"/>
          <w:szCs w:val="28"/>
          <w:lang w:val="kk-KZ"/>
        </w:rPr>
      </w:pPr>
    </w:p>
    <w:p w14:paraId="4D4BB761" w14:textId="6CC6D3E2" w:rsidR="00BC0BD6" w:rsidRDefault="00BC0BD6" w:rsidP="004C73CF">
      <w:pPr>
        <w:tabs>
          <w:tab w:val="left" w:pos="1134"/>
        </w:tabs>
        <w:spacing w:after="0" w:line="240" w:lineRule="auto"/>
        <w:jc w:val="both"/>
        <w:rPr>
          <w:rFonts w:ascii="Times New Roman" w:hAnsi="Times New Roman"/>
          <w:sz w:val="28"/>
          <w:szCs w:val="28"/>
          <w:lang w:val="kk-KZ"/>
        </w:rPr>
      </w:pPr>
    </w:p>
    <w:p w14:paraId="22BB8887" w14:textId="0F716D9A" w:rsidR="00BC0BD6" w:rsidRDefault="00BC0BD6" w:rsidP="004C73CF">
      <w:pPr>
        <w:tabs>
          <w:tab w:val="left" w:pos="1134"/>
        </w:tabs>
        <w:spacing w:after="0" w:line="240" w:lineRule="auto"/>
        <w:jc w:val="both"/>
        <w:rPr>
          <w:rFonts w:ascii="Times New Roman" w:hAnsi="Times New Roman"/>
          <w:sz w:val="28"/>
          <w:szCs w:val="28"/>
          <w:lang w:val="kk-KZ"/>
        </w:rPr>
      </w:pPr>
    </w:p>
    <w:p w14:paraId="326B52A7" w14:textId="5A4E91EE" w:rsidR="00BC0BD6" w:rsidRDefault="00BC0BD6" w:rsidP="004C73CF">
      <w:pPr>
        <w:tabs>
          <w:tab w:val="left" w:pos="1134"/>
        </w:tabs>
        <w:spacing w:after="0" w:line="240" w:lineRule="auto"/>
        <w:jc w:val="both"/>
        <w:rPr>
          <w:rFonts w:ascii="Times New Roman" w:hAnsi="Times New Roman"/>
          <w:sz w:val="28"/>
          <w:szCs w:val="28"/>
          <w:lang w:val="kk-KZ"/>
        </w:rPr>
      </w:pPr>
    </w:p>
    <w:p w14:paraId="13413952" w14:textId="4840BACE" w:rsidR="00BC0BD6" w:rsidRDefault="00BC0BD6" w:rsidP="004C73CF">
      <w:pPr>
        <w:tabs>
          <w:tab w:val="left" w:pos="1134"/>
        </w:tabs>
        <w:spacing w:after="0" w:line="240" w:lineRule="auto"/>
        <w:jc w:val="both"/>
        <w:rPr>
          <w:rFonts w:ascii="Times New Roman" w:hAnsi="Times New Roman"/>
          <w:sz w:val="28"/>
          <w:szCs w:val="28"/>
          <w:lang w:val="kk-KZ"/>
        </w:rPr>
      </w:pPr>
    </w:p>
    <w:p w14:paraId="764B5DA1" w14:textId="4453DFCD" w:rsidR="00BC0BD6" w:rsidRDefault="00BC0BD6" w:rsidP="004C73CF">
      <w:pPr>
        <w:tabs>
          <w:tab w:val="left" w:pos="1134"/>
        </w:tabs>
        <w:spacing w:after="0" w:line="240" w:lineRule="auto"/>
        <w:jc w:val="both"/>
        <w:rPr>
          <w:rFonts w:ascii="Times New Roman" w:hAnsi="Times New Roman"/>
          <w:sz w:val="28"/>
          <w:szCs w:val="28"/>
          <w:lang w:val="kk-KZ"/>
        </w:rPr>
      </w:pPr>
    </w:p>
    <w:p w14:paraId="60BD8E1E" w14:textId="77777777" w:rsidR="00BC0BD6" w:rsidRDefault="00BC0BD6" w:rsidP="004C73CF">
      <w:pPr>
        <w:tabs>
          <w:tab w:val="left" w:pos="1134"/>
        </w:tabs>
        <w:spacing w:after="0" w:line="240" w:lineRule="auto"/>
        <w:jc w:val="both"/>
        <w:rPr>
          <w:rFonts w:ascii="Times New Roman" w:hAnsi="Times New Roman"/>
          <w:sz w:val="28"/>
          <w:szCs w:val="28"/>
          <w:lang w:val="kk-KZ"/>
        </w:rPr>
      </w:pPr>
    </w:p>
    <w:p w14:paraId="5C5D8EBC" w14:textId="52726E1A" w:rsidR="004C73CF" w:rsidRPr="00BC0BD6" w:rsidRDefault="00BC0BD6" w:rsidP="00BC0BD6">
      <w:pPr>
        <w:tabs>
          <w:tab w:val="left" w:pos="1134"/>
        </w:tabs>
        <w:spacing w:after="0" w:line="240" w:lineRule="auto"/>
        <w:jc w:val="center"/>
        <w:rPr>
          <w:rFonts w:ascii="Times New Roman" w:hAnsi="Times New Roman"/>
          <w:b/>
          <w:bCs/>
          <w:sz w:val="28"/>
          <w:szCs w:val="28"/>
          <w:lang w:val="kk-KZ"/>
        </w:rPr>
      </w:pPr>
      <w:r w:rsidRPr="00BC0BD6">
        <w:rPr>
          <w:rFonts w:ascii="Times New Roman" w:hAnsi="Times New Roman"/>
          <w:b/>
          <w:bCs/>
          <w:sz w:val="28"/>
          <w:szCs w:val="28"/>
          <w:lang w:val="kk-KZ"/>
        </w:rPr>
        <w:lastRenderedPageBreak/>
        <w:t>ҚОСЫМША А</w:t>
      </w:r>
    </w:p>
    <w:p w14:paraId="4FF2CF3D" w14:textId="31053BB8" w:rsidR="004C73CF" w:rsidRDefault="004C73CF" w:rsidP="004C73CF">
      <w:pPr>
        <w:tabs>
          <w:tab w:val="left" w:pos="1134"/>
        </w:tabs>
        <w:spacing w:after="0" w:line="240" w:lineRule="auto"/>
        <w:jc w:val="both"/>
        <w:rPr>
          <w:rFonts w:ascii="Times New Roman" w:hAnsi="Times New Roman"/>
          <w:sz w:val="28"/>
          <w:szCs w:val="28"/>
          <w:lang w:val="kk-KZ"/>
        </w:rPr>
      </w:pPr>
    </w:p>
    <w:p w14:paraId="30D0C32F" w14:textId="07455068" w:rsidR="004C73CF" w:rsidRDefault="004C73CF" w:rsidP="004C73CF">
      <w:pPr>
        <w:tabs>
          <w:tab w:val="left" w:pos="1134"/>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Сандық электрондық газ сенсорының </w:t>
      </w:r>
      <w:r w:rsidR="008439A6">
        <w:rPr>
          <w:rFonts w:ascii="Times New Roman" w:hAnsi="Times New Roman"/>
          <w:sz w:val="28"/>
          <w:szCs w:val="28"/>
          <w:lang w:val="kk-KZ"/>
        </w:rPr>
        <w:t>бағдарламалық коды</w:t>
      </w:r>
    </w:p>
    <w:p w14:paraId="1BE51CD5" w14:textId="4A7CE40C" w:rsidR="004C73CF" w:rsidRDefault="004C73CF" w:rsidP="004C73CF">
      <w:pPr>
        <w:tabs>
          <w:tab w:val="left" w:pos="1134"/>
        </w:tabs>
        <w:spacing w:after="0" w:line="240" w:lineRule="auto"/>
        <w:jc w:val="both"/>
        <w:rPr>
          <w:rFonts w:ascii="Times New Roman" w:hAnsi="Times New Roman"/>
          <w:sz w:val="28"/>
          <w:szCs w:val="28"/>
          <w:lang w:val="kk-KZ"/>
        </w:rPr>
      </w:pPr>
    </w:p>
    <w:p w14:paraId="35B88132"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728E00"/>
          <w:sz w:val="21"/>
          <w:szCs w:val="21"/>
          <w:lang w:val="en-US" w:eastAsia="ru-RU"/>
        </w:rPr>
        <w:t>#include</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&lt;Wire.h&gt;</w:t>
      </w:r>
      <w:r w:rsidRPr="002C3B68">
        <w:rPr>
          <w:rFonts w:ascii="Consolas" w:eastAsia="Times New Roman" w:hAnsi="Consolas"/>
          <w:color w:val="4E5B61"/>
          <w:sz w:val="21"/>
          <w:szCs w:val="21"/>
          <w:lang w:val="en-US" w:eastAsia="ru-RU"/>
        </w:rPr>
        <w:t xml:space="preserve">  </w:t>
      </w:r>
    </w:p>
    <w:p w14:paraId="02411F6E"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728E00"/>
          <w:sz w:val="21"/>
          <w:szCs w:val="21"/>
          <w:lang w:val="en-US" w:eastAsia="ru-RU"/>
        </w:rPr>
        <w:t>#include</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&lt;LiquidCrystal_I2C.h&gt;</w:t>
      </w:r>
      <w:r w:rsidRPr="002C3B68">
        <w:rPr>
          <w:rFonts w:ascii="Consolas" w:eastAsia="Times New Roman" w:hAnsi="Consolas"/>
          <w:color w:val="4E5B61"/>
          <w:sz w:val="21"/>
          <w:szCs w:val="21"/>
          <w:lang w:val="en-US" w:eastAsia="ru-RU"/>
        </w:rPr>
        <w:t xml:space="preserve">  </w:t>
      </w:r>
    </w:p>
    <w:p w14:paraId="175F5E49"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LiquidCrystal_I2C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0x</w:t>
      </w:r>
      <w:r w:rsidRPr="002C3B68">
        <w:rPr>
          <w:rFonts w:ascii="Consolas" w:eastAsia="Times New Roman" w:hAnsi="Consolas"/>
          <w:color w:val="005C5F"/>
          <w:sz w:val="21"/>
          <w:szCs w:val="21"/>
          <w:lang w:val="en-US" w:eastAsia="ru-RU"/>
        </w:rPr>
        <w:t>27</w:t>
      </w:r>
      <w:r w:rsidRPr="002C3B68">
        <w:rPr>
          <w:rFonts w:ascii="Consolas" w:eastAsia="Times New Roman" w:hAnsi="Consolas"/>
          <w:color w:val="4E5B61"/>
          <w:sz w:val="21"/>
          <w:szCs w:val="21"/>
          <w:lang w:val="en-US" w:eastAsia="ru-RU"/>
        </w:rPr>
        <w:t>,</w:t>
      </w:r>
      <w:r w:rsidRPr="002C3B68">
        <w:rPr>
          <w:rFonts w:ascii="Consolas" w:eastAsia="Times New Roman" w:hAnsi="Consolas"/>
          <w:color w:val="005C5F"/>
          <w:sz w:val="21"/>
          <w:szCs w:val="21"/>
          <w:lang w:val="en-US" w:eastAsia="ru-RU"/>
        </w:rPr>
        <w:t>16</w:t>
      </w:r>
      <w:r w:rsidRPr="002C3B68">
        <w:rPr>
          <w:rFonts w:ascii="Consolas" w:eastAsia="Times New Roman" w:hAnsi="Consolas"/>
          <w:color w:val="4E5B61"/>
          <w:sz w:val="21"/>
          <w:szCs w:val="21"/>
          <w:lang w:val="en-US" w:eastAsia="ru-RU"/>
        </w:rPr>
        <w:t>,</w:t>
      </w:r>
      <w:r w:rsidRPr="002C3B68">
        <w:rPr>
          <w:rFonts w:ascii="Consolas" w:eastAsia="Times New Roman" w:hAnsi="Consolas"/>
          <w:color w:val="005C5F"/>
          <w:sz w:val="21"/>
          <w:szCs w:val="21"/>
          <w:lang w:val="en-US" w:eastAsia="ru-RU"/>
        </w:rPr>
        <w:t>2</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  </w:t>
      </w:r>
    </w:p>
    <w:p w14:paraId="40B0C72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p>
    <w:p w14:paraId="58D4E93A"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int</w:t>
      </w:r>
      <w:r w:rsidRPr="002C3B68">
        <w:rPr>
          <w:rFonts w:ascii="Consolas" w:eastAsia="Times New Roman" w:hAnsi="Consolas"/>
          <w:color w:val="4E5B61"/>
          <w:sz w:val="21"/>
          <w:szCs w:val="21"/>
          <w:lang w:val="en-US" w:eastAsia="ru-RU"/>
        </w:rPr>
        <w:t xml:space="preserve"> analogPin =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w:t>
      </w:r>
    </w:p>
    <w:p w14:paraId="7B04298A"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int</w:t>
      </w:r>
      <w:r w:rsidRPr="002C3B68">
        <w:rPr>
          <w:rFonts w:ascii="Consolas" w:eastAsia="Times New Roman" w:hAnsi="Consolas"/>
          <w:color w:val="4E5B61"/>
          <w:sz w:val="21"/>
          <w:szCs w:val="21"/>
          <w:lang w:val="en-US" w:eastAsia="ru-RU"/>
        </w:rPr>
        <w:t xml:space="preserve"> raw =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w:t>
      </w:r>
    </w:p>
    <w:p w14:paraId="69BA7A4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int</w:t>
      </w:r>
      <w:r w:rsidRPr="002C3B68">
        <w:rPr>
          <w:rFonts w:ascii="Consolas" w:eastAsia="Times New Roman" w:hAnsi="Consolas"/>
          <w:color w:val="4E5B61"/>
          <w:sz w:val="21"/>
          <w:szCs w:val="21"/>
          <w:lang w:val="en-US" w:eastAsia="ru-RU"/>
        </w:rPr>
        <w:t xml:space="preserve"> Vin = </w:t>
      </w:r>
      <w:r w:rsidRPr="002C3B68">
        <w:rPr>
          <w:rFonts w:ascii="Consolas" w:eastAsia="Times New Roman" w:hAnsi="Consolas"/>
          <w:color w:val="005C5F"/>
          <w:sz w:val="21"/>
          <w:szCs w:val="21"/>
          <w:lang w:val="en-US" w:eastAsia="ru-RU"/>
        </w:rPr>
        <w:t>5.0</w:t>
      </w:r>
      <w:r w:rsidRPr="002C3B68">
        <w:rPr>
          <w:rFonts w:ascii="Consolas" w:eastAsia="Times New Roman" w:hAnsi="Consolas"/>
          <w:color w:val="4E5B61"/>
          <w:sz w:val="21"/>
          <w:szCs w:val="21"/>
          <w:lang w:val="en-US" w:eastAsia="ru-RU"/>
        </w:rPr>
        <w:t>;</w:t>
      </w:r>
    </w:p>
    <w:p w14:paraId="31F3072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int</w:t>
      </w:r>
      <w:r w:rsidRPr="002C3B68">
        <w:rPr>
          <w:rFonts w:ascii="Consolas" w:eastAsia="Times New Roman" w:hAnsi="Consolas"/>
          <w:color w:val="4E5B61"/>
          <w:sz w:val="21"/>
          <w:szCs w:val="21"/>
          <w:lang w:val="en-US" w:eastAsia="ru-RU"/>
        </w:rPr>
        <w:t xml:space="preserve"> R0 = </w:t>
      </w:r>
      <w:r w:rsidRPr="002C3B68">
        <w:rPr>
          <w:rFonts w:ascii="Consolas" w:eastAsia="Times New Roman" w:hAnsi="Consolas"/>
          <w:color w:val="005C5F"/>
          <w:sz w:val="21"/>
          <w:szCs w:val="21"/>
          <w:lang w:val="en-US" w:eastAsia="ru-RU"/>
        </w:rPr>
        <w:t>8900</w:t>
      </w:r>
      <w:r w:rsidRPr="002C3B68">
        <w:rPr>
          <w:rFonts w:ascii="Consolas" w:eastAsia="Times New Roman" w:hAnsi="Consolas"/>
          <w:color w:val="4E5B61"/>
          <w:sz w:val="21"/>
          <w:szCs w:val="21"/>
          <w:lang w:val="en-US" w:eastAsia="ru-RU"/>
        </w:rPr>
        <w:t>;</w:t>
      </w:r>
    </w:p>
    <w:p w14:paraId="536771C9"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int</w:t>
      </w:r>
      <w:r w:rsidRPr="002C3B68">
        <w:rPr>
          <w:rFonts w:ascii="Consolas" w:eastAsia="Times New Roman" w:hAnsi="Consolas"/>
          <w:color w:val="4E5B61"/>
          <w:sz w:val="21"/>
          <w:szCs w:val="21"/>
          <w:lang w:val="en-US" w:eastAsia="ru-RU"/>
        </w:rPr>
        <w:t xml:space="preserve"> led = </w:t>
      </w:r>
      <w:r w:rsidRPr="002C3B68">
        <w:rPr>
          <w:rFonts w:ascii="Consolas" w:eastAsia="Times New Roman" w:hAnsi="Consolas"/>
          <w:color w:val="005C5F"/>
          <w:sz w:val="21"/>
          <w:szCs w:val="21"/>
          <w:lang w:val="en-US" w:eastAsia="ru-RU"/>
        </w:rPr>
        <w:t>5</w:t>
      </w:r>
      <w:r w:rsidRPr="002C3B68">
        <w:rPr>
          <w:rFonts w:ascii="Consolas" w:eastAsia="Times New Roman" w:hAnsi="Consolas"/>
          <w:color w:val="4E5B61"/>
          <w:sz w:val="21"/>
          <w:szCs w:val="21"/>
          <w:lang w:val="en-US" w:eastAsia="ru-RU"/>
        </w:rPr>
        <w:t>;</w:t>
      </w:r>
    </w:p>
    <w:p w14:paraId="42851272"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float</w:t>
      </w:r>
      <w:r w:rsidRPr="002C3B68">
        <w:rPr>
          <w:rFonts w:ascii="Consolas" w:eastAsia="Times New Roman" w:hAnsi="Consolas"/>
          <w:color w:val="4E5B61"/>
          <w:sz w:val="21"/>
          <w:szCs w:val="21"/>
          <w:lang w:val="en-US" w:eastAsia="ru-RU"/>
        </w:rPr>
        <w:t xml:space="preserve"> Vout =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w:t>
      </w:r>
    </w:p>
    <w:p w14:paraId="062184D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float</w:t>
      </w:r>
      <w:r w:rsidRPr="002C3B68">
        <w:rPr>
          <w:rFonts w:ascii="Consolas" w:eastAsia="Times New Roman" w:hAnsi="Consolas"/>
          <w:color w:val="4E5B61"/>
          <w:sz w:val="21"/>
          <w:szCs w:val="21"/>
          <w:lang w:val="en-US" w:eastAsia="ru-RU"/>
        </w:rPr>
        <w:t xml:space="preserve"> R1 = </w:t>
      </w:r>
      <w:r w:rsidRPr="002C3B68">
        <w:rPr>
          <w:rFonts w:ascii="Consolas" w:eastAsia="Times New Roman" w:hAnsi="Consolas"/>
          <w:color w:val="005C5F"/>
          <w:sz w:val="21"/>
          <w:szCs w:val="21"/>
          <w:lang w:val="en-US" w:eastAsia="ru-RU"/>
        </w:rPr>
        <w:t>10000.0</w:t>
      </w:r>
      <w:r w:rsidRPr="002C3B68">
        <w:rPr>
          <w:rFonts w:ascii="Consolas" w:eastAsia="Times New Roman" w:hAnsi="Consolas"/>
          <w:color w:val="4E5B61"/>
          <w:sz w:val="21"/>
          <w:szCs w:val="21"/>
          <w:lang w:val="en-US" w:eastAsia="ru-RU"/>
        </w:rPr>
        <w:t>;</w:t>
      </w:r>
    </w:p>
    <w:p w14:paraId="4EF3103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float</w:t>
      </w:r>
      <w:r w:rsidRPr="002C3B68">
        <w:rPr>
          <w:rFonts w:ascii="Consolas" w:eastAsia="Times New Roman" w:hAnsi="Consolas"/>
          <w:color w:val="4E5B61"/>
          <w:sz w:val="21"/>
          <w:szCs w:val="21"/>
          <w:lang w:val="en-US" w:eastAsia="ru-RU"/>
        </w:rPr>
        <w:t xml:space="preserve"> R_sens =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w:t>
      </w:r>
    </w:p>
    <w:p w14:paraId="5DC2DAF6"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float</w:t>
      </w:r>
      <w:r w:rsidRPr="002C3B68">
        <w:rPr>
          <w:rFonts w:ascii="Consolas" w:eastAsia="Times New Roman" w:hAnsi="Consolas"/>
          <w:color w:val="4E5B61"/>
          <w:sz w:val="21"/>
          <w:szCs w:val="21"/>
          <w:lang w:val="en-US" w:eastAsia="ru-RU"/>
        </w:rPr>
        <w:t xml:space="preserve"> buffer =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w:t>
      </w:r>
    </w:p>
    <w:p w14:paraId="1756F14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float</w:t>
      </w:r>
      <w:r w:rsidRPr="002C3B68">
        <w:rPr>
          <w:rFonts w:ascii="Consolas" w:eastAsia="Times New Roman" w:hAnsi="Consolas"/>
          <w:color w:val="4E5B61"/>
          <w:sz w:val="21"/>
          <w:szCs w:val="21"/>
          <w:lang w:val="en-US" w:eastAsia="ru-RU"/>
        </w:rPr>
        <w:t xml:space="preserve"> S =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w:t>
      </w:r>
    </w:p>
    <w:p w14:paraId="7D73D9F5"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p>
    <w:p w14:paraId="607D74A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void</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setup</w:t>
      </w:r>
      <w:r w:rsidRPr="002C3B68">
        <w:rPr>
          <w:rFonts w:ascii="Consolas" w:eastAsia="Times New Roman" w:hAnsi="Consolas"/>
          <w:color w:val="434F54"/>
          <w:sz w:val="21"/>
          <w:szCs w:val="21"/>
          <w:lang w:val="en-US" w:eastAsia="ru-RU"/>
        </w:rPr>
        <w:t>(){</w:t>
      </w:r>
    </w:p>
    <w:p w14:paraId="47F2079C"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pinMode</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led,OUTPUT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2B1AC1B1"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begin</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9600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3C856ADC"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init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 xml:space="preserve">;                     </w:t>
      </w:r>
    </w:p>
    <w:p w14:paraId="65613F4E"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backlight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5EC674D1"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34F54"/>
          <w:sz w:val="21"/>
          <w:szCs w:val="21"/>
          <w:lang w:val="en-US" w:eastAsia="ru-RU"/>
        </w:rPr>
        <w:t>}</w:t>
      </w:r>
    </w:p>
    <w:p w14:paraId="7E7C5BD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p>
    <w:p w14:paraId="03DBAF0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00979D"/>
          <w:sz w:val="21"/>
          <w:szCs w:val="21"/>
          <w:lang w:val="en-US" w:eastAsia="ru-RU"/>
        </w:rPr>
        <w:t>void</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loop</w:t>
      </w:r>
      <w:r w:rsidRPr="002C3B68">
        <w:rPr>
          <w:rFonts w:ascii="Consolas" w:eastAsia="Times New Roman" w:hAnsi="Consolas"/>
          <w:color w:val="434F54"/>
          <w:sz w:val="21"/>
          <w:szCs w:val="21"/>
          <w:lang w:val="en-US" w:eastAsia="ru-RU"/>
        </w:rPr>
        <w:t>(){</w:t>
      </w:r>
    </w:p>
    <w:p w14:paraId="1DD77A3D" w14:textId="5FF526A9"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00D02C4F">
        <w:rPr>
          <w:rFonts w:ascii="Consolas" w:eastAsia="Times New Roman" w:hAnsi="Consolas"/>
          <w:color w:val="4E5B61"/>
          <w:sz w:val="21"/>
          <w:szCs w:val="21"/>
          <w:lang w:val="kk-KZ" w:eastAsia="ru-RU"/>
        </w:rPr>
        <w:t xml:space="preserve">  </w:t>
      </w:r>
      <w:r w:rsidRPr="002C3B68">
        <w:rPr>
          <w:rFonts w:ascii="Consolas" w:eastAsia="Times New Roman" w:hAnsi="Consolas"/>
          <w:color w:val="4E5B61"/>
          <w:sz w:val="21"/>
          <w:szCs w:val="21"/>
          <w:lang w:val="en-US" w:eastAsia="ru-RU"/>
        </w:rPr>
        <w:t xml:space="preserve">raw = </w:t>
      </w:r>
      <w:r w:rsidRPr="002C3B68">
        <w:rPr>
          <w:rFonts w:ascii="Consolas" w:eastAsia="Times New Roman" w:hAnsi="Consolas"/>
          <w:color w:val="D35400"/>
          <w:sz w:val="21"/>
          <w:szCs w:val="21"/>
          <w:lang w:val="en-US" w:eastAsia="ru-RU"/>
        </w:rPr>
        <w:t>analogRead</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analogPin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3BD72603" w14:textId="6EF5BDCE"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728E00"/>
          <w:sz w:val="21"/>
          <w:szCs w:val="21"/>
          <w:lang w:val="en-US" w:eastAsia="ru-RU"/>
        </w:rPr>
        <w:t>for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979D"/>
          <w:sz w:val="21"/>
          <w:szCs w:val="21"/>
          <w:lang w:val="en-US" w:eastAsia="ru-RU"/>
        </w:rPr>
        <w:t>int</w:t>
      </w:r>
      <w:r w:rsidRPr="002C3B68">
        <w:rPr>
          <w:rFonts w:ascii="Consolas" w:eastAsia="Times New Roman" w:hAnsi="Consolas"/>
          <w:color w:val="4E5B61"/>
          <w:sz w:val="21"/>
          <w:szCs w:val="21"/>
          <w:lang w:val="en-US" w:eastAsia="ru-RU"/>
        </w:rPr>
        <w:t xml:space="preserve"> test_cycle = </w:t>
      </w:r>
      <w:r w:rsidRPr="002C3B68">
        <w:rPr>
          <w:rFonts w:ascii="Consolas" w:eastAsia="Times New Roman" w:hAnsi="Consolas"/>
          <w:color w:val="005C5F"/>
          <w:sz w:val="21"/>
          <w:szCs w:val="21"/>
          <w:lang w:val="en-US" w:eastAsia="ru-RU"/>
        </w:rPr>
        <w:t>1</w:t>
      </w:r>
      <w:r w:rsidRPr="002C3B68">
        <w:rPr>
          <w:rFonts w:ascii="Consolas" w:eastAsia="Times New Roman" w:hAnsi="Consolas"/>
          <w:color w:val="4E5B61"/>
          <w:sz w:val="21"/>
          <w:szCs w:val="21"/>
          <w:lang w:val="en-US" w:eastAsia="ru-RU"/>
        </w:rPr>
        <w:t xml:space="preserve"> ; test_cycle &lt;= </w:t>
      </w:r>
      <w:r w:rsidRPr="002C3B68">
        <w:rPr>
          <w:rFonts w:ascii="Consolas" w:eastAsia="Times New Roman" w:hAnsi="Consolas"/>
          <w:color w:val="005C5F"/>
          <w:sz w:val="21"/>
          <w:szCs w:val="21"/>
          <w:lang w:val="en-US" w:eastAsia="ru-RU"/>
        </w:rPr>
        <w:t>500</w:t>
      </w:r>
      <w:r w:rsidRPr="002C3B68">
        <w:rPr>
          <w:rFonts w:ascii="Consolas" w:eastAsia="Times New Roman" w:hAnsi="Consolas"/>
          <w:color w:val="4E5B61"/>
          <w:sz w:val="21"/>
          <w:szCs w:val="21"/>
          <w:lang w:val="en-US" w:eastAsia="ru-RU"/>
        </w:rPr>
        <w:t xml:space="preserve"> ; test_cycle++</w:t>
      </w:r>
      <w:r w:rsidRPr="002C3B68">
        <w:rPr>
          <w:rFonts w:ascii="Consolas" w:eastAsia="Times New Roman" w:hAnsi="Consolas"/>
          <w:color w:val="434F54"/>
          <w:sz w:val="21"/>
          <w:szCs w:val="21"/>
          <w:lang w:val="en-US" w:eastAsia="ru-RU"/>
        </w:rPr>
        <w:t>)</w:t>
      </w:r>
    </w:p>
    <w:p w14:paraId="47DA21AC"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434F54"/>
          <w:sz w:val="21"/>
          <w:szCs w:val="21"/>
          <w:lang w:val="en-US" w:eastAsia="ru-RU"/>
        </w:rPr>
        <w:t>{</w:t>
      </w:r>
    </w:p>
    <w:p w14:paraId="164AA27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buffer = buffer + </w:t>
      </w:r>
      <w:r w:rsidRPr="002C3B68">
        <w:rPr>
          <w:rFonts w:ascii="Consolas" w:eastAsia="Times New Roman" w:hAnsi="Consolas"/>
          <w:color w:val="D35400"/>
          <w:sz w:val="21"/>
          <w:szCs w:val="21"/>
          <w:lang w:val="en-US" w:eastAsia="ru-RU"/>
        </w:rPr>
        <w:t>analogRead</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A0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4848A1E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434F54"/>
          <w:sz w:val="21"/>
          <w:szCs w:val="21"/>
          <w:lang w:val="en-US" w:eastAsia="ru-RU"/>
        </w:rPr>
        <w:t>}</w:t>
      </w:r>
    </w:p>
    <w:p w14:paraId="2577E480"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p>
    <w:p w14:paraId="0385C43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buffer = buffer/</w:t>
      </w:r>
      <w:r w:rsidRPr="002C3B68">
        <w:rPr>
          <w:rFonts w:ascii="Consolas" w:eastAsia="Times New Roman" w:hAnsi="Consolas"/>
          <w:color w:val="005C5F"/>
          <w:sz w:val="21"/>
          <w:szCs w:val="21"/>
          <w:lang w:val="en-US" w:eastAsia="ru-RU"/>
        </w:rPr>
        <w:t>500.0</w:t>
      </w:r>
      <w:r w:rsidRPr="002C3B68">
        <w:rPr>
          <w:rFonts w:ascii="Consolas" w:eastAsia="Times New Roman" w:hAnsi="Consolas"/>
          <w:color w:val="4E5B61"/>
          <w:sz w:val="21"/>
          <w:szCs w:val="21"/>
          <w:lang w:val="en-US" w:eastAsia="ru-RU"/>
        </w:rPr>
        <w:t xml:space="preserve">;   </w:t>
      </w:r>
    </w:p>
    <w:p w14:paraId="3DC530EC"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buffer =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raw/</w:t>
      </w:r>
      <w:r w:rsidRPr="002C3B68">
        <w:rPr>
          <w:rFonts w:ascii="Consolas" w:eastAsia="Times New Roman" w:hAnsi="Consolas"/>
          <w:color w:val="005C5F"/>
          <w:sz w:val="21"/>
          <w:szCs w:val="21"/>
          <w:lang w:val="en-US" w:eastAsia="ru-RU"/>
        </w:rPr>
        <w:t>1024.0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 xml:space="preserve">*Vin;   </w:t>
      </w:r>
    </w:p>
    <w:p w14:paraId="50F2976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R_sens =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Vin*R1</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/buffer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-R1;  </w:t>
      </w:r>
    </w:p>
    <w:p w14:paraId="05A6A00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S =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R_sens-R0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r w:rsidRPr="002C3B68">
        <w:rPr>
          <w:rFonts w:ascii="Consolas" w:eastAsia="Times New Roman" w:hAnsi="Consolas"/>
          <w:color w:val="005C5F"/>
          <w:sz w:val="21"/>
          <w:szCs w:val="21"/>
          <w:lang w:val="en-US" w:eastAsia="ru-RU"/>
        </w:rPr>
        <w:t>100.0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/R0;    </w:t>
      </w:r>
    </w:p>
    <w:p w14:paraId="64554DE8"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p>
    <w:p w14:paraId="379AADA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728E00"/>
          <w:sz w:val="21"/>
          <w:szCs w:val="21"/>
          <w:lang w:val="en-US" w:eastAsia="ru-RU"/>
        </w:rPr>
        <w:t>if</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S&lt;</w:t>
      </w:r>
      <w:r w:rsidRPr="002C3B68">
        <w:rPr>
          <w:rFonts w:ascii="Consolas" w:eastAsia="Times New Roman" w:hAnsi="Consolas"/>
          <w:color w:val="005C5F"/>
          <w:sz w:val="21"/>
          <w:szCs w:val="21"/>
          <w:lang w:val="en-US" w:eastAsia="ru-RU"/>
        </w:rPr>
        <w:t>0</w:t>
      </w:r>
      <w:r w:rsidRPr="002C3B68">
        <w:rPr>
          <w:rFonts w:ascii="Consolas" w:eastAsia="Times New Roman" w:hAnsi="Consolas"/>
          <w:color w:val="434F54"/>
          <w:sz w:val="21"/>
          <w:szCs w:val="21"/>
          <w:lang w:val="en-US" w:eastAsia="ru-RU"/>
        </w:rPr>
        <w:t>){</w:t>
      </w:r>
    </w:p>
    <w:p w14:paraId="44058B02"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p>
    <w:p w14:paraId="23B2984E"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digitalWrite</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led, LOW</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1589B43E"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p>
    <w:p w14:paraId="5ED4621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"Vout: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14C34B8C"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println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buffer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2335E8C4"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setCursor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662F75C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"V:"</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45C72811"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buffer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0458F1EA"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w:t>
      </w:r>
    </w:p>
    <w:p w14:paraId="63455A66"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"S: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76A9E45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println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6EA94C38"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lastRenderedPageBreak/>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setCursor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1</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6FDDFB26"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"S:0.00"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31F8D5EB"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32336E9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p>
    <w:p w14:paraId="7A27597E"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"R_sens: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52A13C85"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println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R_sens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0E9B9D00"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setCursor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7</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02E2C4F2"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50AA3761"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R_sens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  </w:t>
      </w:r>
    </w:p>
    <w:p w14:paraId="2D1B5850"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w:t>
      </w:r>
    </w:p>
    <w:p w14:paraId="0D17B7E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delay</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1000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61F6CD4B"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p>
    <w:p w14:paraId="542E8EC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434F54"/>
          <w:sz w:val="21"/>
          <w:szCs w:val="21"/>
          <w:lang w:val="en-US" w:eastAsia="ru-RU"/>
        </w:rPr>
        <w:t>}</w:t>
      </w:r>
      <w:r w:rsidRPr="002C3B68">
        <w:rPr>
          <w:rFonts w:ascii="Consolas" w:eastAsia="Times New Roman" w:hAnsi="Consolas"/>
          <w:color w:val="728E00"/>
          <w:sz w:val="21"/>
          <w:szCs w:val="21"/>
          <w:lang w:val="en-US" w:eastAsia="ru-RU"/>
        </w:rPr>
        <w:t>else</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728E00"/>
          <w:sz w:val="21"/>
          <w:szCs w:val="21"/>
          <w:lang w:val="en-US" w:eastAsia="ru-RU"/>
        </w:rPr>
        <w:t>if</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S&gt;=</w:t>
      </w:r>
      <w:r w:rsidRPr="002C3B68">
        <w:rPr>
          <w:rFonts w:ascii="Consolas" w:eastAsia="Times New Roman" w:hAnsi="Consolas"/>
          <w:color w:val="005C5F"/>
          <w:sz w:val="21"/>
          <w:szCs w:val="21"/>
          <w:lang w:val="en-US" w:eastAsia="ru-RU"/>
        </w:rPr>
        <w:t>0</w:t>
      </w:r>
      <w:r w:rsidRPr="002C3B68">
        <w:rPr>
          <w:rFonts w:ascii="Consolas" w:eastAsia="Times New Roman" w:hAnsi="Consolas"/>
          <w:color w:val="434F54"/>
          <w:sz w:val="21"/>
          <w:szCs w:val="21"/>
          <w:lang w:val="en-US" w:eastAsia="ru-RU"/>
        </w:rPr>
        <w:t>){</w:t>
      </w:r>
    </w:p>
    <w:p w14:paraId="19298FDE"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p>
    <w:p w14:paraId="6A80E401"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digitalWrite</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led, HIGH</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6DB7E895"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p>
    <w:p w14:paraId="43627D6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"Vout: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3471101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println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buffer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7083F782"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setCursor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11BB214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"V:"</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52F9502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buffer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4185B9F2"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w:t>
      </w:r>
    </w:p>
    <w:p w14:paraId="423B4C76"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"R_sens: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77F112A5"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println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R_sens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7665449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setCursor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7</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0</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2605506A"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"R:"</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34EABA3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R_sens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2BF6A34D"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w:t>
      </w:r>
    </w:p>
    <w:p w14:paraId="2FE39A37"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"S: "</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499FF045"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Serial</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println</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17D15B10"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setCursor</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0</w:t>
      </w: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005C5F"/>
          <w:sz w:val="21"/>
          <w:szCs w:val="21"/>
          <w:lang w:val="en-US" w:eastAsia="ru-RU"/>
        </w:rPr>
        <w:t>1</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559F400A"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val="en-US"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val="en-US" w:eastAsia="ru-RU"/>
        </w:rPr>
        <w:t>lcd</w:t>
      </w:r>
      <w:r w:rsidRPr="002C3B68">
        <w:rPr>
          <w:rFonts w:ascii="Consolas" w:eastAsia="Times New Roman" w:hAnsi="Consolas"/>
          <w:color w:val="4E5B61"/>
          <w:sz w:val="21"/>
          <w:szCs w:val="21"/>
          <w:lang w:val="en-US" w:eastAsia="ru-RU"/>
        </w:rPr>
        <w:t>.</w:t>
      </w:r>
      <w:r w:rsidRPr="002C3B68">
        <w:rPr>
          <w:rFonts w:ascii="Consolas" w:eastAsia="Times New Roman" w:hAnsi="Consolas"/>
          <w:color w:val="D35400"/>
          <w:sz w:val="21"/>
          <w:szCs w:val="21"/>
          <w:lang w:val="en-US" w:eastAsia="ru-RU"/>
        </w:rPr>
        <w:t>print</w:t>
      </w:r>
      <w:r w:rsidRPr="002C3B68">
        <w:rPr>
          <w:rFonts w:ascii="Consolas" w:eastAsia="Times New Roman" w:hAnsi="Consolas"/>
          <w:color w:val="434F54"/>
          <w:sz w:val="21"/>
          <w:szCs w:val="21"/>
          <w:lang w:val="en-US" w:eastAsia="ru-RU"/>
        </w:rPr>
        <w:t>(</w:t>
      </w:r>
      <w:r w:rsidRPr="002C3B68">
        <w:rPr>
          <w:rFonts w:ascii="Consolas" w:eastAsia="Times New Roman" w:hAnsi="Consolas"/>
          <w:color w:val="005C5F"/>
          <w:sz w:val="21"/>
          <w:szCs w:val="21"/>
          <w:lang w:val="en-US" w:eastAsia="ru-RU"/>
        </w:rPr>
        <w:t>"S:"</w:t>
      </w:r>
      <w:r w:rsidRPr="002C3B68">
        <w:rPr>
          <w:rFonts w:ascii="Consolas" w:eastAsia="Times New Roman" w:hAnsi="Consolas"/>
          <w:color w:val="434F54"/>
          <w:sz w:val="21"/>
          <w:szCs w:val="21"/>
          <w:lang w:val="en-US" w:eastAsia="ru-RU"/>
        </w:rPr>
        <w:t>)</w:t>
      </w:r>
      <w:r w:rsidRPr="002C3B68">
        <w:rPr>
          <w:rFonts w:ascii="Consolas" w:eastAsia="Times New Roman" w:hAnsi="Consolas"/>
          <w:color w:val="4E5B61"/>
          <w:sz w:val="21"/>
          <w:szCs w:val="21"/>
          <w:lang w:val="en-US" w:eastAsia="ru-RU"/>
        </w:rPr>
        <w:t>;</w:t>
      </w:r>
    </w:p>
    <w:p w14:paraId="5968A78F"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eastAsia="ru-RU"/>
        </w:rPr>
      </w:pPr>
      <w:r w:rsidRPr="002C3B68">
        <w:rPr>
          <w:rFonts w:ascii="Consolas" w:eastAsia="Times New Roman" w:hAnsi="Consolas"/>
          <w:color w:val="4E5B61"/>
          <w:sz w:val="21"/>
          <w:szCs w:val="21"/>
          <w:lang w:val="en-US" w:eastAsia="ru-RU"/>
        </w:rPr>
        <w:t xml:space="preserve">      </w:t>
      </w:r>
      <w:r w:rsidRPr="002C3B68">
        <w:rPr>
          <w:rFonts w:ascii="Consolas" w:eastAsia="Times New Roman" w:hAnsi="Consolas"/>
          <w:color w:val="D35400"/>
          <w:sz w:val="21"/>
          <w:szCs w:val="21"/>
          <w:lang w:eastAsia="ru-RU"/>
        </w:rPr>
        <w:t>lcd</w:t>
      </w:r>
      <w:r w:rsidRPr="002C3B68">
        <w:rPr>
          <w:rFonts w:ascii="Consolas" w:eastAsia="Times New Roman" w:hAnsi="Consolas"/>
          <w:color w:val="4E5B61"/>
          <w:sz w:val="21"/>
          <w:szCs w:val="21"/>
          <w:lang w:eastAsia="ru-RU"/>
        </w:rPr>
        <w:t>.</w:t>
      </w:r>
      <w:r w:rsidRPr="002C3B68">
        <w:rPr>
          <w:rFonts w:ascii="Consolas" w:eastAsia="Times New Roman" w:hAnsi="Consolas"/>
          <w:color w:val="D35400"/>
          <w:sz w:val="21"/>
          <w:szCs w:val="21"/>
          <w:lang w:eastAsia="ru-RU"/>
        </w:rPr>
        <w:t>print</w:t>
      </w:r>
      <w:r w:rsidRPr="002C3B68">
        <w:rPr>
          <w:rFonts w:ascii="Consolas" w:eastAsia="Times New Roman" w:hAnsi="Consolas"/>
          <w:color w:val="434F54"/>
          <w:sz w:val="21"/>
          <w:szCs w:val="21"/>
          <w:lang w:eastAsia="ru-RU"/>
        </w:rPr>
        <w:t>(</w:t>
      </w:r>
      <w:r w:rsidRPr="002C3B68">
        <w:rPr>
          <w:rFonts w:ascii="Consolas" w:eastAsia="Times New Roman" w:hAnsi="Consolas"/>
          <w:color w:val="4E5B61"/>
          <w:sz w:val="21"/>
          <w:szCs w:val="21"/>
          <w:lang w:eastAsia="ru-RU"/>
        </w:rPr>
        <w:t>S</w:t>
      </w:r>
      <w:r w:rsidRPr="002C3B68">
        <w:rPr>
          <w:rFonts w:ascii="Consolas" w:eastAsia="Times New Roman" w:hAnsi="Consolas"/>
          <w:color w:val="434F54"/>
          <w:sz w:val="21"/>
          <w:szCs w:val="21"/>
          <w:lang w:eastAsia="ru-RU"/>
        </w:rPr>
        <w:t>)</w:t>
      </w:r>
      <w:r w:rsidRPr="002C3B68">
        <w:rPr>
          <w:rFonts w:ascii="Consolas" w:eastAsia="Times New Roman" w:hAnsi="Consolas"/>
          <w:color w:val="4E5B61"/>
          <w:sz w:val="21"/>
          <w:szCs w:val="21"/>
          <w:lang w:eastAsia="ru-RU"/>
        </w:rPr>
        <w:t>;</w:t>
      </w:r>
    </w:p>
    <w:p w14:paraId="1EF0F051"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eastAsia="ru-RU"/>
        </w:rPr>
      </w:pPr>
      <w:r w:rsidRPr="002C3B68">
        <w:rPr>
          <w:rFonts w:ascii="Consolas" w:eastAsia="Times New Roman" w:hAnsi="Consolas"/>
          <w:color w:val="4E5B61"/>
          <w:sz w:val="21"/>
          <w:szCs w:val="21"/>
          <w:lang w:eastAsia="ru-RU"/>
        </w:rPr>
        <w:t xml:space="preserve">      </w:t>
      </w:r>
    </w:p>
    <w:p w14:paraId="1C402553"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eastAsia="ru-RU"/>
        </w:rPr>
      </w:pPr>
      <w:r w:rsidRPr="002C3B68">
        <w:rPr>
          <w:rFonts w:ascii="Consolas" w:eastAsia="Times New Roman" w:hAnsi="Consolas"/>
          <w:color w:val="4E5B61"/>
          <w:sz w:val="21"/>
          <w:szCs w:val="21"/>
          <w:lang w:eastAsia="ru-RU"/>
        </w:rPr>
        <w:t xml:space="preserve">      </w:t>
      </w:r>
      <w:r w:rsidRPr="002C3B68">
        <w:rPr>
          <w:rFonts w:ascii="Consolas" w:eastAsia="Times New Roman" w:hAnsi="Consolas"/>
          <w:color w:val="D35400"/>
          <w:sz w:val="21"/>
          <w:szCs w:val="21"/>
          <w:lang w:eastAsia="ru-RU"/>
        </w:rPr>
        <w:t>delay</w:t>
      </w:r>
      <w:r w:rsidRPr="002C3B68">
        <w:rPr>
          <w:rFonts w:ascii="Consolas" w:eastAsia="Times New Roman" w:hAnsi="Consolas"/>
          <w:color w:val="434F54"/>
          <w:sz w:val="21"/>
          <w:szCs w:val="21"/>
          <w:lang w:eastAsia="ru-RU"/>
        </w:rPr>
        <w:t>(</w:t>
      </w:r>
      <w:r w:rsidRPr="002C3B68">
        <w:rPr>
          <w:rFonts w:ascii="Consolas" w:eastAsia="Times New Roman" w:hAnsi="Consolas"/>
          <w:color w:val="005C5F"/>
          <w:sz w:val="21"/>
          <w:szCs w:val="21"/>
          <w:lang w:eastAsia="ru-RU"/>
        </w:rPr>
        <w:t>1000</w:t>
      </w:r>
      <w:r w:rsidRPr="002C3B68">
        <w:rPr>
          <w:rFonts w:ascii="Consolas" w:eastAsia="Times New Roman" w:hAnsi="Consolas"/>
          <w:color w:val="434F54"/>
          <w:sz w:val="21"/>
          <w:szCs w:val="21"/>
          <w:lang w:eastAsia="ru-RU"/>
        </w:rPr>
        <w:t>)</w:t>
      </w:r>
      <w:r w:rsidRPr="002C3B68">
        <w:rPr>
          <w:rFonts w:ascii="Consolas" w:eastAsia="Times New Roman" w:hAnsi="Consolas"/>
          <w:color w:val="4E5B61"/>
          <w:sz w:val="21"/>
          <w:szCs w:val="21"/>
          <w:lang w:eastAsia="ru-RU"/>
        </w:rPr>
        <w:t>;</w:t>
      </w:r>
    </w:p>
    <w:p w14:paraId="63E4A915"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eastAsia="ru-RU"/>
        </w:rPr>
      </w:pPr>
      <w:r w:rsidRPr="002C3B68">
        <w:rPr>
          <w:rFonts w:ascii="Consolas" w:eastAsia="Times New Roman" w:hAnsi="Consolas"/>
          <w:color w:val="4E5B61"/>
          <w:sz w:val="21"/>
          <w:szCs w:val="21"/>
          <w:lang w:eastAsia="ru-RU"/>
        </w:rPr>
        <w:t xml:space="preserve">    </w:t>
      </w:r>
    </w:p>
    <w:p w14:paraId="563772DA" w14:textId="77777777" w:rsidR="002C3B68" w:rsidRPr="002C3B68" w:rsidRDefault="002C3B68" w:rsidP="002C3B68">
      <w:pPr>
        <w:shd w:val="clear" w:color="auto" w:fill="FFFFFF"/>
        <w:spacing w:after="0" w:line="285" w:lineRule="atLeast"/>
        <w:rPr>
          <w:rFonts w:ascii="Consolas" w:eastAsia="Times New Roman" w:hAnsi="Consolas"/>
          <w:color w:val="4E5B61"/>
          <w:sz w:val="21"/>
          <w:szCs w:val="21"/>
          <w:lang w:eastAsia="ru-RU"/>
        </w:rPr>
      </w:pPr>
      <w:r w:rsidRPr="002C3B68">
        <w:rPr>
          <w:rFonts w:ascii="Consolas" w:eastAsia="Times New Roman" w:hAnsi="Consolas"/>
          <w:color w:val="434F54"/>
          <w:sz w:val="21"/>
          <w:szCs w:val="21"/>
          <w:lang w:eastAsia="ru-RU"/>
        </w:rPr>
        <w:t>}}</w:t>
      </w:r>
    </w:p>
    <w:p w14:paraId="34456EBC" w14:textId="77777777" w:rsidR="002C3B68" w:rsidRPr="004C73CF" w:rsidRDefault="002C3B68" w:rsidP="004C73CF">
      <w:pPr>
        <w:tabs>
          <w:tab w:val="left" w:pos="1134"/>
        </w:tabs>
        <w:spacing w:after="0" w:line="240" w:lineRule="auto"/>
        <w:jc w:val="both"/>
        <w:rPr>
          <w:rFonts w:ascii="Times New Roman" w:hAnsi="Times New Roman"/>
          <w:sz w:val="28"/>
          <w:szCs w:val="28"/>
          <w:lang w:val="kk-KZ"/>
        </w:rPr>
      </w:pPr>
    </w:p>
    <w:sectPr w:rsidR="002C3B68" w:rsidRPr="004C73CF" w:rsidSect="007B6421">
      <w:footerReference w:type="default" r:id="rId289"/>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4336DE2" w14:textId="77777777" w:rsidR="00FE1A3C" w:rsidRDefault="00FE1A3C" w:rsidP="00532236">
      <w:pPr>
        <w:spacing w:after="0" w:line="240" w:lineRule="auto"/>
      </w:pPr>
      <w:r>
        <w:separator/>
      </w:r>
    </w:p>
  </w:endnote>
  <w:endnote w:type="continuationSeparator" w:id="0">
    <w:p w14:paraId="7D810982" w14:textId="77777777" w:rsidR="00FE1A3C" w:rsidRDefault="00FE1A3C" w:rsidP="005322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altName w:val="Times New Roman"/>
    <w:panose1 w:val="00000000000000000000"/>
    <w:charset w:val="00"/>
    <w:family w:val="roman"/>
    <w:notTrueType/>
    <w:pitch w:val="default"/>
  </w:font>
  <w:font w:name="ScalaLF-Regular">
    <w:altName w:val="Cambria"/>
    <w:panose1 w:val="00000000000000000000"/>
    <w:charset w:val="00"/>
    <w:family w:val="roman"/>
    <w:notTrueType/>
    <w:pitch w:val="default"/>
  </w:font>
  <w:font w:name="SymbolNew-Medium">
    <w:altName w:val="Cambria"/>
    <w:panose1 w:val="00000000000000000000"/>
    <w:charset w:val="00"/>
    <w:family w:val="roman"/>
    <w:notTrueType/>
    <w:pitch w:val="default"/>
  </w:font>
  <w:font w:name="ScalaLF-Italic">
    <w:altName w:val="Cambria"/>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AntiquaPSCyr-Regular">
    <w:altName w:val="Cambria"/>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29101231"/>
      <w:docPartObj>
        <w:docPartGallery w:val="Page Numbers (Bottom of Page)"/>
        <w:docPartUnique/>
      </w:docPartObj>
    </w:sdtPr>
    <w:sdtEndPr>
      <w:rPr>
        <w:rFonts w:ascii="Times New Roman" w:hAnsi="Times New Roman"/>
        <w:sz w:val="24"/>
        <w:szCs w:val="24"/>
      </w:rPr>
    </w:sdtEndPr>
    <w:sdtContent>
      <w:p w14:paraId="704EE025" w14:textId="2D8499BC" w:rsidR="00DC40C3" w:rsidRPr="00532236" w:rsidRDefault="00DC40C3">
        <w:pPr>
          <w:pStyle w:val="a7"/>
          <w:jc w:val="center"/>
          <w:rPr>
            <w:rFonts w:ascii="Times New Roman" w:hAnsi="Times New Roman"/>
            <w:sz w:val="24"/>
            <w:szCs w:val="24"/>
          </w:rPr>
        </w:pPr>
        <w:r w:rsidRPr="00532236">
          <w:rPr>
            <w:rFonts w:ascii="Times New Roman" w:hAnsi="Times New Roman"/>
            <w:sz w:val="24"/>
            <w:szCs w:val="24"/>
          </w:rPr>
          <w:fldChar w:fldCharType="begin"/>
        </w:r>
        <w:r w:rsidRPr="00532236">
          <w:rPr>
            <w:rFonts w:ascii="Times New Roman" w:hAnsi="Times New Roman"/>
            <w:sz w:val="24"/>
            <w:szCs w:val="24"/>
          </w:rPr>
          <w:instrText>PAGE   \* MERGEFORMAT</w:instrText>
        </w:r>
        <w:r w:rsidRPr="00532236">
          <w:rPr>
            <w:rFonts w:ascii="Times New Roman" w:hAnsi="Times New Roman"/>
            <w:sz w:val="24"/>
            <w:szCs w:val="24"/>
          </w:rPr>
          <w:fldChar w:fldCharType="separate"/>
        </w:r>
        <w:r>
          <w:rPr>
            <w:rFonts w:ascii="Times New Roman" w:hAnsi="Times New Roman"/>
            <w:noProof/>
            <w:sz w:val="24"/>
            <w:szCs w:val="24"/>
          </w:rPr>
          <w:t>34</w:t>
        </w:r>
        <w:r w:rsidRPr="00532236">
          <w:rPr>
            <w:rFonts w:ascii="Times New Roman" w:hAnsi="Times New Roman"/>
            <w:sz w:val="24"/>
            <w:szCs w:val="24"/>
          </w:rPr>
          <w:fldChar w:fldCharType="end"/>
        </w:r>
      </w:p>
    </w:sdtContent>
  </w:sdt>
  <w:p w14:paraId="1E34BD5D" w14:textId="77777777" w:rsidR="00DC40C3" w:rsidRDefault="00DC40C3">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D7EB7B" w14:textId="77777777" w:rsidR="00FE1A3C" w:rsidRDefault="00FE1A3C" w:rsidP="00532236">
      <w:pPr>
        <w:spacing w:after="0" w:line="240" w:lineRule="auto"/>
      </w:pPr>
      <w:r>
        <w:separator/>
      </w:r>
    </w:p>
  </w:footnote>
  <w:footnote w:type="continuationSeparator" w:id="0">
    <w:p w14:paraId="67972681" w14:textId="77777777" w:rsidR="00FE1A3C" w:rsidRDefault="00FE1A3C" w:rsidP="005322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64F1E"/>
    <w:multiLevelType w:val="multilevel"/>
    <w:tmpl w:val="EB56DBA4"/>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2006C19"/>
    <w:multiLevelType w:val="hybridMultilevel"/>
    <w:tmpl w:val="8C840976"/>
    <w:lvl w:ilvl="0" w:tplc="BBE4B9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6470C7E"/>
    <w:multiLevelType w:val="hybridMultilevel"/>
    <w:tmpl w:val="D6701E4E"/>
    <w:lvl w:ilvl="0" w:tplc="BBE4B984">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79B7037"/>
    <w:multiLevelType w:val="hybridMultilevel"/>
    <w:tmpl w:val="8576623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7B676DF"/>
    <w:multiLevelType w:val="hybridMultilevel"/>
    <w:tmpl w:val="57CA6F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17204A4"/>
    <w:multiLevelType w:val="hybridMultilevel"/>
    <w:tmpl w:val="CCF6A8E8"/>
    <w:lvl w:ilvl="0" w:tplc="E6666A72">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FE3519"/>
    <w:multiLevelType w:val="hybridMultilevel"/>
    <w:tmpl w:val="EEB2BCCA"/>
    <w:lvl w:ilvl="0" w:tplc="7F30E8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DD53E25"/>
    <w:multiLevelType w:val="hybridMultilevel"/>
    <w:tmpl w:val="243C56C4"/>
    <w:lvl w:ilvl="0" w:tplc="426E0A68">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4B66F1E"/>
    <w:multiLevelType w:val="hybridMultilevel"/>
    <w:tmpl w:val="4BC8C1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435B2B21"/>
    <w:multiLevelType w:val="hybridMultilevel"/>
    <w:tmpl w:val="BD54CE9C"/>
    <w:lvl w:ilvl="0" w:tplc="BBE4B9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77929F7"/>
    <w:multiLevelType w:val="hybridMultilevel"/>
    <w:tmpl w:val="DD0E0F52"/>
    <w:lvl w:ilvl="0" w:tplc="42AC3872">
      <w:start w:val="18"/>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478C08C9"/>
    <w:multiLevelType w:val="hybridMultilevel"/>
    <w:tmpl w:val="2A0A4FAE"/>
    <w:lvl w:ilvl="0" w:tplc="83446D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 w15:restartNumberingAfterBreak="0">
    <w:nsid w:val="4DBE277C"/>
    <w:multiLevelType w:val="hybridMultilevel"/>
    <w:tmpl w:val="9E14FC5E"/>
    <w:lvl w:ilvl="0" w:tplc="C262BC8A">
      <w:start w:val="1"/>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56110F97"/>
    <w:multiLevelType w:val="hybridMultilevel"/>
    <w:tmpl w:val="2A0A4FAE"/>
    <w:lvl w:ilvl="0" w:tplc="83446D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15:restartNumberingAfterBreak="0">
    <w:nsid w:val="56373A31"/>
    <w:multiLevelType w:val="hybridMultilevel"/>
    <w:tmpl w:val="E2AC90E4"/>
    <w:lvl w:ilvl="0" w:tplc="36D049F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15:restartNumberingAfterBreak="0">
    <w:nsid w:val="59043D4E"/>
    <w:multiLevelType w:val="hybridMultilevel"/>
    <w:tmpl w:val="86947FB0"/>
    <w:lvl w:ilvl="0" w:tplc="BB3692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F7731F1"/>
    <w:multiLevelType w:val="hybridMultilevel"/>
    <w:tmpl w:val="C330AC50"/>
    <w:lvl w:ilvl="0" w:tplc="EBBAC478">
      <w:start w:val="1"/>
      <w:numFmt w:val="decimal"/>
      <w:lvlText w:val="%1"/>
      <w:lvlJc w:val="left"/>
      <w:pPr>
        <w:ind w:left="720" w:hanging="360"/>
      </w:pPr>
      <w:rPr>
        <w:rFonts w:hint="default"/>
        <w:b w:val="0"/>
        <w:bCs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B6D14C5"/>
    <w:multiLevelType w:val="hybridMultilevel"/>
    <w:tmpl w:val="E40412E6"/>
    <w:lvl w:ilvl="0" w:tplc="424E2C42">
      <w:start w:val="1"/>
      <w:numFmt w:val="decimal"/>
      <w:pStyle w:val="a"/>
      <w:lvlText w:val="%1"/>
      <w:lvlJc w:val="left"/>
      <w:pPr>
        <w:ind w:left="928" w:hanging="360"/>
      </w:pPr>
      <w:rPr>
        <w:rFonts w:hint="default"/>
        <w:sz w:val="28"/>
        <w:szCs w:val="28"/>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D3A0A99"/>
    <w:multiLevelType w:val="hybridMultilevel"/>
    <w:tmpl w:val="CE88D0B0"/>
    <w:lvl w:ilvl="0" w:tplc="E3B64296">
      <w:start w:val="1"/>
      <w:numFmt w:val="decimal"/>
      <w:lvlText w:val="%1."/>
      <w:lvlJc w:val="left"/>
      <w:pPr>
        <w:ind w:left="1234" w:hanging="5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76F44E8D"/>
    <w:multiLevelType w:val="hybridMultilevel"/>
    <w:tmpl w:val="01D009A4"/>
    <w:lvl w:ilvl="0" w:tplc="3D4E65E8">
      <w:start w:val="1"/>
      <w:numFmt w:val="decimal"/>
      <w:lvlText w:val="%1."/>
      <w:lvlJc w:val="left"/>
      <w:pPr>
        <w:ind w:left="720" w:hanging="360"/>
      </w:pPr>
      <w:rPr>
        <w:rFonts w:ascii="TimesNewRomanPSMT" w:hAnsi="TimesNewRomanPSMT"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7A13997"/>
    <w:multiLevelType w:val="hybridMultilevel"/>
    <w:tmpl w:val="2A0A4FAE"/>
    <w:lvl w:ilvl="0" w:tplc="83446D3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77D870C4"/>
    <w:multiLevelType w:val="hybridMultilevel"/>
    <w:tmpl w:val="D2CA0A98"/>
    <w:lvl w:ilvl="0" w:tplc="0A5A69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85B15B4"/>
    <w:multiLevelType w:val="hybridMultilevel"/>
    <w:tmpl w:val="66DC88F2"/>
    <w:lvl w:ilvl="0" w:tplc="495248B2">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15:restartNumberingAfterBreak="0">
    <w:nsid w:val="79062EB9"/>
    <w:multiLevelType w:val="hybridMultilevel"/>
    <w:tmpl w:val="CC4068D0"/>
    <w:lvl w:ilvl="0" w:tplc="BBE4B9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7"/>
  </w:num>
  <w:num w:numId="2">
    <w:abstractNumId w:val="12"/>
  </w:num>
  <w:num w:numId="3">
    <w:abstractNumId w:val="15"/>
  </w:num>
  <w:num w:numId="4">
    <w:abstractNumId w:val="3"/>
  </w:num>
  <w:num w:numId="5">
    <w:abstractNumId w:val="18"/>
  </w:num>
  <w:num w:numId="6">
    <w:abstractNumId w:val="22"/>
  </w:num>
  <w:num w:numId="7">
    <w:abstractNumId w:val="8"/>
  </w:num>
  <w:num w:numId="8">
    <w:abstractNumId w:val="7"/>
  </w:num>
  <w:num w:numId="9">
    <w:abstractNumId w:val="23"/>
  </w:num>
  <w:num w:numId="10">
    <w:abstractNumId w:val="2"/>
  </w:num>
  <w:num w:numId="11">
    <w:abstractNumId w:val="9"/>
  </w:num>
  <w:num w:numId="12">
    <w:abstractNumId w:val="1"/>
  </w:num>
  <w:num w:numId="13">
    <w:abstractNumId w:val="14"/>
  </w:num>
  <w:num w:numId="14">
    <w:abstractNumId w:val="20"/>
  </w:num>
  <w:num w:numId="15">
    <w:abstractNumId w:val="6"/>
  </w:num>
  <w:num w:numId="16">
    <w:abstractNumId w:val="5"/>
  </w:num>
  <w:num w:numId="17">
    <w:abstractNumId w:val="19"/>
  </w:num>
  <w:num w:numId="18">
    <w:abstractNumId w:val="16"/>
  </w:num>
  <w:num w:numId="19">
    <w:abstractNumId w:val="10"/>
  </w:num>
  <w:num w:numId="20">
    <w:abstractNumId w:val="13"/>
  </w:num>
  <w:num w:numId="21">
    <w:abstractNumId w:val="0"/>
  </w:num>
  <w:num w:numId="22">
    <w:abstractNumId w:val="11"/>
  </w:num>
  <w:num w:numId="23">
    <w:abstractNumId w:val="21"/>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num>
  <w:num w:numId="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E3E"/>
    <w:rsid w:val="00001A62"/>
    <w:rsid w:val="000029BE"/>
    <w:rsid w:val="00003DA8"/>
    <w:rsid w:val="00004E85"/>
    <w:rsid w:val="00010B3B"/>
    <w:rsid w:val="00015F25"/>
    <w:rsid w:val="00017AA7"/>
    <w:rsid w:val="00020286"/>
    <w:rsid w:val="000238EB"/>
    <w:rsid w:val="0002552D"/>
    <w:rsid w:val="00032D23"/>
    <w:rsid w:val="000345D6"/>
    <w:rsid w:val="0003753E"/>
    <w:rsid w:val="00040027"/>
    <w:rsid w:val="00040A6A"/>
    <w:rsid w:val="00042BFD"/>
    <w:rsid w:val="00043821"/>
    <w:rsid w:val="000474F0"/>
    <w:rsid w:val="000508B2"/>
    <w:rsid w:val="00050DFC"/>
    <w:rsid w:val="00052069"/>
    <w:rsid w:val="00053541"/>
    <w:rsid w:val="00053F5A"/>
    <w:rsid w:val="00054BAF"/>
    <w:rsid w:val="00055E14"/>
    <w:rsid w:val="000569BE"/>
    <w:rsid w:val="000662A5"/>
    <w:rsid w:val="00067079"/>
    <w:rsid w:val="00070222"/>
    <w:rsid w:val="00070319"/>
    <w:rsid w:val="000705E3"/>
    <w:rsid w:val="00071461"/>
    <w:rsid w:val="00071C52"/>
    <w:rsid w:val="00072A0D"/>
    <w:rsid w:val="00074F5B"/>
    <w:rsid w:val="000778DC"/>
    <w:rsid w:val="000800D9"/>
    <w:rsid w:val="000820D4"/>
    <w:rsid w:val="00082836"/>
    <w:rsid w:val="00083968"/>
    <w:rsid w:val="0008684A"/>
    <w:rsid w:val="00087206"/>
    <w:rsid w:val="0009232B"/>
    <w:rsid w:val="0009248A"/>
    <w:rsid w:val="0009254E"/>
    <w:rsid w:val="000952B2"/>
    <w:rsid w:val="000A03FE"/>
    <w:rsid w:val="000A064F"/>
    <w:rsid w:val="000A3286"/>
    <w:rsid w:val="000A3770"/>
    <w:rsid w:val="000A61DE"/>
    <w:rsid w:val="000B0787"/>
    <w:rsid w:val="000B26F3"/>
    <w:rsid w:val="000B3445"/>
    <w:rsid w:val="000B371B"/>
    <w:rsid w:val="000B472F"/>
    <w:rsid w:val="000B4DE0"/>
    <w:rsid w:val="000B6B0A"/>
    <w:rsid w:val="000C3AC8"/>
    <w:rsid w:val="000C5A9F"/>
    <w:rsid w:val="000C623B"/>
    <w:rsid w:val="000C665A"/>
    <w:rsid w:val="000C68D6"/>
    <w:rsid w:val="000D024F"/>
    <w:rsid w:val="000D414B"/>
    <w:rsid w:val="000D4787"/>
    <w:rsid w:val="000D488A"/>
    <w:rsid w:val="000E0567"/>
    <w:rsid w:val="000E41AC"/>
    <w:rsid w:val="000E4504"/>
    <w:rsid w:val="000E6AD3"/>
    <w:rsid w:val="000F3F28"/>
    <w:rsid w:val="000F51A9"/>
    <w:rsid w:val="000F5D2F"/>
    <w:rsid w:val="001003AC"/>
    <w:rsid w:val="001012D2"/>
    <w:rsid w:val="001014C8"/>
    <w:rsid w:val="00102DB6"/>
    <w:rsid w:val="00103BD0"/>
    <w:rsid w:val="00106B1D"/>
    <w:rsid w:val="00107A4B"/>
    <w:rsid w:val="00110A5F"/>
    <w:rsid w:val="00111D2D"/>
    <w:rsid w:val="0011287F"/>
    <w:rsid w:val="00115452"/>
    <w:rsid w:val="001169D1"/>
    <w:rsid w:val="00116C94"/>
    <w:rsid w:val="00120E98"/>
    <w:rsid w:val="00121033"/>
    <w:rsid w:val="001212C4"/>
    <w:rsid w:val="00122031"/>
    <w:rsid w:val="0012290C"/>
    <w:rsid w:val="001241BA"/>
    <w:rsid w:val="00124C6F"/>
    <w:rsid w:val="0012588D"/>
    <w:rsid w:val="001328E9"/>
    <w:rsid w:val="001369A0"/>
    <w:rsid w:val="00140746"/>
    <w:rsid w:val="00141B1A"/>
    <w:rsid w:val="00142FE6"/>
    <w:rsid w:val="001520C0"/>
    <w:rsid w:val="001527D0"/>
    <w:rsid w:val="00152B82"/>
    <w:rsid w:val="00153229"/>
    <w:rsid w:val="00157620"/>
    <w:rsid w:val="00160F39"/>
    <w:rsid w:val="001622B6"/>
    <w:rsid w:val="00162CF8"/>
    <w:rsid w:val="00165B18"/>
    <w:rsid w:val="001668B4"/>
    <w:rsid w:val="001677E6"/>
    <w:rsid w:val="001705A1"/>
    <w:rsid w:val="00170CD8"/>
    <w:rsid w:val="0017163B"/>
    <w:rsid w:val="001723E3"/>
    <w:rsid w:val="00173A7D"/>
    <w:rsid w:val="001745A5"/>
    <w:rsid w:val="00177AA6"/>
    <w:rsid w:val="00181A67"/>
    <w:rsid w:val="00181A89"/>
    <w:rsid w:val="00183FE0"/>
    <w:rsid w:val="00186063"/>
    <w:rsid w:val="00191B76"/>
    <w:rsid w:val="00194EC0"/>
    <w:rsid w:val="001A0F04"/>
    <w:rsid w:val="001A3C8C"/>
    <w:rsid w:val="001A54CE"/>
    <w:rsid w:val="001A5E5F"/>
    <w:rsid w:val="001A7DDA"/>
    <w:rsid w:val="001B415E"/>
    <w:rsid w:val="001C18B1"/>
    <w:rsid w:val="001C22C7"/>
    <w:rsid w:val="001C3EA0"/>
    <w:rsid w:val="001C40CC"/>
    <w:rsid w:val="001D0A71"/>
    <w:rsid w:val="001D1FD6"/>
    <w:rsid w:val="001D24D7"/>
    <w:rsid w:val="001D30A1"/>
    <w:rsid w:val="001D3E03"/>
    <w:rsid w:val="001D46FD"/>
    <w:rsid w:val="001D593C"/>
    <w:rsid w:val="001D5EF1"/>
    <w:rsid w:val="001D7682"/>
    <w:rsid w:val="001E209C"/>
    <w:rsid w:val="001E54F2"/>
    <w:rsid w:val="001E6004"/>
    <w:rsid w:val="001E76B5"/>
    <w:rsid w:val="001F31EE"/>
    <w:rsid w:val="001F4DC0"/>
    <w:rsid w:val="001F4EE2"/>
    <w:rsid w:val="001F4EFA"/>
    <w:rsid w:val="00201CBB"/>
    <w:rsid w:val="00202BC3"/>
    <w:rsid w:val="00203A3C"/>
    <w:rsid w:val="00207C48"/>
    <w:rsid w:val="00207EF3"/>
    <w:rsid w:val="0021059C"/>
    <w:rsid w:val="00211AFE"/>
    <w:rsid w:val="00212D68"/>
    <w:rsid w:val="00215B81"/>
    <w:rsid w:val="00216137"/>
    <w:rsid w:val="0021671B"/>
    <w:rsid w:val="00221E82"/>
    <w:rsid w:val="002222B6"/>
    <w:rsid w:val="0022436A"/>
    <w:rsid w:val="0022516E"/>
    <w:rsid w:val="0022583D"/>
    <w:rsid w:val="002269A4"/>
    <w:rsid w:val="00234126"/>
    <w:rsid w:val="0023415E"/>
    <w:rsid w:val="002377E8"/>
    <w:rsid w:val="00237EBF"/>
    <w:rsid w:val="0024028D"/>
    <w:rsid w:val="00245AB8"/>
    <w:rsid w:val="002501C2"/>
    <w:rsid w:val="00253C46"/>
    <w:rsid w:val="00255D1B"/>
    <w:rsid w:val="002562E6"/>
    <w:rsid w:val="00256F98"/>
    <w:rsid w:val="00257AB9"/>
    <w:rsid w:val="002605B6"/>
    <w:rsid w:val="00262F1B"/>
    <w:rsid w:val="0026438F"/>
    <w:rsid w:val="00265C3D"/>
    <w:rsid w:val="00270EEE"/>
    <w:rsid w:val="00270F79"/>
    <w:rsid w:val="0027128D"/>
    <w:rsid w:val="00271D42"/>
    <w:rsid w:val="0027262C"/>
    <w:rsid w:val="00273F21"/>
    <w:rsid w:val="00274A57"/>
    <w:rsid w:val="002774D9"/>
    <w:rsid w:val="002776F0"/>
    <w:rsid w:val="00286841"/>
    <w:rsid w:val="00286B5C"/>
    <w:rsid w:val="00290623"/>
    <w:rsid w:val="00290975"/>
    <w:rsid w:val="00296D75"/>
    <w:rsid w:val="00297F32"/>
    <w:rsid w:val="002A0EC8"/>
    <w:rsid w:val="002A207C"/>
    <w:rsid w:val="002A356B"/>
    <w:rsid w:val="002A5B95"/>
    <w:rsid w:val="002A7751"/>
    <w:rsid w:val="002B1487"/>
    <w:rsid w:val="002B6750"/>
    <w:rsid w:val="002C02A3"/>
    <w:rsid w:val="002C02F6"/>
    <w:rsid w:val="002C080C"/>
    <w:rsid w:val="002C14F2"/>
    <w:rsid w:val="002C3B68"/>
    <w:rsid w:val="002C3CDD"/>
    <w:rsid w:val="002C7090"/>
    <w:rsid w:val="002C7BC1"/>
    <w:rsid w:val="002D3F35"/>
    <w:rsid w:val="002D6834"/>
    <w:rsid w:val="002D6C13"/>
    <w:rsid w:val="002D7D63"/>
    <w:rsid w:val="002E07D4"/>
    <w:rsid w:val="002E6520"/>
    <w:rsid w:val="002E6A89"/>
    <w:rsid w:val="002F261F"/>
    <w:rsid w:val="002F6E3E"/>
    <w:rsid w:val="002F7615"/>
    <w:rsid w:val="00300A08"/>
    <w:rsid w:val="0030300B"/>
    <w:rsid w:val="0030447A"/>
    <w:rsid w:val="00310DDF"/>
    <w:rsid w:val="00311FE1"/>
    <w:rsid w:val="0031265A"/>
    <w:rsid w:val="00312F2D"/>
    <w:rsid w:val="00313F28"/>
    <w:rsid w:val="00315013"/>
    <w:rsid w:val="00315691"/>
    <w:rsid w:val="003162D0"/>
    <w:rsid w:val="003205FE"/>
    <w:rsid w:val="00327ED1"/>
    <w:rsid w:val="00330758"/>
    <w:rsid w:val="00331AE4"/>
    <w:rsid w:val="00331B17"/>
    <w:rsid w:val="00333C0F"/>
    <w:rsid w:val="00333EA5"/>
    <w:rsid w:val="00337F39"/>
    <w:rsid w:val="0034049E"/>
    <w:rsid w:val="00340A9A"/>
    <w:rsid w:val="00340D80"/>
    <w:rsid w:val="00342220"/>
    <w:rsid w:val="00343F10"/>
    <w:rsid w:val="003440C7"/>
    <w:rsid w:val="00344F57"/>
    <w:rsid w:val="00345612"/>
    <w:rsid w:val="00350B66"/>
    <w:rsid w:val="00354B07"/>
    <w:rsid w:val="00362011"/>
    <w:rsid w:val="0036331D"/>
    <w:rsid w:val="00366CFF"/>
    <w:rsid w:val="00370299"/>
    <w:rsid w:val="0037087C"/>
    <w:rsid w:val="00373038"/>
    <w:rsid w:val="00373384"/>
    <w:rsid w:val="0037412D"/>
    <w:rsid w:val="003755B0"/>
    <w:rsid w:val="00381E48"/>
    <w:rsid w:val="00382061"/>
    <w:rsid w:val="00382270"/>
    <w:rsid w:val="00382D40"/>
    <w:rsid w:val="0038359D"/>
    <w:rsid w:val="00387762"/>
    <w:rsid w:val="00393539"/>
    <w:rsid w:val="00396C0B"/>
    <w:rsid w:val="00397076"/>
    <w:rsid w:val="003A224F"/>
    <w:rsid w:val="003A3DF9"/>
    <w:rsid w:val="003A4EA9"/>
    <w:rsid w:val="003A5A8B"/>
    <w:rsid w:val="003B07A4"/>
    <w:rsid w:val="003B0998"/>
    <w:rsid w:val="003B189D"/>
    <w:rsid w:val="003B23D1"/>
    <w:rsid w:val="003B3C52"/>
    <w:rsid w:val="003B3EF1"/>
    <w:rsid w:val="003B5966"/>
    <w:rsid w:val="003B5A15"/>
    <w:rsid w:val="003B5E8E"/>
    <w:rsid w:val="003B62D1"/>
    <w:rsid w:val="003B6374"/>
    <w:rsid w:val="003C0B19"/>
    <w:rsid w:val="003C363F"/>
    <w:rsid w:val="003C6BDD"/>
    <w:rsid w:val="003D14B1"/>
    <w:rsid w:val="003D59E5"/>
    <w:rsid w:val="003D72DB"/>
    <w:rsid w:val="003E08D9"/>
    <w:rsid w:val="003E696A"/>
    <w:rsid w:val="003E7658"/>
    <w:rsid w:val="003E77CE"/>
    <w:rsid w:val="003E794F"/>
    <w:rsid w:val="003F10CD"/>
    <w:rsid w:val="003F18F4"/>
    <w:rsid w:val="003F19A4"/>
    <w:rsid w:val="003F2AC0"/>
    <w:rsid w:val="004077CE"/>
    <w:rsid w:val="00412DA9"/>
    <w:rsid w:val="00412F46"/>
    <w:rsid w:val="004133E4"/>
    <w:rsid w:val="004138EE"/>
    <w:rsid w:val="00415201"/>
    <w:rsid w:val="00415E9F"/>
    <w:rsid w:val="00420B04"/>
    <w:rsid w:val="004216CF"/>
    <w:rsid w:val="00422D53"/>
    <w:rsid w:val="004237B2"/>
    <w:rsid w:val="0042425E"/>
    <w:rsid w:val="004242D2"/>
    <w:rsid w:val="00425EA0"/>
    <w:rsid w:val="00427522"/>
    <w:rsid w:val="00427FE5"/>
    <w:rsid w:val="0043033F"/>
    <w:rsid w:val="004306FA"/>
    <w:rsid w:val="004326B9"/>
    <w:rsid w:val="00434D6A"/>
    <w:rsid w:val="00436222"/>
    <w:rsid w:val="00436A83"/>
    <w:rsid w:val="00441EE1"/>
    <w:rsid w:val="00443675"/>
    <w:rsid w:val="00443B4B"/>
    <w:rsid w:val="00444911"/>
    <w:rsid w:val="00444BCA"/>
    <w:rsid w:val="00447555"/>
    <w:rsid w:val="004477BF"/>
    <w:rsid w:val="0045039D"/>
    <w:rsid w:val="00457BEF"/>
    <w:rsid w:val="004603E4"/>
    <w:rsid w:val="004605C2"/>
    <w:rsid w:val="0046248B"/>
    <w:rsid w:val="00462E05"/>
    <w:rsid w:val="00467A15"/>
    <w:rsid w:val="00470257"/>
    <w:rsid w:val="004713A3"/>
    <w:rsid w:val="00475701"/>
    <w:rsid w:val="004758A4"/>
    <w:rsid w:val="00476722"/>
    <w:rsid w:val="00477520"/>
    <w:rsid w:val="00480876"/>
    <w:rsid w:val="00481993"/>
    <w:rsid w:val="00481A21"/>
    <w:rsid w:val="00481D61"/>
    <w:rsid w:val="00482961"/>
    <w:rsid w:val="00487572"/>
    <w:rsid w:val="00491695"/>
    <w:rsid w:val="00491C4D"/>
    <w:rsid w:val="0049284B"/>
    <w:rsid w:val="00492C08"/>
    <w:rsid w:val="004942B3"/>
    <w:rsid w:val="00494A44"/>
    <w:rsid w:val="004951FE"/>
    <w:rsid w:val="00495594"/>
    <w:rsid w:val="004A06E7"/>
    <w:rsid w:val="004A1002"/>
    <w:rsid w:val="004A2C9F"/>
    <w:rsid w:val="004A58AA"/>
    <w:rsid w:val="004A6277"/>
    <w:rsid w:val="004B0C03"/>
    <w:rsid w:val="004B10A6"/>
    <w:rsid w:val="004B13C8"/>
    <w:rsid w:val="004B2C82"/>
    <w:rsid w:val="004B510E"/>
    <w:rsid w:val="004B7139"/>
    <w:rsid w:val="004C2DBF"/>
    <w:rsid w:val="004C3693"/>
    <w:rsid w:val="004C439E"/>
    <w:rsid w:val="004C5648"/>
    <w:rsid w:val="004C73CF"/>
    <w:rsid w:val="004D2144"/>
    <w:rsid w:val="004D6194"/>
    <w:rsid w:val="004E048A"/>
    <w:rsid w:val="004E0691"/>
    <w:rsid w:val="004E0A8E"/>
    <w:rsid w:val="004E2C6B"/>
    <w:rsid w:val="004E3B4E"/>
    <w:rsid w:val="004E3F41"/>
    <w:rsid w:val="004E43A9"/>
    <w:rsid w:val="004E4607"/>
    <w:rsid w:val="004E5F6E"/>
    <w:rsid w:val="004E6ECE"/>
    <w:rsid w:val="004E70F9"/>
    <w:rsid w:val="004F16F8"/>
    <w:rsid w:val="004F31E2"/>
    <w:rsid w:val="004F4BDE"/>
    <w:rsid w:val="004F7834"/>
    <w:rsid w:val="00500533"/>
    <w:rsid w:val="00501868"/>
    <w:rsid w:val="00501B68"/>
    <w:rsid w:val="00502B88"/>
    <w:rsid w:val="005034D7"/>
    <w:rsid w:val="0050394F"/>
    <w:rsid w:val="0050445A"/>
    <w:rsid w:val="005049F5"/>
    <w:rsid w:val="0051012D"/>
    <w:rsid w:val="00511E31"/>
    <w:rsid w:val="005122A5"/>
    <w:rsid w:val="00514411"/>
    <w:rsid w:val="0051444B"/>
    <w:rsid w:val="0051452A"/>
    <w:rsid w:val="005155DC"/>
    <w:rsid w:val="00520184"/>
    <w:rsid w:val="00520208"/>
    <w:rsid w:val="00520C5C"/>
    <w:rsid w:val="00524E4E"/>
    <w:rsid w:val="005256C6"/>
    <w:rsid w:val="00532236"/>
    <w:rsid w:val="005329E8"/>
    <w:rsid w:val="005330F8"/>
    <w:rsid w:val="005361B0"/>
    <w:rsid w:val="00536649"/>
    <w:rsid w:val="005404A1"/>
    <w:rsid w:val="005405D0"/>
    <w:rsid w:val="00540C29"/>
    <w:rsid w:val="0054219A"/>
    <w:rsid w:val="00543E28"/>
    <w:rsid w:val="00544F00"/>
    <w:rsid w:val="00545E18"/>
    <w:rsid w:val="00546822"/>
    <w:rsid w:val="00547AD8"/>
    <w:rsid w:val="00551714"/>
    <w:rsid w:val="005560EB"/>
    <w:rsid w:val="00560CCE"/>
    <w:rsid w:val="005624A3"/>
    <w:rsid w:val="00562AA9"/>
    <w:rsid w:val="0056571E"/>
    <w:rsid w:val="0056667E"/>
    <w:rsid w:val="005668CC"/>
    <w:rsid w:val="00566956"/>
    <w:rsid w:val="005673D1"/>
    <w:rsid w:val="00572A28"/>
    <w:rsid w:val="00573DF8"/>
    <w:rsid w:val="00581A9F"/>
    <w:rsid w:val="005826A7"/>
    <w:rsid w:val="00584314"/>
    <w:rsid w:val="00585C16"/>
    <w:rsid w:val="00587770"/>
    <w:rsid w:val="005935D4"/>
    <w:rsid w:val="005957E0"/>
    <w:rsid w:val="005A3FB0"/>
    <w:rsid w:val="005A54D3"/>
    <w:rsid w:val="005B3061"/>
    <w:rsid w:val="005B335A"/>
    <w:rsid w:val="005B37BB"/>
    <w:rsid w:val="005B3BDA"/>
    <w:rsid w:val="005B47A5"/>
    <w:rsid w:val="005B4D43"/>
    <w:rsid w:val="005B63E9"/>
    <w:rsid w:val="005B75BE"/>
    <w:rsid w:val="005C0E5B"/>
    <w:rsid w:val="005C227B"/>
    <w:rsid w:val="005C25D0"/>
    <w:rsid w:val="005C3313"/>
    <w:rsid w:val="005C65C9"/>
    <w:rsid w:val="005D0C33"/>
    <w:rsid w:val="005D0FE8"/>
    <w:rsid w:val="005D1E46"/>
    <w:rsid w:val="005D3244"/>
    <w:rsid w:val="005D44EE"/>
    <w:rsid w:val="005D70EB"/>
    <w:rsid w:val="005D724E"/>
    <w:rsid w:val="005E09D9"/>
    <w:rsid w:val="005E1D7B"/>
    <w:rsid w:val="005E47DD"/>
    <w:rsid w:val="005E7ACF"/>
    <w:rsid w:val="005F1CE1"/>
    <w:rsid w:val="005F3DA5"/>
    <w:rsid w:val="005F4505"/>
    <w:rsid w:val="005F697A"/>
    <w:rsid w:val="005F713B"/>
    <w:rsid w:val="005F7754"/>
    <w:rsid w:val="00603558"/>
    <w:rsid w:val="00603C31"/>
    <w:rsid w:val="0061063D"/>
    <w:rsid w:val="006114D2"/>
    <w:rsid w:val="0061154F"/>
    <w:rsid w:val="006143E4"/>
    <w:rsid w:val="00614FF8"/>
    <w:rsid w:val="006150CE"/>
    <w:rsid w:val="0061530C"/>
    <w:rsid w:val="0061582A"/>
    <w:rsid w:val="006172A5"/>
    <w:rsid w:val="00617A0A"/>
    <w:rsid w:val="00622B79"/>
    <w:rsid w:val="00625402"/>
    <w:rsid w:val="0062659B"/>
    <w:rsid w:val="00626760"/>
    <w:rsid w:val="006321D2"/>
    <w:rsid w:val="00634E5C"/>
    <w:rsid w:val="00634F8B"/>
    <w:rsid w:val="00635995"/>
    <w:rsid w:val="00642EE8"/>
    <w:rsid w:val="00645EAE"/>
    <w:rsid w:val="00646AC0"/>
    <w:rsid w:val="0065094B"/>
    <w:rsid w:val="00653CE8"/>
    <w:rsid w:val="00654121"/>
    <w:rsid w:val="00654A73"/>
    <w:rsid w:val="00656F8B"/>
    <w:rsid w:val="00657C82"/>
    <w:rsid w:val="00660462"/>
    <w:rsid w:val="00662A0A"/>
    <w:rsid w:val="00664329"/>
    <w:rsid w:val="006645A2"/>
    <w:rsid w:val="00666917"/>
    <w:rsid w:val="006705EE"/>
    <w:rsid w:val="006725EE"/>
    <w:rsid w:val="006726E0"/>
    <w:rsid w:val="006737F8"/>
    <w:rsid w:val="00673D95"/>
    <w:rsid w:val="006778DE"/>
    <w:rsid w:val="00681DC8"/>
    <w:rsid w:val="00682B4D"/>
    <w:rsid w:val="006833AE"/>
    <w:rsid w:val="00683D70"/>
    <w:rsid w:val="006847E7"/>
    <w:rsid w:val="0068533B"/>
    <w:rsid w:val="00686273"/>
    <w:rsid w:val="00687929"/>
    <w:rsid w:val="00692696"/>
    <w:rsid w:val="006978EC"/>
    <w:rsid w:val="006A09F7"/>
    <w:rsid w:val="006A219D"/>
    <w:rsid w:val="006A21DB"/>
    <w:rsid w:val="006A4226"/>
    <w:rsid w:val="006A4D82"/>
    <w:rsid w:val="006A5691"/>
    <w:rsid w:val="006A726E"/>
    <w:rsid w:val="006B24E5"/>
    <w:rsid w:val="006B270D"/>
    <w:rsid w:val="006C0971"/>
    <w:rsid w:val="006C27A7"/>
    <w:rsid w:val="006C2BF3"/>
    <w:rsid w:val="006C3F2C"/>
    <w:rsid w:val="006C490F"/>
    <w:rsid w:val="006C4C52"/>
    <w:rsid w:val="006C63A8"/>
    <w:rsid w:val="006C69D2"/>
    <w:rsid w:val="006D149F"/>
    <w:rsid w:val="006D2ED7"/>
    <w:rsid w:val="006D3847"/>
    <w:rsid w:val="006D4B68"/>
    <w:rsid w:val="006D6E89"/>
    <w:rsid w:val="006D7C70"/>
    <w:rsid w:val="006E0A6D"/>
    <w:rsid w:val="006E206E"/>
    <w:rsid w:val="006E269F"/>
    <w:rsid w:val="006E2ED7"/>
    <w:rsid w:val="006E3D24"/>
    <w:rsid w:val="006E4F92"/>
    <w:rsid w:val="006E595B"/>
    <w:rsid w:val="006E781A"/>
    <w:rsid w:val="006F107E"/>
    <w:rsid w:val="006F10DE"/>
    <w:rsid w:val="006F6BA4"/>
    <w:rsid w:val="006F7367"/>
    <w:rsid w:val="00702257"/>
    <w:rsid w:val="00702654"/>
    <w:rsid w:val="00704B84"/>
    <w:rsid w:val="00704C9A"/>
    <w:rsid w:val="007057FB"/>
    <w:rsid w:val="007058E2"/>
    <w:rsid w:val="007072BA"/>
    <w:rsid w:val="00707AE3"/>
    <w:rsid w:val="00711BDD"/>
    <w:rsid w:val="007125A8"/>
    <w:rsid w:val="00714918"/>
    <w:rsid w:val="0071511D"/>
    <w:rsid w:val="00716857"/>
    <w:rsid w:val="007176EF"/>
    <w:rsid w:val="00720377"/>
    <w:rsid w:val="007219F4"/>
    <w:rsid w:val="00722ED0"/>
    <w:rsid w:val="00723B51"/>
    <w:rsid w:val="007331C3"/>
    <w:rsid w:val="007345FE"/>
    <w:rsid w:val="00737AA6"/>
    <w:rsid w:val="007420B9"/>
    <w:rsid w:val="00743BFB"/>
    <w:rsid w:val="00743D81"/>
    <w:rsid w:val="0074783E"/>
    <w:rsid w:val="00750E61"/>
    <w:rsid w:val="00753B8D"/>
    <w:rsid w:val="00753DF1"/>
    <w:rsid w:val="0075495B"/>
    <w:rsid w:val="00755305"/>
    <w:rsid w:val="00755899"/>
    <w:rsid w:val="00755A2C"/>
    <w:rsid w:val="00756548"/>
    <w:rsid w:val="00757A25"/>
    <w:rsid w:val="0076095B"/>
    <w:rsid w:val="0076320B"/>
    <w:rsid w:val="007638CB"/>
    <w:rsid w:val="00763A43"/>
    <w:rsid w:val="007652EF"/>
    <w:rsid w:val="00766C86"/>
    <w:rsid w:val="00772A9F"/>
    <w:rsid w:val="00772BEC"/>
    <w:rsid w:val="0077320A"/>
    <w:rsid w:val="0077394D"/>
    <w:rsid w:val="00774278"/>
    <w:rsid w:val="00776C86"/>
    <w:rsid w:val="007770AF"/>
    <w:rsid w:val="00783E2F"/>
    <w:rsid w:val="0078453B"/>
    <w:rsid w:val="00784D9A"/>
    <w:rsid w:val="0078719E"/>
    <w:rsid w:val="007875D9"/>
    <w:rsid w:val="00791BE9"/>
    <w:rsid w:val="0079240C"/>
    <w:rsid w:val="007947AE"/>
    <w:rsid w:val="00795392"/>
    <w:rsid w:val="007A03B3"/>
    <w:rsid w:val="007A0E0F"/>
    <w:rsid w:val="007A1432"/>
    <w:rsid w:val="007A3A9E"/>
    <w:rsid w:val="007A5E69"/>
    <w:rsid w:val="007A62BB"/>
    <w:rsid w:val="007A6749"/>
    <w:rsid w:val="007B4516"/>
    <w:rsid w:val="007B453C"/>
    <w:rsid w:val="007B5D4C"/>
    <w:rsid w:val="007B6421"/>
    <w:rsid w:val="007C1599"/>
    <w:rsid w:val="007C1F70"/>
    <w:rsid w:val="007C383D"/>
    <w:rsid w:val="007C677F"/>
    <w:rsid w:val="007D1191"/>
    <w:rsid w:val="007D21CD"/>
    <w:rsid w:val="007D2911"/>
    <w:rsid w:val="007D3E90"/>
    <w:rsid w:val="007D430E"/>
    <w:rsid w:val="007D49E2"/>
    <w:rsid w:val="007D50A2"/>
    <w:rsid w:val="007D64DB"/>
    <w:rsid w:val="007D6ED8"/>
    <w:rsid w:val="007E2344"/>
    <w:rsid w:val="007E2841"/>
    <w:rsid w:val="007E3261"/>
    <w:rsid w:val="007E52B9"/>
    <w:rsid w:val="007E735B"/>
    <w:rsid w:val="007F0A1E"/>
    <w:rsid w:val="007F1EB4"/>
    <w:rsid w:val="007F2D30"/>
    <w:rsid w:val="007F34F7"/>
    <w:rsid w:val="007F364A"/>
    <w:rsid w:val="0080172C"/>
    <w:rsid w:val="00801C60"/>
    <w:rsid w:val="008038E7"/>
    <w:rsid w:val="00806C23"/>
    <w:rsid w:val="008079AE"/>
    <w:rsid w:val="00810CAD"/>
    <w:rsid w:val="0081432E"/>
    <w:rsid w:val="00815C17"/>
    <w:rsid w:val="0081688C"/>
    <w:rsid w:val="00816A7D"/>
    <w:rsid w:val="008176EC"/>
    <w:rsid w:val="00817D4E"/>
    <w:rsid w:val="0082141B"/>
    <w:rsid w:val="00821559"/>
    <w:rsid w:val="0082295E"/>
    <w:rsid w:val="008235FB"/>
    <w:rsid w:val="00823A9A"/>
    <w:rsid w:val="0083027F"/>
    <w:rsid w:val="00830D01"/>
    <w:rsid w:val="00832FC0"/>
    <w:rsid w:val="0083402A"/>
    <w:rsid w:val="008370E2"/>
    <w:rsid w:val="00840EA4"/>
    <w:rsid w:val="00842907"/>
    <w:rsid w:val="008439A6"/>
    <w:rsid w:val="008444CB"/>
    <w:rsid w:val="008445E8"/>
    <w:rsid w:val="008451CE"/>
    <w:rsid w:val="00846865"/>
    <w:rsid w:val="008478E1"/>
    <w:rsid w:val="008503E7"/>
    <w:rsid w:val="008513EB"/>
    <w:rsid w:val="00854958"/>
    <w:rsid w:val="00856D9D"/>
    <w:rsid w:val="00856FDB"/>
    <w:rsid w:val="00857AD5"/>
    <w:rsid w:val="008606A4"/>
    <w:rsid w:val="00862802"/>
    <w:rsid w:val="00862827"/>
    <w:rsid w:val="00865EF5"/>
    <w:rsid w:val="0086698A"/>
    <w:rsid w:val="00866D1A"/>
    <w:rsid w:val="008672D9"/>
    <w:rsid w:val="00867798"/>
    <w:rsid w:val="008719C3"/>
    <w:rsid w:val="008720B3"/>
    <w:rsid w:val="0087515F"/>
    <w:rsid w:val="00877F4A"/>
    <w:rsid w:val="00880961"/>
    <w:rsid w:val="00880B92"/>
    <w:rsid w:val="00880E1B"/>
    <w:rsid w:val="00881371"/>
    <w:rsid w:val="00881B6E"/>
    <w:rsid w:val="008836A4"/>
    <w:rsid w:val="0088418F"/>
    <w:rsid w:val="0088462E"/>
    <w:rsid w:val="00885350"/>
    <w:rsid w:val="00886842"/>
    <w:rsid w:val="00890F65"/>
    <w:rsid w:val="00893AA8"/>
    <w:rsid w:val="0089436F"/>
    <w:rsid w:val="00896653"/>
    <w:rsid w:val="00896844"/>
    <w:rsid w:val="008969F7"/>
    <w:rsid w:val="00897A69"/>
    <w:rsid w:val="00897EFD"/>
    <w:rsid w:val="008A001D"/>
    <w:rsid w:val="008A1E62"/>
    <w:rsid w:val="008A3CB3"/>
    <w:rsid w:val="008B027F"/>
    <w:rsid w:val="008B1A0D"/>
    <w:rsid w:val="008B1AD8"/>
    <w:rsid w:val="008B1DE7"/>
    <w:rsid w:val="008B2243"/>
    <w:rsid w:val="008B3341"/>
    <w:rsid w:val="008B4272"/>
    <w:rsid w:val="008B4E0A"/>
    <w:rsid w:val="008B66CC"/>
    <w:rsid w:val="008C0189"/>
    <w:rsid w:val="008D0E66"/>
    <w:rsid w:val="008D0FAA"/>
    <w:rsid w:val="008D18FF"/>
    <w:rsid w:val="008D271A"/>
    <w:rsid w:val="008D4A62"/>
    <w:rsid w:val="008D4FA3"/>
    <w:rsid w:val="008D63B1"/>
    <w:rsid w:val="008E5DE6"/>
    <w:rsid w:val="008E5F84"/>
    <w:rsid w:val="008F0637"/>
    <w:rsid w:val="008F13B1"/>
    <w:rsid w:val="008F262E"/>
    <w:rsid w:val="008F2B5C"/>
    <w:rsid w:val="008F3047"/>
    <w:rsid w:val="008F472C"/>
    <w:rsid w:val="008F7F58"/>
    <w:rsid w:val="00900499"/>
    <w:rsid w:val="0090789D"/>
    <w:rsid w:val="0091010C"/>
    <w:rsid w:val="009119F9"/>
    <w:rsid w:val="00911D86"/>
    <w:rsid w:val="009142AC"/>
    <w:rsid w:val="00915A8B"/>
    <w:rsid w:val="00916409"/>
    <w:rsid w:val="009168E2"/>
    <w:rsid w:val="00920186"/>
    <w:rsid w:val="00921312"/>
    <w:rsid w:val="009216AB"/>
    <w:rsid w:val="009217D0"/>
    <w:rsid w:val="009217E8"/>
    <w:rsid w:val="009222A0"/>
    <w:rsid w:val="00922C21"/>
    <w:rsid w:val="00922D02"/>
    <w:rsid w:val="00924920"/>
    <w:rsid w:val="0092567B"/>
    <w:rsid w:val="009258EF"/>
    <w:rsid w:val="009315EE"/>
    <w:rsid w:val="00931C3D"/>
    <w:rsid w:val="009326CA"/>
    <w:rsid w:val="00932E2F"/>
    <w:rsid w:val="00937CCF"/>
    <w:rsid w:val="00943B48"/>
    <w:rsid w:val="009452BD"/>
    <w:rsid w:val="00945998"/>
    <w:rsid w:val="00946386"/>
    <w:rsid w:val="00947858"/>
    <w:rsid w:val="009504F0"/>
    <w:rsid w:val="00952A42"/>
    <w:rsid w:val="0096120C"/>
    <w:rsid w:val="009617B1"/>
    <w:rsid w:val="00962282"/>
    <w:rsid w:val="00963330"/>
    <w:rsid w:val="0096335C"/>
    <w:rsid w:val="00964604"/>
    <w:rsid w:val="00971C5D"/>
    <w:rsid w:val="00972C86"/>
    <w:rsid w:val="0097496B"/>
    <w:rsid w:val="00980614"/>
    <w:rsid w:val="00980775"/>
    <w:rsid w:val="00981453"/>
    <w:rsid w:val="0098390A"/>
    <w:rsid w:val="00984087"/>
    <w:rsid w:val="0098486C"/>
    <w:rsid w:val="0098785F"/>
    <w:rsid w:val="00992991"/>
    <w:rsid w:val="00996070"/>
    <w:rsid w:val="00996833"/>
    <w:rsid w:val="009971E2"/>
    <w:rsid w:val="00997EE0"/>
    <w:rsid w:val="009A2F3B"/>
    <w:rsid w:val="009A4CA4"/>
    <w:rsid w:val="009A5E15"/>
    <w:rsid w:val="009A72F6"/>
    <w:rsid w:val="009B062B"/>
    <w:rsid w:val="009B0AE8"/>
    <w:rsid w:val="009B1D7D"/>
    <w:rsid w:val="009B3A1E"/>
    <w:rsid w:val="009B758D"/>
    <w:rsid w:val="009C01B2"/>
    <w:rsid w:val="009C3473"/>
    <w:rsid w:val="009C54D7"/>
    <w:rsid w:val="009D231C"/>
    <w:rsid w:val="009D5573"/>
    <w:rsid w:val="009D5E97"/>
    <w:rsid w:val="009E0DB2"/>
    <w:rsid w:val="009E2FF8"/>
    <w:rsid w:val="009F06F6"/>
    <w:rsid w:val="009F1159"/>
    <w:rsid w:val="009F13DD"/>
    <w:rsid w:val="009F256A"/>
    <w:rsid w:val="009F3316"/>
    <w:rsid w:val="009F5E2F"/>
    <w:rsid w:val="009F6237"/>
    <w:rsid w:val="009F6F1E"/>
    <w:rsid w:val="00A07B39"/>
    <w:rsid w:val="00A11EEB"/>
    <w:rsid w:val="00A13A91"/>
    <w:rsid w:val="00A15400"/>
    <w:rsid w:val="00A156ED"/>
    <w:rsid w:val="00A16371"/>
    <w:rsid w:val="00A1735B"/>
    <w:rsid w:val="00A21984"/>
    <w:rsid w:val="00A21C28"/>
    <w:rsid w:val="00A222A7"/>
    <w:rsid w:val="00A25588"/>
    <w:rsid w:val="00A320D3"/>
    <w:rsid w:val="00A3434F"/>
    <w:rsid w:val="00A363E0"/>
    <w:rsid w:val="00A4431F"/>
    <w:rsid w:val="00A52218"/>
    <w:rsid w:val="00A529AB"/>
    <w:rsid w:val="00A53665"/>
    <w:rsid w:val="00A53906"/>
    <w:rsid w:val="00A5676E"/>
    <w:rsid w:val="00A60553"/>
    <w:rsid w:val="00A61408"/>
    <w:rsid w:val="00A61898"/>
    <w:rsid w:val="00A64C23"/>
    <w:rsid w:val="00A67705"/>
    <w:rsid w:val="00A7115B"/>
    <w:rsid w:val="00A71DF0"/>
    <w:rsid w:val="00A75B5A"/>
    <w:rsid w:val="00A7761C"/>
    <w:rsid w:val="00A77CE5"/>
    <w:rsid w:val="00A80B41"/>
    <w:rsid w:val="00A80CD6"/>
    <w:rsid w:val="00A84855"/>
    <w:rsid w:val="00A86C50"/>
    <w:rsid w:val="00A90CDD"/>
    <w:rsid w:val="00A94AF3"/>
    <w:rsid w:val="00A95C3C"/>
    <w:rsid w:val="00A96986"/>
    <w:rsid w:val="00A96C1E"/>
    <w:rsid w:val="00A96CC8"/>
    <w:rsid w:val="00AA06C4"/>
    <w:rsid w:val="00AA2E81"/>
    <w:rsid w:val="00AA45F2"/>
    <w:rsid w:val="00AA5B1A"/>
    <w:rsid w:val="00AA6895"/>
    <w:rsid w:val="00AA77BC"/>
    <w:rsid w:val="00AB05A2"/>
    <w:rsid w:val="00AB08D0"/>
    <w:rsid w:val="00AB152A"/>
    <w:rsid w:val="00AB221A"/>
    <w:rsid w:val="00AB2BFB"/>
    <w:rsid w:val="00AB2EB2"/>
    <w:rsid w:val="00AB380B"/>
    <w:rsid w:val="00AB773E"/>
    <w:rsid w:val="00AC00DB"/>
    <w:rsid w:val="00AC0420"/>
    <w:rsid w:val="00AC38FA"/>
    <w:rsid w:val="00AC56D3"/>
    <w:rsid w:val="00AC5A30"/>
    <w:rsid w:val="00AD122E"/>
    <w:rsid w:val="00AD3317"/>
    <w:rsid w:val="00AD33C0"/>
    <w:rsid w:val="00AD397F"/>
    <w:rsid w:val="00AE2629"/>
    <w:rsid w:val="00AE2CE2"/>
    <w:rsid w:val="00AE3205"/>
    <w:rsid w:val="00AE3CFA"/>
    <w:rsid w:val="00AE470D"/>
    <w:rsid w:val="00AE5EF0"/>
    <w:rsid w:val="00AF1A55"/>
    <w:rsid w:val="00AF2E00"/>
    <w:rsid w:val="00AF2F20"/>
    <w:rsid w:val="00AF3DB2"/>
    <w:rsid w:val="00AF46E0"/>
    <w:rsid w:val="00AF5961"/>
    <w:rsid w:val="00B01B59"/>
    <w:rsid w:val="00B03AEF"/>
    <w:rsid w:val="00B07801"/>
    <w:rsid w:val="00B07C4A"/>
    <w:rsid w:val="00B10035"/>
    <w:rsid w:val="00B10D30"/>
    <w:rsid w:val="00B1100F"/>
    <w:rsid w:val="00B113A7"/>
    <w:rsid w:val="00B136E1"/>
    <w:rsid w:val="00B14917"/>
    <w:rsid w:val="00B14E3E"/>
    <w:rsid w:val="00B16375"/>
    <w:rsid w:val="00B20134"/>
    <w:rsid w:val="00B21167"/>
    <w:rsid w:val="00B226FE"/>
    <w:rsid w:val="00B22BB3"/>
    <w:rsid w:val="00B22D68"/>
    <w:rsid w:val="00B23301"/>
    <w:rsid w:val="00B24A48"/>
    <w:rsid w:val="00B27C8B"/>
    <w:rsid w:val="00B306EE"/>
    <w:rsid w:val="00B30CD9"/>
    <w:rsid w:val="00B31032"/>
    <w:rsid w:val="00B320EE"/>
    <w:rsid w:val="00B3628C"/>
    <w:rsid w:val="00B41BC4"/>
    <w:rsid w:val="00B43359"/>
    <w:rsid w:val="00B455C2"/>
    <w:rsid w:val="00B52B21"/>
    <w:rsid w:val="00B54518"/>
    <w:rsid w:val="00B57D6B"/>
    <w:rsid w:val="00B62E2E"/>
    <w:rsid w:val="00B635F7"/>
    <w:rsid w:val="00B67D68"/>
    <w:rsid w:val="00B67EF6"/>
    <w:rsid w:val="00B70CA0"/>
    <w:rsid w:val="00B71331"/>
    <w:rsid w:val="00B74A92"/>
    <w:rsid w:val="00B76B24"/>
    <w:rsid w:val="00B811DA"/>
    <w:rsid w:val="00B82953"/>
    <w:rsid w:val="00B82EF0"/>
    <w:rsid w:val="00B83A50"/>
    <w:rsid w:val="00B8481B"/>
    <w:rsid w:val="00B851E6"/>
    <w:rsid w:val="00B87A17"/>
    <w:rsid w:val="00B9017C"/>
    <w:rsid w:val="00B92DB7"/>
    <w:rsid w:val="00B93751"/>
    <w:rsid w:val="00B93D66"/>
    <w:rsid w:val="00B96255"/>
    <w:rsid w:val="00BA25EB"/>
    <w:rsid w:val="00BA2E3F"/>
    <w:rsid w:val="00BA3567"/>
    <w:rsid w:val="00BA3B9B"/>
    <w:rsid w:val="00BA5BE5"/>
    <w:rsid w:val="00BA7028"/>
    <w:rsid w:val="00BB0FFE"/>
    <w:rsid w:val="00BB26DF"/>
    <w:rsid w:val="00BB51B4"/>
    <w:rsid w:val="00BB5271"/>
    <w:rsid w:val="00BC03A8"/>
    <w:rsid w:val="00BC0BD6"/>
    <w:rsid w:val="00BC0DE6"/>
    <w:rsid w:val="00BC109F"/>
    <w:rsid w:val="00BC3603"/>
    <w:rsid w:val="00BC6A96"/>
    <w:rsid w:val="00BC7E98"/>
    <w:rsid w:val="00BD1383"/>
    <w:rsid w:val="00BD1B4D"/>
    <w:rsid w:val="00BD29C0"/>
    <w:rsid w:val="00BD443D"/>
    <w:rsid w:val="00BD4CF7"/>
    <w:rsid w:val="00BD4E5A"/>
    <w:rsid w:val="00BD7CF9"/>
    <w:rsid w:val="00BE2468"/>
    <w:rsid w:val="00BE2C89"/>
    <w:rsid w:val="00BE4011"/>
    <w:rsid w:val="00BE487B"/>
    <w:rsid w:val="00BE5142"/>
    <w:rsid w:val="00BE5E74"/>
    <w:rsid w:val="00BE6AF0"/>
    <w:rsid w:val="00BF4166"/>
    <w:rsid w:val="00BF4B9D"/>
    <w:rsid w:val="00BF7004"/>
    <w:rsid w:val="00BF7E7C"/>
    <w:rsid w:val="00C01E5D"/>
    <w:rsid w:val="00C03380"/>
    <w:rsid w:val="00C05643"/>
    <w:rsid w:val="00C06817"/>
    <w:rsid w:val="00C07498"/>
    <w:rsid w:val="00C07C3B"/>
    <w:rsid w:val="00C07C8F"/>
    <w:rsid w:val="00C10F37"/>
    <w:rsid w:val="00C11676"/>
    <w:rsid w:val="00C1218D"/>
    <w:rsid w:val="00C1242C"/>
    <w:rsid w:val="00C127C0"/>
    <w:rsid w:val="00C16303"/>
    <w:rsid w:val="00C17ABD"/>
    <w:rsid w:val="00C23235"/>
    <w:rsid w:val="00C238DE"/>
    <w:rsid w:val="00C23EA7"/>
    <w:rsid w:val="00C255DC"/>
    <w:rsid w:val="00C3032B"/>
    <w:rsid w:val="00C32655"/>
    <w:rsid w:val="00C32D5D"/>
    <w:rsid w:val="00C3387B"/>
    <w:rsid w:val="00C33F18"/>
    <w:rsid w:val="00C33F25"/>
    <w:rsid w:val="00C36410"/>
    <w:rsid w:val="00C37F33"/>
    <w:rsid w:val="00C43E76"/>
    <w:rsid w:val="00C44116"/>
    <w:rsid w:val="00C44E11"/>
    <w:rsid w:val="00C47FCA"/>
    <w:rsid w:val="00C506F0"/>
    <w:rsid w:val="00C513BD"/>
    <w:rsid w:val="00C52F87"/>
    <w:rsid w:val="00C556C3"/>
    <w:rsid w:val="00C565C9"/>
    <w:rsid w:val="00C60E79"/>
    <w:rsid w:val="00C63A42"/>
    <w:rsid w:val="00C66603"/>
    <w:rsid w:val="00C66823"/>
    <w:rsid w:val="00C70221"/>
    <w:rsid w:val="00C73072"/>
    <w:rsid w:val="00C73C4D"/>
    <w:rsid w:val="00C75AA5"/>
    <w:rsid w:val="00C8224A"/>
    <w:rsid w:val="00C86560"/>
    <w:rsid w:val="00C8712B"/>
    <w:rsid w:val="00C9071F"/>
    <w:rsid w:val="00C923E4"/>
    <w:rsid w:val="00C93F66"/>
    <w:rsid w:val="00C95A18"/>
    <w:rsid w:val="00CA02E1"/>
    <w:rsid w:val="00CA0D19"/>
    <w:rsid w:val="00CA2CE5"/>
    <w:rsid w:val="00CA6689"/>
    <w:rsid w:val="00CB38B3"/>
    <w:rsid w:val="00CB6EE2"/>
    <w:rsid w:val="00CC0B18"/>
    <w:rsid w:val="00CC1710"/>
    <w:rsid w:val="00CC1B2B"/>
    <w:rsid w:val="00CC219C"/>
    <w:rsid w:val="00CC40CB"/>
    <w:rsid w:val="00CC4B77"/>
    <w:rsid w:val="00CD0849"/>
    <w:rsid w:val="00CD12FD"/>
    <w:rsid w:val="00CD4DB4"/>
    <w:rsid w:val="00CD557D"/>
    <w:rsid w:val="00CD6092"/>
    <w:rsid w:val="00CD6630"/>
    <w:rsid w:val="00CD671C"/>
    <w:rsid w:val="00CD6749"/>
    <w:rsid w:val="00CD794C"/>
    <w:rsid w:val="00CE5413"/>
    <w:rsid w:val="00CE5A8D"/>
    <w:rsid w:val="00CE63F1"/>
    <w:rsid w:val="00CE7154"/>
    <w:rsid w:val="00CF0556"/>
    <w:rsid w:val="00CF0BC9"/>
    <w:rsid w:val="00CF0BD4"/>
    <w:rsid w:val="00CF152B"/>
    <w:rsid w:val="00CF29EF"/>
    <w:rsid w:val="00CF2FA9"/>
    <w:rsid w:val="00CF7283"/>
    <w:rsid w:val="00CF751A"/>
    <w:rsid w:val="00D02C4F"/>
    <w:rsid w:val="00D04DBF"/>
    <w:rsid w:val="00D050CE"/>
    <w:rsid w:val="00D05641"/>
    <w:rsid w:val="00D06D21"/>
    <w:rsid w:val="00D1084D"/>
    <w:rsid w:val="00D14A3F"/>
    <w:rsid w:val="00D14FC1"/>
    <w:rsid w:val="00D15941"/>
    <w:rsid w:val="00D1636F"/>
    <w:rsid w:val="00D20815"/>
    <w:rsid w:val="00D21731"/>
    <w:rsid w:val="00D233BB"/>
    <w:rsid w:val="00D415AB"/>
    <w:rsid w:val="00D41A42"/>
    <w:rsid w:val="00D431B9"/>
    <w:rsid w:val="00D43A5E"/>
    <w:rsid w:val="00D44D23"/>
    <w:rsid w:val="00D46147"/>
    <w:rsid w:val="00D465CB"/>
    <w:rsid w:val="00D5114D"/>
    <w:rsid w:val="00D54007"/>
    <w:rsid w:val="00D540CE"/>
    <w:rsid w:val="00D55064"/>
    <w:rsid w:val="00D55E41"/>
    <w:rsid w:val="00D600EF"/>
    <w:rsid w:val="00D602DE"/>
    <w:rsid w:val="00D625E9"/>
    <w:rsid w:val="00D62D5B"/>
    <w:rsid w:val="00D641C1"/>
    <w:rsid w:val="00D646B5"/>
    <w:rsid w:val="00D65DF7"/>
    <w:rsid w:val="00D662B2"/>
    <w:rsid w:val="00D666E2"/>
    <w:rsid w:val="00D71465"/>
    <w:rsid w:val="00D72C78"/>
    <w:rsid w:val="00D741E7"/>
    <w:rsid w:val="00D743DB"/>
    <w:rsid w:val="00D75E22"/>
    <w:rsid w:val="00D77380"/>
    <w:rsid w:val="00D8024F"/>
    <w:rsid w:val="00D80333"/>
    <w:rsid w:val="00D85E9F"/>
    <w:rsid w:val="00D876FB"/>
    <w:rsid w:val="00D92F17"/>
    <w:rsid w:val="00D93695"/>
    <w:rsid w:val="00D94000"/>
    <w:rsid w:val="00D9692C"/>
    <w:rsid w:val="00DA0266"/>
    <w:rsid w:val="00DA12F5"/>
    <w:rsid w:val="00DA197A"/>
    <w:rsid w:val="00DA1A55"/>
    <w:rsid w:val="00DA1C86"/>
    <w:rsid w:val="00DA2872"/>
    <w:rsid w:val="00DA3433"/>
    <w:rsid w:val="00DA4407"/>
    <w:rsid w:val="00DA4C5F"/>
    <w:rsid w:val="00DA55B3"/>
    <w:rsid w:val="00DB3391"/>
    <w:rsid w:val="00DC01A0"/>
    <w:rsid w:val="00DC22C5"/>
    <w:rsid w:val="00DC40C3"/>
    <w:rsid w:val="00DD2479"/>
    <w:rsid w:val="00DD4249"/>
    <w:rsid w:val="00DD65F5"/>
    <w:rsid w:val="00DE2C65"/>
    <w:rsid w:val="00DE4B2D"/>
    <w:rsid w:val="00DE5716"/>
    <w:rsid w:val="00DE7233"/>
    <w:rsid w:val="00DF01D3"/>
    <w:rsid w:val="00DF0BF1"/>
    <w:rsid w:val="00DF0E4F"/>
    <w:rsid w:val="00DF13D3"/>
    <w:rsid w:val="00DF41CF"/>
    <w:rsid w:val="00DF46F6"/>
    <w:rsid w:val="00DF4DA5"/>
    <w:rsid w:val="00DF4F95"/>
    <w:rsid w:val="00DF5BC5"/>
    <w:rsid w:val="00DF6644"/>
    <w:rsid w:val="00E00A9C"/>
    <w:rsid w:val="00E01883"/>
    <w:rsid w:val="00E02F22"/>
    <w:rsid w:val="00E07424"/>
    <w:rsid w:val="00E07AD2"/>
    <w:rsid w:val="00E07FA5"/>
    <w:rsid w:val="00E123AB"/>
    <w:rsid w:val="00E13584"/>
    <w:rsid w:val="00E1472C"/>
    <w:rsid w:val="00E1583F"/>
    <w:rsid w:val="00E233A0"/>
    <w:rsid w:val="00E24C65"/>
    <w:rsid w:val="00E2619F"/>
    <w:rsid w:val="00E339A7"/>
    <w:rsid w:val="00E522FF"/>
    <w:rsid w:val="00E52EBD"/>
    <w:rsid w:val="00E531AC"/>
    <w:rsid w:val="00E53C21"/>
    <w:rsid w:val="00E54811"/>
    <w:rsid w:val="00E56C84"/>
    <w:rsid w:val="00E60384"/>
    <w:rsid w:val="00E62115"/>
    <w:rsid w:val="00E63DF4"/>
    <w:rsid w:val="00E647B2"/>
    <w:rsid w:val="00E65827"/>
    <w:rsid w:val="00E65950"/>
    <w:rsid w:val="00E66964"/>
    <w:rsid w:val="00E6754B"/>
    <w:rsid w:val="00E67F96"/>
    <w:rsid w:val="00E723A4"/>
    <w:rsid w:val="00E723C9"/>
    <w:rsid w:val="00E752D5"/>
    <w:rsid w:val="00E800F0"/>
    <w:rsid w:val="00E80E00"/>
    <w:rsid w:val="00E83364"/>
    <w:rsid w:val="00E866C1"/>
    <w:rsid w:val="00E90312"/>
    <w:rsid w:val="00E9072A"/>
    <w:rsid w:val="00E91767"/>
    <w:rsid w:val="00E935DE"/>
    <w:rsid w:val="00E94FB0"/>
    <w:rsid w:val="00E95C90"/>
    <w:rsid w:val="00E96251"/>
    <w:rsid w:val="00EA11C8"/>
    <w:rsid w:val="00EA43F3"/>
    <w:rsid w:val="00EA4A31"/>
    <w:rsid w:val="00EA4E09"/>
    <w:rsid w:val="00EA5DA7"/>
    <w:rsid w:val="00EA76FE"/>
    <w:rsid w:val="00EA7A93"/>
    <w:rsid w:val="00EB0089"/>
    <w:rsid w:val="00EB026D"/>
    <w:rsid w:val="00EB1258"/>
    <w:rsid w:val="00EB1839"/>
    <w:rsid w:val="00EB1FAD"/>
    <w:rsid w:val="00EC1A91"/>
    <w:rsid w:val="00EC241F"/>
    <w:rsid w:val="00EC256D"/>
    <w:rsid w:val="00EC36DE"/>
    <w:rsid w:val="00EC60E1"/>
    <w:rsid w:val="00EC7DF7"/>
    <w:rsid w:val="00ED09D5"/>
    <w:rsid w:val="00ED13D4"/>
    <w:rsid w:val="00ED1437"/>
    <w:rsid w:val="00ED1C84"/>
    <w:rsid w:val="00ED3DB3"/>
    <w:rsid w:val="00ED4AA7"/>
    <w:rsid w:val="00EE28E0"/>
    <w:rsid w:val="00EE3474"/>
    <w:rsid w:val="00EE44FD"/>
    <w:rsid w:val="00EF046D"/>
    <w:rsid w:val="00EF3CC9"/>
    <w:rsid w:val="00EF5BB1"/>
    <w:rsid w:val="00EF7E23"/>
    <w:rsid w:val="00F01273"/>
    <w:rsid w:val="00F06300"/>
    <w:rsid w:val="00F07FB5"/>
    <w:rsid w:val="00F13D8D"/>
    <w:rsid w:val="00F158C1"/>
    <w:rsid w:val="00F168D0"/>
    <w:rsid w:val="00F17C2D"/>
    <w:rsid w:val="00F202DE"/>
    <w:rsid w:val="00F20E81"/>
    <w:rsid w:val="00F22C4B"/>
    <w:rsid w:val="00F230B5"/>
    <w:rsid w:val="00F275C7"/>
    <w:rsid w:val="00F307AB"/>
    <w:rsid w:val="00F30CB0"/>
    <w:rsid w:val="00F32462"/>
    <w:rsid w:val="00F358DB"/>
    <w:rsid w:val="00F4206C"/>
    <w:rsid w:val="00F4294A"/>
    <w:rsid w:val="00F44F26"/>
    <w:rsid w:val="00F47946"/>
    <w:rsid w:val="00F54FE7"/>
    <w:rsid w:val="00F560D8"/>
    <w:rsid w:val="00F605B8"/>
    <w:rsid w:val="00F612DA"/>
    <w:rsid w:val="00F619F6"/>
    <w:rsid w:val="00F62CD2"/>
    <w:rsid w:val="00F64DD5"/>
    <w:rsid w:val="00F66510"/>
    <w:rsid w:val="00F66640"/>
    <w:rsid w:val="00F67417"/>
    <w:rsid w:val="00F70581"/>
    <w:rsid w:val="00F72CF8"/>
    <w:rsid w:val="00F748C2"/>
    <w:rsid w:val="00F76567"/>
    <w:rsid w:val="00F820F5"/>
    <w:rsid w:val="00F82F1A"/>
    <w:rsid w:val="00F85298"/>
    <w:rsid w:val="00F90D8A"/>
    <w:rsid w:val="00F91137"/>
    <w:rsid w:val="00F913F0"/>
    <w:rsid w:val="00F9662D"/>
    <w:rsid w:val="00F96835"/>
    <w:rsid w:val="00F96F26"/>
    <w:rsid w:val="00FA0E37"/>
    <w:rsid w:val="00FA225B"/>
    <w:rsid w:val="00FA2CD6"/>
    <w:rsid w:val="00FA5AB3"/>
    <w:rsid w:val="00FA5EA9"/>
    <w:rsid w:val="00FB0A11"/>
    <w:rsid w:val="00FB0DF0"/>
    <w:rsid w:val="00FB2FA7"/>
    <w:rsid w:val="00FB4146"/>
    <w:rsid w:val="00FB46C8"/>
    <w:rsid w:val="00FB5413"/>
    <w:rsid w:val="00FB58E7"/>
    <w:rsid w:val="00FB66EF"/>
    <w:rsid w:val="00FB7723"/>
    <w:rsid w:val="00FB7729"/>
    <w:rsid w:val="00FC039B"/>
    <w:rsid w:val="00FC143B"/>
    <w:rsid w:val="00FC353A"/>
    <w:rsid w:val="00FC3786"/>
    <w:rsid w:val="00FC6DB2"/>
    <w:rsid w:val="00FC7E5F"/>
    <w:rsid w:val="00FD075B"/>
    <w:rsid w:val="00FD0847"/>
    <w:rsid w:val="00FD09A7"/>
    <w:rsid w:val="00FD0EB5"/>
    <w:rsid w:val="00FD2465"/>
    <w:rsid w:val="00FD2496"/>
    <w:rsid w:val="00FD4BB8"/>
    <w:rsid w:val="00FE1A3C"/>
    <w:rsid w:val="00FE2FDF"/>
    <w:rsid w:val="00FE3849"/>
    <w:rsid w:val="00FE4D5A"/>
    <w:rsid w:val="00FE4F60"/>
    <w:rsid w:val="00FF0205"/>
    <w:rsid w:val="00FF0FBB"/>
    <w:rsid w:val="00FF19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3FF67"/>
  <w15:chartTrackingRefBased/>
  <w15:docId w15:val="{4CD18493-470D-4FF0-AD7F-B7DC07821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C0971"/>
    <w:pPr>
      <w:spacing w:after="200" w:line="276" w:lineRule="auto"/>
    </w:pPr>
    <w:rPr>
      <w:rFonts w:ascii="Calibri" w:eastAsia="Calibri" w:hAnsi="Calibri" w:cs="Times New Roman"/>
    </w:rPr>
  </w:style>
  <w:style w:type="paragraph" w:styleId="1">
    <w:name w:val="heading 1"/>
    <w:basedOn w:val="a0"/>
    <w:link w:val="10"/>
    <w:uiPriority w:val="9"/>
    <w:qFormat/>
    <w:rsid w:val="006C0971"/>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6C0971"/>
    <w:rPr>
      <w:rFonts w:ascii="Times New Roman" w:eastAsia="Times New Roman" w:hAnsi="Times New Roman" w:cs="Times New Roman"/>
      <w:b/>
      <w:bCs/>
      <w:kern w:val="36"/>
      <w:sz w:val="48"/>
      <w:szCs w:val="48"/>
      <w:lang w:eastAsia="ru-RU"/>
    </w:rPr>
  </w:style>
  <w:style w:type="paragraph" w:styleId="a4">
    <w:name w:val="List Paragraph"/>
    <w:basedOn w:val="a0"/>
    <w:qFormat/>
    <w:rsid w:val="006C0971"/>
    <w:pPr>
      <w:ind w:left="720"/>
      <w:contextualSpacing/>
    </w:pPr>
  </w:style>
  <w:style w:type="character" w:customStyle="1" w:styleId="fontstyle01">
    <w:name w:val="fontstyle01"/>
    <w:basedOn w:val="a1"/>
    <w:rsid w:val="006C0971"/>
    <w:rPr>
      <w:rFonts w:ascii="ScalaLF-Regular" w:hAnsi="ScalaLF-Regular" w:hint="default"/>
      <w:b w:val="0"/>
      <w:bCs w:val="0"/>
      <w:i w:val="0"/>
      <w:iCs w:val="0"/>
      <w:color w:val="242021"/>
      <w:sz w:val="20"/>
      <w:szCs w:val="20"/>
    </w:rPr>
  </w:style>
  <w:style w:type="character" w:customStyle="1" w:styleId="fontstyle21">
    <w:name w:val="fontstyle21"/>
    <w:basedOn w:val="a1"/>
    <w:rsid w:val="006C0971"/>
    <w:rPr>
      <w:rFonts w:ascii="SymbolNew-Medium" w:hAnsi="SymbolNew-Medium" w:hint="default"/>
      <w:b w:val="0"/>
      <w:bCs w:val="0"/>
      <w:i w:val="0"/>
      <w:iCs w:val="0"/>
      <w:color w:val="242021"/>
      <w:sz w:val="20"/>
      <w:szCs w:val="20"/>
    </w:rPr>
  </w:style>
  <w:style w:type="character" w:customStyle="1" w:styleId="fontstyle31">
    <w:name w:val="fontstyle31"/>
    <w:basedOn w:val="a1"/>
    <w:rsid w:val="006C0971"/>
    <w:rPr>
      <w:rFonts w:ascii="Symbol" w:hAnsi="Symbol" w:hint="default"/>
      <w:b w:val="0"/>
      <w:bCs w:val="0"/>
      <w:i w:val="0"/>
      <w:iCs w:val="0"/>
      <w:color w:val="242021"/>
      <w:sz w:val="12"/>
      <w:szCs w:val="12"/>
    </w:rPr>
  </w:style>
  <w:style w:type="character" w:customStyle="1" w:styleId="fontstyle41">
    <w:name w:val="fontstyle41"/>
    <w:basedOn w:val="a1"/>
    <w:rsid w:val="006C0971"/>
    <w:rPr>
      <w:rFonts w:ascii="ScalaLF-Italic" w:hAnsi="ScalaLF-Italic" w:hint="default"/>
      <w:b w:val="0"/>
      <w:bCs w:val="0"/>
      <w:i/>
      <w:iCs/>
      <w:color w:val="242021"/>
      <w:sz w:val="20"/>
      <w:szCs w:val="20"/>
    </w:rPr>
  </w:style>
  <w:style w:type="table" w:styleId="a5">
    <w:name w:val="Table Grid"/>
    <w:basedOn w:val="a2"/>
    <w:uiPriority w:val="39"/>
    <w:rsid w:val="006C09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style11"/>
    <w:basedOn w:val="a1"/>
    <w:rsid w:val="006C0971"/>
    <w:rPr>
      <w:rFonts w:ascii="Times New Roman" w:hAnsi="Times New Roman" w:cs="Times New Roman" w:hint="default"/>
      <w:b w:val="0"/>
      <w:bCs w:val="0"/>
      <w:i/>
      <w:iCs/>
      <w:color w:val="000000"/>
      <w:sz w:val="98"/>
      <w:szCs w:val="98"/>
    </w:rPr>
  </w:style>
  <w:style w:type="paragraph" w:styleId="a6">
    <w:name w:val="No Spacing"/>
    <w:uiPriority w:val="1"/>
    <w:qFormat/>
    <w:rsid w:val="006C0971"/>
    <w:pPr>
      <w:spacing w:after="0" w:line="240" w:lineRule="auto"/>
    </w:pPr>
  </w:style>
  <w:style w:type="paragraph" w:styleId="a7">
    <w:name w:val="footer"/>
    <w:basedOn w:val="a0"/>
    <w:link w:val="a8"/>
    <w:uiPriority w:val="99"/>
    <w:unhideWhenUsed/>
    <w:rsid w:val="006C0971"/>
    <w:pPr>
      <w:tabs>
        <w:tab w:val="center" w:pos="4677"/>
        <w:tab w:val="right" w:pos="9355"/>
      </w:tabs>
      <w:spacing w:after="0" w:line="240" w:lineRule="auto"/>
    </w:pPr>
  </w:style>
  <w:style w:type="character" w:customStyle="1" w:styleId="a8">
    <w:name w:val="Нижний колонтитул Знак"/>
    <w:basedOn w:val="a1"/>
    <w:link w:val="a7"/>
    <w:uiPriority w:val="99"/>
    <w:rsid w:val="006C0971"/>
    <w:rPr>
      <w:rFonts w:ascii="Calibri" w:eastAsia="Calibri" w:hAnsi="Calibri" w:cs="Times New Roman"/>
    </w:rPr>
  </w:style>
  <w:style w:type="paragraph" w:styleId="a9">
    <w:name w:val="header"/>
    <w:basedOn w:val="a0"/>
    <w:link w:val="aa"/>
    <w:uiPriority w:val="99"/>
    <w:unhideWhenUsed/>
    <w:rsid w:val="006C0971"/>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6C0971"/>
    <w:rPr>
      <w:rFonts w:ascii="Calibri" w:eastAsia="Calibri" w:hAnsi="Calibri" w:cs="Times New Roman"/>
    </w:rPr>
  </w:style>
  <w:style w:type="character" w:styleId="ab">
    <w:name w:val="Hyperlink"/>
    <w:basedOn w:val="a1"/>
    <w:uiPriority w:val="99"/>
    <w:unhideWhenUsed/>
    <w:rsid w:val="006C0971"/>
    <w:rPr>
      <w:color w:val="0563C1" w:themeColor="hyperlink"/>
      <w:u w:val="single"/>
    </w:rPr>
  </w:style>
  <w:style w:type="character" w:customStyle="1" w:styleId="11">
    <w:name w:val="Неразрешенное упоминание1"/>
    <w:basedOn w:val="a1"/>
    <w:uiPriority w:val="99"/>
    <w:semiHidden/>
    <w:unhideWhenUsed/>
    <w:rsid w:val="006C0971"/>
    <w:rPr>
      <w:color w:val="605E5C"/>
      <w:shd w:val="clear" w:color="auto" w:fill="E1DFDD"/>
    </w:rPr>
  </w:style>
  <w:style w:type="paragraph" w:customStyle="1" w:styleId="a">
    <w:name w:val="Библиография"/>
    <w:basedOn w:val="2"/>
    <w:autoRedefine/>
    <w:rsid w:val="006C0971"/>
    <w:pPr>
      <w:widowControl w:val="0"/>
      <w:numPr>
        <w:numId w:val="1"/>
      </w:numPr>
      <w:tabs>
        <w:tab w:val="left" w:pos="142"/>
        <w:tab w:val="num" w:pos="360"/>
        <w:tab w:val="left" w:pos="426"/>
      </w:tabs>
      <w:spacing w:after="0" w:line="240" w:lineRule="auto"/>
      <w:ind w:left="0" w:firstLine="568"/>
      <w:jc w:val="both"/>
    </w:pPr>
    <w:rPr>
      <w:rFonts w:ascii="Times New Roman" w:eastAsiaTheme="minorHAnsi" w:hAnsi="Times New Roman"/>
      <w:sz w:val="28"/>
      <w:szCs w:val="28"/>
      <w:lang w:val="en-GB" w:bidi="en-US"/>
    </w:rPr>
  </w:style>
  <w:style w:type="paragraph" w:styleId="2">
    <w:name w:val="Body Text Indent 2"/>
    <w:basedOn w:val="a0"/>
    <w:link w:val="20"/>
    <w:uiPriority w:val="99"/>
    <w:semiHidden/>
    <w:unhideWhenUsed/>
    <w:rsid w:val="006C0971"/>
    <w:pPr>
      <w:spacing w:after="120" w:line="480" w:lineRule="auto"/>
      <w:ind w:left="283"/>
    </w:pPr>
  </w:style>
  <w:style w:type="character" w:customStyle="1" w:styleId="20">
    <w:name w:val="Основной текст с отступом 2 Знак"/>
    <w:basedOn w:val="a1"/>
    <w:link w:val="2"/>
    <w:uiPriority w:val="99"/>
    <w:semiHidden/>
    <w:rsid w:val="006C0971"/>
    <w:rPr>
      <w:rFonts w:ascii="Calibri" w:eastAsia="Calibri" w:hAnsi="Calibri" w:cs="Times New Roman"/>
    </w:rPr>
  </w:style>
  <w:style w:type="character" w:customStyle="1" w:styleId="title-text">
    <w:name w:val="title-text"/>
    <w:basedOn w:val="a1"/>
    <w:rsid w:val="006C0971"/>
  </w:style>
  <w:style w:type="character" w:customStyle="1" w:styleId="hps">
    <w:name w:val="hps"/>
    <w:basedOn w:val="a1"/>
    <w:rsid w:val="006C0971"/>
  </w:style>
  <w:style w:type="character" w:styleId="ac">
    <w:name w:val="FollowedHyperlink"/>
    <w:basedOn w:val="a1"/>
    <w:uiPriority w:val="99"/>
    <w:semiHidden/>
    <w:unhideWhenUsed/>
    <w:rsid w:val="006C0971"/>
    <w:rPr>
      <w:color w:val="954F72" w:themeColor="followedHyperlink"/>
      <w:u w:val="single"/>
    </w:rPr>
  </w:style>
  <w:style w:type="character" w:styleId="ad">
    <w:name w:val="annotation reference"/>
    <w:basedOn w:val="a1"/>
    <w:uiPriority w:val="99"/>
    <w:semiHidden/>
    <w:unhideWhenUsed/>
    <w:rsid w:val="006C0971"/>
    <w:rPr>
      <w:sz w:val="16"/>
      <w:szCs w:val="16"/>
    </w:rPr>
  </w:style>
  <w:style w:type="paragraph" w:styleId="ae">
    <w:name w:val="annotation text"/>
    <w:basedOn w:val="a0"/>
    <w:link w:val="af"/>
    <w:uiPriority w:val="99"/>
    <w:semiHidden/>
    <w:unhideWhenUsed/>
    <w:rsid w:val="006C0971"/>
    <w:pPr>
      <w:spacing w:line="240" w:lineRule="auto"/>
    </w:pPr>
    <w:rPr>
      <w:sz w:val="20"/>
      <w:szCs w:val="20"/>
    </w:rPr>
  </w:style>
  <w:style w:type="character" w:customStyle="1" w:styleId="af">
    <w:name w:val="Текст примечания Знак"/>
    <w:basedOn w:val="a1"/>
    <w:link w:val="ae"/>
    <w:uiPriority w:val="99"/>
    <w:semiHidden/>
    <w:rsid w:val="006C0971"/>
    <w:rPr>
      <w:rFonts w:ascii="Calibri" w:eastAsia="Calibri" w:hAnsi="Calibri" w:cs="Times New Roman"/>
      <w:sz w:val="20"/>
      <w:szCs w:val="20"/>
    </w:rPr>
  </w:style>
  <w:style w:type="paragraph" w:styleId="af0">
    <w:name w:val="annotation subject"/>
    <w:basedOn w:val="ae"/>
    <w:next w:val="ae"/>
    <w:link w:val="af1"/>
    <w:uiPriority w:val="99"/>
    <w:semiHidden/>
    <w:unhideWhenUsed/>
    <w:rsid w:val="006C0971"/>
    <w:rPr>
      <w:b/>
      <w:bCs/>
    </w:rPr>
  </w:style>
  <w:style w:type="character" w:customStyle="1" w:styleId="af1">
    <w:name w:val="Тема примечания Знак"/>
    <w:basedOn w:val="af"/>
    <w:link w:val="af0"/>
    <w:uiPriority w:val="99"/>
    <w:semiHidden/>
    <w:rsid w:val="006C0971"/>
    <w:rPr>
      <w:rFonts w:ascii="Calibri" w:eastAsia="Calibri" w:hAnsi="Calibri" w:cs="Times New Roman"/>
      <w:b/>
      <w:bCs/>
      <w:sz w:val="20"/>
      <w:szCs w:val="20"/>
    </w:rPr>
  </w:style>
  <w:style w:type="paragraph" w:styleId="af2">
    <w:name w:val="Balloon Text"/>
    <w:basedOn w:val="a0"/>
    <w:link w:val="af3"/>
    <w:uiPriority w:val="99"/>
    <w:semiHidden/>
    <w:unhideWhenUsed/>
    <w:rsid w:val="006C0971"/>
    <w:pPr>
      <w:spacing w:after="0" w:line="240" w:lineRule="auto"/>
    </w:pPr>
    <w:rPr>
      <w:rFonts w:ascii="Segoe UI" w:hAnsi="Segoe UI" w:cs="Segoe UI"/>
      <w:sz w:val="18"/>
      <w:szCs w:val="18"/>
    </w:rPr>
  </w:style>
  <w:style w:type="character" w:customStyle="1" w:styleId="af3">
    <w:name w:val="Текст выноски Знак"/>
    <w:basedOn w:val="a1"/>
    <w:link w:val="af2"/>
    <w:uiPriority w:val="99"/>
    <w:semiHidden/>
    <w:rsid w:val="006C0971"/>
    <w:rPr>
      <w:rFonts w:ascii="Segoe UI" w:eastAsia="Calibri" w:hAnsi="Segoe UI" w:cs="Segoe UI"/>
      <w:sz w:val="18"/>
      <w:szCs w:val="18"/>
    </w:rPr>
  </w:style>
  <w:style w:type="character" w:customStyle="1" w:styleId="21">
    <w:name w:val="Неразрешенное упоминание2"/>
    <w:basedOn w:val="a1"/>
    <w:uiPriority w:val="99"/>
    <w:semiHidden/>
    <w:unhideWhenUsed/>
    <w:rsid w:val="006C0971"/>
    <w:rPr>
      <w:color w:val="605E5C"/>
      <w:shd w:val="clear" w:color="auto" w:fill="E1DFDD"/>
    </w:rPr>
  </w:style>
  <w:style w:type="paragraph" w:styleId="af4">
    <w:name w:val="Revision"/>
    <w:hidden/>
    <w:uiPriority w:val="99"/>
    <w:semiHidden/>
    <w:rsid w:val="00996833"/>
    <w:pPr>
      <w:spacing w:after="0" w:line="240" w:lineRule="auto"/>
    </w:pPr>
    <w:rPr>
      <w:rFonts w:ascii="Calibri" w:eastAsia="Calibri" w:hAnsi="Calibri" w:cs="Times New Roman"/>
    </w:rPr>
  </w:style>
  <w:style w:type="character" w:styleId="af5">
    <w:name w:val="Placeholder Text"/>
    <w:basedOn w:val="a1"/>
    <w:uiPriority w:val="99"/>
    <w:semiHidden/>
    <w:rsid w:val="00867798"/>
    <w:rPr>
      <w:color w:val="808080"/>
    </w:rPr>
  </w:style>
  <w:style w:type="paragraph" w:customStyle="1" w:styleId="MDPI42tablebody">
    <w:name w:val="MDPI_4.2_table_body"/>
    <w:qFormat/>
    <w:rsid w:val="000238EB"/>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character" w:customStyle="1" w:styleId="html-italic">
    <w:name w:val="html-italic"/>
    <w:basedOn w:val="a1"/>
    <w:rsid w:val="0076320B"/>
  </w:style>
  <w:style w:type="character" w:customStyle="1" w:styleId="3">
    <w:name w:val="Неразрешенное упоминание3"/>
    <w:basedOn w:val="a1"/>
    <w:uiPriority w:val="99"/>
    <w:semiHidden/>
    <w:unhideWhenUsed/>
    <w:rsid w:val="00055E14"/>
    <w:rPr>
      <w:color w:val="605E5C"/>
      <w:shd w:val="clear" w:color="auto" w:fill="E1DFDD"/>
    </w:rPr>
  </w:style>
  <w:style w:type="paragraph" w:customStyle="1" w:styleId="msonormal0">
    <w:name w:val="msonormal"/>
    <w:basedOn w:val="a0"/>
    <w:rsid w:val="0078719E"/>
    <w:pPr>
      <w:spacing w:before="100" w:beforeAutospacing="1" w:after="100" w:afterAutospacing="1" w:line="240" w:lineRule="auto"/>
    </w:pPr>
    <w:rPr>
      <w:rFonts w:ascii="Times New Roman" w:eastAsia="Times New Roman" w:hAnsi="Times New Roman"/>
      <w:sz w:val="24"/>
      <w:szCs w:val="24"/>
      <w:lang w:eastAsia="ru-RU"/>
    </w:rPr>
  </w:style>
  <w:style w:type="paragraph" w:styleId="af6">
    <w:name w:val="endnote text"/>
    <w:basedOn w:val="a0"/>
    <w:link w:val="af7"/>
    <w:uiPriority w:val="99"/>
    <w:semiHidden/>
    <w:unhideWhenUsed/>
    <w:rsid w:val="0078719E"/>
    <w:pPr>
      <w:spacing w:after="0" w:line="240" w:lineRule="auto"/>
    </w:pPr>
    <w:rPr>
      <w:sz w:val="20"/>
      <w:szCs w:val="20"/>
    </w:rPr>
  </w:style>
  <w:style w:type="character" w:customStyle="1" w:styleId="af7">
    <w:name w:val="Текст концевой сноски Знак"/>
    <w:basedOn w:val="a1"/>
    <w:link w:val="af6"/>
    <w:uiPriority w:val="99"/>
    <w:semiHidden/>
    <w:rsid w:val="0078719E"/>
    <w:rPr>
      <w:rFonts w:ascii="Calibri" w:eastAsia="Calibri" w:hAnsi="Calibri" w:cs="Times New Roman"/>
      <w:sz w:val="20"/>
      <w:szCs w:val="20"/>
    </w:rPr>
  </w:style>
  <w:style w:type="character" w:styleId="af8">
    <w:name w:val="endnote reference"/>
    <w:basedOn w:val="a1"/>
    <w:uiPriority w:val="99"/>
    <w:semiHidden/>
    <w:unhideWhenUsed/>
    <w:rsid w:val="0078719E"/>
    <w:rPr>
      <w:vertAlign w:val="superscript"/>
    </w:rPr>
  </w:style>
  <w:style w:type="character" w:customStyle="1" w:styleId="30">
    <w:name w:val="Неразрешенное упоминание3"/>
    <w:basedOn w:val="a1"/>
    <w:uiPriority w:val="99"/>
    <w:semiHidden/>
    <w:rsid w:val="007871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0901785">
      <w:bodyDiv w:val="1"/>
      <w:marLeft w:val="0"/>
      <w:marRight w:val="0"/>
      <w:marTop w:val="0"/>
      <w:marBottom w:val="0"/>
      <w:divBdr>
        <w:top w:val="none" w:sz="0" w:space="0" w:color="auto"/>
        <w:left w:val="none" w:sz="0" w:space="0" w:color="auto"/>
        <w:bottom w:val="none" w:sz="0" w:space="0" w:color="auto"/>
        <w:right w:val="none" w:sz="0" w:space="0" w:color="auto"/>
      </w:divBdr>
    </w:div>
    <w:div w:id="791752354">
      <w:bodyDiv w:val="1"/>
      <w:marLeft w:val="0"/>
      <w:marRight w:val="0"/>
      <w:marTop w:val="0"/>
      <w:marBottom w:val="0"/>
      <w:divBdr>
        <w:top w:val="none" w:sz="0" w:space="0" w:color="auto"/>
        <w:left w:val="none" w:sz="0" w:space="0" w:color="auto"/>
        <w:bottom w:val="none" w:sz="0" w:space="0" w:color="auto"/>
        <w:right w:val="none" w:sz="0" w:space="0" w:color="auto"/>
      </w:divBdr>
    </w:div>
    <w:div w:id="1640767873">
      <w:bodyDiv w:val="1"/>
      <w:marLeft w:val="0"/>
      <w:marRight w:val="0"/>
      <w:marTop w:val="0"/>
      <w:marBottom w:val="0"/>
      <w:divBdr>
        <w:top w:val="none" w:sz="0" w:space="0" w:color="auto"/>
        <w:left w:val="none" w:sz="0" w:space="0" w:color="auto"/>
        <w:bottom w:val="none" w:sz="0" w:space="0" w:color="auto"/>
        <w:right w:val="none" w:sz="0" w:space="0" w:color="auto"/>
      </w:divBdr>
    </w:div>
    <w:div w:id="1706636513">
      <w:bodyDiv w:val="1"/>
      <w:marLeft w:val="0"/>
      <w:marRight w:val="0"/>
      <w:marTop w:val="0"/>
      <w:marBottom w:val="0"/>
      <w:divBdr>
        <w:top w:val="none" w:sz="0" w:space="0" w:color="auto"/>
        <w:left w:val="none" w:sz="0" w:space="0" w:color="auto"/>
        <w:bottom w:val="none" w:sz="0" w:space="0" w:color="auto"/>
        <w:right w:val="none" w:sz="0" w:space="0" w:color="auto"/>
      </w:divBdr>
    </w:div>
    <w:div w:id="1720744146">
      <w:bodyDiv w:val="1"/>
      <w:marLeft w:val="0"/>
      <w:marRight w:val="0"/>
      <w:marTop w:val="0"/>
      <w:marBottom w:val="0"/>
      <w:divBdr>
        <w:top w:val="none" w:sz="0" w:space="0" w:color="auto"/>
        <w:left w:val="none" w:sz="0" w:space="0" w:color="auto"/>
        <w:bottom w:val="none" w:sz="0" w:space="0" w:color="auto"/>
        <w:right w:val="none" w:sz="0" w:space="0" w:color="auto"/>
      </w:divBdr>
      <w:divsChild>
        <w:div w:id="827020076">
          <w:marLeft w:val="0"/>
          <w:marRight w:val="0"/>
          <w:marTop w:val="0"/>
          <w:marBottom w:val="0"/>
          <w:divBdr>
            <w:top w:val="none" w:sz="0" w:space="0" w:color="auto"/>
            <w:left w:val="none" w:sz="0" w:space="0" w:color="auto"/>
            <w:bottom w:val="none" w:sz="0" w:space="0" w:color="auto"/>
            <w:right w:val="none" w:sz="0" w:space="0" w:color="auto"/>
          </w:divBdr>
          <w:divsChild>
            <w:div w:id="66730308">
              <w:marLeft w:val="0"/>
              <w:marRight w:val="0"/>
              <w:marTop w:val="0"/>
              <w:marBottom w:val="0"/>
              <w:divBdr>
                <w:top w:val="none" w:sz="0" w:space="0" w:color="auto"/>
                <w:left w:val="none" w:sz="0" w:space="0" w:color="auto"/>
                <w:bottom w:val="none" w:sz="0" w:space="0" w:color="auto"/>
                <w:right w:val="none" w:sz="0" w:space="0" w:color="auto"/>
              </w:divBdr>
            </w:div>
            <w:div w:id="2144037179">
              <w:marLeft w:val="0"/>
              <w:marRight w:val="0"/>
              <w:marTop w:val="0"/>
              <w:marBottom w:val="0"/>
              <w:divBdr>
                <w:top w:val="none" w:sz="0" w:space="0" w:color="auto"/>
                <w:left w:val="none" w:sz="0" w:space="0" w:color="auto"/>
                <w:bottom w:val="none" w:sz="0" w:space="0" w:color="auto"/>
                <w:right w:val="none" w:sz="0" w:space="0" w:color="auto"/>
              </w:divBdr>
            </w:div>
            <w:div w:id="380329490">
              <w:marLeft w:val="0"/>
              <w:marRight w:val="0"/>
              <w:marTop w:val="0"/>
              <w:marBottom w:val="0"/>
              <w:divBdr>
                <w:top w:val="none" w:sz="0" w:space="0" w:color="auto"/>
                <w:left w:val="none" w:sz="0" w:space="0" w:color="auto"/>
                <w:bottom w:val="none" w:sz="0" w:space="0" w:color="auto"/>
                <w:right w:val="none" w:sz="0" w:space="0" w:color="auto"/>
              </w:divBdr>
            </w:div>
            <w:div w:id="1897862187">
              <w:marLeft w:val="0"/>
              <w:marRight w:val="0"/>
              <w:marTop w:val="0"/>
              <w:marBottom w:val="0"/>
              <w:divBdr>
                <w:top w:val="none" w:sz="0" w:space="0" w:color="auto"/>
                <w:left w:val="none" w:sz="0" w:space="0" w:color="auto"/>
                <w:bottom w:val="none" w:sz="0" w:space="0" w:color="auto"/>
                <w:right w:val="none" w:sz="0" w:space="0" w:color="auto"/>
              </w:divBdr>
            </w:div>
            <w:div w:id="873421114">
              <w:marLeft w:val="0"/>
              <w:marRight w:val="0"/>
              <w:marTop w:val="0"/>
              <w:marBottom w:val="0"/>
              <w:divBdr>
                <w:top w:val="none" w:sz="0" w:space="0" w:color="auto"/>
                <w:left w:val="none" w:sz="0" w:space="0" w:color="auto"/>
                <w:bottom w:val="none" w:sz="0" w:space="0" w:color="auto"/>
                <w:right w:val="none" w:sz="0" w:space="0" w:color="auto"/>
              </w:divBdr>
            </w:div>
            <w:div w:id="443770540">
              <w:marLeft w:val="0"/>
              <w:marRight w:val="0"/>
              <w:marTop w:val="0"/>
              <w:marBottom w:val="0"/>
              <w:divBdr>
                <w:top w:val="none" w:sz="0" w:space="0" w:color="auto"/>
                <w:left w:val="none" w:sz="0" w:space="0" w:color="auto"/>
                <w:bottom w:val="none" w:sz="0" w:space="0" w:color="auto"/>
                <w:right w:val="none" w:sz="0" w:space="0" w:color="auto"/>
              </w:divBdr>
            </w:div>
            <w:div w:id="58485996">
              <w:marLeft w:val="0"/>
              <w:marRight w:val="0"/>
              <w:marTop w:val="0"/>
              <w:marBottom w:val="0"/>
              <w:divBdr>
                <w:top w:val="none" w:sz="0" w:space="0" w:color="auto"/>
                <w:left w:val="none" w:sz="0" w:space="0" w:color="auto"/>
                <w:bottom w:val="none" w:sz="0" w:space="0" w:color="auto"/>
                <w:right w:val="none" w:sz="0" w:space="0" w:color="auto"/>
              </w:divBdr>
            </w:div>
            <w:div w:id="1048380003">
              <w:marLeft w:val="0"/>
              <w:marRight w:val="0"/>
              <w:marTop w:val="0"/>
              <w:marBottom w:val="0"/>
              <w:divBdr>
                <w:top w:val="none" w:sz="0" w:space="0" w:color="auto"/>
                <w:left w:val="none" w:sz="0" w:space="0" w:color="auto"/>
                <w:bottom w:val="none" w:sz="0" w:space="0" w:color="auto"/>
                <w:right w:val="none" w:sz="0" w:space="0" w:color="auto"/>
              </w:divBdr>
            </w:div>
            <w:div w:id="261258952">
              <w:marLeft w:val="0"/>
              <w:marRight w:val="0"/>
              <w:marTop w:val="0"/>
              <w:marBottom w:val="0"/>
              <w:divBdr>
                <w:top w:val="none" w:sz="0" w:space="0" w:color="auto"/>
                <w:left w:val="none" w:sz="0" w:space="0" w:color="auto"/>
                <w:bottom w:val="none" w:sz="0" w:space="0" w:color="auto"/>
                <w:right w:val="none" w:sz="0" w:space="0" w:color="auto"/>
              </w:divBdr>
            </w:div>
            <w:div w:id="1907181263">
              <w:marLeft w:val="0"/>
              <w:marRight w:val="0"/>
              <w:marTop w:val="0"/>
              <w:marBottom w:val="0"/>
              <w:divBdr>
                <w:top w:val="none" w:sz="0" w:space="0" w:color="auto"/>
                <w:left w:val="none" w:sz="0" w:space="0" w:color="auto"/>
                <w:bottom w:val="none" w:sz="0" w:space="0" w:color="auto"/>
                <w:right w:val="none" w:sz="0" w:space="0" w:color="auto"/>
              </w:divBdr>
            </w:div>
            <w:div w:id="181435099">
              <w:marLeft w:val="0"/>
              <w:marRight w:val="0"/>
              <w:marTop w:val="0"/>
              <w:marBottom w:val="0"/>
              <w:divBdr>
                <w:top w:val="none" w:sz="0" w:space="0" w:color="auto"/>
                <w:left w:val="none" w:sz="0" w:space="0" w:color="auto"/>
                <w:bottom w:val="none" w:sz="0" w:space="0" w:color="auto"/>
                <w:right w:val="none" w:sz="0" w:space="0" w:color="auto"/>
              </w:divBdr>
            </w:div>
            <w:div w:id="1641112507">
              <w:marLeft w:val="0"/>
              <w:marRight w:val="0"/>
              <w:marTop w:val="0"/>
              <w:marBottom w:val="0"/>
              <w:divBdr>
                <w:top w:val="none" w:sz="0" w:space="0" w:color="auto"/>
                <w:left w:val="none" w:sz="0" w:space="0" w:color="auto"/>
                <w:bottom w:val="none" w:sz="0" w:space="0" w:color="auto"/>
                <w:right w:val="none" w:sz="0" w:space="0" w:color="auto"/>
              </w:divBdr>
            </w:div>
            <w:div w:id="800658802">
              <w:marLeft w:val="0"/>
              <w:marRight w:val="0"/>
              <w:marTop w:val="0"/>
              <w:marBottom w:val="0"/>
              <w:divBdr>
                <w:top w:val="none" w:sz="0" w:space="0" w:color="auto"/>
                <w:left w:val="none" w:sz="0" w:space="0" w:color="auto"/>
                <w:bottom w:val="none" w:sz="0" w:space="0" w:color="auto"/>
                <w:right w:val="none" w:sz="0" w:space="0" w:color="auto"/>
              </w:divBdr>
            </w:div>
            <w:div w:id="1229224328">
              <w:marLeft w:val="0"/>
              <w:marRight w:val="0"/>
              <w:marTop w:val="0"/>
              <w:marBottom w:val="0"/>
              <w:divBdr>
                <w:top w:val="none" w:sz="0" w:space="0" w:color="auto"/>
                <w:left w:val="none" w:sz="0" w:space="0" w:color="auto"/>
                <w:bottom w:val="none" w:sz="0" w:space="0" w:color="auto"/>
                <w:right w:val="none" w:sz="0" w:space="0" w:color="auto"/>
              </w:divBdr>
            </w:div>
            <w:div w:id="89005694">
              <w:marLeft w:val="0"/>
              <w:marRight w:val="0"/>
              <w:marTop w:val="0"/>
              <w:marBottom w:val="0"/>
              <w:divBdr>
                <w:top w:val="none" w:sz="0" w:space="0" w:color="auto"/>
                <w:left w:val="none" w:sz="0" w:space="0" w:color="auto"/>
                <w:bottom w:val="none" w:sz="0" w:space="0" w:color="auto"/>
                <w:right w:val="none" w:sz="0" w:space="0" w:color="auto"/>
              </w:divBdr>
            </w:div>
            <w:div w:id="1247108244">
              <w:marLeft w:val="0"/>
              <w:marRight w:val="0"/>
              <w:marTop w:val="0"/>
              <w:marBottom w:val="0"/>
              <w:divBdr>
                <w:top w:val="none" w:sz="0" w:space="0" w:color="auto"/>
                <w:left w:val="none" w:sz="0" w:space="0" w:color="auto"/>
                <w:bottom w:val="none" w:sz="0" w:space="0" w:color="auto"/>
                <w:right w:val="none" w:sz="0" w:space="0" w:color="auto"/>
              </w:divBdr>
            </w:div>
            <w:div w:id="995260898">
              <w:marLeft w:val="0"/>
              <w:marRight w:val="0"/>
              <w:marTop w:val="0"/>
              <w:marBottom w:val="0"/>
              <w:divBdr>
                <w:top w:val="none" w:sz="0" w:space="0" w:color="auto"/>
                <w:left w:val="none" w:sz="0" w:space="0" w:color="auto"/>
                <w:bottom w:val="none" w:sz="0" w:space="0" w:color="auto"/>
                <w:right w:val="none" w:sz="0" w:space="0" w:color="auto"/>
              </w:divBdr>
            </w:div>
            <w:div w:id="1844198933">
              <w:marLeft w:val="0"/>
              <w:marRight w:val="0"/>
              <w:marTop w:val="0"/>
              <w:marBottom w:val="0"/>
              <w:divBdr>
                <w:top w:val="none" w:sz="0" w:space="0" w:color="auto"/>
                <w:left w:val="none" w:sz="0" w:space="0" w:color="auto"/>
                <w:bottom w:val="none" w:sz="0" w:space="0" w:color="auto"/>
                <w:right w:val="none" w:sz="0" w:space="0" w:color="auto"/>
              </w:divBdr>
            </w:div>
            <w:div w:id="1236744747">
              <w:marLeft w:val="0"/>
              <w:marRight w:val="0"/>
              <w:marTop w:val="0"/>
              <w:marBottom w:val="0"/>
              <w:divBdr>
                <w:top w:val="none" w:sz="0" w:space="0" w:color="auto"/>
                <w:left w:val="none" w:sz="0" w:space="0" w:color="auto"/>
                <w:bottom w:val="none" w:sz="0" w:space="0" w:color="auto"/>
                <w:right w:val="none" w:sz="0" w:space="0" w:color="auto"/>
              </w:divBdr>
            </w:div>
            <w:div w:id="167909313">
              <w:marLeft w:val="0"/>
              <w:marRight w:val="0"/>
              <w:marTop w:val="0"/>
              <w:marBottom w:val="0"/>
              <w:divBdr>
                <w:top w:val="none" w:sz="0" w:space="0" w:color="auto"/>
                <w:left w:val="none" w:sz="0" w:space="0" w:color="auto"/>
                <w:bottom w:val="none" w:sz="0" w:space="0" w:color="auto"/>
                <w:right w:val="none" w:sz="0" w:space="0" w:color="auto"/>
              </w:divBdr>
            </w:div>
            <w:div w:id="1163811836">
              <w:marLeft w:val="0"/>
              <w:marRight w:val="0"/>
              <w:marTop w:val="0"/>
              <w:marBottom w:val="0"/>
              <w:divBdr>
                <w:top w:val="none" w:sz="0" w:space="0" w:color="auto"/>
                <w:left w:val="none" w:sz="0" w:space="0" w:color="auto"/>
                <w:bottom w:val="none" w:sz="0" w:space="0" w:color="auto"/>
                <w:right w:val="none" w:sz="0" w:space="0" w:color="auto"/>
              </w:divBdr>
            </w:div>
            <w:div w:id="1832407140">
              <w:marLeft w:val="0"/>
              <w:marRight w:val="0"/>
              <w:marTop w:val="0"/>
              <w:marBottom w:val="0"/>
              <w:divBdr>
                <w:top w:val="none" w:sz="0" w:space="0" w:color="auto"/>
                <w:left w:val="none" w:sz="0" w:space="0" w:color="auto"/>
                <w:bottom w:val="none" w:sz="0" w:space="0" w:color="auto"/>
                <w:right w:val="none" w:sz="0" w:space="0" w:color="auto"/>
              </w:divBdr>
            </w:div>
            <w:div w:id="509490172">
              <w:marLeft w:val="0"/>
              <w:marRight w:val="0"/>
              <w:marTop w:val="0"/>
              <w:marBottom w:val="0"/>
              <w:divBdr>
                <w:top w:val="none" w:sz="0" w:space="0" w:color="auto"/>
                <w:left w:val="none" w:sz="0" w:space="0" w:color="auto"/>
                <w:bottom w:val="none" w:sz="0" w:space="0" w:color="auto"/>
                <w:right w:val="none" w:sz="0" w:space="0" w:color="auto"/>
              </w:divBdr>
            </w:div>
            <w:div w:id="1826119139">
              <w:marLeft w:val="0"/>
              <w:marRight w:val="0"/>
              <w:marTop w:val="0"/>
              <w:marBottom w:val="0"/>
              <w:divBdr>
                <w:top w:val="none" w:sz="0" w:space="0" w:color="auto"/>
                <w:left w:val="none" w:sz="0" w:space="0" w:color="auto"/>
                <w:bottom w:val="none" w:sz="0" w:space="0" w:color="auto"/>
                <w:right w:val="none" w:sz="0" w:space="0" w:color="auto"/>
              </w:divBdr>
            </w:div>
            <w:div w:id="1641106105">
              <w:marLeft w:val="0"/>
              <w:marRight w:val="0"/>
              <w:marTop w:val="0"/>
              <w:marBottom w:val="0"/>
              <w:divBdr>
                <w:top w:val="none" w:sz="0" w:space="0" w:color="auto"/>
                <w:left w:val="none" w:sz="0" w:space="0" w:color="auto"/>
                <w:bottom w:val="none" w:sz="0" w:space="0" w:color="auto"/>
                <w:right w:val="none" w:sz="0" w:space="0" w:color="auto"/>
              </w:divBdr>
            </w:div>
            <w:div w:id="731082617">
              <w:marLeft w:val="0"/>
              <w:marRight w:val="0"/>
              <w:marTop w:val="0"/>
              <w:marBottom w:val="0"/>
              <w:divBdr>
                <w:top w:val="none" w:sz="0" w:space="0" w:color="auto"/>
                <w:left w:val="none" w:sz="0" w:space="0" w:color="auto"/>
                <w:bottom w:val="none" w:sz="0" w:space="0" w:color="auto"/>
                <w:right w:val="none" w:sz="0" w:space="0" w:color="auto"/>
              </w:divBdr>
            </w:div>
            <w:div w:id="519244929">
              <w:marLeft w:val="0"/>
              <w:marRight w:val="0"/>
              <w:marTop w:val="0"/>
              <w:marBottom w:val="0"/>
              <w:divBdr>
                <w:top w:val="none" w:sz="0" w:space="0" w:color="auto"/>
                <w:left w:val="none" w:sz="0" w:space="0" w:color="auto"/>
                <w:bottom w:val="none" w:sz="0" w:space="0" w:color="auto"/>
                <w:right w:val="none" w:sz="0" w:space="0" w:color="auto"/>
              </w:divBdr>
            </w:div>
            <w:div w:id="751390319">
              <w:marLeft w:val="0"/>
              <w:marRight w:val="0"/>
              <w:marTop w:val="0"/>
              <w:marBottom w:val="0"/>
              <w:divBdr>
                <w:top w:val="none" w:sz="0" w:space="0" w:color="auto"/>
                <w:left w:val="none" w:sz="0" w:space="0" w:color="auto"/>
                <w:bottom w:val="none" w:sz="0" w:space="0" w:color="auto"/>
                <w:right w:val="none" w:sz="0" w:space="0" w:color="auto"/>
              </w:divBdr>
            </w:div>
            <w:div w:id="388383023">
              <w:marLeft w:val="0"/>
              <w:marRight w:val="0"/>
              <w:marTop w:val="0"/>
              <w:marBottom w:val="0"/>
              <w:divBdr>
                <w:top w:val="none" w:sz="0" w:space="0" w:color="auto"/>
                <w:left w:val="none" w:sz="0" w:space="0" w:color="auto"/>
                <w:bottom w:val="none" w:sz="0" w:space="0" w:color="auto"/>
                <w:right w:val="none" w:sz="0" w:space="0" w:color="auto"/>
              </w:divBdr>
            </w:div>
            <w:div w:id="1149830321">
              <w:marLeft w:val="0"/>
              <w:marRight w:val="0"/>
              <w:marTop w:val="0"/>
              <w:marBottom w:val="0"/>
              <w:divBdr>
                <w:top w:val="none" w:sz="0" w:space="0" w:color="auto"/>
                <w:left w:val="none" w:sz="0" w:space="0" w:color="auto"/>
                <w:bottom w:val="none" w:sz="0" w:space="0" w:color="auto"/>
                <w:right w:val="none" w:sz="0" w:space="0" w:color="auto"/>
              </w:divBdr>
            </w:div>
            <w:div w:id="1919902625">
              <w:marLeft w:val="0"/>
              <w:marRight w:val="0"/>
              <w:marTop w:val="0"/>
              <w:marBottom w:val="0"/>
              <w:divBdr>
                <w:top w:val="none" w:sz="0" w:space="0" w:color="auto"/>
                <w:left w:val="none" w:sz="0" w:space="0" w:color="auto"/>
                <w:bottom w:val="none" w:sz="0" w:space="0" w:color="auto"/>
                <w:right w:val="none" w:sz="0" w:space="0" w:color="auto"/>
              </w:divBdr>
            </w:div>
            <w:div w:id="815145290">
              <w:marLeft w:val="0"/>
              <w:marRight w:val="0"/>
              <w:marTop w:val="0"/>
              <w:marBottom w:val="0"/>
              <w:divBdr>
                <w:top w:val="none" w:sz="0" w:space="0" w:color="auto"/>
                <w:left w:val="none" w:sz="0" w:space="0" w:color="auto"/>
                <w:bottom w:val="none" w:sz="0" w:space="0" w:color="auto"/>
                <w:right w:val="none" w:sz="0" w:space="0" w:color="auto"/>
              </w:divBdr>
            </w:div>
            <w:div w:id="376974188">
              <w:marLeft w:val="0"/>
              <w:marRight w:val="0"/>
              <w:marTop w:val="0"/>
              <w:marBottom w:val="0"/>
              <w:divBdr>
                <w:top w:val="none" w:sz="0" w:space="0" w:color="auto"/>
                <w:left w:val="none" w:sz="0" w:space="0" w:color="auto"/>
                <w:bottom w:val="none" w:sz="0" w:space="0" w:color="auto"/>
                <w:right w:val="none" w:sz="0" w:space="0" w:color="auto"/>
              </w:divBdr>
            </w:div>
            <w:div w:id="1925141931">
              <w:marLeft w:val="0"/>
              <w:marRight w:val="0"/>
              <w:marTop w:val="0"/>
              <w:marBottom w:val="0"/>
              <w:divBdr>
                <w:top w:val="none" w:sz="0" w:space="0" w:color="auto"/>
                <w:left w:val="none" w:sz="0" w:space="0" w:color="auto"/>
                <w:bottom w:val="none" w:sz="0" w:space="0" w:color="auto"/>
                <w:right w:val="none" w:sz="0" w:space="0" w:color="auto"/>
              </w:divBdr>
            </w:div>
            <w:div w:id="818349888">
              <w:marLeft w:val="0"/>
              <w:marRight w:val="0"/>
              <w:marTop w:val="0"/>
              <w:marBottom w:val="0"/>
              <w:divBdr>
                <w:top w:val="none" w:sz="0" w:space="0" w:color="auto"/>
                <w:left w:val="none" w:sz="0" w:space="0" w:color="auto"/>
                <w:bottom w:val="none" w:sz="0" w:space="0" w:color="auto"/>
                <w:right w:val="none" w:sz="0" w:space="0" w:color="auto"/>
              </w:divBdr>
            </w:div>
            <w:div w:id="450705205">
              <w:marLeft w:val="0"/>
              <w:marRight w:val="0"/>
              <w:marTop w:val="0"/>
              <w:marBottom w:val="0"/>
              <w:divBdr>
                <w:top w:val="none" w:sz="0" w:space="0" w:color="auto"/>
                <w:left w:val="none" w:sz="0" w:space="0" w:color="auto"/>
                <w:bottom w:val="none" w:sz="0" w:space="0" w:color="auto"/>
                <w:right w:val="none" w:sz="0" w:space="0" w:color="auto"/>
              </w:divBdr>
            </w:div>
            <w:div w:id="253512998">
              <w:marLeft w:val="0"/>
              <w:marRight w:val="0"/>
              <w:marTop w:val="0"/>
              <w:marBottom w:val="0"/>
              <w:divBdr>
                <w:top w:val="none" w:sz="0" w:space="0" w:color="auto"/>
                <w:left w:val="none" w:sz="0" w:space="0" w:color="auto"/>
                <w:bottom w:val="none" w:sz="0" w:space="0" w:color="auto"/>
                <w:right w:val="none" w:sz="0" w:space="0" w:color="auto"/>
              </w:divBdr>
            </w:div>
            <w:div w:id="1167213574">
              <w:marLeft w:val="0"/>
              <w:marRight w:val="0"/>
              <w:marTop w:val="0"/>
              <w:marBottom w:val="0"/>
              <w:divBdr>
                <w:top w:val="none" w:sz="0" w:space="0" w:color="auto"/>
                <w:left w:val="none" w:sz="0" w:space="0" w:color="auto"/>
                <w:bottom w:val="none" w:sz="0" w:space="0" w:color="auto"/>
                <w:right w:val="none" w:sz="0" w:space="0" w:color="auto"/>
              </w:divBdr>
            </w:div>
            <w:div w:id="1143352514">
              <w:marLeft w:val="0"/>
              <w:marRight w:val="0"/>
              <w:marTop w:val="0"/>
              <w:marBottom w:val="0"/>
              <w:divBdr>
                <w:top w:val="none" w:sz="0" w:space="0" w:color="auto"/>
                <w:left w:val="none" w:sz="0" w:space="0" w:color="auto"/>
                <w:bottom w:val="none" w:sz="0" w:space="0" w:color="auto"/>
                <w:right w:val="none" w:sz="0" w:space="0" w:color="auto"/>
              </w:divBdr>
            </w:div>
            <w:div w:id="736319547">
              <w:marLeft w:val="0"/>
              <w:marRight w:val="0"/>
              <w:marTop w:val="0"/>
              <w:marBottom w:val="0"/>
              <w:divBdr>
                <w:top w:val="none" w:sz="0" w:space="0" w:color="auto"/>
                <w:left w:val="none" w:sz="0" w:space="0" w:color="auto"/>
                <w:bottom w:val="none" w:sz="0" w:space="0" w:color="auto"/>
                <w:right w:val="none" w:sz="0" w:space="0" w:color="auto"/>
              </w:divBdr>
            </w:div>
            <w:div w:id="1596476751">
              <w:marLeft w:val="0"/>
              <w:marRight w:val="0"/>
              <w:marTop w:val="0"/>
              <w:marBottom w:val="0"/>
              <w:divBdr>
                <w:top w:val="none" w:sz="0" w:space="0" w:color="auto"/>
                <w:left w:val="none" w:sz="0" w:space="0" w:color="auto"/>
                <w:bottom w:val="none" w:sz="0" w:space="0" w:color="auto"/>
                <w:right w:val="none" w:sz="0" w:space="0" w:color="auto"/>
              </w:divBdr>
            </w:div>
            <w:div w:id="1988508047">
              <w:marLeft w:val="0"/>
              <w:marRight w:val="0"/>
              <w:marTop w:val="0"/>
              <w:marBottom w:val="0"/>
              <w:divBdr>
                <w:top w:val="none" w:sz="0" w:space="0" w:color="auto"/>
                <w:left w:val="none" w:sz="0" w:space="0" w:color="auto"/>
                <w:bottom w:val="none" w:sz="0" w:space="0" w:color="auto"/>
                <w:right w:val="none" w:sz="0" w:space="0" w:color="auto"/>
              </w:divBdr>
            </w:div>
            <w:div w:id="873544663">
              <w:marLeft w:val="0"/>
              <w:marRight w:val="0"/>
              <w:marTop w:val="0"/>
              <w:marBottom w:val="0"/>
              <w:divBdr>
                <w:top w:val="none" w:sz="0" w:space="0" w:color="auto"/>
                <w:left w:val="none" w:sz="0" w:space="0" w:color="auto"/>
                <w:bottom w:val="none" w:sz="0" w:space="0" w:color="auto"/>
                <w:right w:val="none" w:sz="0" w:space="0" w:color="auto"/>
              </w:divBdr>
            </w:div>
            <w:div w:id="872960770">
              <w:marLeft w:val="0"/>
              <w:marRight w:val="0"/>
              <w:marTop w:val="0"/>
              <w:marBottom w:val="0"/>
              <w:divBdr>
                <w:top w:val="none" w:sz="0" w:space="0" w:color="auto"/>
                <w:left w:val="none" w:sz="0" w:space="0" w:color="auto"/>
                <w:bottom w:val="none" w:sz="0" w:space="0" w:color="auto"/>
                <w:right w:val="none" w:sz="0" w:space="0" w:color="auto"/>
              </w:divBdr>
            </w:div>
            <w:div w:id="296179419">
              <w:marLeft w:val="0"/>
              <w:marRight w:val="0"/>
              <w:marTop w:val="0"/>
              <w:marBottom w:val="0"/>
              <w:divBdr>
                <w:top w:val="none" w:sz="0" w:space="0" w:color="auto"/>
                <w:left w:val="none" w:sz="0" w:space="0" w:color="auto"/>
                <w:bottom w:val="none" w:sz="0" w:space="0" w:color="auto"/>
                <w:right w:val="none" w:sz="0" w:space="0" w:color="auto"/>
              </w:divBdr>
            </w:div>
            <w:div w:id="981422825">
              <w:marLeft w:val="0"/>
              <w:marRight w:val="0"/>
              <w:marTop w:val="0"/>
              <w:marBottom w:val="0"/>
              <w:divBdr>
                <w:top w:val="none" w:sz="0" w:space="0" w:color="auto"/>
                <w:left w:val="none" w:sz="0" w:space="0" w:color="auto"/>
                <w:bottom w:val="none" w:sz="0" w:space="0" w:color="auto"/>
                <w:right w:val="none" w:sz="0" w:space="0" w:color="auto"/>
              </w:divBdr>
            </w:div>
            <w:div w:id="1274367182">
              <w:marLeft w:val="0"/>
              <w:marRight w:val="0"/>
              <w:marTop w:val="0"/>
              <w:marBottom w:val="0"/>
              <w:divBdr>
                <w:top w:val="none" w:sz="0" w:space="0" w:color="auto"/>
                <w:left w:val="none" w:sz="0" w:space="0" w:color="auto"/>
                <w:bottom w:val="none" w:sz="0" w:space="0" w:color="auto"/>
                <w:right w:val="none" w:sz="0" w:space="0" w:color="auto"/>
              </w:divBdr>
            </w:div>
            <w:div w:id="175509376">
              <w:marLeft w:val="0"/>
              <w:marRight w:val="0"/>
              <w:marTop w:val="0"/>
              <w:marBottom w:val="0"/>
              <w:divBdr>
                <w:top w:val="none" w:sz="0" w:space="0" w:color="auto"/>
                <w:left w:val="none" w:sz="0" w:space="0" w:color="auto"/>
                <w:bottom w:val="none" w:sz="0" w:space="0" w:color="auto"/>
                <w:right w:val="none" w:sz="0" w:space="0" w:color="auto"/>
              </w:divBdr>
            </w:div>
            <w:div w:id="564267363">
              <w:marLeft w:val="0"/>
              <w:marRight w:val="0"/>
              <w:marTop w:val="0"/>
              <w:marBottom w:val="0"/>
              <w:divBdr>
                <w:top w:val="none" w:sz="0" w:space="0" w:color="auto"/>
                <w:left w:val="none" w:sz="0" w:space="0" w:color="auto"/>
                <w:bottom w:val="none" w:sz="0" w:space="0" w:color="auto"/>
                <w:right w:val="none" w:sz="0" w:space="0" w:color="auto"/>
              </w:divBdr>
            </w:div>
            <w:div w:id="928850608">
              <w:marLeft w:val="0"/>
              <w:marRight w:val="0"/>
              <w:marTop w:val="0"/>
              <w:marBottom w:val="0"/>
              <w:divBdr>
                <w:top w:val="none" w:sz="0" w:space="0" w:color="auto"/>
                <w:left w:val="none" w:sz="0" w:space="0" w:color="auto"/>
                <w:bottom w:val="none" w:sz="0" w:space="0" w:color="auto"/>
                <w:right w:val="none" w:sz="0" w:space="0" w:color="auto"/>
              </w:divBdr>
            </w:div>
            <w:div w:id="1487894423">
              <w:marLeft w:val="0"/>
              <w:marRight w:val="0"/>
              <w:marTop w:val="0"/>
              <w:marBottom w:val="0"/>
              <w:divBdr>
                <w:top w:val="none" w:sz="0" w:space="0" w:color="auto"/>
                <w:left w:val="none" w:sz="0" w:space="0" w:color="auto"/>
                <w:bottom w:val="none" w:sz="0" w:space="0" w:color="auto"/>
                <w:right w:val="none" w:sz="0" w:space="0" w:color="auto"/>
              </w:divBdr>
            </w:div>
            <w:div w:id="419060833">
              <w:marLeft w:val="0"/>
              <w:marRight w:val="0"/>
              <w:marTop w:val="0"/>
              <w:marBottom w:val="0"/>
              <w:divBdr>
                <w:top w:val="none" w:sz="0" w:space="0" w:color="auto"/>
                <w:left w:val="none" w:sz="0" w:space="0" w:color="auto"/>
                <w:bottom w:val="none" w:sz="0" w:space="0" w:color="auto"/>
                <w:right w:val="none" w:sz="0" w:space="0" w:color="auto"/>
              </w:divBdr>
            </w:div>
            <w:div w:id="530262018">
              <w:marLeft w:val="0"/>
              <w:marRight w:val="0"/>
              <w:marTop w:val="0"/>
              <w:marBottom w:val="0"/>
              <w:divBdr>
                <w:top w:val="none" w:sz="0" w:space="0" w:color="auto"/>
                <w:left w:val="none" w:sz="0" w:space="0" w:color="auto"/>
                <w:bottom w:val="none" w:sz="0" w:space="0" w:color="auto"/>
                <w:right w:val="none" w:sz="0" w:space="0" w:color="auto"/>
              </w:divBdr>
            </w:div>
            <w:div w:id="1975787994">
              <w:marLeft w:val="0"/>
              <w:marRight w:val="0"/>
              <w:marTop w:val="0"/>
              <w:marBottom w:val="0"/>
              <w:divBdr>
                <w:top w:val="none" w:sz="0" w:space="0" w:color="auto"/>
                <w:left w:val="none" w:sz="0" w:space="0" w:color="auto"/>
                <w:bottom w:val="none" w:sz="0" w:space="0" w:color="auto"/>
                <w:right w:val="none" w:sz="0" w:space="0" w:color="auto"/>
              </w:divBdr>
            </w:div>
            <w:div w:id="838926754">
              <w:marLeft w:val="0"/>
              <w:marRight w:val="0"/>
              <w:marTop w:val="0"/>
              <w:marBottom w:val="0"/>
              <w:divBdr>
                <w:top w:val="none" w:sz="0" w:space="0" w:color="auto"/>
                <w:left w:val="none" w:sz="0" w:space="0" w:color="auto"/>
                <w:bottom w:val="none" w:sz="0" w:space="0" w:color="auto"/>
                <w:right w:val="none" w:sz="0" w:space="0" w:color="auto"/>
              </w:divBdr>
            </w:div>
            <w:div w:id="673384978">
              <w:marLeft w:val="0"/>
              <w:marRight w:val="0"/>
              <w:marTop w:val="0"/>
              <w:marBottom w:val="0"/>
              <w:divBdr>
                <w:top w:val="none" w:sz="0" w:space="0" w:color="auto"/>
                <w:left w:val="none" w:sz="0" w:space="0" w:color="auto"/>
                <w:bottom w:val="none" w:sz="0" w:space="0" w:color="auto"/>
                <w:right w:val="none" w:sz="0" w:space="0" w:color="auto"/>
              </w:divBdr>
            </w:div>
            <w:div w:id="1807895363">
              <w:marLeft w:val="0"/>
              <w:marRight w:val="0"/>
              <w:marTop w:val="0"/>
              <w:marBottom w:val="0"/>
              <w:divBdr>
                <w:top w:val="none" w:sz="0" w:space="0" w:color="auto"/>
                <w:left w:val="none" w:sz="0" w:space="0" w:color="auto"/>
                <w:bottom w:val="none" w:sz="0" w:space="0" w:color="auto"/>
                <w:right w:val="none" w:sz="0" w:space="0" w:color="auto"/>
              </w:divBdr>
            </w:div>
            <w:div w:id="1719164189">
              <w:marLeft w:val="0"/>
              <w:marRight w:val="0"/>
              <w:marTop w:val="0"/>
              <w:marBottom w:val="0"/>
              <w:divBdr>
                <w:top w:val="none" w:sz="0" w:space="0" w:color="auto"/>
                <w:left w:val="none" w:sz="0" w:space="0" w:color="auto"/>
                <w:bottom w:val="none" w:sz="0" w:space="0" w:color="auto"/>
                <w:right w:val="none" w:sz="0" w:space="0" w:color="auto"/>
              </w:divBdr>
            </w:div>
            <w:div w:id="1397895502">
              <w:marLeft w:val="0"/>
              <w:marRight w:val="0"/>
              <w:marTop w:val="0"/>
              <w:marBottom w:val="0"/>
              <w:divBdr>
                <w:top w:val="none" w:sz="0" w:space="0" w:color="auto"/>
                <w:left w:val="none" w:sz="0" w:space="0" w:color="auto"/>
                <w:bottom w:val="none" w:sz="0" w:space="0" w:color="auto"/>
                <w:right w:val="none" w:sz="0" w:space="0" w:color="auto"/>
              </w:divBdr>
            </w:div>
            <w:div w:id="495726976">
              <w:marLeft w:val="0"/>
              <w:marRight w:val="0"/>
              <w:marTop w:val="0"/>
              <w:marBottom w:val="0"/>
              <w:divBdr>
                <w:top w:val="none" w:sz="0" w:space="0" w:color="auto"/>
                <w:left w:val="none" w:sz="0" w:space="0" w:color="auto"/>
                <w:bottom w:val="none" w:sz="0" w:space="0" w:color="auto"/>
                <w:right w:val="none" w:sz="0" w:space="0" w:color="auto"/>
              </w:divBdr>
            </w:div>
            <w:div w:id="369765333">
              <w:marLeft w:val="0"/>
              <w:marRight w:val="0"/>
              <w:marTop w:val="0"/>
              <w:marBottom w:val="0"/>
              <w:divBdr>
                <w:top w:val="none" w:sz="0" w:space="0" w:color="auto"/>
                <w:left w:val="none" w:sz="0" w:space="0" w:color="auto"/>
                <w:bottom w:val="none" w:sz="0" w:space="0" w:color="auto"/>
                <w:right w:val="none" w:sz="0" w:space="0" w:color="auto"/>
              </w:divBdr>
            </w:div>
            <w:div w:id="535775243">
              <w:marLeft w:val="0"/>
              <w:marRight w:val="0"/>
              <w:marTop w:val="0"/>
              <w:marBottom w:val="0"/>
              <w:divBdr>
                <w:top w:val="none" w:sz="0" w:space="0" w:color="auto"/>
                <w:left w:val="none" w:sz="0" w:space="0" w:color="auto"/>
                <w:bottom w:val="none" w:sz="0" w:space="0" w:color="auto"/>
                <w:right w:val="none" w:sz="0" w:space="0" w:color="auto"/>
              </w:divBdr>
            </w:div>
            <w:div w:id="1573152273">
              <w:marLeft w:val="0"/>
              <w:marRight w:val="0"/>
              <w:marTop w:val="0"/>
              <w:marBottom w:val="0"/>
              <w:divBdr>
                <w:top w:val="none" w:sz="0" w:space="0" w:color="auto"/>
                <w:left w:val="none" w:sz="0" w:space="0" w:color="auto"/>
                <w:bottom w:val="none" w:sz="0" w:space="0" w:color="auto"/>
                <w:right w:val="none" w:sz="0" w:space="0" w:color="auto"/>
              </w:divBdr>
            </w:div>
            <w:div w:id="1035235015">
              <w:marLeft w:val="0"/>
              <w:marRight w:val="0"/>
              <w:marTop w:val="0"/>
              <w:marBottom w:val="0"/>
              <w:divBdr>
                <w:top w:val="none" w:sz="0" w:space="0" w:color="auto"/>
                <w:left w:val="none" w:sz="0" w:space="0" w:color="auto"/>
                <w:bottom w:val="none" w:sz="0" w:space="0" w:color="auto"/>
                <w:right w:val="none" w:sz="0" w:space="0" w:color="auto"/>
              </w:divBdr>
            </w:div>
            <w:div w:id="1816801694">
              <w:marLeft w:val="0"/>
              <w:marRight w:val="0"/>
              <w:marTop w:val="0"/>
              <w:marBottom w:val="0"/>
              <w:divBdr>
                <w:top w:val="none" w:sz="0" w:space="0" w:color="auto"/>
                <w:left w:val="none" w:sz="0" w:space="0" w:color="auto"/>
                <w:bottom w:val="none" w:sz="0" w:space="0" w:color="auto"/>
                <w:right w:val="none" w:sz="0" w:space="0" w:color="auto"/>
              </w:divBdr>
            </w:div>
            <w:div w:id="384763317">
              <w:marLeft w:val="0"/>
              <w:marRight w:val="0"/>
              <w:marTop w:val="0"/>
              <w:marBottom w:val="0"/>
              <w:divBdr>
                <w:top w:val="none" w:sz="0" w:space="0" w:color="auto"/>
                <w:left w:val="none" w:sz="0" w:space="0" w:color="auto"/>
                <w:bottom w:val="none" w:sz="0" w:space="0" w:color="auto"/>
                <w:right w:val="none" w:sz="0" w:space="0" w:color="auto"/>
              </w:divBdr>
            </w:div>
            <w:div w:id="2012444310">
              <w:marLeft w:val="0"/>
              <w:marRight w:val="0"/>
              <w:marTop w:val="0"/>
              <w:marBottom w:val="0"/>
              <w:divBdr>
                <w:top w:val="none" w:sz="0" w:space="0" w:color="auto"/>
                <w:left w:val="none" w:sz="0" w:space="0" w:color="auto"/>
                <w:bottom w:val="none" w:sz="0" w:space="0" w:color="auto"/>
                <w:right w:val="none" w:sz="0" w:space="0" w:color="auto"/>
              </w:divBdr>
            </w:div>
            <w:div w:id="2038775150">
              <w:marLeft w:val="0"/>
              <w:marRight w:val="0"/>
              <w:marTop w:val="0"/>
              <w:marBottom w:val="0"/>
              <w:divBdr>
                <w:top w:val="none" w:sz="0" w:space="0" w:color="auto"/>
                <w:left w:val="none" w:sz="0" w:space="0" w:color="auto"/>
                <w:bottom w:val="none" w:sz="0" w:space="0" w:color="auto"/>
                <w:right w:val="none" w:sz="0" w:space="0" w:color="auto"/>
              </w:divBdr>
            </w:div>
            <w:div w:id="754132935">
              <w:marLeft w:val="0"/>
              <w:marRight w:val="0"/>
              <w:marTop w:val="0"/>
              <w:marBottom w:val="0"/>
              <w:divBdr>
                <w:top w:val="none" w:sz="0" w:space="0" w:color="auto"/>
                <w:left w:val="none" w:sz="0" w:space="0" w:color="auto"/>
                <w:bottom w:val="none" w:sz="0" w:space="0" w:color="auto"/>
                <w:right w:val="none" w:sz="0" w:space="0" w:color="auto"/>
              </w:divBdr>
            </w:div>
            <w:div w:id="562982175">
              <w:marLeft w:val="0"/>
              <w:marRight w:val="0"/>
              <w:marTop w:val="0"/>
              <w:marBottom w:val="0"/>
              <w:divBdr>
                <w:top w:val="none" w:sz="0" w:space="0" w:color="auto"/>
                <w:left w:val="none" w:sz="0" w:space="0" w:color="auto"/>
                <w:bottom w:val="none" w:sz="0" w:space="0" w:color="auto"/>
                <w:right w:val="none" w:sz="0" w:space="0" w:color="auto"/>
              </w:divBdr>
            </w:div>
            <w:div w:id="1729500286">
              <w:marLeft w:val="0"/>
              <w:marRight w:val="0"/>
              <w:marTop w:val="0"/>
              <w:marBottom w:val="0"/>
              <w:divBdr>
                <w:top w:val="none" w:sz="0" w:space="0" w:color="auto"/>
                <w:left w:val="none" w:sz="0" w:space="0" w:color="auto"/>
                <w:bottom w:val="none" w:sz="0" w:space="0" w:color="auto"/>
                <w:right w:val="none" w:sz="0" w:space="0" w:color="auto"/>
              </w:divBdr>
            </w:div>
            <w:div w:id="935745926">
              <w:marLeft w:val="0"/>
              <w:marRight w:val="0"/>
              <w:marTop w:val="0"/>
              <w:marBottom w:val="0"/>
              <w:divBdr>
                <w:top w:val="none" w:sz="0" w:space="0" w:color="auto"/>
                <w:left w:val="none" w:sz="0" w:space="0" w:color="auto"/>
                <w:bottom w:val="none" w:sz="0" w:space="0" w:color="auto"/>
                <w:right w:val="none" w:sz="0" w:space="0" w:color="auto"/>
              </w:divBdr>
            </w:div>
            <w:div w:id="2104376847">
              <w:marLeft w:val="0"/>
              <w:marRight w:val="0"/>
              <w:marTop w:val="0"/>
              <w:marBottom w:val="0"/>
              <w:divBdr>
                <w:top w:val="none" w:sz="0" w:space="0" w:color="auto"/>
                <w:left w:val="none" w:sz="0" w:space="0" w:color="auto"/>
                <w:bottom w:val="none" w:sz="0" w:space="0" w:color="auto"/>
                <w:right w:val="none" w:sz="0" w:space="0" w:color="auto"/>
              </w:divBdr>
            </w:div>
            <w:div w:id="1349680852">
              <w:marLeft w:val="0"/>
              <w:marRight w:val="0"/>
              <w:marTop w:val="0"/>
              <w:marBottom w:val="0"/>
              <w:divBdr>
                <w:top w:val="none" w:sz="0" w:space="0" w:color="auto"/>
                <w:left w:val="none" w:sz="0" w:space="0" w:color="auto"/>
                <w:bottom w:val="none" w:sz="0" w:space="0" w:color="auto"/>
                <w:right w:val="none" w:sz="0" w:space="0" w:color="auto"/>
              </w:divBdr>
            </w:div>
            <w:div w:id="733743991">
              <w:marLeft w:val="0"/>
              <w:marRight w:val="0"/>
              <w:marTop w:val="0"/>
              <w:marBottom w:val="0"/>
              <w:divBdr>
                <w:top w:val="none" w:sz="0" w:space="0" w:color="auto"/>
                <w:left w:val="none" w:sz="0" w:space="0" w:color="auto"/>
                <w:bottom w:val="none" w:sz="0" w:space="0" w:color="auto"/>
                <w:right w:val="none" w:sz="0" w:space="0" w:color="auto"/>
              </w:divBdr>
            </w:div>
            <w:div w:id="1721515349">
              <w:marLeft w:val="0"/>
              <w:marRight w:val="0"/>
              <w:marTop w:val="0"/>
              <w:marBottom w:val="0"/>
              <w:divBdr>
                <w:top w:val="none" w:sz="0" w:space="0" w:color="auto"/>
                <w:left w:val="none" w:sz="0" w:space="0" w:color="auto"/>
                <w:bottom w:val="none" w:sz="0" w:space="0" w:color="auto"/>
                <w:right w:val="none" w:sz="0" w:space="0" w:color="auto"/>
              </w:divBdr>
            </w:div>
            <w:div w:id="257254019">
              <w:marLeft w:val="0"/>
              <w:marRight w:val="0"/>
              <w:marTop w:val="0"/>
              <w:marBottom w:val="0"/>
              <w:divBdr>
                <w:top w:val="none" w:sz="0" w:space="0" w:color="auto"/>
                <w:left w:val="none" w:sz="0" w:space="0" w:color="auto"/>
                <w:bottom w:val="none" w:sz="0" w:space="0" w:color="auto"/>
                <w:right w:val="none" w:sz="0" w:space="0" w:color="auto"/>
              </w:divBdr>
            </w:div>
            <w:div w:id="1409885259">
              <w:marLeft w:val="0"/>
              <w:marRight w:val="0"/>
              <w:marTop w:val="0"/>
              <w:marBottom w:val="0"/>
              <w:divBdr>
                <w:top w:val="none" w:sz="0" w:space="0" w:color="auto"/>
                <w:left w:val="none" w:sz="0" w:space="0" w:color="auto"/>
                <w:bottom w:val="none" w:sz="0" w:space="0" w:color="auto"/>
                <w:right w:val="none" w:sz="0" w:space="0" w:color="auto"/>
              </w:divBdr>
            </w:div>
            <w:div w:id="165491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663544">
      <w:bodyDiv w:val="1"/>
      <w:marLeft w:val="0"/>
      <w:marRight w:val="0"/>
      <w:marTop w:val="0"/>
      <w:marBottom w:val="0"/>
      <w:divBdr>
        <w:top w:val="none" w:sz="0" w:space="0" w:color="auto"/>
        <w:left w:val="none" w:sz="0" w:space="0" w:color="auto"/>
        <w:bottom w:val="none" w:sz="0" w:space="0" w:color="auto"/>
        <w:right w:val="none" w:sz="0" w:space="0" w:color="auto"/>
      </w:divBdr>
    </w:div>
    <w:div w:id="2116093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7.bin"/><Relationship Id="rId21" Type="http://schemas.openxmlformats.org/officeDocument/2006/relationships/image" Target="media/image9.wmf"/><Relationship Id="rId42" Type="http://schemas.openxmlformats.org/officeDocument/2006/relationships/oleObject" Target="embeddings/oleObject16.bin"/><Relationship Id="rId63" Type="http://schemas.openxmlformats.org/officeDocument/2006/relationships/oleObject" Target="embeddings/oleObject25.bin"/><Relationship Id="rId84" Type="http://schemas.openxmlformats.org/officeDocument/2006/relationships/image" Target="media/image44.png"/><Relationship Id="rId138" Type="http://schemas.openxmlformats.org/officeDocument/2006/relationships/image" Target="media/image78.png"/><Relationship Id="rId159" Type="http://schemas.openxmlformats.org/officeDocument/2006/relationships/image" Target="media/image96.png"/><Relationship Id="rId170" Type="http://schemas.openxmlformats.org/officeDocument/2006/relationships/image" Target="media/image107.wmf"/><Relationship Id="rId191" Type="http://schemas.openxmlformats.org/officeDocument/2006/relationships/oleObject" Target="embeddings/oleObject67.bin"/><Relationship Id="rId205" Type="http://schemas.openxmlformats.org/officeDocument/2006/relationships/image" Target="media/image126.png"/><Relationship Id="rId226" Type="http://schemas.openxmlformats.org/officeDocument/2006/relationships/image" Target="media/image140.png"/><Relationship Id="rId247" Type="http://schemas.openxmlformats.org/officeDocument/2006/relationships/oleObject" Target="embeddings/oleObject82.bin"/><Relationship Id="rId107" Type="http://schemas.openxmlformats.org/officeDocument/2006/relationships/oleObject" Target="embeddings/oleObject42.bin"/><Relationship Id="rId268" Type="http://schemas.openxmlformats.org/officeDocument/2006/relationships/image" Target="media/image177.wmf"/><Relationship Id="rId289" Type="http://schemas.openxmlformats.org/officeDocument/2006/relationships/footer" Target="footer1.xml"/><Relationship Id="rId11" Type="http://schemas.openxmlformats.org/officeDocument/2006/relationships/oleObject" Target="embeddings/oleObject2.bin"/><Relationship Id="rId32" Type="http://schemas.openxmlformats.org/officeDocument/2006/relationships/oleObject" Target="embeddings/oleObject11.bin"/><Relationship Id="rId53" Type="http://schemas.openxmlformats.org/officeDocument/2006/relationships/oleObject" Target="embeddings/oleObject21.bin"/><Relationship Id="rId74" Type="http://schemas.openxmlformats.org/officeDocument/2006/relationships/oleObject" Target="embeddings/oleObject30.bin"/><Relationship Id="rId128" Type="http://schemas.openxmlformats.org/officeDocument/2006/relationships/image" Target="media/image69.png"/><Relationship Id="rId149" Type="http://schemas.openxmlformats.org/officeDocument/2006/relationships/image" Target="media/image87.jpeg"/><Relationship Id="rId5" Type="http://schemas.openxmlformats.org/officeDocument/2006/relationships/webSettings" Target="webSettings.xml"/><Relationship Id="rId95" Type="http://schemas.openxmlformats.org/officeDocument/2006/relationships/oleObject" Target="embeddings/oleObject35.bin"/><Relationship Id="rId160" Type="http://schemas.openxmlformats.org/officeDocument/2006/relationships/image" Target="media/image97.png"/><Relationship Id="rId181" Type="http://schemas.openxmlformats.org/officeDocument/2006/relationships/oleObject" Target="embeddings/oleObject62.bin"/><Relationship Id="rId216" Type="http://schemas.openxmlformats.org/officeDocument/2006/relationships/image" Target="media/image135.wmf"/><Relationship Id="rId237" Type="http://schemas.openxmlformats.org/officeDocument/2006/relationships/image" Target="media/image151.png"/><Relationship Id="rId258" Type="http://schemas.openxmlformats.org/officeDocument/2006/relationships/image" Target="media/image168.png"/><Relationship Id="rId279" Type="http://schemas.openxmlformats.org/officeDocument/2006/relationships/hyperlink" Target="https://www.sgxsensortech.com/2014/09/sgx-article-pellistor-dead-long-live-pellistor/" TargetMode="External"/><Relationship Id="rId22" Type="http://schemas.openxmlformats.org/officeDocument/2006/relationships/oleObject" Target="embeddings/oleObject6.bin"/><Relationship Id="rId43" Type="http://schemas.openxmlformats.org/officeDocument/2006/relationships/image" Target="media/image20.png"/><Relationship Id="rId64" Type="http://schemas.openxmlformats.org/officeDocument/2006/relationships/image" Target="media/image32.wmf"/><Relationship Id="rId118" Type="http://schemas.openxmlformats.org/officeDocument/2006/relationships/oleObject" Target="embeddings/oleObject48.bin"/><Relationship Id="rId139" Type="http://schemas.openxmlformats.org/officeDocument/2006/relationships/image" Target="media/image79.jpeg"/><Relationship Id="rId290" Type="http://schemas.openxmlformats.org/officeDocument/2006/relationships/fontTable" Target="fontTable.xml"/><Relationship Id="rId85" Type="http://schemas.openxmlformats.org/officeDocument/2006/relationships/image" Target="media/image45.png"/><Relationship Id="rId150" Type="http://schemas.openxmlformats.org/officeDocument/2006/relationships/image" Target="media/image88.png"/><Relationship Id="rId171" Type="http://schemas.openxmlformats.org/officeDocument/2006/relationships/oleObject" Target="embeddings/oleObject57.bin"/><Relationship Id="rId192" Type="http://schemas.openxmlformats.org/officeDocument/2006/relationships/image" Target="media/image118.wmf"/><Relationship Id="rId206" Type="http://schemas.openxmlformats.org/officeDocument/2006/relationships/image" Target="media/image127.png"/><Relationship Id="rId227" Type="http://schemas.openxmlformats.org/officeDocument/2006/relationships/image" Target="media/image141.png"/><Relationship Id="rId248" Type="http://schemas.openxmlformats.org/officeDocument/2006/relationships/image" Target="media/image159.png"/><Relationship Id="rId269" Type="http://schemas.openxmlformats.org/officeDocument/2006/relationships/oleObject" Target="embeddings/oleObject85.bin"/><Relationship Id="rId12" Type="http://schemas.openxmlformats.org/officeDocument/2006/relationships/image" Target="media/image3.wmf"/><Relationship Id="rId33" Type="http://schemas.openxmlformats.org/officeDocument/2006/relationships/image" Target="media/image15.wmf"/><Relationship Id="rId108" Type="http://schemas.openxmlformats.org/officeDocument/2006/relationships/image" Target="media/image59.png"/><Relationship Id="rId129" Type="http://schemas.openxmlformats.org/officeDocument/2006/relationships/image" Target="media/image70.gif"/><Relationship Id="rId280" Type="http://schemas.openxmlformats.org/officeDocument/2006/relationships/hyperlink" Target="https://www.rikenkeiki.ru/for-clients/useful/printsip-raboty-datchikov-v-gazoanalizatore/" TargetMode="External"/><Relationship Id="rId54" Type="http://schemas.openxmlformats.org/officeDocument/2006/relationships/image" Target="media/image26.wmf"/><Relationship Id="rId75" Type="http://schemas.openxmlformats.org/officeDocument/2006/relationships/image" Target="media/image38.png"/><Relationship Id="rId96" Type="http://schemas.openxmlformats.org/officeDocument/2006/relationships/image" Target="media/image54.png"/><Relationship Id="rId140" Type="http://schemas.openxmlformats.org/officeDocument/2006/relationships/image" Target="media/image80.jpeg"/><Relationship Id="rId161" Type="http://schemas.openxmlformats.org/officeDocument/2006/relationships/image" Target="media/image98.png"/><Relationship Id="rId182" Type="http://schemas.openxmlformats.org/officeDocument/2006/relationships/image" Target="media/image113.wmf"/><Relationship Id="rId217" Type="http://schemas.openxmlformats.org/officeDocument/2006/relationships/oleObject" Target="embeddings/oleObject75.bin"/><Relationship Id="rId6" Type="http://schemas.openxmlformats.org/officeDocument/2006/relationships/footnotes" Target="footnotes.xml"/><Relationship Id="rId238" Type="http://schemas.openxmlformats.org/officeDocument/2006/relationships/image" Target="media/image152.png"/><Relationship Id="rId259" Type="http://schemas.openxmlformats.org/officeDocument/2006/relationships/image" Target="media/image169.png"/><Relationship Id="rId23" Type="http://schemas.openxmlformats.org/officeDocument/2006/relationships/image" Target="media/image10.wmf"/><Relationship Id="rId119" Type="http://schemas.openxmlformats.org/officeDocument/2006/relationships/image" Target="media/image64.wmf"/><Relationship Id="rId270" Type="http://schemas.openxmlformats.org/officeDocument/2006/relationships/image" Target="media/image178.png"/><Relationship Id="rId291" Type="http://schemas.openxmlformats.org/officeDocument/2006/relationships/theme" Target="theme/theme1.xml"/><Relationship Id="rId44" Type="http://schemas.openxmlformats.org/officeDocument/2006/relationships/image" Target="media/image21.wmf"/><Relationship Id="rId65" Type="http://schemas.openxmlformats.org/officeDocument/2006/relationships/oleObject" Target="embeddings/oleObject26.bin"/><Relationship Id="rId86" Type="http://schemas.openxmlformats.org/officeDocument/2006/relationships/image" Target="media/image46.png"/><Relationship Id="rId130" Type="http://schemas.openxmlformats.org/officeDocument/2006/relationships/image" Target="media/image71.jpeg"/><Relationship Id="rId151" Type="http://schemas.openxmlformats.org/officeDocument/2006/relationships/image" Target="media/image89.jpeg"/><Relationship Id="rId172" Type="http://schemas.openxmlformats.org/officeDocument/2006/relationships/image" Target="media/image108.wmf"/><Relationship Id="rId193" Type="http://schemas.openxmlformats.org/officeDocument/2006/relationships/oleObject" Target="embeddings/oleObject68.bin"/><Relationship Id="rId207" Type="http://schemas.openxmlformats.org/officeDocument/2006/relationships/image" Target="media/image128.png"/><Relationship Id="rId228" Type="http://schemas.openxmlformats.org/officeDocument/2006/relationships/image" Target="media/image142.png"/><Relationship Id="rId249" Type="http://schemas.openxmlformats.org/officeDocument/2006/relationships/image" Target="media/image160.png"/><Relationship Id="rId13" Type="http://schemas.openxmlformats.org/officeDocument/2006/relationships/oleObject" Target="embeddings/oleObject3.bin"/><Relationship Id="rId109" Type="http://schemas.openxmlformats.org/officeDocument/2006/relationships/image" Target="media/image60.png"/><Relationship Id="rId260" Type="http://schemas.openxmlformats.org/officeDocument/2006/relationships/image" Target="media/image170.png"/><Relationship Id="rId281" Type="http://schemas.openxmlformats.org/officeDocument/2006/relationships/hyperlink" Target="https://electronov.net/mq-sensors-news/" TargetMode="External"/><Relationship Id="rId34" Type="http://schemas.openxmlformats.org/officeDocument/2006/relationships/oleObject" Target="embeddings/oleObject12.bin"/><Relationship Id="rId50" Type="http://schemas.openxmlformats.org/officeDocument/2006/relationships/image" Target="media/image24.wmf"/><Relationship Id="rId55" Type="http://schemas.openxmlformats.org/officeDocument/2006/relationships/oleObject" Target="embeddings/oleObject22.bin"/><Relationship Id="rId76" Type="http://schemas.openxmlformats.org/officeDocument/2006/relationships/image" Target="media/image39.wmf"/><Relationship Id="rId97" Type="http://schemas.openxmlformats.org/officeDocument/2006/relationships/image" Target="media/image55.wmf"/><Relationship Id="rId104" Type="http://schemas.openxmlformats.org/officeDocument/2006/relationships/oleObject" Target="embeddings/oleObject40.bin"/><Relationship Id="rId120" Type="http://schemas.openxmlformats.org/officeDocument/2006/relationships/oleObject" Target="embeddings/oleObject49.bin"/><Relationship Id="rId125" Type="http://schemas.openxmlformats.org/officeDocument/2006/relationships/image" Target="media/image67.wmf"/><Relationship Id="rId141" Type="http://schemas.openxmlformats.org/officeDocument/2006/relationships/image" Target="media/image81.png"/><Relationship Id="rId146" Type="http://schemas.openxmlformats.org/officeDocument/2006/relationships/image" Target="media/image85.png"/><Relationship Id="rId167" Type="http://schemas.openxmlformats.org/officeDocument/2006/relationships/image" Target="media/image104.png"/><Relationship Id="rId188" Type="http://schemas.openxmlformats.org/officeDocument/2006/relationships/image" Target="media/image116.wmf"/><Relationship Id="rId7" Type="http://schemas.openxmlformats.org/officeDocument/2006/relationships/endnotes" Target="endnotes.xml"/><Relationship Id="rId71" Type="http://schemas.openxmlformats.org/officeDocument/2006/relationships/image" Target="media/image36.wmf"/><Relationship Id="rId92" Type="http://schemas.openxmlformats.org/officeDocument/2006/relationships/image" Target="media/image52.wmf"/><Relationship Id="rId162" Type="http://schemas.openxmlformats.org/officeDocument/2006/relationships/image" Target="media/image99.png"/><Relationship Id="rId183" Type="http://schemas.openxmlformats.org/officeDocument/2006/relationships/oleObject" Target="embeddings/oleObject63.bin"/><Relationship Id="rId213" Type="http://schemas.openxmlformats.org/officeDocument/2006/relationships/oleObject" Target="embeddings/oleObject73.bin"/><Relationship Id="rId218" Type="http://schemas.openxmlformats.org/officeDocument/2006/relationships/image" Target="media/image136.wmf"/><Relationship Id="rId234" Type="http://schemas.openxmlformats.org/officeDocument/2006/relationships/image" Target="media/image148.png"/><Relationship Id="rId239"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3.wmf"/><Relationship Id="rId250" Type="http://schemas.openxmlformats.org/officeDocument/2006/relationships/image" Target="media/image161.png"/><Relationship Id="rId255" Type="http://schemas.openxmlformats.org/officeDocument/2006/relationships/image" Target="media/image166.png"/><Relationship Id="rId271" Type="http://schemas.openxmlformats.org/officeDocument/2006/relationships/image" Target="media/image179.png"/><Relationship Id="rId276" Type="http://schemas.openxmlformats.org/officeDocument/2006/relationships/image" Target="media/image182.png"/><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oleObject" Target="embeddings/oleObject17.bin"/><Relationship Id="rId66" Type="http://schemas.openxmlformats.org/officeDocument/2006/relationships/image" Target="media/image33.wmf"/><Relationship Id="rId87" Type="http://schemas.openxmlformats.org/officeDocument/2006/relationships/image" Target="media/image47.png"/><Relationship Id="rId110" Type="http://schemas.openxmlformats.org/officeDocument/2006/relationships/image" Target="media/image61.png"/><Relationship Id="rId115" Type="http://schemas.openxmlformats.org/officeDocument/2006/relationships/image" Target="media/image63.png"/><Relationship Id="rId131" Type="http://schemas.openxmlformats.org/officeDocument/2006/relationships/image" Target="media/image72.png"/><Relationship Id="rId136" Type="http://schemas.openxmlformats.org/officeDocument/2006/relationships/oleObject" Target="embeddings/oleObject53.bin"/><Relationship Id="rId157" Type="http://schemas.openxmlformats.org/officeDocument/2006/relationships/image" Target="media/image95.wmf"/><Relationship Id="rId178" Type="http://schemas.openxmlformats.org/officeDocument/2006/relationships/image" Target="media/image111.wmf"/><Relationship Id="rId61" Type="http://schemas.openxmlformats.org/officeDocument/2006/relationships/image" Target="media/image30.png"/><Relationship Id="rId82" Type="http://schemas.openxmlformats.org/officeDocument/2006/relationships/image" Target="media/image42.png"/><Relationship Id="rId152" Type="http://schemas.openxmlformats.org/officeDocument/2006/relationships/image" Target="media/image90.jpeg"/><Relationship Id="rId173" Type="http://schemas.openxmlformats.org/officeDocument/2006/relationships/oleObject" Target="embeddings/oleObject58.bin"/><Relationship Id="rId194" Type="http://schemas.openxmlformats.org/officeDocument/2006/relationships/image" Target="media/image119.wmf"/><Relationship Id="rId199" Type="http://schemas.openxmlformats.org/officeDocument/2006/relationships/image" Target="media/image123.wmf"/><Relationship Id="rId203" Type="http://schemas.openxmlformats.org/officeDocument/2006/relationships/image" Target="media/image125.wmf"/><Relationship Id="rId208" Type="http://schemas.openxmlformats.org/officeDocument/2006/relationships/image" Target="media/image129.png"/><Relationship Id="rId229" Type="http://schemas.openxmlformats.org/officeDocument/2006/relationships/image" Target="media/image143.png"/><Relationship Id="rId19" Type="http://schemas.openxmlformats.org/officeDocument/2006/relationships/image" Target="media/image7.png"/><Relationship Id="rId224" Type="http://schemas.openxmlformats.org/officeDocument/2006/relationships/image" Target="media/image139.wmf"/><Relationship Id="rId240" Type="http://schemas.openxmlformats.org/officeDocument/2006/relationships/image" Target="media/image154.png"/><Relationship Id="rId245" Type="http://schemas.openxmlformats.org/officeDocument/2006/relationships/oleObject" Target="embeddings/oleObject81.bin"/><Relationship Id="rId261" Type="http://schemas.openxmlformats.org/officeDocument/2006/relationships/image" Target="media/image171.png"/><Relationship Id="rId266" Type="http://schemas.openxmlformats.org/officeDocument/2006/relationships/image" Target="media/image175.png"/><Relationship Id="rId287" Type="http://schemas.openxmlformats.org/officeDocument/2006/relationships/hyperlink" Target="https://diodov.net/delitel-napryazheniya-na-rezistorah/" TargetMode="External"/><Relationship Id="rId14" Type="http://schemas.openxmlformats.org/officeDocument/2006/relationships/image" Target="media/image4.wmf"/><Relationship Id="rId30" Type="http://schemas.openxmlformats.org/officeDocument/2006/relationships/oleObject" Target="embeddings/oleObject10.bin"/><Relationship Id="rId35" Type="http://schemas.openxmlformats.org/officeDocument/2006/relationships/image" Target="media/image16.wmf"/><Relationship Id="rId56" Type="http://schemas.openxmlformats.org/officeDocument/2006/relationships/image" Target="media/image27.wmf"/><Relationship Id="rId77" Type="http://schemas.openxmlformats.org/officeDocument/2006/relationships/oleObject" Target="embeddings/oleObject31.bin"/><Relationship Id="rId100" Type="http://schemas.openxmlformats.org/officeDocument/2006/relationships/oleObject" Target="embeddings/oleObject37.bin"/><Relationship Id="rId105" Type="http://schemas.openxmlformats.org/officeDocument/2006/relationships/oleObject" Target="embeddings/oleObject41.bin"/><Relationship Id="rId126" Type="http://schemas.openxmlformats.org/officeDocument/2006/relationships/oleObject" Target="embeddings/oleObject52.bin"/><Relationship Id="rId147" Type="http://schemas.openxmlformats.org/officeDocument/2006/relationships/image" Target="media/image86.wmf"/><Relationship Id="rId168" Type="http://schemas.openxmlformats.org/officeDocument/2006/relationships/image" Target="media/image105.png"/><Relationship Id="rId282" Type="http://schemas.openxmlformats.org/officeDocument/2006/relationships/hyperlink" Target="https://circuitdigest.com/microcontroller-projects/interfacing-mq2-gas-sensor-with-arduino" TargetMode="External"/><Relationship Id="rId8" Type="http://schemas.openxmlformats.org/officeDocument/2006/relationships/image" Target="media/image1.wmf"/><Relationship Id="rId51" Type="http://schemas.openxmlformats.org/officeDocument/2006/relationships/oleObject" Target="embeddings/oleObject20.bin"/><Relationship Id="rId72" Type="http://schemas.openxmlformats.org/officeDocument/2006/relationships/oleObject" Target="embeddings/oleObject29.bin"/><Relationship Id="rId93" Type="http://schemas.openxmlformats.org/officeDocument/2006/relationships/oleObject" Target="embeddings/oleObject34.bin"/><Relationship Id="rId98" Type="http://schemas.openxmlformats.org/officeDocument/2006/relationships/oleObject" Target="embeddings/oleObject36.bin"/><Relationship Id="rId121" Type="http://schemas.openxmlformats.org/officeDocument/2006/relationships/image" Target="media/image65.wmf"/><Relationship Id="rId142" Type="http://schemas.openxmlformats.org/officeDocument/2006/relationships/image" Target="media/image82.jpeg"/><Relationship Id="rId163" Type="http://schemas.openxmlformats.org/officeDocument/2006/relationships/image" Target="media/image100.png"/><Relationship Id="rId184" Type="http://schemas.openxmlformats.org/officeDocument/2006/relationships/image" Target="media/image114.wmf"/><Relationship Id="rId189" Type="http://schemas.openxmlformats.org/officeDocument/2006/relationships/oleObject" Target="embeddings/oleObject66.bin"/><Relationship Id="rId219" Type="http://schemas.openxmlformats.org/officeDocument/2006/relationships/oleObject" Target="embeddings/oleObject76.bin"/><Relationship Id="rId3" Type="http://schemas.openxmlformats.org/officeDocument/2006/relationships/styles" Target="styles.xml"/><Relationship Id="rId214" Type="http://schemas.openxmlformats.org/officeDocument/2006/relationships/image" Target="media/image134.wmf"/><Relationship Id="rId230" Type="http://schemas.openxmlformats.org/officeDocument/2006/relationships/image" Target="media/image144.png"/><Relationship Id="rId235" Type="http://schemas.openxmlformats.org/officeDocument/2006/relationships/image" Target="media/image149.png"/><Relationship Id="rId251" Type="http://schemas.openxmlformats.org/officeDocument/2006/relationships/image" Target="media/image162.png"/><Relationship Id="rId256" Type="http://schemas.openxmlformats.org/officeDocument/2006/relationships/image" Target="media/image167.wmf"/><Relationship Id="rId277" Type="http://schemas.openxmlformats.org/officeDocument/2006/relationships/image" Target="media/image183.png"/><Relationship Id="rId25" Type="http://schemas.openxmlformats.org/officeDocument/2006/relationships/image" Target="media/image11.wmf"/><Relationship Id="rId46" Type="http://schemas.openxmlformats.org/officeDocument/2006/relationships/image" Target="media/image22.wmf"/><Relationship Id="rId67" Type="http://schemas.openxmlformats.org/officeDocument/2006/relationships/oleObject" Target="embeddings/oleObject27.bin"/><Relationship Id="rId116" Type="http://schemas.openxmlformats.org/officeDocument/2006/relationships/oleObject" Target="embeddings/oleObject46.bin"/><Relationship Id="rId137" Type="http://schemas.openxmlformats.org/officeDocument/2006/relationships/image" Target="media/image77.png"/><Relationship Id="rId158" Type="http://schemas.openxmlformats.org/officeDocument/2006/relationships/oleObject" Target="embeddings/oleObject56.bin"/><Relationship Id="rId272" Type="http://schemas.openxmlformats.org/officeDocument/2006/relationships/image" Target="media/image180.wmf"/><Relationship Id="rId20" Type="http://schemas.openxmlformats.org/officeDocument/2006/relationships/image" Target="media/image8.png"/><Relationship Id="rId41" Type="http://schemas.openxmlformats.org/officeDocument/2006/relationships/image" Target="media/image19.wmf"/><Relationship Id="rId62" Type="http://schemas.openxmlformats.org/officeDocument/2006/relationships/image" Target="media/image31.wmf"/><Relationship Id="rId83" Type="http://schemas.openxmlformats.org/officeDocument/2006/relationships/image" Target="media/image43.png"/><Relationship Id="rId88" Type="http://schemas.openxmlformats.org/officeDocument/2006/relationships/image" Target="media/image48.png"/><Relationship Id="rId111" Type="http://schemas.openxmlformats.org/officeDocument/2006/relationships/oleObject" Target="embeddings/oleObject43.bin"/><Relationship Id="rId132" Type="http://schemas.openxmlformats.org/officeDocument/2006/relationships/image" Target="media/image73.png"/><Relationship Id="rId153" Type="http://schemas.openxmlformats.org/officeDocument/2006/relationships/image" Target="media/image91.png"/><Relationship Id="rId174" Type="http://schemas.openxmlformats.org/officeDocument/2006/relationships/image" Target="media/image109.wmf"/><Relationship Id="rId179" Type="http://schemas.openxmlformats.org/officeDocument/2006/relationships/oleObject" Target="embeddings/oleObject61.bin"/><Relationship Id="rId195" Type="http://schemas.openxmlformats.org/officeDocument/2006/relationships/oleObject" Target="embeddings/oleObject69.bin"/><Relationship Id="rId209" Type="http://schemas.openxmlformats.org/officeDocument/2006/relationships/image" Target="media/image130.png"/><Relationship Id="rId190" Type="http://schemas.openxmlformats.org/officeDocument/2006/relationships/image" Target="media/image117.wmf"/><Relationship Id="rId204" Type="http://schemas.openxmlformats.org/officeDocument/2006/relationships/oleObject" Target="embeddings/oleObject72.bin"/><Relationship Id="rId220" Type="http://schemas.openxmlformats.org/officeDocument/2006/relationships/image" Target="media/image137.wmf"/><Relationship Id="rId225" Type="http://schemas.openxmlformats.org/officeDocument/2006/relationships/oleObject" Target="embeddings/oleObject79.bin"/><Relationship Id="rId241" Type="http://schemas.openxmlformats.org/officeDocument/2006/relationships/image" Target="media/image155.png"/><Relationship Id="rId246" Type="http://schemas.openxmlformats.org/officeDocument/2006/relationships/image" Target="media/image158.wmf"/><Relationship Id="rId267" Type="http://schemas.openxmlformats.org/officeDocument/2006/relationships/image" Target="media/image176.png"/><Relationship Id="rId288" Type="http://schemas.openxmlformats.org/officeDocument/2006/relationships/hyperlink" Target="https://portal-pk.ru/news/285-mq135-datchik-uglekislogo-gaza-biblioteka-mq135-arduino-library.html" TargetMode="External"/><Relationship Id="rId15" Type="http://schemas.openxmlformats.org/officeDocument/2006/relationships/oleObject" Target="embeddings/oleObject4.bin"/><Relationship Id="rId36" Type="http://schemas.openxmlformats.org/officeDocument/2006/relationships/oleObject" Target="embeddings/oleObject13.bin"/><Relationship Id="rId57" Type="http://schemas.openxmlformats.org/officeDocument/2006/relationships/oleObject" Target="embeddings/oleObject23.bin"/><Relationship Id="rId106" Type="http://schemas.openxmlformats.org/officeDocument/2006/relationships/image" Target="media/image58.wmf"/><Relationship Id="rId127" Type="http://schemas.openxmlformats.org/officeDocument/2006/relationships/image" Target="media/image68.jpeg"/><Relationship Id="rId262" Type="http://schemas.openxmlformats.org/officeDocument/2006/relationships/image" Target="media/image172.wmf"/><Relationship Id="rId283" Type="http://schemas.openxmlformats.org/officeDocument/2006/relationships/hyperlink" Target="https://microkontroller.ru/arduino-projects/detektor-dyma-na-arduino-i-datchike-gaza-mq2/" TargetMode="External"/><Relationship Id="rId10" Type="http://schemas.openxmlformats.org/officeDocument/2006/relationships/image" Target="media/image2.wmf"/><Relationship Id="rId31" Type="http://schemas.openxmlformats.org/officeDocument/2006/relationships/image" Target="media/image14.wmf"/><Relationship Id="rId52" Type="http://schemas.openxmlformats.org/officeDocument/2006/relationships/image" Target="media/image25.wmf"/><Relationship Id="rId73" Type="http://schemas.openxmlformats.org/officeDocument/2006/relationships/image" Target="media/image37.wmf"/><Relationship Id="rId78" Type="http://schemas.openxmlformats.org/officeDocument/2006/relationships/image" Target="media/image40.wmf"/><Relationship Id="rId94" Type="http://schemas.openxmlformats.org/officeDocument/2006/relationships/image" Target="media/image53.wmf"/><Relationship Id="rId99" Type="http://schemas.openxmlformats.org/officeDocument/2006/relationships/image" Target="media/image56.wmf"/><Relationship Id="rId101" Type="http://schemas.openxmlformats.org/officeDocument/2006/relationships/image" Target="media/image57.wmf"/><Relationship Id="rId122" Type="http://schemas.openxmlformats.org/officeDocument/2006/relationships/oleObject" Target="embeddings/oleObject50.bin"/><Relationship Id="rId143" Type="http://schemas.openxmlformats.org/officeDocument/2006/relationships/image" Target="media/image83.png"/><Relationship Id="rId148" Type="http://schemas.openxmlformats.org/officeDocument/2006/relationships/oleObject" Target="embeddings/oleObject55.bin"/><Relationship Id="rId164" Type="http://schemas.openxmlformats.org/officeDocument/2006/relationships/image" Target="media/image101.png"/><Relationship Id="rId169" Type="http://schemas.openxmlformats.org/officeDocument/2006/relationships/image" Target="media/image106.png"/><Relationship Id="rId185" Type="http://schemas.openxmlformats.org/officeDocument/2006/relationships/oleObject" Target="embeddings/oleObject64.bin"/><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12.wmf"/><Relationship Id="rId210" Type="http://schemas.openxmlformats.org/officeDocument/2006/relationships/image" Target="media/image131.png"/><Relationship Id="rId215" Type="http://schemas.openxmlformats.org/officeDocument/2006/relationships/oleObject" Target="embeddings/oleObject74.bin"/><Relationship Id="rId236" Type="http://schemas.openxmlformats.org/officeDocument/2006/relationships/image" Target="media/image150.png"/><Relationship Id="rId257" Type="http://schemas.openxmlformats.org/officeDocument/2006/relationships/oleObject" Target="embeddings/oleObject83.bin"/><Relationship Id="rId278" Type="http://schemas.openxmlformats.org/officeDocument/2006/relationships/hyperlink" Target="https://www.grandviewresearch.com/industry-analysis/gas-sensors-market" TargetMode="External"/><Relationship Id="rId26" Type="http://schemas.openxmlformats.org/officeDocument/2006/relationships/oleObject" Target="embeddings/oleObject8.bin"/><Relationship Id="rId231" Type="http://schemas.openxmlformats.org/officeDocument/2006/relationships/image" Target="media/image145.png"/><Relationship Id="rId252" Type="http://schemas.openxmlformats.org/officeDocument/2006/relationships/image" Target="media/image163.png"/><Relationship Id="rId273" Type="http://schemas.openxmlformats.org/officeDocument/2006/relationships/oleObject" Target="embeddings/oleObject86.bin"/><Relationship Id="rId47" Type="http://schemas.openxmlformats.org/officeDocument/2006/relationships/oleObject" Target="embeddings/oleObject18.bin"/><Relationship Id="rId68" Type="http://schemas.openxmlformats.org/officeDocument/2006/relationships/image" Target="media/image34.png"/><Relationship Id="rId89" Type="http://schemas.openxmlformats.org/officeDocument/2006/relationships/image" Target="media/image49.png"/><Relationship Id="rId112" Type="http://schemas.openxmlformats.org/officeDocument/2006/relationships/oleObject" Target="embeddings/oleObject44.bin"/><Relationship Id="rId133" Type="http://schemas.openxmlformats.org/officeDocument/2006/relationships/image" Target="media/image74.png"/><Relationship Id="rId154" Type="http://schemas.openxmlformats.org/officeDocument/2006/relationships/image" Target="media/image92.png"/><Relationship Id="rId175" Type="http://schemas.openxmlformats.org/officeDocument/2006/relationships/oleObject" Target="embeddings/oleObject59.bin"/><Relationship Id="rId196" Type="http://schemas.openxmlformats.org/officeDocument/2006/relationships/image" Target="media/image120.png"/><Relationship Id="rId200" Type="http://schemas.openxmlformats.org/officeDocument/2006/relationships/oleObject" Target="embeddings/oleObject70.bin"/><Relationship Id="rId16" Type="http://schemas.openxmlformats.org/officeDocument/2006/relationships/image" Target="media/image5.wmf"/><Relationship Id="rId221" Type="http://schemas.openxmlformats.org/officeDocument/2006/relationships/oleObject" Target="embeddings/oleObject77.bin"/><Relationship Id="rId242" Type="http://schemas.openxmlformats.org/officeDocument/2006/relationships/image" Target="media/image156.wmf"/><Relationship Id="rId263" Type="http://schemas.openxmlformats.org/officeDocument/2006/relationships/oleObject" Target="embeddings/oleObject84.bin"/><Relationship Id="rId284" Type="http://schemas.openxmlformats.org/officeDocument/2006/relationships/hyperlink" Target="https://www.sensorgas.ru/tgs822-sensor-parov-organicheskih-rastvoritelej.html" TargetMode="External"/><Relationship Id="rId37" Type="http://schemas.openxmlformats.org/officeDocument/2006/relationships/image" Target="media/image17.wmf"/><Relationship Id="rId58" Type="http://schemas.openxmlformats.org/officeDocument/2006/relationships/image" Target="media/image28.wmf"/><Relationship Id="rId79" Type="http://schemas.openxmlformats.org/officeDocument/2006/relationships/oleObject" Target="embeddings/oleObject32.bin"/><Relationship Id="rId102" Type="http://schemas.openxmlformats.org/officeDocument/2006/relationships/oleObject" Target="embeddings/oleObject38.bin"/><Relationship Id="rId123" Type="http://schemas.openxmlformats.org/officeDocument/2006/relationships/image" Target="media/image66.wmf"/><Relationship Id="rId144" Type="http://schemas.openxmlformats.org/officeDocument/2006/relationships/image" Target="media/image84.wmf"/><Relationship Id="rId90" Type="http://schemas.openxmlformats.org/officeDocument/2006/relationships/image" Target="media/image50.png"/><Relationship Id="rId165" Type="http://schemas.openxmlformats.org/officeDocument/2006/relationships/image" Target="media/image102.png"/><Relationship Id="rId186" Type="http://schemas.openxmlformats.org/officeDocument/2006/relationships/image" Target="media/image115.wmf"/><Relationship Id="rId211" Type="http://schemas.openxmlformats.org/officeDocument/2006/relationships/image" Target="media/image132.png"/><Relationship Id="rId232" Type="http://schemas.openxmlformats.org/officeDocument/2006/relationships/image" Target="media/image146.png"/><Relationship Id="rId253" Type="http://schemas.openxmlformats.org/officeDocument/2006/relationships/image" Target="media/image164.png"/><Relationship Id="rId274" Type="http://schemas.openxmlformats.org/officeDocument/2006/relationships/image" Target="media/image181.wmf"/><Relationship Id="rId27" Type="http://schemas.openxmlformats.org/officeDocument/2006/relationships/image" Target="media/image12.wmf"/><Relationship Id="rId48" Type="http://schemas.openxmlformats.org/officeDocument/2006/relationships/image" Target="media/image23.wmf"/><Relationship Id="rId69" Type="http://schemas.openxmlformats.org/officeDocument/2006/relationships/image" Target="media/image35.wmf"/><Relationship Id="rId113" Type="http://schemas.openxmlformats.org/officeDocument/2006/relationships/oleObject" Target="embeddings/oleObject45.bin"/><Relationship Id="rId134" Type="http://schemas.openxmlformats.org/officeDocument/2006/relationships/image" Target="media/image75.png"/><Relationship Id="rId80" Type="http://schemas.openxmlformats.org/officeDocument/2006/relationships/image" Target="media/image41.wmf"/><Relationship Id="rId155" Type="http://schemas.openxmlformats.org/officeDocument/2006/relationships/image" Target="media/image93.png"/><Relationship Id="rId176" Type="http://schemas.openxmlformats.org/officeDocument/2006/relationships/image" Target="media/image110.wmf"/><Relationship Id="rId197" Type="http://schemas.openxmlformats.org/officeDocument/2006/relationships/image" Target="media/image121.png"/><Relationship Id="rId201" Type="http://schemas.openxmlformats.org/officeDocument/2006/relationships/image" Target="media/image124.wmf"/><Relationship Id="rId222" Type="http://schemas.openxmlformats.org/officeDocument/2006/relationships/image" Target="media/image138.wmf"/><Relationship Id="rId243" Type="http://schemas.openxmlformats.org/officeDocument/2006/relationships/oleObject" Target="embeddings/oleObject80.bin"/><Relationship Id="rId264" Type="http://schemas.openxmlformats.org/officeDocument/2006/relationships/image" Target="media/image173.png"/><Relationship Id="rId285" Type="http://schemas.openxmlformats.org/officeDocument/2006/relationships/hyperlink" Target="http://electrons.wikidot.com/x-ray-diffraction-and-bragg-s-law" TargetMode="External"/><Relationship Id="rId17" Type="http://schemas.openxmlformats.org/officeDocument/2006/relationships/oleObject" Target="embeddings/oleObject5.bin"/><Relationship Id="rId38" Type="http://schemas.openxmlformats.org/officeDocument/2006/relationships/oleObject" Target="embeddings/oleObject14.bin"/><Relationship Id="rId59" Type="http://schemas.openxmlformats.org/officeDocument/2006/relationships/oleObject" Target="embeddings/oleObject24.bin"/><Relationship Id="rId103" Type="http://schemas.openxmlformats.org/officeDocument/2006/relationships/oleObject" Target="embeddings/oleObject39.bin"/><Relationship Id="rId124" Type="http://schemas.openxmlformats.org/officeDocument/2006/relationships/oleObject" Target="embeddings/oleObject51.bin"/><Relationship Id="rId70" Type="http://schemas.openxmlformats.org/officeDocument/2006/relationships/oleObject" Target="embeddings/oleObject28.bin"/><Relationship Id="rId91" Type="http://schemas.openxmlformats.org/officeDocument/2006/relationships/image" Target="media/image51.png"/><Relationship Id="rId145" Type="http://schemas.openxmlformats.org/officeDocument/2006/relationships/oleObject" Target="embeddings/oleObject54.bin"/><Relationship Id="rId166" Type="http://schemas.openxmlformats.org/officeDocument/2006/relationships/image" Target="media/image103.png"/><Relationship Id="rId187" Type="http://schemas.openxmlformats.org/officeDocument/2006/relationships/oleObject" Target="embeddings/oleObject65.bin"/><Relationship Id="rId1" Type="http://schemas.openxmlformats.org/officeDocument/2006/relationships/customXml" Target="../customXml/item1.xml"/><Relationship Id="rId212" Type="http://schemas.openxmlformats.org/officeDocument/2006/relationships/image" Target="media/image133.wmf"/><Relationship Id="rId233" Type="http://schemas.openxmlformats.org/officeDocument/2006/relationships/image" Target="media/image147.png"/><Relationship Id="rId254" Type="http://schemas.openxmlformats.org/officeDocument/2006/relationships/image" Target="media/image165.png"/><Relationship Id="rId28" Type="http://schemas.openxmlformats.org/officeDocument/2006/relationships/oleObject" Target="embeddings/oleObject9.bin"/><Relationship Id="rId49" Type="http://schemas.openxmlformats.org/officeDocument/2006/relationships/oleObject" Target="embeddings/oleObject19.bin"/><Relationship Id="rId114" Type="http://schemas.openxmlformats.org/officeDocument/2006/relationships/image" Target="media/image62.png"/><Relationship Id="rId275" Type="http://schemas.openxmlformats.org/officeDocument/2006/relationships/oleObject" Target="embeddings/oleObject87.bin"/><Relationship Id="rId60" Type="http://schemas.openxmlformats.org/officeDocument/2006/relationships/image" Target="media/image29.png"/><Relationship Id="rId81" Type="http://schemas.openxmlformats.org/officeDocument/2006/relationships/oleObject" Target="embeddings/oleObject33.bin"/><Relationship Id="rId135" Type="http://schemas.openxmlformats.org/officeDocument/2006/relationships/image" Target="media/image76.wmf"/><Relationship Id="rId156" Type="http://schemas.openxmlformats.org/officeDocument/2006/relationships/image" Target="media/image94.png"/><Relationship Id="rId177" Type="http://schemas.openxmlformats.org/officeDocument/2006/relationships/oleObject" Target="embeddings/oleObject60.bin"/><Relationship Id="rId198" Type="http://schemas.openxmlformats.org/officeDocument/2006/relationships/image" Target="media/image122.png"/><Relationship Id="rId202" Type="http://schemas.openxmlformats.org/officeDocument/2006/relationships/oleObject" Target="embeddings/oleObject71.bin"/><Relationship Id="rId223" Type="http://schemas.openxmlformats.org/officeDocument/2006/relationships/oleObject" Target="embeddings/oleObject78.bin"/><Relationship Id="rId244" Type="http://schemas.openxmlformats.org/officeDocument/2006/relationships/image" Target="media/image157.wmf"/><Relationship Id="rId18" Type="http://schemas.openxmlformats.org/officeDocument/2006/relationships/image" Target="media/image6.png"/><Relationship Id="rId39" Type="http://schemas.openxmlformats.org/officeDocument/2006/relationships/image" Target="media/image18.wmf"/><Relationship Id="rId265" Type="http://schemas.openxmlformats.org/officeDocument/2006/relationships/image" Target="media/image174.png"/><Relationship Id="rId286" Type="http://schemas.openxmlformats.org/officeDocument/2006/relationships/hyperlink" Target="https://www.originlab.com/doc/origin-help/math-polygonare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AD97E6-133A-4209-9C28-D7E868992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103</Pages>
  <Words>25134</Words>
  <Characters>143268</Characters>
  <Application>Microsoft Office Word</Application>
  <DocSecurity>0</DocSecurity>
  <Lines>1193</Lines>
  <Paragraphs>336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Ханиев Бақыт</dc:creator>
  <cp:keywords/>
  <dc:description/>
  <cp:lastModifiedBy>Ханиев Бақыт</cp:lastModifiedBy>
  <cp:revision>4</cp:revision>
  <cp:lastPrinted>2023-04-12T10:41:00Z</cp:lastPrinted>
  <dcterms:created xsi:type="dcterms:W3CDTF">2023-04-12T21:13:00Z</dcterms:created>
  <dcterms:modified xsi:type="dcterms:W3CDTF">2023-04-12T21:23:00Z</dcterms:modified>
</cp:coreProperties>
</file>